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09E2459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1E8AA4C4" w:rsidR="009A2D37" w:rsidRDefault="00FE537D" w:rsidP="00FE537D">
      <w:pPr>
        <w:spacing w:after="120" w:line="240" w:lineRule="auto"/>
        <w:ind w:left="567" w:right="260"/>
        <w:jc w:val="both"/>
        <w:rPr>
          <w:rFonts w:ascii="Arial" w:hAnsi="Arial" w:cs="Arial"/>
        </w:rPr>
      </w:pPr>
      <w:r>
        <w:rPr>
          <w:rFonts w:ascii="Arial" w:hAnsi="Arial" w:cs="Arial"/>
        </w:rPr>
        <w:t>JOUR</w:t>
      </w:r>
      <w:r w:rsidR="00FD40ED">
        <w:rPr>
          <w:rFonts w:ascii="Arial" w:hAnsi="Arial" w:cs="Arial"/>
        </w:rPr>
        <w:t>80</w:t>
      </w:r>
      <w:r w:rsidR="00921BD8">
        <w:rPr>
          <w:rFonts w:ascii="Arial" w:hAnsi="Arial" w:cs="Arial"/>
        </w:rPr>
        <w:t>00</w:t>
      </w:r>
      <w:r>
        <w:rPr>
          <w:rFonts w:ascii="Arial" w:hAnsi="Arial" w:cs="Arial"/>
        </w:rPr>
        <w:t xml:space="preserve"> (JN</w:t>
      </w:r>
      <w:r w:rsidR="00FD40ED">
        <w:rPr>
          <w:rFonts w:ascii="Arial" w:hAnsi="Arial" w:cs="Arial"/>
        </w:rPr>
        <w:t>80</w:t>
      </w:r>
      <w:r w:rsidR="00921BD8">
        <w:rPr>
          <w:rFonts w:ascii="Arial" w:hAnsi="Arial" w:cs="Arial"/>
        </w:rPr>
        <w:t>0</w:t>
      </w:r>
      <w:r>
        <w:rPr>
          <w:rFonts w:ascii="Arial" w:hAnsi="Arial" w:cs="Arial"/>
        </w:rPr>
        <w:t xml:space="preserve">) </w:t>
      </w:r>
      <w:r w:rsidR="00FD40ED">
        <w:rPr>
          <w:rFonts w:ascii="Arial" w:hAnsi="Arial" w:cs="Arial"/>
        </w:rPr>
        <w:t xml:space="preserve">Reporting </w:t>
      </w:r>
    </w:p>
    <w:p w14:paraId="7E9DAFD7" w14:textId="77777777" w:rsidR="00FE537D" w:rsidRPr="00302082" w:rsidRDefault="00FE537D" w:rsidP="00302082">
      <w:pPr>
        <w:spacing w:after="120" w:line="240" w:lineRule="auto"/>
        <w:ind w:left="426" w:right="260"/>
        <w:jc w:val="both"/>
        <w:rPr>
          <w:rFonts w:ascii="Arial" w:hAnsi="Arial" w:cs="Arial"/>
        </w:rPr>
      </w:pPr>
    </w:p>
    <w:p w14:paraId="026FD8B9" w14:textId="0D693F66" w:rsidR="009A2D37" w:rsidRPr="00302082" w:rsidRDefault="00F21391"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17D9F060" w14:textId="31363A8E" w:rsidR="00FE537D" w:rsidRPr="00FE537D" w:rsidRDefault="00F21391" w:rsidP="00FE537D">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302082">
      <w:pPr>
        <w:spacing w:after="120" w:line="240" w:lineRule="auto"/>
        <w:ind w:left="426" w:right="260"/>
        <w:rPr>
          <w:rFonts w:ascii="Arial" w:hAnsi="Arial" w:cs="Arial"/>
          <w:i/>
          <w:iCs/>
        </w:rPr>
      </w:pPr>
    </w:p>
    <w:p w14:paraId="2A37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063705A1" w:rsidR="00FE537D" w:rsidRPr="00FE537D" w:rsidRDefault="000D0683" w:rsidP="00FE537D">
      <w:pPr>
        <w:spacing w:after="120" w:line="240" w:lineRule="auto"/>
        <w:ind w:left="567" w:right="260"/>
        <w:rPr>
          <w:rFonts w:ascii="Arial" w:hAnsi="Arial" w:cs="Arial"/>
          <w:iCs/>
        </w:rPr>
      </w:pPr>
      <w:r>
        <w:rPr>
          <w:rFonts w:ascii="Arial" w:hAnsi="Arial" w:cs="Arial"/>
          <w:iCs/>
        </w:rPr>
        <w:t>Level 7</w:t>
      </w:r>
    </w:p>
    <w:p w14:paraId="620EA490" w14:textId="77777777" w:rsidR="009A2D37" w:rsidRPr="00302082" w:rsidRDefault="009A2D37" w:rsidP="00302082">
      <w:pPr>
        <w:spacing w:after="120" w:line="240" w:lineRule="auto"/>
        <w:ind w:left="426" w:right="260"/>
        <w:rPr>
          <w:rFonts w:ascii="Arial" w:hAnsi="Arial" w:cs="Arial"/>
          <w:i/>
          <w:iCs/>
        </w:rPr>
      </w:pPr>
    </w:p>
    <w:p w14:paraId="66CC2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2E415603" w:rsidR="009A2D37" w:rsidRPr="00FE537D" w:rsidRDefault="000D0683"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w:t>
      </w:r>
      <w:r w:rsidR="009A2D37" w:rsidRPr="00FE537D">
        <w:rPr>
          <w:rFonts w:ascii="Arial" w:hAnsi="Arial" w:cs="Arial"/>
          <w:sz w:val="22"/>
          <w:szCs w:val="22"/>
        </w:rPr>
        <w:t>5 credits (</w:t>
      </w:r>
      <w:r>
        <w:rPr>
          <w:rFonts w:ascii="Arial" w:hAnsi="Arial" w:cs="Arial"/>
          <w:sz w:val="22"/>
          <w:szCs w:val="22"/>
        </w:rPr>
        <w:t>22</w:t>
      </w:r>
      <w:r w:rsidR="009A2D37" w:rsidRPr="00FE537D">
        <w:rPr>
          <w:rFonts w:ascii="Arial" w:hAnsi="Arial" w:cs="Arial"/>
          <w:sz w:val="22"/>
          <w:szCs w:val="22"/>
        </w:rPr>
        <w:t>.5 ECTS)</w:t>
      </w:r>
    </w:p>
    <w:p w14:paraId="7B118D0A" w14:textId="77777777" w:rsidR="009A2D37" w:rsidRPr="00302082" w:rsidRDefault="009A2D37" w:rsidP="00302082">
      <w:pPr>
        <w:spacing w:after="120" w:line="240" w:lineRule="auto"/>
        <w:ind w:left="426" w:right="260"/>
        <w:rPr>
          <w:rFonts w:ascii="Arial" w:hAnsi="Arial" w:cs="Arial"/>
          <w:i/>
        </w:rPr>
      </w:pPr>
    </w:p>
    <w:p w14:paraId="6B5CB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24BA12E8" w:rsidR="00FE537D" w:rsidRPr="00FE537D" w:rsidRDefault="000D0683" w:rsidP="000D0683">
      <w:pPr>
        <w:spacing w:after="120" w:line="240" w:lineRule="auto"/>
        <w:ind w:left="567"/>
        <w:rPr>
          <w:rFonts w:ascii="Arial" w:hAnsi="Arial" w:cs="Arial"/>
        </w:rPr>
      </w:pPr>
      <w:r>
        <w:rPr>
          <w:rFonts w:ascii="Arial" w:hAnsi="Arial" w:cs="Arial"/>
        </w:rPr>
        <w:t xml:space="preserve">Autumn and </w:t>
      </w:r>
      <w:r w:rsidR="008A4474">
        <w:rPr>
          <w:rFonts w:ascii="Arial" w:hAnsi="Arial" w:cs="Arial"/>
        </w:rPr>
        <w:t xml:space="preserve">Spring </w:t>
      </w:r>
    </w:p>
    <w:p w14:paraId="74B3C452" w14:textId="77777777" w:rsidR="009A2D37" w:rsidRPr="00302082" w:rsidRDefault="009A2D37" w:rsidP="000D0683">
      <w:pPr>
        <w:spacing w:after="120" w:line="240" w:lineRule="auto"/>
        <w:ind w:left="426" w:right="260"/>
        <w:rPr>
          <w:rFonts w:ascii="Arial" w:hAnsi="Arial" w:cs="Arial"/>
          <w:i/>
          <w:iCs/>
        </w:rPr>
      </w:pPr>
    </w:p>
    <w:p w14:paraId="2F7F64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4896AE"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None</w:t>
      </w:r>
    </w:p>
    <w:p w14:paraId="0CC959E5" w14:textId="77777777" w:rsidR="009A2D37" w:rsidRPr="00302082" w:rsidRDefault="009A2D37" w:rsidP="00302082">
      <w:pPr>
        <w:spacing w:after="120" w:line="240" w:lineRule="auto"/>
        <w:ind w:left="426" w:right="260"/>
        <w:rPr>
          <w:rFonts w:ascii="Arial" w:hAnsi="Arial" w:cs="Arial"/>
          <w:i/>
          <w:iCs/>
        </w:rPr>
      </w:pPr>
    </w:p>
    <w:p w14:paraId="238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255960" w14:textId="7E8F6114" w:rsidR="000D0683" w:rsidRPr="00F21391" w:rsidRDefault="000D0683" w:rsidP="000D0683">
      <w:pPr>
        <w:spacing w:after="120" w:line="240" w:lineRule="auto"/>
        <w:ind w:left="567"/>
        <w:rPr>
          <w:rFonts w:ascii="Arial" w:hAnsi="Arial" w:cs="Arial"/>
        </w:rPr>
      </w:pPr>
      <w:r w:rsidRPr="00F21391">
        <w:rPr>
          <w:rFonts w:ascii="Arial" w:hAnsi="Arial" w:cs="Arial"/>
        </w:rPr>
        <w:t>MA Multimedia Journalism</w:t>
      </w:r>
      <w:r w:rsidR="00F21391" w:rsidRPr="00F21391">
        <w:rPr>
          <w:rFonts w:ascii="Arial" w:hAnsi="Arial" w:cs="Arial"/>
        </w:rPr>
        <w:t xml:space="preserve"> (compulsory module)</w:t>
      </w:r>
    </w:p>
    <w:p w14:paraId="4D1647D0" w14:textId="77777777" w:rsidR="009A2D37" w:rsidRPr="00F21391" w:rsidRDefault="009A2D37" w:rsidP="00302082">
      <w:pPr>
        <w:spacing w:after="120" w:line="240" w:lineRule="auto"/>
        <w:ind w:left="426" w:right="260"/>
        <w:rPr>
          <w:rFonts w:ascii="Arial" w:hAnsi="Arial" w:cs="Arial"/>
          <w:i/>
          <w:iCs/>
        </w:rPr>
      </w:pPr>
    </w:p>
    <w:p w14:paraId="6ACDC27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B1D220" w14:textId="4FD0AC68" w:rsidR="000D0683" w:rsidRPr="000D0683" w:rsidRDefault="000D0683" w:rsidP="00F21391">
      <w:pPr>
        <w:pStyle w:val="ListParagraph"/>
        <w:numPr>
          <w:ilvl w:val="0"/>
          <w:numId w:val="18"/>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Pr="000D0683">
        <w:rPr>
          <w:rFonts w:ascii="Arial" w:hAnsi="Arial" w:cs="Arial"/>
        </w:rPr>
        <w:t>a systematic understanding of different forms of journalism and a critical awareness of how they are practised professionally alongside the principles of accuracy and fairness</w:t>
      </w:r>
    </w:p>
    <w:p w14:paraId="0CD6DBE9" w14:textId="1372E9FA" w:rsidR="000D0683" w:rsidRPr="000D0683" w:rsidRDefault="000D0683" w:rsidP="00C85A1A">
      <w:pPr>
        <w:pStyle w:val="ListParagraph"/>
        <w:numPr>
          <w:ilvl w:val="0"/>
          <w:numId w:val="18"/>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Pr="000D0683">
        <w:rPr>
          <w:rFonts w:ascii="Arial" w:hAnsi="Arial" w:cs="Arial"/>
        </w:rPr>
        <w:t>a comprehensive understanding of the principles of investigative reporting, including thorough research, following leads to a conclusion and treating statements by vested interests with due scepticism</w:t>
      </w:r>
    </w:p>
    <w:p w14:paraId="29BF3BA8" w14:textId="471C9FE3" w:rsidR="000D0683" w:rsidRPr="000D0683" w:rsidRDefault="000D0683" w:rsidP="00C85A1A">
      <w:pPr>
        <w:pStyle w:val="ListParagraph"/>
        <w:numPr>
          <w:ilvl w:val="0"/>
          <w:numId w:val="18"/>
        </w:numPr>
        <w:spacing w:before="60" w:after="60" w:line="240" w:lineRule="auto"/>
        <w:ind w:left="992" w:right="260" w:hanging="425"/>
        <w:contextualSpacing w:val="0"/>
        <w:jc w:val="both"/>
        <w:rPr>
          <w:rFonts w:ascii="Arial" w:hAnsi="Arial" w:cs="Arial"/>
        </w:rPr>
      </w:pPr>
      <w:r w:rsidRPr="000D0683">
        <w:rPr>
          <w:rFonts w:ascii="Arial" w:hAnsi="Arial" w:cs="Arial"/>
        </w:rPr>
        <w:t>Demonstrate originality in the application of knowledge using established techniques and under realistic deadline conditions</w:t>
      </w:r>
    </w:p>
    <w:p w14:paraId="286076D9" w14:textId="77777777" w:rsidR="000D0683" w:rsidRPr="000D0683" w:rsidRDefault="000D0683" w:rsidP="00C85A1A">
      <w:pPr>
        <w:pStyle w:val="ListParagraph"/>
        <w:numPr>
          <w:ilvl w:val="0"/>
          <w:numId w:val="18"/>
        </w:numPr>
        <w:spacing w:before="60" w:after="60" w:line="240" w:lineRule="auto"/>
        <w:ind w:left="992" w:right="260" w:hanging="425"/>
        <w:contextualSpacing w:val="0"/>
        <w:jc w:val="both"/>
        <w:rPr>
          <w:rFonts w:ascii="Arial" w:hAnsi="Arial" w:cs="Arial"/>
        </w:rPr>
      </w:pPr>
      <w:r w:rsidRPr="000D0683">
        <w:rPr>
          <w:rFonts w:ascii="Arial" w:hAnsi="Arial" w:cs="Arial"/>
        </w:rPr>
        <w:t>Be able to evaluate current newsgathering and reporting techniques used in professional newsrooms and develop critiques of them</w:t>
      </w:r>
    </w:p>
    <w:p w14:paraId="42FBC5C7" w14:textId="77777777" w:rsidR="00FE537D" w:rsidRPr="00302082" w:rsidRDefault="00FE537D" w:rsidP="00C57028">
      <w:pPr>
        <w:spacing w:after="120" w:line="240" w:lineRule="auto"/>
        <w:ind w:left="567" w:right="260"/>
        <w:rPr>
          <w:rFonts w:ascii="Arial" w:hAnsi="Arial" w:cs="Arial"/>
          <w:i/>
        </w:rPr>
      </w:pPr>
    </w:p>
    <w:p w14:paraId="4FDF428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31FEB" w14:textId="0871ED6D" w:rsidR="000D0683" w:rsidRPr="000D0683" w:rsidRDefault="000D0683" w:rsidP="00F21391">
      <w:pPr>
        <w:pStyle w:val="ListParagraph"/>
        <w:numPr>
          <w:ilvl w:val="0"/>
          <w:numId w:val="19"/>
        </w:numPr>
        <w:spacing w:before="60" w:after="60" w:line="240" w:lineRule="auto"/>
        <w:ind w:left="993" w:right="260" w:hanging="426"/>
        <w:contextualSpacing w:val="0"/>
        <w:jc w:val="both"/>
        <w:rPr>
          <w:rFonts w:ascii="Arial" w:hAnsi="Arial" w:cs="Arial"/>
        </w:rPr>
      </w:pPr>
      <w:r w:rsidRPr="000D0683">
        <w:rPr>
          <w:rFonts w:ascii="Arial" w:hAnsi="Arial" w:cs="Arial"/>
        </w:rPr>
        <w:t>Exercise initiat</w:t>
      </w:r>
      <w:r>
        <w:rPr>
          <w:rFonts w:ascii="Arial" w:hAnsi="Arial" w:cs="Arial"/>
        </w:rPr>
        <w:t>ive and personal responsibility</w:t>
      </w:r>
      <w:r w:rsidRPr="000D0683">
        <w:rPr>
          <w:rFonts w:ascii="Arial" w:hAnsi="Arial" w:cs="Arial"/>
        </w:rPr>
        <w:t xml:space="preserve"> in gathering, organising and deploy</w:t>
      </w:r>
      <w:r>
        <w:rPr>
          <w:rFonts w:ascii="Arial" w:hAnsi="Arial" w:cs="Arial"/>
        </w:rPr>
        <w:t>ing</w:t>
      </w:r>
      <w:r w:rsidRPr="000D0683">
        <w:rPr>
          <w:rFonts w:ascii="Arial" w:hAnsi="Arial" w:cs="Arial"/>
        </w:rPr>
        <w:t xml:space="preserve"> information in order to formulate arguments coherently and communicate them fluently</w:t>
      </w:r>
    </w:p>
    <w:p w14:paraId="0A7C6226" w14:textId="302E9F0F" w:rsidR="000D0683" w:rsidRPr="000D0683" w:rsidRDefault="000D0683" w:rsidP="00F21391">
      <w:pPr>
        <w:pStyle w:val="ListParagraph"/>
        <w:numPr>
          <w:ilvl w:val="0"/>
          <w:numId w:val="19"/>
        </w:numPr>
        <w:spacing w:before="60" w:after="60" w:line="240" w:lineRule="auto"/>
        <w:ind w:left="993" w:right="260" w:hanging="426"/>
        <w:contextualSpacing w:val="0"/>
        <w:jc w:val="both"/>
        <w:rPr>
          <w:rFonts w:ascii="Arial" w:hAnsi="Arial" w:cs="Arial"/>
        </w:rPr>
      </w:pPr>
      <w:r w:rsidRPr="000D0683">
        <w:rPr>
          <w:rFonts w:ascii="Arial" w:hAnsi="Arial" w:cs="Arial"/>
        </w:rPr>
        <w:t xml:space="preserve">Make informed decisions and demonstrate self-direction in coping with the complex and unpredictable situations </w:t>
      </w:r>
    </w:p>
    <w:p w14:paraId="60CE153C" w14:textId="2D7F6A9B" w:rsidR="000D0683" w:rsidRPr="000D0683" w:rsidRDefault="000D0683" w:rsidP="00F21391">
      <w:pPr>
        <w:pStyle w:val="ListParagraph"/>
        <w:numPr>
          <w:ilvl w:val="0"/>
          <w:numId w:val="19"/>
        </w:numPr>
        <w:spacing w:before="60" w:after="60" w:line="240" w:lineRule="auto"/>
        <w:ind w:left="993" w:right="260" w:hanging="426"/>
        <w:contextualSpacing w:val="0"/>
        <w:jc w:val="both"/>
        <w:rPr>
          <w:rFonts w:ascii="Arial" w:hAnsi="Arial" w:cs="Arial"/>
        </w:rPr>
      </w:pPr>
      <w:r w:rsidRPr="000D0683">
        <w:rPr>
          <w:rFonts w:ascii="Arial" w:hAnsi="Arial" w:cs="Arial"/>
        </w:rPr>
        <w:lastRenderedPageBreak/>
        <w:t xml:space="preserve">Consider and evaluate </w:t>
      </w:r>
      <w:r>
        <w:rPr>
          <w:rFonts w:ascii="Arial" w:hAnsi="Arial" w:cs="Arial"/>
        </w:rPr>
        <w:t xml:space="preserve">own </w:t>
      </w:r>
      <w:r w:rsidRPr="000D0683">
        <w:rPr>
          <w:rFonts w:ascii="Arial" w:hAnsi="Arial" w:cs="Arial"/>
        </w:rPr>
        <w:t>work with reference to professional standards and develop critiques accordingly</w:t>
      </w:r>
    </w:p>
    <w:p w14:paraId="38D9ABAC" w14:textId="0A796066" w:rsidR="005B0DCE" w:rsidRPr="000D0683" w:rsidRDefault="000D0683" w:rsidP="00163375">
      <w:pPr>
        <w:pStyle w:val="ListParagraph"/>
        <w:numPr>
          <w:ilvl w:val="0"/>
          <w:numId w:val="19"/>
        </w:numPr>
        <w:spacing w:before="60" w:after="120" w:line="240" w:lineRule="auto"/>
        <w:ind w:left="993" w:right="260" w:hanging="426"/>
        <w:contextualSpacing w:val="0"/>
        <w:jc w:val="both"/>
        <w:rPr>
          <w:rFonts w:ascii="Arial" w:hAnsi="Arial" w:cs="Arial"/>
        </w:rPr>
      </w:pPr>
      <w:r w:rsidRPr="000D0683">
        <w:rPr>
          <w:rFonts w:ascii="Arial" w:hAnsi="Arial" w:cs="Arial"/>
        </w:rPr>
        <w:t>Present systematic and creative analytical arguments on current practise and research</w:t>
      </w:r>
      <w:r w:rsidR="005B0DCE">
        <w:rPr>
          <w:rFonts w:ascii="Arial" w:hAnsi="Arial" w:cs="Arial"/>
        </w:rPr>
        <w:t>.</w:t>
      </w:r>
    </w:p>
    <w:p w14:paraId="52CBABB0" w14:textId="77777777" w:rsidR="009A2D37" w:rsidRPr="005B0DCE" w:rsidRDefault="009A2D37" w:rsidP="005B0DCE">
      <w:pPr>
        <w:pStyle w:val="ListParagraph"/>
        <w:spacing w:before="60" w:after="120" w:line="240" w:lineRule="auto"/>
        <w:ind w:right="260"/>
        <w:contextualSpacing w:val="0"/>
        <w:jc w:val="both"/>
      </w:pPr>
    </w:p>
    <w:p w14:paraId="6A8651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81D8B8" w14:textId="6C282251" w:rsidR="00453F1C" w:rsidRPr="00453F1C" w:rsidRDefault="00453F1C" w:rsidP="00F21391">
      <w:pPr>
        <w:spacing w:after="120" w:line="240" w:lineRule="auto"/>
        <w:ind w:left="567" w:right="260"/>
        <w:jc w:val="both"/>
        <w:rPr>
          <w:rFonts w:ascii="Arial" w:hAnsi="Arial" w:cs="Arial"/>
        </w:rPr>
      </w:pPr>
      <w:r w:rsidRPr="00453F1C">
        <w:rPr>
          <w:rFonts w:ascii="Arial" w:hAnsi="Arial" w:cs="Arial"/>
        </w:rPr>
        <w:t>Different forms of journalism and how they are structured. Distinguishing between comment, conjecture and fact. Investigative reporting. The reporter’s sources: how to find them, keep them and protect them. Taking a news story and re-writing it for another medium, adding sound, pictures, links and interactive comments. Working with user-generated content. Following a crime story/court trial. Turning the contents of official reports into various forms of journalism. Textual analysis of the writing styles of ground</w:t>
      </w:r>
      <w:r>
        <w:rPr>
          <w:rFonts w:ascii="Arial" w:hAnsi="Arial" w:cs="Arial"/>
        </w:rPr>
        <w:t>-</w:t>
      </w:r>
      <w:r w:rsidRPr="00453F1C">
        <w:rPr>
          <w:rFonts w:ascii="Arial" w:hAnsi="Arial" w:cs="Arial"/>
        </w:rPr>
        <w:t xml:space="preserve">breaking journalists. Study of common journalism transgressions. </w:t>
      </w:r>
    </w:p>
    <w:p w14:paraId="5C32E081" w14:textId="77777777" w:rsidR="009A2D37" w:rsidRPr="00302082" w:rsidRDefault="009A2D37" w:rsidP="00302082">
      <w:pPr>
        <w:spacing w:after="120" w:line="240" w:lineRule="auto"/>
        <w:ind w:left="426" w:right="260"/>
        <w:rPr>
          <w:rFonts w:ascii="Arial" w:hAnsi="Arial" w:cs="Arial"/>
          <w:i/>
          <w:iCs/>
        </w:rPr>
      </w:pPr>
    </w:p>
    <w:p w14:paraId="26DBAC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FCE697" w14:textId="22213763" w:rsidR="002358AC" w:rsidRPr="002358AC" w:rsidRDefault="002358AC" w:rsidP="00F21391">
      <w:pPr>
        <w:spacing w:after="120" w:line="240" w:lineRule="auto"/>
        <w:ind w:left="567" w:right="118"/>
        <w:rPr>
          <w:rFonts w:ascii="Arial" w:hAnsi="Arial" w:cs="Arial"/>
        </w:rPr>
      </w:pPr>
      <w:r>
        <w:rPr>
          <w:rFonts w:ascii="Arial" w:hAnsi="Arial" w:cs="Arial"/>
        </w:rPr>
        <w:t>Barber L</w:t>
      </w:r>
      <w:r w:rsidR="003F133F">
        <w:rPr>
          <w:rFonts w:ascii="Arial" w:hAnsi="Arial" w:cs="Arial"/>
        </w:rPr>
        <w:t xml:space="preserve"> (1999)</w:t>
      </w:r>
      <w:r>
        <w:rPr>
          <w:rFonts w:ascii="Arial" w:hAnsi="Arial" w:cs="Arial"/>
        </w:rPr>
        <w:t xml:space="preserve">, </w:t>
      </w:r>
      <w:r w:rsidRPr="002358AC">
        <w:rPr>
          <w:rFonts w:ascii="Arial" w:hAnsi="Arial" w:cs="Arial"/>
        </w:rPr>
        <w:t>Demon Barber</w:t>
      </w:r>
      <w:r>
        <w:rPr>
          <w:rFonts w:ascii="Arial" w:hAnsi="Arial" w:cs="Arial"/>
        </w:rPr>
        <w:t xml:space="preserve">, </w:t>
      </w:r>
      <w:r w:rsidRPr="002358AC">
        <w:rPr>
          <w:rFonts w:ascii="Arial" w:hAnsi="Arial" w:cs="Arial"/>
        </w:rPr>
        <w:t>Penguin</w:t>
      </w:r>
    </w:p>
    <w:p w14:paraId="3B26CDA7" w14:textId="174A17F5" w:rsidR="002358AC" w:rsidRPr="002358AC" w:rsidRDefault="002358AC" w:rsidP="00F21391">
      <w:pPr>
        <w:spacing w:after="120" w:line="240" w:lineRule="auto"/>
        <w:ind w:left="567" w:right="118"/>
        <w:rPr>
          <w:rFonts w:ascii="Arial" w:hAnsi="Arial" w:cs="Arial"/>
        </w:rPr>
      </w:pPr>
      <w:r>
        <w:rPr>
          <w:rFonts w:ascii="Arial" w:hAnsi="Arial" w:cs="Arial"/>
        </w:rPr>
        <w:t>Beckett C</w:t>
      </w:r>
      <w:r w:rsidR="003F133F">
        <w:rPr>
          <w:rFonts w:ascii="Arial" w:hAnsi="Arial" w:cs="Arial"/>
        </w:rPr>
        <w:t xml:space="preserve"> (2008)</w:t>
      </w:r>
      <w:r>
        <w:rPr>
          <w:rFonts w:ascii="Arial" w:hAnsi="Arial" w:cs="Arial"/>
        </w:rPr>
        <w:t xml:space="preserve">, </w:t>
      </w:r>
      <w:r w:rsidRPr="002358AC">
        <w:rPr>
          <w:rFonts w:ascii="Arial" w:hAnsi="Arial" w:cs="Arial"/>
        </w:rPr>
        <w:t>Supermedia</w:t>
      </w:r>
      <w:r>
        <w:rPr>
          <w:rFonts w:ascii="Arial" w:hAnsi="Arial" w:cs="Arial"/>
        </w:rPr>
        <w:t>:</w:t>
      </w:r>
      <w:r w:rsidRPr="002358AC">
        <w:rPr>
          <w:rFonts w:ascii="Arial" w:hAnsi="Arial" w:cs="Arial"/>
        </w:rPr>
        <w:t xml:space="preserve"> Saving Journalism so it can Save the World</w:t>
      </w:r>
      <w:r>
        <w:rPr>
          <w:rFonts w:ascii="Arial" w:hAnsi="Arial" w:cs="Arial"/>
        </w:rPr>
        <w:t xml:space="preserve">, </w:t>
      </w:r>
      <w:r w:rsidRPr="002358AC">
        <w:rPr>
          <w:rFonts w:ascii="Arial" w:hAnsi="Arial" w:cs="Arial"/>
        </w:rPr>
        <w:t>Oxford</w:t>
      </w:r>
    </w:p>
    <w:p w14:paraId="5AAC4C3F" w14:textId="359064B9" w:rsidR="002358AC" w:rsidRPr="002358AC" w:rsidRDefault="002358AC" w:rsidP="00F21391">
      <w:pPr>
        <w:spacing w:after="120" w:line="240" w:lineRule="auto"/>
        <w:ind w:left="567" w:right="118"/>
        <w:rPr>
          <w:rFonts w:ascii="Arial" w:hAnsi="Arial" w:cs="Arial"/>
        </w:rPr>
      </w:pPr>
      <w:r>
        <w:rPr>
          <w:rFonts w:ascii="Arial" w:hAnsi="Arial" w:cs="Arial"/>
        </w:rPr>
        <w:t>Bernstein C and Woodward B</w:t>
      </w:r>
      <w:r w:rsidR="003F133F">
        <w:rPr>
          <w:rFonts w:ascii="Arial" w:hAnsi="Arial" w:cs="Arial"/>
        </w:rPr>
        <w:t xml:space="preserve"> (1974)</w:t>
      </w:r>
      <w:r>
        <w:rPr>
          <w:rFonts w:ascii="Arial" w:hAnsi="Arial" w:cs="Arial"/>
        </w:rPr>
        <w:t xml:space="preserve">, </w:t>
      </w:r>
      <w:r w:rsidRPr="002358AC">
        <w:rPr>
          <w:rFonts w:ascii="Arial" w:hAnsi="Arial" w:cs="Arial"/>
        </w:rPr>
        <w:t>All the President’s Men, Bloomsbury</w:t>
      </w:r>
    </w:p>
    <w:p w14:paraId="1EF5EFCB" w14:textId="2B127040" w:rsidR="002358AC" w:rsidRPr="002358AC" w:rsidRDefault="002358AC" w:rsidP="00F21391">
      <w:pPr>
        <w:spacing w:after="120" w:line="240" w:lineRule="auto"/>
        <w:ind w:left="567" w:right="118"/>
        <w:rPr>
          <w:rFonts w:ascii="Arial" w:hAnsi="Arial" w:cs="Arial"/>
        </w:rPr>
      </w:pPr>
      <w:r>
        <w:rPr>
          <w:rFonts w:ascii="Arial" w:hAnsi="Arial" w:cs="Arial"/>
        </w:rPr>
        <w:t>Fenton N (ed)</w:t>
      </w:r>
      <w:r w:rsidR="003F133F">
        <w:rPr>
          <w:rFonts w:ascii="Arial" w:hAnsi="Arial" w:cs="Arial"/>
        </w:rPr>
        <w:t xml:space="preserve"> (2009)</w:t>
      </w:r>
      <w:r>
        <w:rPr>
          <w:rFonts w:ascii="Arial" w:hAnsi="Arial" w:cs="Arial"/>
        </w:rPr>
        <w:t xml:space="preserve">, </w:t>
      </w:r>
      <w:r w:rsidRPr="002358AC">
        <w:rPr>
          <w:rFonts w:ascii="Arial" w:hAnsi="Arial" w:cs="Arial"/>
        </w:rPr>
        <w:t>New Media, Old News</w:t>
      </w:r>
      <w:r>
        <w:rPr>
          <w:rFonts w:ascii="Arial" w:hAnsi="Arial" w:cs="Arial"/>
        </w:rPr>
        <w:t xml:space="preserve">, </w:t>
      </w:r>
      <w:r w:rsidRPr="002358AC">
        <w:rPr>
          <w:rFonts w:ascii="Arial" w:hAnsi="Arial" w:cs="Arial"/>
        </w:rPr>
        <w:t>Sage</w:t>
      </w:r>
    </w:p>
    <w:p w14:paraId="5BFD0F98" w14:textId="42ED3A58" w:rsidR="002358AC" w:rsidRPr="002358AC" w:rsidRDefault="002358AC" w:rsidP="00F21391">
      <w:pPr>
        <w:spacing w:after="120" w:line="240" w:lineRule="auto"/>
        <w:ind w:left="567" w:right="118"/>
        <w:rPr>
          <w:rFonts w:ascii="Arial" w:hAnsi="Arial" w:cs="Arial"/>
        </w:rPr>
      </w:pPr>
      <w:r>
        <w:rPr>
          <w:rFonts w:ascii="Arial" w:hAnsi="Arial" w:cs="Arial"/>
        </w:rPr>
        <w:t>Frayn M</w:t>
      </w:r>
      <w:r w:rsidR="003F133F">
        <w:rPr>
          <w:rFonts w:ascii="Arial" w:hAnsi="Arial" w:cs="Arial"/>
        </w:rPr>
        <w:t xml:space="preserve"> (2011)</w:t>
      </w:r>
      <w:r>
        <w:rPr>
          <w:rFonts w:ascii="Arial" w:hAnsi="Arial" w:cs="Arial"/>
        </w:rPr>
        <w:t xml:space="preserve">, </w:t>
      </w:r>
      <w:r w:rsidRPr="002358AC">
        <w:rPr>
          <w:rFonts w:ascii="Arial" w:hAnsi="Arial" w:cs="Arial"/>
        </w:rPr>
        <w:t>Travels with a Typewriter</w:t>
      </w:r>
      <w:r>
        <w:rPr>
          <w:rFonts w:ascii="Arial" w:hAnsi="Arial" w:cs="Arial"/>
        </w:rPr>
        <w:t xml:space="preserve">, </w:t>
      </w:r>
      <w:r w:rsidRPr="002358AC">
        <w:rPr>
          <w:rFonts w:ascii="Arial" w:hAnsi="Arial" w:cs="Arial"/>
        </w:rPr>
        <w:t>Faber</w:t>
      </w:r>
    </w:p>
    <w:p w14:paraId="164C13B0" w14:textId="5ED6521D" w:rsidR="002358AC" w:rsidRPr="00453F1C" w:rsidRDefault="002358AC" w:rsidP="00F21391">
      <w:pPr>
        <w:spacing w:after="120" w:line="240" w:lineRule="auto"/>
        <w:ind w:left="567" w:right="118"/>
        <w:rPr>
          <w:rFonts w:ascii="Arial" w:hAnsi="Arial" w:cs="Arial"/>
        </w:rPr>
      </w:pPr>
      <w:r>
        <w:rPr>
          <w:rFonts w:ascii="Arial" w:hAnsi="Arial" w:cs="Arial"/>
        </w:rPr>
        <w:t>Frost C</w:t>
      </w:r>
      <w:r w:rsidR="003F133F">
        <w:rPr>
          <w:rFonts w:ascii="Arial" w:hAnsi="Arial" w:cs="Arial"/>
        </w:rPr>
        <w:t xml:space="preserve"> (2011)</w:t>
      </w:r>
      <w:r>
        <w:rPr>
          <w:rFonts w:ascii="Arial" w:hAnsi="Arial" w:cs="Arial"/>
        </w:rPr>
        <w:t xml:space="preserve">, </w:t>
      </w:r>
      <w:r w:rsidRPr="002358AC">
        <w:rPr>
          <w:rFonts w:ascii="Arial" w:hAnsi="Arial" w:cs="Arial"/>
        </w:rPr>
        <w:t>Journalism Ethics and Regulation</w:t>
      </w:r>
      <w:r>
        <w:rPr>
          <w:rFonts w:ascii="Arial" w:hAnsi="Arial" w:cs="Arial"/>
        </w:rPr>
        <w:t xml:space="preserve">, </w:t>
      </w:r>
      <w:r w:rsidRPr="002358AC">
        <w:rPr>
          <w:rFonts w:ascii="Arial" w:hAnsi="Arial" w:cs="Arial"/>
        </w:rPr>
        <w:t>Longman</w:t>
      </w:r>
    </w:p>
    <w:p w14:paraId="7F9BF5C4" w14:textId="56E42E49" w:rsidR="002358AC" w:rsidRPr="002358AC" w:rsidRDefault="002358AC" w:rsidP="00F21391">
      <w:pPr>
        <w:spacing w:after="120" w:line="240" w:lineRule="auto"/>
        <w:ind w:left="567" w:right="118"/>
        <w:rPr>
          <w:rFonts w:ascii="Arial" w:hAnsi="Arial" w:cs="Arial"/>
        </w:rPr>
      </w:pPr>
      <w:r>
        <w:rPr>
          <w:rFonts w:ascii="Arial" w:hAnsi="Arial" w:cs="Arial"/>
        </w:rPr>
        <w:t>Gelhorn M</w:t>
      </w:r>
      <w:r w:rsidR="003F133F">
        <w:rPr>
          <w:rFonts w:ascii="Arial" w:hAnsi="Arial" w:cs="Arial"/>
        </w:rPr>
        <w:t xml:space="preserve"> (2015)</w:t>
      </w:r>
      <w:r>
        <w:rPr>
          <w:rFonts w:ascii="Arial" w:hAnsi="Arial" w:cs="Arial"/>
        </w:rPr>
        <w:t xml:space="preserve">, </w:t>
      </w:r>
      <w:r w:rsidRPr="002358AC">
        <w:rPr>
          <w:rFonts w:ascii="Arial" w:hAnsi="Arial" w:cs="Arial"/>
        </w:rPr>
        <w:t>View from the Ground</w:t>
      </w:r>
      <w:r>
        <w:rPr>
          <w:rFonts w:ascii="Arial" w:hAnsi="Arial" w:cs="Arial"/>
        </w:rPr>
        <w:t xml:space="preserve">, </w:t>
      </w:r>
      <w:r w:rsidRPr="002358AC">
        <w:rPr>
          <w:rFonts w:ascii="Arial" w:hAnsi="Arial" w:cs="Arial"/>
        </w:rPr>
        <w:t>Granta</w:t>
      </w:r>
    </w:p>
    <w:p w14:paraId="1D304E33" w14:textId="78A456CF" w:rsidR="002358AC" w:rsidRPr="002358AC" w:rsidRDefault="002358AC" w:rsidP="00F21391">
      <w:pPr>
        <w:spacing w:after="120" w:line="240" w:lineRule="auto"/>
        <w:ind w:left="567" w:right="118"/>
        <w:rPr>
          <w:rFonts w:ascii="Arial" w:hAnsi="Arial" w:cs="Arial"/>
        </w:rPr>
      </w:pPr>
      <w:r>
        <w:rPr>
          <w:rFonts w:ascii="Arial" w:hAnsi="Arial" w:cs="Arial"/>
        </w:rPr>
        <w:t>Harcup T</w:t>
      </w:r>
      <w:r w:rsidR="003F133F">
        <w:rPr>
          <w:rFonts w:ascii="Arial" w:hAnsi="Arial" w:cs="Arial"/>
        </w:rPr>
        <w:t xml:space="preserve"> (2015)</w:t>
      </w:r>
      <w:r>
        <w:rPr>
          <w:rFonts w:ascii="Arial" w:hAnsi="Arial" w:cs="Arial"/>
        </w:rPr>
        <w:t xml:space="preserve">, </w:t>
      </w:r>
      <w:r w:rsidRPr="002358AC">
        <w:rPr>
          <w:rFonts w:ascii="Arial" w:hAnsi="Arial" w:cs="Arial"/>
        </w:rPr>
        <w:t>Journalism Principles and Practice</w:t>
      </w:r>
      <w:r>
        <w:rPr>
          <w:rFonts w:ascii="Arial" w:hAnsi="Arial" w:cs="Arial"/>
        </w:rPr>
        <w:t xml:space="preserve">, </w:t>
      </w:r>
      <w:r w:rsidRPr="002358AC">
        <w:rPr>
          <w:rFonts w:ascii="Arial" w:hAnsi="Arial" w:cs="Arial"/>
        </w:rPr>
        <w:t>Sage</w:t>
      </w:r>
    </w:p>
    <w:p w14:paraId="6134C6E1" w14:textId="04B866E5" w:rsidR="002358AC" w:rsidRPr="002358AC" w:rsidRDefault="002358AC" w:rsidP="00F21391">
      <w:pPr>
        <w:spacing w:after="120" w:line="240" w:lineRule="auto"/>
        <w:ind w:left="567" w:right="118"/>
        <w:rPr>
          <w:rFonts w:ascii="Arial" w:hAnsi="Arial" w:cs="Arial"/>
        </w:rPr>
      </w:pPr>
      <w:r>
        <w:rPr>
          <w:rFonts w:ascii="Arial" w:hAnsi="Arial" w:cs="Arial"/>
        </w:rPr>
        <w:t>Meyer P</w:t>
      </w:r>
      <w:r w:rsidR="003F133F">
        <w:rPr>
          <w:rFonts w:ascii="Arial" w:hAnsi="Arial" w:cs="Arial"/>
        </w:rPr>
        <w:t xml:space="preserve"> (2009)</w:t>
      </w:r>
      <w:r>
        <w:rPr>
          <w:rFonts w:ascii="Arial" w:hAnsi="Arial" w:cs="Arial"/>
        </w:rPr>
        <w:t xml:space="preserve">, </w:t>
      </w:r>
      <w:r w:rsidRPr="002358AC">
        <w:rPr>
          <w:rFonts w:ascii="Arial" w:hAnsi="Arial" w:cs="Arial"/>
        </w:rPr>
        <w:t>The Vanishing Newspaper: Saving Journalism in the Internet Age University of Missouri Press</w:t>
      </w:r>
    </w:p>
    <w:p w14:paraId="40BE8319" w14:textId="5B022E28" w:rsidR="002358AC" w:rsidRPr="002358AC" w:rsidRDefault="002358AC" w:rsidP="00F21391">
      <w:pPr>
        <w:spacing w:after="120" w:line="240" w:lineRule="auto"/>
        <w:ind w:left="567" w:right="118"/>
        <w:rPr>
          <w:rFonts w:ascii="Arial" w:hAnsi="Arial" w:cs="Arial"/>
        </w:rPr>
      </w:pPr>
      <w:r>
        <w:rPr>
          <w:rFonts w:ascii="Arial" w:hAnsi="Arial" w:cs="Arial"/>
        </w:rPr>
        <w:t>Shannon R</w:t>
      </w:r>
      <w:r w:rsidR="003F133F">
        <w:rPr>
          <w:rFonts w:ascii="Arial" w:hAnsi="Arial" w:cs="Arial"/>
        </w:rPr>
        <w:t xml:space="preserve"> (2001)</w:t>
      </w:r>
      <w:r>
        <w:rPr>
          <w:rFonts w:ascii="Arial" w:hAnsi="Arial" w:cs="Arial"/>
        </w:rPr>
        <w:t xml:space="preserve">, </w:t>
      </w:r>
      <w:r w:rsidRPr="002358AC">
        <w:rPr>
          <w:rFonts w:ascii="Arial" w:hAnsi="Arial" w:cs="Arial"/>
        </w:rPr>
        <w:t>A Press Free and Responsible</w:t>
      </w:r>
      <w:r>
        <w:rPr>
          <w:rFonts w:ascii="Arial" w:hAnsi="Arial" w:cs="Arial"/>
        </w:rPr>
        <w:t xml:space="preserve">, </w:t>
      </w:r>
      <w:r w:rsidRPr="002358AC">
        <w:rPr>
          <w:rFonts w:ascii="Arial" w:hAnsi="Arial" w:cs="Arial"/>
        </w:rPr>
        <w:t>John Murray</w:t>
      </w:r>
    </w:p>
    <w:p w14:paraId="67B83C5B" w14:textId="50D4CB2C" w:rsidR="002358AC" w:rsidRPr="002358AC" w:rsidRDefault="002358AC" w:rsidP="00F21391">
      <w:pPr>
        <w:spacing w:after="120" w:line="240" w:lineRule="auto"/>
        <w:ind w:left="567" w:right="118"/>
        <w:rPr>
          <w:rFonts w:ascii="Arial" w:hAnsi="Arial" w:cs="Arial"/>
        </w:rPr>
      </w:pPr>
      <w:r>
        <w:rPr>
          <w:rFonts w:ascii="Arial" w:hAnsi="Arial" w:cs="Arial"/>
        </w:rPr>
        <w:t>Turner B and Orange R (eds)</w:t>
      </w:r>
      <w:r w:rsidR="003F133F">
        <w:rPr>
          <w:rFonts w:ascii="Arial" w:hAnsi="Arial" w:cs="Arial"/>
        </w:rPr>
        <w:t xml:space="preserve"> (2012)</w:t>
      </w:r>
      <w:r>
        <w:rPr>
          <w:rFonts w:ascii="Arial" w:hAnsi="Arial" w:cs="Arial"/>
        </w:rPr>
        <w:t xml:space="preserve">, </w:t>
      </w:r>
      <w:r w:rsidRPr="002358AC">
        <w:rPr>
          <w:rFonts w:ascii="Arial" w:hAnsi="Arial" w:cs="Arial"/>
        </w:rPr>
        <w:t>Specialist Journalism</w:t>
      </w:r>
      <w:r>
        <w:rPr>
          <w:rFonts w:ascii="Arial" w:hAnsi="Arial" w:cs="Arial"/>
        </w:rPr>
        <w:t>,</w:t>
      </w:r>
      <w:r w:rsidRPr="002358AC">
        <w:rPr>
          <w:rFonts w:ascii="Arial" w:hAnsi="Arial" w:cs="Arial"/>
        </w:rPr>
        <w:t xml:space="preserve"> Routledge</w:t>
      </w:r>
    </w:p>
    <w:p w14:paraId="21F06CF1" w14:textId="038C7A3B" w:rsidR="002358AC" w:rsidRPr="002358AC" w:rsidRDefault="002358AC" w:rsidP="00F21391">
      <w:pPr>
        <w:spacing w:after="120" w:line="240" w:lineRule="auto"/>
        <w:ind w:left="567" w:right="118"/>
        <w:rPr>
          <w:rFonts w:ascii="Arial" w:hAnsi="Arial" w:cs="Arial"/>
        </w:rPr>
      </w:pPr>
      <w:r>
        <w:rPr>
          <w:rFonts w:ascii="Arial" w:hAnsi="Arial" w:cs="Arial"/>
        </w:rPr>
        <w:t>Weber R</w:t>
      </w:r>
      <w:r w:rsidR="003F133F">
        <w:rPr>
          <w:rFonts w:ascii="Arial" w:hAnsi="Arial" w:cs="Arial"/>
        </w:rPr>
        <w:t xml:space="preserve"> (2014)</w:t>
      </w:r>
      <w:r>
        <w:rPr>
          <w:rFonts w:ascii="Arial" w:hAnsi="Arial" w:cs="Arial"/>
        </w:rPr>
        <w:t xml:space="preserve">, </w:t>
      </w:r>
      <w:r w:rsidRPr="002358AC">
        <w:rPr>
          <w:rFonts w:ascii="Arial" w:hAnsi="Arial" w:cs="Arial"/>
        </w:rPr>
        <w:t>Hemingway’s Art of Non-</w:t>
      </w:r>
      <w:r>
        <w:rPr>
          <w:rFonts w:ascii="Arial" w:hAnsi="Arial" w:cs="Arial"/>
        </w:rPr>
        <w:t>F</w:t>
      </w:r>
      <w:r w:rsidRPr="002358AC">
        <w:rPr>
          <w:rFonts w:ascii="Arial" w:hAnsi="Arial" w:cs="Arial"/>
        </w:rPr>
        <w:t>iction</w:t>
      </w:r>
      <w:r>
        <w:rPr>
          <w:rFonts w:ascii="Arial" w:hAnsi="Arial" w:cs="Arial"/>
        </w:rPr>
        <w:t xml:space="preserve">, </w:t>
      </w:r>
      <w:r w:rsidRPr="002358AC">
        <w:rPr>
          <w:rFonts w:ascii="Arial" w:hAnsi="Arial" w:cs="Arial"/>
        </w:rPr>
        <w:t>St Martin’s Press</w:t>
      </w:r>
    </w:p>
    <w:p w14:paraId="1F901306" w14:textId="1B12D096" w:rsidR="002358AC" w:rsidRPr="002358AC" w:rsidRDefault="002358AC" w:rsidP="00F21391">
      <w:pPr>
        <w:spacing w:after="120" w:line="240" w:lineRule="auto"/>
        <w:ind w:left="567" w:right="118"/>
        <w:rPr>
          <w:rFonts w:ascii="Arial" w:hAnsi="Arial" w:cs="Arial"/>
        </w:rPr>
      </w:pPr>
      <w:r>
        <w:rPr>
          <w:rFonts w:ascii="Arial" w:hAnsi="Arial" w:cs="Arial"/>
        </w:rPr>
        <w:t>Wolfe T (ed)</w:t>
      </w:r>
      <w:r w:rsidR="003F133F">
        <w:rPr>
          <w:rFonts w:ascii="Arial" w:hAnsi="Arial" w:cs="Arial"/>
        </w:rPr>
        <w:t xml:space="preserve"> (1975)</w:t>
      </w:r>
      <w:r>
        <w:rPr>
          <w:rFonts w:ascii="Arial" w:hAnsi="Arial" w:cs="Arial"/>
        </w:rPr>
        <w:t xml:space="preserve">, </w:t>
      </w:r>
      <w:r w:rsidRPr="002358AC">
        <w:rPr>
          <w:rFonts w:ascii="Arial" w:hAnsi="Arial" w:cs="Arial"/>
        </w:rPr>
        <w:t>The New Journalism, Picador</w:t>
      </w:r>
    </w:p>
    <w:p w14:paraId="53C0BB87" w14:textId="77777777" w:rsidR="009510F5" w:rsidRPr="00302082" w:rsidRDefault="009510F5" w:rsidP="00302082">
      <w:pPr>
        <w:spacing w:after="120" w:line="240" w:lineRule="auto"/>
        <w:ind w:right="260"/>
        <w:jc w:val="both"/>
        <w:rPr>
          <w:rFonts w:ascii="Arial" w:hAnsi="Arial" w:cs="Arial"/>
          <w:b/>
        </w:rPr>
      </w:pPr>
    </w:p>
    <w:p w14:paraId="23E711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75EE9577" w:rsidR="00D34E51" w:rsidRDefault="00453F1C" w:rsidP="00D34E51">
      <w:pPr>
        <w:spacing w:after="120" w:line="240" w:lineRule="auto"/>
        <w:ind w:left="567" w:right="260"/>
        <w:rPr>
          <w:rFonts w:ascii="Arial" w:hAnsi="Arial" w:cs="Arial"/>
          <w:iCs/>
        </w:rPr>
      </w:pPr>
      <w:r>
        <w:rPr>
          <w:rFonts w:ascii="Arial" w:hAnsi="Arial" w:cs="Arial"/>
          <w:iCs/>
        </w:rPr>
        <w:t>Total Contact Hours: 96</w:t>
      </w:r>
    </w:p>
    <w:p w14:paraId="7EEE7DBF" w14:textId="0F9F6988" w:rsidR="00D34E51" w:rsidRDefault="00453F1C" w:rsidP="00D34E51">
      <w:pPr>
        <w:spacing w:after="120" w:line="240" w:lineRule="auto"/>
        <w:ind w:left="567" w:right="260"/>
        <w:rPr>
          <w:rFonts w:ascii="Arial" w:hAnsi="Arial" w:cs="Arial"/>
          <w:iCs/>
        </w:rPr>
      </w:pPr>
      <w:r>
        <w:rPr>
          <w:rFonts w:ascii="Arial" w:hAnsi="Arial" w:cs="Arial"/>
          <w:iCs/>
        </w:rPr>
        <w:t>Private Study Hours: 354</w:t>
      </w:r>
    </w:p>
    <w:p w14:paraId="1E5AF350" w14:textId="2B3F8F07" w:rsidR="00D34E51" w:rsidRDefault="00453F1C" w:rsidP="00D34E51">
      <w:pPr>
        <w:spacing w:after="120" w:line="240" w:lineRule="auto"/>
        <w:ind w:left="567" w:right="260"/>
        <w:rPr>
          <w:rFonts w:ascii="Arial" w:hAnsi="Arial" w:cs="Arial"/>
          <w:iCs/>
        </w:rPr>
      </w:pPr>
      <w:r>
        <w:rPr>
          <w:rFonts w:ascii="Arial" w:hAnsi="Arial" w:cs="Arial"/>
          <w:iCs/>
        </w:rPr>
        <w:t>Total Study Hours: 4</w:t>
      </w:r>
      <w:r w:rsidR="00D34E51">
        <w:rPr>
          <w:rFonts w:ascii="Arial" w:hAnsi="Arial" w:cs="Arial"/>
          <w:iCs/>
        </w:rPr>
        <w:t>50</w:t>
      </w:r>
    </w:p>
    <w:p w14:paraId="2234FF55" w14:textId="77777777" w:rsidR="00D34E51" w:rsidRDefault="00D34E51" w:rsidP="00302082">
      <w:pPr>
        <w:spacing w:after="120" w:line="240" w:lineRule="auto"/>
        <w:ind w:left="426" w:right="260"/>
        <w:rPr>
          <w:rFonts w:ascii="Arial" w:hAnsi="Arial" w:cs="Arial"/>
          <w:i/>
          <w:iCs/>
        </w:rPr>
      </w:pPr>
    </w:p>
    <w:p w14:paraId="66342D5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BCCEDA" w14:textId="13332450" w:rsidR="00696FF5" w:rsidRPr="00696FF5" w:rsidRDefault="00F353F8" w:rsidP="00696FF5">
      <w:pPr>
        <w:pStyle w:val="ListParagraph"/>
        <w:numPr>
          <w:ilvl w:val="1"/>
          <w:numId w:val="9"/>
        </w:numPr>
        <w:spacing w:after="120"/>
        <w:ind w:left="567" w:hanging="567"/>
        <w:rPr>
          <w:rFonts w:ascii="Arial" w:hAnsi="Arial" w:cs="Arial"/>
          <w:iCs/>
        </w:rPr>
      </w:pPr>
      <w:r>
        <w:rPr>
          <w:rFonts w:ascii="Arial" w:hAnsi="Arial" w:cs="Arial"/>
          <w:iCs/>
        </w:rPr>
        <w:t xml:space="preserve">100% </w:t>
      </w:r>
      <w:r w:rsidR="00696FF5" w:rsidRPr="00696FF5">
        <w:rPr>
          <w:rFonts w:ascii="Arial" w:hAnsi="Arial" w:cs="Arial"/>
          <w:iCs/>
        </w:rPr>
        <w:t xml:space="preserve">assessment </w:t>
      </w:r>
      <w:r w:rsidR="009E1A6C">
        <w:rPr>
          <w:rFonts w:ascii="Arial" w:hAnsi="Arial" w:cs="Arial"/>
          <w:iCs/>
        </w:rPr>
        <w:t>by coursework</w:t>
      </w:r>
    </w:p>
    <w:p w14:paraId="5A8E2CA1" w14:textId="41FF68BF" w:rsidR="00F21391" w:rsidRPr="00FD0923" w:rsidRDefault="00F353F8" w:rsidP="00696FF5">
      <w:pPr>
        <w:spacing w:after="120" w:line="240" w:lineRule="auto"/>
        <w:ind w:left="567" w:right="260"/>
        <w:jc w:val="both"/>
        <w:rPr>
          <w:rFonts w:ascii="Arial" w:hAnsi="Arial" w:cs="Arial"/>
          <w:iCs/>
        </w:rPr>
      </w:pPr>
      <w:r>
        <w:rPr>
          <w:rFonts w:ascii="Arial" w:hAnsi="Arial" w:cs="Arial"/>
          <w:iCs/>
        </w:rPr>
        <w:t xml:space="preserve">Timed Newswriting test </w:t>
      </w:r>
      <w:r w:rsidR="00FD0923" w:rsidRPr="00FD0923">
        <w:rPr>
          <w:rFonts w:ascii="Arial" w:hAnsi="Arial" w:cs="Arial"/>
          <w:iCs/>
        </w:rPr>
        <w:t xml:space="preserve">– </w:t>
      </w:r>
      <w:r>
        <w:rPr>
          <w:rFonts w:ascii="Arial" w:hAnsi="Arial" w:cs="Arial"/>
          <w:iCs/>
        </w:rPr>
        <w:t>25</w:t>
      </w:r>
      <w:r w:rsidR="00FD0923" w:rsidRPr="00FD0923">
        <w:rPr>
          <w:rFonts w:ascii="Arial" w:hAnsi="Arial" w:cs="Arial"/>
          <w:iCs/>
        </w:rPr>
        <w:t>%</w:t>
      </w:r>
    </w:p>
    <w:p w14:paraId="0ECFB37A" w14:textId="34029A31" w:rsidR="00FD0923" w:rsidRPr="00FD0923" w:rsidRDefault="00F353F8" w:rsidP="00696FF5">
      <w:pPr>
        <w:spacing w:after="120" w:line="240" w:lineRule="auto"/>
        <w:ind w:left="567" w:right="260"/>
        <w:jc w:val="both"/>
        <w:rPr>
          <w:rFonts w:ascii="Arial" w:hAnsi="Arial" w:cs="Arial"/>
          <w:iCs/>
        </w:rPr>
      </w:pPr>
      <w:r>
        <w:rPr>
          <w:rFonts w:ascii="Arial" w:hAnsi="Arial" w:cs="Arial"/>
          <w:iCs/>
        </w:rPr>
        <w:t xml:space="preserve">Reporting </w:t>
      </w:r>
      <w:r w:rsidR="00FD0923" w:rsidRPr="00FD0923">
        <w:rPr>
          <w:rFonts w:ascii="Arial" w:hAnsi="Arial" w:cs="Arial"/>
          <w:iCs/>
        </w:rPr>
        <w:t xml:space="preserve">Portfolio – </w:t>
      </w:r>
      <w:r>
        <w:rPr>
          <w:rFonts w:ascii="Arial" w:hAnsi="Arial" w:cs="Arial"/>
          <w:iCs/>
        </w:rPr>
        <w:t>75</w:t>
      </w:r>
      <w:r w:rsidR="00FD0923" w:rsidRPr="00FD0923">
        <w:rPr>
          <w:rFonts w:ascii="Arial" w:hAnsi="Arial" w:cs="Arial"/>
          <w:iCs/>
        </w:rPr>
        <w:t>%</w:t>
      </w:r>
      <w:r w:rsidR="00163375">
        <w:rPr>
          <w:rFonts w:ascii="Arial" w:hAnsi="Arial" w:cs="Arial"/>
          <w:iCs/>
        </w:rPr>
        <w:t xml:space="preserve"> *</w:t>
      </w:r>
    </w:p>
    <w:p w14:paraId="253F4AA6" w14:textId="575C7DF2" w:rsidR="00163375" w:rsidRPr="00FD0923" w:rsidRDefault="00163375" w:rsidP="00696FF5">
      <w:pPr>
        <w:spacing w:after="120" w:line="240" w:lineRule="auto"/>
        <w:ind w:left="567" w:right="260"/>
        <w:jc w:val="both"/>
        <w:rPr>
          <w:rFonts w:ascii="Arial" w:hAnsi="Arial" w:cs="Arial"/>
          <w:b/>
          <w:iCs/>
        </w:rPr>
      </w:pPr>
      <w:r>
        <w:rPr>
          <w:rFonts w:ascii="Arial" w:hAnsi="Arial" w:cs="Arial"/>
          <w:iCs/>
        </w:rPr>
        <w:lastRenderedPageBreak/>
        <w:t>* students must attain a mark of at least 50% in the portfolio to pass the module overall.</w:t>
      </w:r>
    </w:p>
    <w:p w14:paraId="34C26ABD" w14:textId="77777777" w:rsidR="006043FC" w:rsidRDefault="006043FC" w:rsidP="00302082">
      <w:pPr>
        <w:spacing w:after="120" w:line="240" w:lineRule="auto"/>
        <w:ind w:left="426" w:right="260"/>
        <w:rPr>
          <w:rFonts w:ascii="Arial" w:hAnsi="Arial" w:cs="Arial"/>
          <w:b/>
          <w:i/>
          <w:iCs/>
        </w:rPr>
      </w:pPr>
    </w:p>
    <w:p w14:paraId="2185A60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3F64CA" w14:textId="106848EF" w:rsidR="00C57028" w:rsidRPr="002358AC" w:rsidRDefault="002358AC" w:rsidP="00C57028">
      <w:pPr>
        <w:spacing w:after="120" w:line="240" w:lineRule="auto"/>
        <w:ind w:left="567" w:right="260"/>
        <w:jc w:val="both"/>
        <w:rPr>
          <w:rFonts w:ascii="Arial" w:hAnsi="Arial" w:cs="Arial"/>
          <w:b/>
          <w:iCs/>
        </w:rPr>
      </w:pPr>
      <w:r w:rsidRPr="002358AC">
        <w:rPr>
          <w:rFonts w:ascii="Arial" w:hAnsi="Arial" w:cs="Arial"/>
          <w:iCs/>
        </w:rPr>
        <w:t xml:space="preserve">Like for like </w:t>
      </w:r>
    </w:p>
    <w:p w14:paraId="5E0A51BA" w14:textId="77777777" w:rsidR="00696FF5" w:rsidRDefault="00696FF5" w:rsidP="00302082">
      <w:pPr>
        <w:spacing w:after="120" w:line="240" w:lineRule="auto"/>
        <w:ind w:left="426" w:right="260"/>
        <w:rPr>
          <w:rFonts w:ascii="Arial" w:hAnsi="Arial" w:cs="Arial"/>
          <w:b/>
          <w:i/>
          <w:iCs/>
        </w:rPr>
      </w:pPr>
    </w:p>
    <w:p w14:paraId="4CEE3D3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1E228AB" w14:textId="77777777" w:rsidR="00453F1C" w:rsidRPr="00453F1C" w:rsidRDefault="00453F1C" w:rsidP="00453F1C">
      <w:pPr>
        <w:spacing w:after="120" w:line="240" w:lineRule="auto"/>
        <w:ind w:left="360" w:right="261"/>
        <w:jc w:val="both"/>
        <w:rPr>
          <w:rFonts w:ascii="Arial" w:hAnsi="Arial" w:cs="Arial"/>
          <w:i/>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BC72AA" w:rsidRPr="00302082" w14:paraId="548665D9" w14:textId="77777777" w:rsidTr="00F21391">
        <w:trPr>
          <w:jc w:val="center"/>
        </w:trPr>
        <w:tc>
          <w:tcPr>
            <w:tcW w:w="1730" w:type="dxa"/>
            <w:shd w:val="clear" w:color="auto" w:fill="D9D9D9" w:themeFill="background1" w:themeFillShade="D9"/>
          </w:tcPr>
          <w:p w14:paraId="1C3F0868" w14:textId="77777777" w:rsidR="00BC72AA" w:rsidRPr="00BC72AA" w:rsidRDefault="00BC72AA" w:rsidP="005358F1">
            <w:pPr>
              <w:spacing w:after="120"/>
              <w:ind w:left="33"/>
              <w:rPr>
                <w:rFonts w:ascii="Arial" w:hAnsi="Arial" w:cs="Arial"/>
                <w:b/>
                <w:sz w:val="20"/>
                <w:szCs w:val="20"/>
              </w:rPr>
            </w:pPr>
            <w:r w:rsidRPr="00BC72AA">
              <w:rPr>
                <w:rFonts w:ascii="Arial" w:hAnsi="Arial" w:cs="Arial"/>
                <w:b/>
                <w:sz w:val="20"/>
                <w:szCs w:val="20"/>
              </w:rPr>
              <w:t>Module learning outcome</w:t>
            </w:r>
          </w:p>
        </w:tc>
        <w:tc>
          <w:tcPr>
            <w:tcW w:w="567" w:type="dxa"/>
          </w:tcPr>
          <w:p w14:paraId="393240EB" w14:textId="77777777" w:rsidR="00BC72AA" w:rsidRPr="00BC72AA" w:rsidRDefault="00BC72AA" w:rsidP="005358F1">
            <w:pPr>
              <w:spacing w:after="120"/>
              <w:rPr>
                <w:rFonts w:ascii="Arial" w:hAnsi="Arial" w:cs="Arial"/>
                <w:i/>
                <w:sz w:val="20"/>
                <w:szCs w:val="20"/>
              </w:rPr>
            </w:pPr>
            <w:r w:rsidRPr="00BC72AA">
              <w:rPr>
                <w:rFonts w:ascii="Arial" w:hAnsi="Arial" w:cs="Arial"/>
                <w:i/>
                <w:sz w:val="20"/>
                <w:szCs w:val="20"/>
              </w:rPr>
              <w:t>8.1</w:t>
            </w:r>
          </w:p>
        </w:tc>
        <w:tc>
          <w:tcPr>
            <w:tcW w:w="567" w:type="dxa"/>
          </w:tcPr>
          <w:p w14:paraId="57F1479E" w14:textId="77777777" w:rsidR="00BC72AA" w:rsidRPr="00BC72AA" w:rsidRDefault="00BC72AA" w:rsidP="005358F1">
            <w:pPr>
              <w:spacing w:after="120"/>
              <w:rPr>
                <w:rFonts w:ascii="Arial" w:hAnsi="Arial" w:cs="Arial"/>
                <w:i/>
                <w:sz w:val="20"/>
                <w:szCs w:val="20"/>
              </w:rPr>
            </w:pPr>
            <w:r w:rsidRPr="00BC72AA">
              <w:rPr>
                <w:rFonts w:ascii="Arial" w:hAnsi="Arial" w:cs="Arial"/>
                <w:i/>
                <w:sz w:val="20"/>
                <w:szCs w:val="20"/>
              </w:rPr>
              <w:t>8.2</w:t>
            </w:r>
          </w:p>
        </w:tc>
        <w:tc>
          <w:tcPr>
            <w:tcW w:w="567" w:type="dxa"/>
          </w:tcPr>
          <w:p w14:paraId="5E5566D7" w14:textId="77777777" w:rsidR="00BC72AA" w:rsidRPr="00BC72AA" w:rsidRDefault="00BC72AA" w:rsidP="005358F1">
            <w:pPr>
              <w:spacing w:after="120"/>
              <w:rPr>
                <w:rFonts w:ascii="Arial" w:hAnsi="Arial" w:cs="Arial"/>
                <w:i/>
                <w:sz w:val="20"/>
                <w:szCs w:val="20"/>
              </w:rPr>
            </w:pPr>
            <w:r w:rsidRPr="00BC72AA">
              <w:rPr>
                <w:rFonts w:ascii="Arial" w:hAnsi="Arial" w:cs="Arial"/>
                <w:i/>
                <w:sz w:val="20"/>
                <w:szCs w:val="20"/>
              </w:rPr>
              <w:t>8.3</w:t>
            </w:r>
          </w:p>
        </w:tc>
        <w:tc>
          <w:tcPr>
            <w:tcW w:w="567" w:type="dxa"/>
          </w:tcPr>
          <w:p w14:paraId="0D573C45" w14:textId="77777777" w:rsidR="00BC72AA" w:rsidRPr="00BC72AA" w:rsidRDefault="00BC72AA" w:rsidP="005358F1">
            <w:pPr>
              <w:spacing w:after="120"/>
              <w:rPr>
                <w:rFonts w:ascii="Arial" w:hAnsi="Arial" w:cs="Arial"/>
                <w:i/>
                <w:sz w:val="20"/>
                <w:szCs w:val="20"/>
              </w:rPr>
            </w:pPr>
            <w:r w:rsidRPr="00BC72AA">
              <w:rPr>
                <w:rFonts w:ascii="Arial" w:hAnsi="Arial" w:cs="Arial"/>
                <w:i/>
                <w:sz w:val="20"/>
                <w:szCs w:val="20"/>
              </w:rPr>
              <w:t>8.4</w:t>
            </w:r>
          </w:p>
        </w:tc>
        <w:tc>
          <w:tcPr>
            <w:tcW w:w="567" w:type="dxa"/>
          </w:tcPr>
          <w:p w14:paraId="34FA57F9" w14:textId="77777777" w:rsidR="00BC72AA" w:rsidRPr="00BC72AA" w:rsidRDefault="00BC72AA" w:rsidP="005358F1">
            <w:pPr>
              <w:spacing w:after="120"/>
              <w:rPr>
                <w:rFonts w:ascii="Arial" w:hAnsi="Arial" w:cs="Arial"/>
                <w:i/>
                <w:sz w:val="20"/>
                <w:szCs w:val="20"/>
              </w:rPr>
            </w:pPr>
            <w:r w:rsidRPr="00BC72AA">
              <w:rPr>
                <w:rFonts w:ascii="Arial" w:hAnsi="Arial" w:cs="Arial"/>
                <w:i/>
                <w:sz w:val="20"/>
                <w:szCs w:val="20"/>
              </w:rPr>
              <w:t>9.1</w:t>
            </w:r>
          </w:p>
        </w:tc>
        <w:tc>
          <w:tcPr>
            <w:tcW w:w="567" w:type="dxa"/>
          </w:tcPr>
          <w:p w14:paraId="030DC2C1" w14:textId="77777777" w:rsidR="00BC72AA" w:rsidRPr="00BC72AA" w:rsidRDefault="00BC72AA" w:rsidP="005358F1">
            <w:pPr>
              <w:spacing w:after="120"/>
              <w:rPr>
                <w:rFonts w:ascii="Arial" w:hAnsi="Arial" w:cs="Arial"/>
                <w:i/>
                <w:sz w:val="20"/>
                <w:szCs w:val="20"/>
              </w:rPr>
            </w:pPr>
            <w:r w:rsidRPr="00BC72AA">
              <w:rPr>
                <w:rFonts w:ascii="Arial" w:hAnsi="Arial" w:cs="Arial"/>
                <w:i/>
                <w:sz w:val="20"/>
                <w:szCs w:val="20"/>
              </w:rPr>
              <w:t>9.2</w:t>
            </w:r>
          </w:p>
        </w:tc>
        <w:tc>
          <w:tcPr>
            <w:tcW w:w="567" w:type="dxa"/>
          </w:tcPr>
          <w:p w14:paraId="41F50AAE" w14:textId="77777777" w:rsidR="00BC72AA" w:rsidRPr="00BC72AA" w:rsidRDefault="00BC72AA" w:rsidP="005358F1">
            <w:pPr>
              <w:spacing w:after="120"/>
              <w:rPr>
                <w:rFonts w:ascii="Arial" w:hAnsi="Arial" w:cs="Arial"/>
                <w:i/>
                <w:sz w:val="20"/>
                <w:szCs w:val="20"/>
              </w:rPr>
            </w:pPr>
            <w:r w:rsidRPr="00BC72AA">
              <w:rPr>
                <w:rFonts w:ascii="Arial" w:hAnsi="Arial" w:cs="Arial"/>
                <w:i/>
                <w:sz w:val="20"/>
                <w:szCs w:val="20"/>
              </w:rPr>
              <w:t>9.3</w:t>
            </w:r>
          </w:p>
        </w:tc>
        <w:tc>
          <w:tcPr>
            <w:tcW w:w="567" w:type="dxa"/>
          </w:tcPr>
          <w:p w14:paraId="70A78143" w14:textId="77777777" w:rsidR="00BC72AA" w:rsidRPr="00BC72AA" w:rsidRDefault="00BC72AA" w:rsidP="005358F1">
            <w:pPr>
              <w:spacing w:after="120"/>
              <w:rPr>
                <w:rFonts w:ascii="Arial" w:hAnsi="Arial" w:cs="Arial"/>
                <w:i/>
                <w:sz w:val="20"/>
                <w:szCs w:val="20"/>
              </w:rPr>
            </w:pPr>
            <w:r w:rsidRPr="00BC72AA">
              <w:rPr>
                <w:rFonts w:ascii="Arial" w:hAnsi="Arial" w:cs="Arial"/>
                <w:i/>
                <w:sz w:val="20"/>
                <w:szCs w:val="20"/>
              </w:rPr>
              <w:t>9.4</w:t>
            </w:r>
          </w:p>
        </w:tc>
      </w:tr>
      <w:tr w:rsidR="00BC72AA" w:rsidRPr="00302082" w14:paraId="24738B99" w14:textId="77777777" w:rsidTr="00F21391">
        <w:trPr>
          <w:jc w:val="center"/>
        </w:trPr>
        <w:tc>
          <w:tcPr>
            <w:tcW w:w="1730" w:type="dxa"/>
            <w:shd w:val="clear" w:color="auto" w:fill="D9D9D9" w:themeFill="background1" w:themeFillShade="D9"/>
          </w:tcPr>
          <w:p w14:paraId="42FE1F8E" w14:textId="77777777" w:rsidR="00BC72AA" w:rsidRPr="00BC72AA" w:rsidRDefault="00BC72AA" w:rsidP="005358F1">
            <w:pPr>
              <w:spacing w:after="120"/>
              <w:rPr>
                <w:rFonts w:ascii="Arial" w:hAnsi="Arial" w:cs="Arial"/>
                <w:b/>
                <w:sz w:val="20"/>
                <w:szCs w:val="20"/>
              </w:rPr>
            </w:pPr>
            <w:r w:rsidRPr="00BC72AA">
              <w:rPr>
                <w:rFonts w:ascii="Arial" w:hAnsi="Arial" w:cs="Arial"/>
                <w:b/>
                <w:sz w:val="20"/>
                <w:szCs w:val="20"/>
              </w:rPr>
              <w:t>Learning/ teaching method</w:t>
            </w:r>
          </w:p>
        </w:tc>
        <w:tc>
          <w:tcPr>
            <w:tcW w:w="567" w:type="dxa"/>
          </w:tcPr>
          <w:p w14:paraId="2A0D6FBE" w14:textId="77777777" w:rsidR="00BC72AA" w:rsidRPr="00BC72AA" w:rsidRDefault="00BC72AA" w:rsidP="005358F1">
            <w:pPr>
              <w:spacing w:after="120"/>
              <w:rPr>
                <w:rFonts w:ascii="Arial" w:hAnsi="Arial" w:cs="Arial"/>
                <w:b/>
                <w:sz w:val="20"/>
                <w:szCs w:val="20"/>
              </w:rPr>
            </w:pPr>
          </w:p>
        </w:tc>
        <w:tc>
          <w:tcPr>
            <w:tcW w:w="567" w:type="dxa"/>
          </w:tcPr>
          <w:p w14:paraId="608487BD" w14:textId="77777777" w:rsidR="00BC72AA" w:rsidRPr="00BC72AA" w:rsidRDefault="00BC72AA" w:rsidP="005358F1">
            <w:pPr>
              <w:spacing w:after="120"/>
              <w:rPr>
                <w:rFonts w:ascii="Arial" w:hAnsi="Arial" w:cs="Arial"/>
                <w:b/>
                <w:sz w:val="20"/>
                <w:szCs w:val="20"/>
              </w:rPr>
            </w:pPr>
          </w:p>
        </w:tc>
        <w:tc>
          <w:tcPr>
            <w:tcW w:w="567" w:type="dxa"/>
          </w:tcPr>
          <w:p w14:paraId="575854F2" w14:textId="77777777" w:rsidR="00BC72AA" w:rsidRPr="00BC72AA" w:rsidRDefault="00BC72AA" w:rsidP="005358F1">
            <w:pPr>
              <w:spacing w:after="120"/>
              <w:rPr>
                <w:rFonts w:ascii="Arial" w:hAnsi="Arial" w:cs="Arial"/>
                <w:b/>
                <w:sz w:val="20"/>
                <w:szCs w:val="20"/>
              </w:rPr>
            </w:pPr>
          </w:p>
        </w:tc>
        <w:tc>
          <w:tcPr>
            <w:tcW w:w="567" w:type="dxa"/>
          </w:tcPr>
          <w:p w14:paraId="72BFA858" w14:textId="77777777" w:rsidR="00BC72AA" w:rsidRPr="00BC72AA" w:rsidRDefault="00BC72AA" w:rsidP="005358F1">
            <w:pPr>
              <w:spacing w:after="120"/>
              <w:rPr>
                <w:rFonts w:ascii="Arial" w:hAnsi="Arial" w:cs="Arial"/>
                <w:b/>
                <w:sz w:val="20"/>
                <w:szCs w:val="20"/>
              </w:rPr>
            </w:pPr>
          </w:p>
        </w:tc>
        <w:tc>
          <w:tcPr>
            <w:tcW w:w="567" w:type="dxa"/>
          </w:tcPr>
          <w:p w14:paraId="4A9E7DF4" w14:textId="77777777" w:rsidR="00BC72AA" w:rsidRPr="00BC72AA" w:rsidRDefault="00BC72AA" w:rsidP="005358F1">
            <w:pPr>
              <w:spacing w:after="120"/>
              <w:rPr>
                <w:rFonts w:ascii="Arial" w:hAnsi="Arial" w:cs="Arial"/>
                <w:b/>
                <w:sz w:val="20"/>
                <w:szCs w:val="20"/>
              </w:rPr>
            </w:pPr>
          </w:p>
        </w:tc>
        <w:tc>
          <w:tcPr>
            <w:tcW w:w="567" w:type="dxa"/>
          </w:tcPr>
          <w:p w14:paraId="3D52E085" w14:textId="77777777" w:rsidR="00BC72AA" w:rsidRPr="00BC72AA" w:rsidRDefault="00BC72AA" w:rsidP="005358F1">
            <w:pPr>
              <w:spacing w:after="120"/>
              <w:rPr>
                <w:rFonts w:ascii="Arial" w:hAnsi="Arial" w:cs="Arial"/>
                <w:b/>
                <w:sz w:val="20"/>
                <w:szCs w:val="20"/>
              </w:rPr>
            </w:pPr>
          </w:p>
        </w:tc>
        <w:tc>
          <w:tcPr>
            <w:tcW w:w="567" w:type="dxa"/>
          </w:tcPr>
          <w:p w14:paraId="2F7C10DB" w14:textId="77777777" w:rsidR="00BC72AA" w:rsidRPr="00BC72AA" w:rsidRDefault="00BC72AA" w:rsidP="005358F1">
            <w:pPr>
              <w:spacing w:after="120"/>
              <w:rPr>
                <w:rFonts w:ascii="Arial" w:hAnsi="Arial" w:cs="Arial"/>
                <w:b/>
                <w:sz w:val="20"/>
                <w:szCs w:val="20"/>
              </w:rPr>
            </w:pPr>
          </w:p>
        </w:tc>
        <w:tc>
          <w:tcPr>
            <w:tcW w:w="567" w:type="dxa"/>
          </w:tcPr>
          <w:p w14:paraId="459F606C" w14:textId="77777777" w:rsidR="00BC72AA" w:rsidRPr="00BC72AA" w:rsidRDefault="00BC72AA" w:rsidP="005358F1">
            <w:pPr>
              <w:spacing w:after="120"/>
              <w:rPr>
                <w:rFonts w:ascii="Arial" w:hAnsi="Arial" w:cs="Arial"/>
                <w:b/>
                <w:sz w:val="20"/>
                <w:szCs w:val="20"/>
              </w:rPr>
            </w:pPr>
          </w:p>
        </w:tc>
      </w:tr>
      <w:tr w:rsidR="00BC72AA" w:rsidRPr="00302082" w14:paraId="3EA71A4A" w14:textId="77777777" w:rsidTr="00F21391">
        <w:trPr>
          <w:jc w:val="center"/>
        </w:trPr>
        <w:tc>
          <w:tcPr>
            <w:tcW w:w="1730" w:type="dxa"/>
          </w:tcPr>
          <w:p w14:paraId="7FBF3A21" w14:textId="77777777" w:rsidR="00BC72AA" w:rsidRPr="00BC72AA" w:rsidRDefault="00BC72AA" w:rsidP="005358F1">
            <w:pPr>
              <w:spacing w:after="120"/>
              <w:rPr>
                <w:rFonts w:ascii="Arial" w:hAnsi="Arial" w:cs="Arial"/>
                <w:b/>
                <w:sz w:val="20"/>
                <w:szCs w:val="20"/>
              </w:rPr>
            </w:pPr>
            <w:r w:rsidRPr="00BC72AA">
              <w:rPr>
                <w:rFonts w:ascii="Arial" w:hAnsi="Arial" w:cs="Arial"/>
                <w:b/>
                <w:sz w:val="20"/>
                <w:szCs w:val="20"/>
              </w:rPr>
              <w:t>Private Study</w:t>
            </w:r>
          </w:p>
        </w:tc>
        <w:tc>
          <w:tcPr>
            <w:tcW w:w="567" w:type="dxa"/>
          </w:tcPr>
          <w:p w14:paraId="6626041D" w14:textId="515DFA1F"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5B78BDC0" w14:textId="374AA2F4"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42145A33" w14:textId="31474846"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21D51C23" w14:textId="154D6F5D"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581E06B0" w14:textId="51A57F6C"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12F377D0" w14:textId="5085B0FA"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2148334B" w14:textId="53351FE5"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69E477B8" w14:textId="76908558"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r>
      <w:tr w:rsidR="00BC72AA" w:rsidRPr="00302082" w14:paraId="48F11CAA" w14:textId="77777777" w:rsidTr="00F21391">
        <w:trPr>
          <w:jc w:val="center"/>
        </w:trPr>
        <w:tc>
          <w:tcPr>
            <w:tcW w:w="1730" w:type="dxa"/>
          </w:tcPr>
          <w:p w14:paraId="2BA85B9B" w14:textId="3383AA25" w:rsidR="00BC72AA" w:rsidRPr="00BC72AA" w:rsidRDefault="00BC72AA" w:rsidP="005358F1">
            <w:pPr>
              <w:spacing w:after="120"/>
              <w:rPr>
                <w:rFonts w:ascii="Arial" w:hAnsi="Arial" w:cs="Arial"/>
                <w:i/>
                <w:sz w:val="20"/>
                <w:szCs w:val="20"/>
              </w:rPr>
            </w:pPr>
            <w:r w:rsidRPr="00BC72AA">
              <w:rPr>
                <w:rFonts w:ascii="Arial" w:hAnsi="Arial" w:cs="Arial"/>
                <w:i/>
                <w:sz w:val="20"/>
                <w:szCs w:val="20"/>
              </w:rPr>
              <w:t>Workshops</w:t>
            </w:r>
          </w:p>
        </w:tc>
        <w:tc>
          <w:tcPr>
            <w:tcW w:w="567" w:type="dxa"/>
          </w:tcPr>
          <w:p w14:paraId="74CF1129" w14:textId="1D5153BA"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46D25984" w14:textId="455A38F1"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0EC0EE1B" w14:textId="16AC6D4A"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1A7B2A6C" w14:textId="48CBA2E4"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1527E0A1" w14:textId="77777777" w:rsidR="00BC72AA" w:rsidRPr="00BC72AA" w:rsidRDefault="00BC72AA" w:rsidP="005358F1">
            <w:pPr>
              <w:spacing w:after="120"/>
              <w:rPr>
                <w:rFonts w:ascii="Arial" w:hAnsi="Arial" w:cs="Arial"/>
                <w:b/>
                <w:sz w:val="20"/>
                <w:szCs w:val="20"/>
              </w:rPr>
            </w:pPr>
          </w:p>
        </w:tc>
        <w:tc>
          <w:tcPr>
            <w:tcW w:w="567" w:type="dxa"/>
          </w:tcPr>
          <w:p w14:paraId="35E148CC" w14:textId="33E34289"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1EB27874" w14:textId="77777777" w:rsidR="00BC72AA" w:rsidRPr="00BC72AA" w:rsidRDefault="00BC72AA" w:rsidP="005358F1">
            <w:pPr>
              <w:spacing w:after="120"/>
              <w:rPr>
                <w:rFonts w:ascii="Arial" w:hAnsi="Arial" w:cs="Arial"/>
                <w:b/>
                <w:sz w:val="20"/>
                <w:szCs w:val="20"/>
              </w:rPr>
            </w:pPr>
          </w:p>
        </w:tc>
        <w:tc>
          <w:tcPr>
            <w:tcW w:w="567" w:type="dxa"/>
          </w:tcPr>
          <w:p w14:paraId="3FC3B26A" w14:textId="215877A8"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r>
      <w:tr w:rsidR="00BC72AA" w:rsidRPr="00302082" w14:paraId="302923B5" w14:textId="77777777" w:rsidTr="00F21391">
        <w:trPr>
          <w:jc w:val="center"/>
        </w:trPr>
        <w:tc>
          <w:tcPr>
            <w:tcW w:w="1730" w:type="dxa"/>
            <w:shd w:val="clear" w:color="auto" w:fill="D9D9D9" w:themeFill="background1" w:themeFillShade="D9"/>
          </w:tcPr>
          <w:p w14:paraId="72DED691" w14:textId="77777777" w:rsidR="00BC72AA" w:rsidRPr="00BC72AA" w:rsidRDefault="00BC72AA" w:rsidP="005358F1">
            <w:pPr>
              <w:spacing w:after="120"/>
              <w:rPr>
                <w:rFonts w:ascii="Arial" w:hAnsi="Arial" w:cs="Arial"/>
                <w:b/>
                <w:sz w:val="20"/>
                <w:szCs w:val="20"/>
              </w:rPr>
            </w:pPr>
            <w:r w:rsidRPr="00BC72AA">
              <w:rPr>
                <w:rFonts w:ascii="Arial" w:hAnsi="Arial" w:cs="Arial"/>
                <w:b/>
                <w:sz w:val="20"/>
                <w:szCs w:val="20"/>
              </w:rPr>
              <w:t>Assessment method</w:t>
            </w:r>
          </w:p>
        </w:tc>
        <w:tc>
          <w:tcPr>
            <w:tcW w:w="567" w:type="dxa"/>
          </w:tcPr>
          <w:p w14:paraId="69DA7C2C" w14:textId="77777777" w:rsidR="00BC72AA" w:rsidRPr="00BC72AA" w:rsidRDefault="00BC72AA" w:rsidP="005358F1">
            <w:pPr>
              <w:spacing w:after="120"/>
              <w:rPr>
                <w:rFonts w:ascii="Arial" w:hAnsi="Arial" w:cs="Arial"/>
                <w:b/>
                <w:sz w:val="20"/>
                <w:szCs w:val="20"/>
              </w:rPr>
            </w:pPr>
          </w:p>
        </w:tc>
        <w:tc>
          <w:tcPr>
            <w:tcW w:w="567" w:type="dxa"/>
          </w:tcPr>
          <w:p w14:paraId="7DDA9BCB" w14:textId="77777777" w:rsidR="00BC72AA" w:rsidRPr="00BC72AA" w:rsidRDefault="00BC72AA" w:rsidP="005358F1">
            <w:pPr>
              <w:spacing w:after="120"/>
              <w:rPr>
                <w:rFonts w:ascii="Arial" w:hAnsi="Arial" w:cs="Arial"/>
                <w:b/>
                <w:sz w:val="20"/>
                <w:szCs w:val="20"/>
              </w:rPr>
            </w:pPr>
          </w:p>
        </w:tc>
        <w:tc>
          <w:tcPr>
            <w:tcW w:w="567" w:type="dxa"/>
          </w:tcPr>
          <w:p w14:paraId="4697A598" w14:textId="77777777" w:rsidR="00BC72AA" w:rsidRPr="00BC72AA" w:rsidRDefault="00BC72AA" w:rsidP="005358F1">
            <w:pPr>
              <w:spacing w:after="120"/>
              <w:rPr>
                <w:rFonts w:ascii="Arial" w:hAnsi="Arial" w:cs="Arial"/>
                <w:b/>
                <w:sz w:val="20"/>
                <w:szCs w:val="20"/>
              </w:rPr>
            </w:pPr>
          </w:p>
        </w:tc>
        <w:tc>
          <w:tcPr>
            <w:tcW w:w="567" w:type="dxa"/>
          </w:tcPr>
          <w:p w14:paraId="42B892F5" w14:textId="77777777" w:rsidR="00BC72AA" w:rsidRPr="00BC72AA" w:rsidRDefault="00BC72AA" w:rsidP="005358F1">
            <w:pPr>
              <w:spacing w:after="120"/>
              <w:rPr>
                <w:rFonts w:ascii="Arial" w:hAnsi="Arial" w:cs="Arial"/>
                <w:b/>
                <w:sz w:val="20"/>
                <w:szCs w:val="20"/>
              </w:rPr>
            </w:pPr>
          </w:p>
        </w:tc>
        <w:tc>
          <w:tcPr>
            <w:tcW w:w="567" w:type="dxa"/>
          </w:tcPr>
          <w:p w14:paraId="13D49054" w14:textId="77777777" w:rsidR="00BC72AA" w:rsidRPr="00BC72AA" w:rsidRDefault="00BC72AA" w:rsidP="005358F1">
            <w:pPr>
              <w:spacing w:after="120"/>
              <w:rPr>
                <w:rFonts w:ascii="Arial" w:hAnsi="Arial" w:cs="Arial"/>
                <w:b/>
                <w:sz w:val="20"/>
                <w:szCs w:val="20"/>
              </w:rPr>
            </w:pPr>
          </w:p>
        </w:tc>
        <w:tc>
          <w:tcPr>
            <w:tcW w:w="567" w:type="dxa"/>
          </w:tcPr>
          <w:p w14:paraId="5CB1AE5F" w14:textId="77777777" w:rsidR="00BC72AA" w:rsidRPr="00BC72AA" w:rsidRDefault="00BC72AA" w:rsidP="005358F1">
            <w:pPr>
              <w:spacing w:after="120"/>
              <w:rPr>
                <w:rFonts w:ascii="Arial" w:hAnsi="Arial" w:cs="Arial"/>
                <w:b/>
                <w:sz w:val="20"/>
                <w:szCs w:val="20"/>
              </w:rPr>
            </w:pPr>
          </w:p>
        </w:tc>
        <w:tc>
          <w:tcPr>
            <w:tcW w:w="567" w:type="dxa"/>
          </w:tcPr>
          <w:p w14:paraId="277B53C5" w14:textId="77777777" w:rsidR="00BC72AA" w:rsidRPr="00BC72AA" w:rsidRDefault="00BC72AA" w:rsidP="005358F1">
            <w:pPr>
              <w:spacing w:after="120"/>
              <w:rPr>
                <w:rFonts w:ascii="Arial" w:hAnsi="Arial" w:cs="Arial"/>
                <w:b/>
                <w:sz w:val="20"/>
                <w:szCs w:val="20"/>
              </w:rPr>
            </w:pPr>
          </w:p>
        </w:tc>
        <w:tc>
          <w:tcPr>
            <w:tcW w:w="567" w:type="dxa"/>
          </w:tcPr>
          <w:p w14:paraId="41497D90" w14:textId="77777777" w:rsidR="00BC72AA" w:rsidRPr="00BC72AA" w:rsidRDefault="00BC72AA" w:rsidP="005358F1">
            <w:pPr>
              <w:spacing w:after="120"/>
              <w:rPr>
                <w:rFonts w:ascii="Arial" w:hAnsi="Arial" w:cs="Arial"/>
                <w:b/>
                <w:sz w:val="20"/>
                <w:szCs w:val="20"/>
              </w:rPr>
            </w:pPr>
          </w:p>
        </w:tc>
      </w:tr>
      <w:tr w:rsidR="00BC72AA" w:rsidRPr="00302082" w14:paraId="2C144E07" w14:textId="77777777" w:rsidTr="00F21391">
        <w:trPr>
          <w:jc w:val="center"/>
        </w:trPr>
        <w:tc>
          <w:tcPr>
            <w:tcW w:w="1730" w:type="dxa"/>
          </w:tcPr>
          <w:p w14:paraId="354B9C10" w14:textId="004B32FC" w:rsidR="00BC72AA" w:rsidRPr="00BC72AA" w:rsidRDefault="00F21391" w:rsidP="005358F1">
            <w:pPr>
              <w:spacing w:after="120"/>
              <w:rPr>
                <w:rFonts w:ascii="Arial" w:hAnsi="Arial" w:cs="Arial"/>
                <w:i/>
                <w:sz w:val="20"/>
                <w:szCs w:val="20"/>
              </w:rPr>
            </w:pPr>
            <w:r>
              <w:rPr>
                <w:rFonts w:ascii="Arial" w:hAnsi="Arial" w:cs="Arial"/>
                <w:i/>
                <w:sz w:val="20"/>
                <w:szCs w:val="20"/>
              </w:rPr>
              <w:t>Timed newswriting test</w:t>
            </w:r>
          </w:p>
        </w:tc>
        <w:tc>
          <w:tcPr>
            <w:tcW w:w="567" w:type="dxa"/>
          </w:tcPr>
          <w:p w14:paraId="30AEEC54" w14:textId="73FD1834"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41AD162D" w14:textId="77777777" w:rsidR="00BC72AA" w:rsidRPr="00BC72AA" w:rsidRDefault="00BC72AA" w:rsidP="005358F1">
            <w:pPr>
              <w:spacing w:after="120"/>
              <w:rPr>
                <w:rFonts w:ascii="Arial" w:hAnsi="Arial" w:cs="Arial"/>
                <w:b/>
                <w:sz w:val="20"/>
                <w:szCs w:val="20"/>
              </w:rPr>
            </w:pPr>
          </w:p>
        </w:tc>
        <w:tc>
          <w:tcPr>
            <w:tcW w:w="567" w:type="dxa"/>
          </w:tcPr>
          <w:p w14:paraId="28389703" w14:textId="6FE96AC6"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1E061FB0" w14:textId="77777777" w:rsidR="00BC72AA" w:rsidRPr="00BC72AA" w:rsidRDefault="00BC72AA" w:rsidP="005358F1">
            <w:pPr>
              <w:spacing w:after="120"/>
              <w:rPr>
                <w:rFonts w:ascii="Arial" w:hAnsi="Arial" w:cs="Arial"/>
                <w:b/>
                <w:sz w:val="20"/>
                <w:szCs w:val="20"/>
              </w:rPr>
            </w:pPr>
          </w:p>
        </w:tc>
        <w:tc>
          <w:tcPr>
            <w:tcW w:w="567" w:type="dxa"/>
          </w:tcPr>
          <w:p w14:paraId="61DD7D04" w14:textId="77777777" w:rsidR="00BC72AA" w:rsidRPr="00BC72AA" w:rsidRDefault="00BC72AA" w:rsidP="005358F1">
            <w:pPr>
              <w:spacing w:after="120"/>
              <w:rPr>
                <w:rFonts w:ascii="Arial" w:hAnsi="Arial" w:cs="Arial"/>
                <w:b/>
                <w:sz w:val="20"/>
                <w:szCs w:val="20"/>
              </w:rPr>
            </w:pPr>
          </w:p>
        </w:tc>
        <w:tc>
          <w:tcPr>
            <w:tcW w:w="567" w:type="dxa"/>
          </w:tcPr>
          <w:p w14:paraId="0911FF4A" w14:textId="307C41D6"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127B7587" w14:textId="0242FADF" w:rsidR="00BC72AA" w:rsidRPr="00BC72AA" w:rsidRDefault="005B0DCE" w:rsidP="005358F1">
            <w:pPr>
              <w:spacing w:after="120"/>
              <w:rPr>
                <w:rFonts w:ascii="Arial" w:hAnsi="Arial" w:cs="Arial"/>
                <w:b/>
                <w:sz w:val="20"/>
                <w:szCs w:val="20"/>
              </w:rPr>
            </w:pPr>
            <w:r>
              <w:rPr>
                <w:rFonts w:ascii="Arial" w:hAnsi="Arial" w:cs="Arial"/>
                <w:b/>
                <w:sz w:val="20"/>
                <w:szCs w:val="20"/>
              </w:rPr>
              <w:t>X</w:t>
            </w:r>
          </w:p>
        </w:tc>
        <w:tc>
          <w:tcPr>
            <w:tcW w:w="567" w:type="dxa"/>
          </w:tcPr>
          <w:p w14:paraId="25588600" w14:textId="77777777" w:rsidR="00BC72AA" w:rsidRPr="00BC72AA" w:rsidRDefault="00BC72AA" w:rsidP="005358F1">
            <w:pPr>
              <w:spacing w:after="120"/>
              <w:rPr>
                <w:rFonts w:ascii="Arial" w:hAnsi="Arial" w:cs="Arial"/>
                <w:b/>
                <w:sz w:val="20"/>
                <w:szCs w:val="20"/>
              </w:rPr>
            </w:pPr>
          </w:p>
        </w:tc>
      </w:tr>
      <w:tr w:rsidR="00BC72AA" w:rsidRPr="00302082" w14:paraId="2720F7BD" w14:textId="77777777" w:rsidTr="00F21391">
        <w:trPr>
          <w:jc w:val="center"/>
        </w:trPr>
        <w:tc>
          <w:tcPr>
            <w:tcW w:w="1730" w:type="dxa"/>
          </w:tcPr>
          <w:p w14:paraId="22023FFB" w14:textId="468D0EB5" w:rsidR="00BC72AA" w:rsidRPr="00BC72AA" w:rsidRDefault="00F21391" w:rsidP="005358F1">
            <w:pPr>
              <w:spacing w:after="120"/>
              <w:rPr>
                <w:rFonts w:ascii="Arial" w:hAnsi="Arial" w:cs="Arial"/>
                <w:i/>
                <w:sz w:val="20"/>
                <w:szCs w:val="20"/>
              </w:rPr>
            </w:pPr>
            <w:r>
              <w:rPr>
                <w:rFonts w:ascii="Arial" w:hAnsi="Arial" w:cs="Arial"/>
                <w:i/>
                <w:sz w:val="20"/>
                <w:szCs w:val="20"/>
              </w:rPr>
              <w:t xml:space="preserve">Reporting </w:t>
            </w:r>
            <w:r w:rsidR="00BC72AA" w:rsidRPr="00BC72AA">
              <w:rPr>
                <w:rFonts w:ascii="Arial" w:hAnsi="Arial" w:cs="Arial"/>
                <w:i/>
                <w:sz w:val="20"/>
                <w:szCs w:val="20"/>
              </w:rPr>
              <w:t>Portfolio</w:t>
            </w:r>
          </w:p>
        </w:tc>
        <w:tc>
          <w:tcPr>
            <w:tcW w:w="567" w:type="dxa"/>
          </w:tcPr>
          <w:p w14:paraId="4B5D4711" w14:textId="5405BF97"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547C2A92" w14:textId="4F966CEA"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3A7A033F" w14:textId="68B2254A"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75DB6A6A" w14:textId="5E9EF25C" w:rsidR="00BC72AA" w:rsidRPr="00BC72AA" w:rsidRDefault="005B0DCE" w:rsidP="005358F1">
            <w:pPr>
              <w:spacing w:after="120"/>
              <w:rPr>
                <w:rFonts w:ascii="Arial" w:hAnsi="Arial" w:cs="Arial"/>
                <w:b/>
                <w:sz w:val="20"/>
                <w:szCs w:val="20"/>
              </w:rPr>
            </w:pPr>
            <w:r>
              <w:rPr>
                <w:rFonts w:ascii="Arial" w:hAnsi="Arial" w:cs="Arial"/>
                <w:b/>
                <w:sz w:val="20"/>
                <w:szCs w:val="20"/>
              </w:rPr>
              <w:t>X</w:t>
            </w:r>
          </w:p>
        </w:tc>
        <w:tc>
          <w:tcPr>
            <w:tcW w:w="567" w:type="dxa"/>
          </w:tcPr>
          <w:p w14:paraId="4AB78B92" w14:textId="55163896"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7E723800" w14:textId="29F66DD5"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7EDB61A4" w14:textId="38157620" w:rsidR="00BC72AA" w:rsidRPr="00BC72AA" w:rsidRDefault="00BC72AA" w:rsidP="005358F1">
            <w:pPr>
              <w:spacing w:after="120"/>
              <w:rPr>
                <w:rFonts w:ascii="Arial" w:hAnsi="Arial" w:cs="Arial"/>
                <w:b/>
                <w:sz w:val="20"/>
                <w:szCs w:val="20"/>
              </w:rPr>
            </w:pPr>
            <w:r w:rsidRPr="00BC72AA">
              <w:rPr>
                <w:rFonts w:ascii="Arial" w:hAnsi="Arial" w:cs="Arial"/>
                <w:b/>
                <w:sz w:val="20"/>
                <w:szCs w:val="20"/>
              </w:rPr>
              <w:t>X</w:t>
            </w:r>
          </w:p>
        </w:tc>
        <w:tc>
          <w:tcPr>
            <w:tcW w:w="567" w:type="dxa"/>
          </w:tcPr>
          <w:p w14:paraId="413DC458" w14:textId="4416E368" w:rsidR="00BC72AA" w:rsidRPr="00BC72AA" w:rsidRDefault="005B0DCE" w:rsidP="005358F1">
            <w:pPr>
              <w:spacing w:after="120"/>
              <w:rPr>
                <w:rFonts w:ascii="Arial" w:hAnsi="Arial" w:cs="Arial"/>
                <w:b/>
                <w:sz w:val="20"/>
                <w:szCs w:val="20"/>
              </w:rPr>
            </w:pPr>
            <w:r>
              <w:rPr>
                <w:rFonts w:ascii="Arial" w:hAnsi="Arial" w:cs="Arial"/>
                <w:b/>
                <w:sz w:val="20"/>
                <w:szCs w:val="20"/>
              </w:rPr>
              <w:t>X</w:t>
            </w:r>
          </w:p>
        </w:tc>
      </w:tr>
    </w:tbl>
    <w:p w14:paraId="1413F81E" w14:textId="77777777" w:rsidR="00E566EA" w:rsidRDefault="00E566EA" w:rsidP="00302082">
      <w:pPr>
        <w:spacing w:after="120" w:line="240" w:lineRule="auto"/>
        <w:ind w:left="426" w:right="260"/>
        <w:rPr>
          <w:rFonts w:ascii="Arial" w:hAnsi="Arial" w:cs="Arial"/>
          <w:b/>
          <w:iCs/>
        </w:rPr>
      </w:pPr>
    </w:p>
    <w:p w14:paraId="5D2257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5FEB042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21391">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302082">
      <w:pPr>
        <w:spacing w:after="120" w:line="240" w:lineRule="auto"/>
        <w:ind w:left="426" w:right="260"/>
        <w:rPr>
          <w:rFonts w:ascii="Arial" w:hAnsi="Arial" w:cs="Arial"/>
          <w:i/>
          <w:iCs/>
        </w:rPr>
      </w:pPr>
    </w:p>
    <w:p w14:paraId="0044C5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461BD4C6" w:rsidR="009A2D37" w:rsidRPr="00E566EA" w:rsidRDefault="00453F1C" w:rsidP="00696FF5">
      <w:pPr>
        <w:spacing w:after="120" w:line="240" w:lineRule="auto"/>
        <w:ind w:left="567" w:right="260"/>
        <w:jc w:val="both"/>
        <w:rPr>
          <w:rFonts w:ascii="Arial" w:hAnsi="Arial" w:cs="Arial"/>
          <w:b/>
        </w:rPr>
      </w:pPr>
      <w:r>
        <w:rPr>
          <w:rFonts w:ascii="Arial" w:hAnsi="Arial" w:cs="Arial"/>
        </w:rPr>
        <w:t xml:space="preserve">Medway </w:t>
      </w:r>
    </w:p>
    <w:p w14:paraId="1BB974A3" w14:textId="77777777" w:rsidR="009A2D37" w:rsidRDefault="009A2D37" w:rsidP="00302082">
      <w:pPr>
        <w:spacing w:after="120" w:line="240" w:lineRule="auto"/>
        <w:ind w:left="426" w:right="260"/>
        <w:rPr>
          <w:rFonts w:ascii="Arial" w:hAnsi="Arial" w:cs="Arial"/>
          <w:i/>
          <w:iCs/>
        </w:rPr>
      </w:pPr>
    </w:p>
    <w:p w14:paraId="34BC54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7A4BFF" w14:textId="77777777" w:rsidR="00362829" w:rsidRPr="00362829" w:rsidRDefault="00362829" w:rsidP="00BC72AA">
      <w:pPr>
        <w:spacing w:after="120" w:line="240" w:lineRule="auto"/>
        <w:ind w:left="567" w:right="260"/>
        <w:jc w:val="both"/>
        <w:rPr>
          <w:rFonts w:ascii="Arial" w:hAnsi="Arial" w:cs="Arial"/>
          <w:i/>
          <w:iCs/>
        </w:rPr>
      </w:pPr>
      <w:r w:rsidRPr="00362829">
        <w:rPr>
          <w:rFonts w:ascii="Arial" w:hAnsi="Arial" w:cs="Arial"/>
        </w:rPr>
        <w:t xml:space="preserve">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w:t>
      </w:r>
      <w:r w:rsidRPr="00362829">
        <w:rPr>
          <w:rFonts w:ascii="Arial" w:hAnsi="Arial" w:cs="Arial"/>
        </w:rPr>
        <w:lastRenderedPageBreak/>
        <w:t>encouraged to engage with journalism produced all over the world and think about how to package news for local, domestic and international markets.</w:t>
      </w:r>
    </w:p>
    <w:p w14:paraId="11F36FBB" w14:textId="77777777" w:rsidR="009574D8" w:rsidRDefault="009574D8">
      <w:pPr>
        <w:rPr>
          <w:rFonts w:ascii="Arial" w:hAnsi="Arial" w:cs="Arial"/>
          <w:b/>
          <w:sz w:val="20"/>
        </w:rPr>
      </w:pPr>
      <w:r>
        <w:rPr>
          <w:rFonts w:ascii="Arial" w:hAnsi="Arial" w:cs="Arial"/>
          <w:b/>
          <w:sz w:val="20"/>
        </w:rPr>
        <w:br w:type="page"/>
      </w:r>
    </w:p>
    <w:p w14:paraId="730E8109" w14:textId="560A76E6" w:rsidR="00441E76" w:rsidRPr="00BA453C" w:rsidRDefault="009574D8"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163375">
        <w:trPr>
          <w:trHeight w:val="317"/>
        </w:trPr>
        <w:tc>
          <w:tcPr>
            <w:tcW w:w="1526" w:type="dxa"/>
          </w:tcPr>
          <w:p w14:paraId="47E2B0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163375">
        <w:trPr>
          <w:trHeight w:val="305"/>
        </w:trPr>
        <w:tc>
          <w:tcPr>
            <w:tcW w:w="1526" w:type="dxa"/>
          </w:tcPr>
          <w:p w14:paraId="2509D8E6" w14:textId="04E99D45" w:rsidR="00422B69" w:rsidRPr="00302082" w:rsidRDefault="00D43E59" w:rsidP="00302082">
            <w:pPr>
              <w:spacing w:after="120"/>
              <w:ind w:right="-330"/>
              <w:rPr>
                <w:rFonts w:ascii="Arial" w:hAnsi="Arial" w:cs="Arial"/>
              </w:rPr>
            </w:pPr>
            <w:r>
              <w:rPr>
                <w:rFonts w:ascii="Arial" w:hAnsi="Arial" w:cs="Arial"/>
              </w:rPr>
              <w:t>20/12/2021</w:t>
            </w:r>
          </w:p>
        </w:tc>
        <w:tc>
          <w:tcPr>
            <w:tcW w:w="1701" w:type="dxa"/>
          </w:tcPr>
          <w:p w14:paraId="05D2A8BB" w14:textId="5BB452C3" w:rsidR="00422B69" w:rsidRPr="00302082" w:rsidRDefault="00163375" w:rsidP="00302082">
            <w:pPr>
              <w:spacing w:after="120"/>
              <w:ind w:right="-330"/>
              <w:rPr>
                <w:rFonts w:ascii="Arial" w:hAnsi="Arial" w:cs="Arial"/>
              </w:rPr>
            </w:pPr>
            <w:r>
              <w:rPr>
                <w:rFonts w:ascii="Arial" w:hAnsi="Arial" w:cs="Arial"/>
              </w:rPr>
              <w:t>Major</w:t>
            </w:r>
          </w:p>
        </w:tc>
        <w:tc>
          <w:tcPr>
            <w:tcW w:w="2410" w:type="dxa"/>
          </w:tcPr>
          <w:p w14:paraId="7D9FB1BF" w14:textId="1B8EBB3B" w:rsidR="00422B69" w:rsidRPr="00302082" w:rsidRDefault="00163375" w:rsidP="00302082">
            <w:pPr>
              <w:spacing w:after="120"/>
              <w:ind w:right="-330"/>
              <w:rPr>
                <w:rFonts w:ascii="Arial" w:hAnsi="Arial" w:cs="Arial"/>
              </w:rPr>
            </w:pPr>
            <w:r>
              <w:rPr>
                <w:rFonts w:ascii="Arial" w:hAnsi="Arial" w:cs="Arial"/>
              </w:rPr>
              <w:t>September 2021</w:t>
            </w:r>
          </w:p>
        </w:tc>
        <w:tc>
          <w:tcPr>
            <w:tcW w:w="2448" w:type="dxa"/>
          </w:tcPr>
          <w:p w14:paraId="7272E5D8" w14:textId="615B18ED" w:rsidR="00422B69" w:rsidRPr="00302082" w:rsidRDefault="00163375" w:rsidP="00302082">
            <w:pPr>
              <w:spacing w:after="120"/>
              <w:ind w:right="-330"/>
              <w:rPr>
                <w:rFonts w:ascii="Arial" w:hAnsi="Arial" w:cs="Arial"/>
              </w:rPr>
            </w:pPr>
            <w:r>
              <w:rPr>
                <w:rFonts w:ascii="Arial" w:hAnsi="Arial" w:cs="Arial"/>
              </w:rPr>
              <w:t>7, 8, 9, 13, 14</w:t>
            </w:r>
          </w:p>
        </w:tc>
        <w:tc>
          <w:tcPr>
            <w:tcW w:w="2400" w:type="dxa"/>
          </w:tcPr>
          <w:p w14:paraId="3CE87A3E" w14:textId="43FC3C48" w:rsidR="00422B69" w:rsidRPr="00302082" w:rsidRDefault="00163375" w:rsidP="00302082">
            <w:pPr>
              <w:spacing w:after="120"/>
              <w:ind w:right="-330"/>
              <w:rPr>
                <w:rFonts w:ascii="Arial" w:hAnsi="Arial" w:cs="Arial"/>
              </w:rPr>
            </w:pPr>
            <w:r>
              <w:rPr>
                <w:rFonts w:ascii="Arial" w:hAnsi="Arial" w:cs="Arial"/>
              </w:rPr>
              <w:t>No</w:t>
            </w:r>
          </w:p>
        </w:tc>
      </w:tr>
      <w:tr w:rsidR="00302082" w:rsidRPr="00302082" w14:paraId="7B7B4E50" w14:textId="77777777" w:rsidTr="00163375">
        <w:trPr>
          <w:trHeight w:val="305"/>
        </w:trPr>
        <w:tc>
          <w:tcPr>
            <w:tcW w:w="1526" w:type="dxa"/>
          </w:tcPr>
          <w:p w14:paraId="352BEA10" w14:textId="77777777" w:rsidR="00422B69" w:rsidRPr="00302082" w:rsidRDefault="00422B69" w:rsidP="00302082">
            <w:pPr>
              <w:spacing w:after="120"/>
              <w:ind w:right="-330"/>
              <w:rPr>
                <w:rFonts w:ascii="Arial" w:hAnsi="Arial" w:cs="Arial"/>
              </w:rPr>
            </w:pPr>
          </w:p>
        </w:tc>
        <w:tc>
          <w:tcPr>
            <w:tcW w:w="1701" w:type="dxa"/>
          </w:tcPr>
          <w:p w14:paraId="70BF39DB" w14:textId="77777777" w:rsidR="00422B69" w:rsidRPr="00302082" w:rsidRDefault="00422B69" w:rsidP="00302082">
            <w:pPr>
              <w:spacing w:after="120"/>
              <w:ind w:right="-330"/>
              <w:rPr>
                <w:rFonts w:ascii="Arial" w:hAnsi="Arial" w:cs="Arial"/>
              </w:rPr>
            </w:pPr>
          </w:p>
        </w:tc>
        <w:tc>
          <w:tcPr>
            <w:tcW w:w="2410" w:type="dxa"/>
          </w:tcPr>
          <w:p w14:paraId="731B82C9" w14:textId="77777777" w:rsidR="00422B69" w:rsidRPr="00302082" w:rsidRDefault="00422B69" w:rsidP="00302082">
            <w:pPr>
              <w:spacing w:after="120"/>
              <w:ind w:right="-330"/>
              <w:rPr>
                <w:rFonts w:ascii="Arial" w:hAnsi="Arial" w:cs="Arial"/>
              </w:rPr>
            </w:pPr>
          </w:p>
        </w:tc>
        <w:tc>
          <w:tcPr>
            <w:tcW w:w="2448" w:type="dxa"/>
          </w:tcPr>
          <w:p w14:paraId="01755F85" w14:textId="77777777" w:rsidR="00422B69" w:rsidRPr="00302082" w:rsidRDefault="00422B69" w:rsidP="00302082">
            <w:pPr>
              <w:spacing w:after="120"/>
              <w:ind w:right="-330"/>
              <w:rPr>
                <w:rFonts w:ascii="Arial" w:hAnsi="Arial" w:cs="Arial"/>
              </w:rPr>
            </w:pPr>
          </w:p>
        </w:tc>
        <w:tc>
          <w:tcPr>
            <w:tcW w:w="2400" w:type="dxa"/>
          </w:tcPr>
          <w:p w14:paraId="0EDE2698" w14:textId="77777777" w:rsidR="00422B69" w:rsidRPr="00302082" w:rsidRDefault="00422B69" w:rsidP="00302082">
            <w:pPr>
              <w:spacing w:after="120"/>
              <w:ind w:right="-330"/>
              <w:rPr>
                <w:rFonts w:ascii="Arial" w:hAnsi="Arial" w:cs="Arial"/>
              </w:rPr>
            </w:pPr>
          </w:p>
        </w:tc>
      </w:tr>
    </w:tbl>
    <w:p w14:paraId="44784823" w14:textId="77777777" w:rsidR="00D83563" w:rsidRDefault="00D83563" w:rsidP="00302082">
      <w:pPr>
        <w:spacing w:after="120" w:line="240" w:lineRule="auto"/>
        <w:ind w:right="-330"/>
        <w:rPr>
          <w:rFonts w:ascii="Arial" w:hAnsi="Arial" w:cs="Arial"/>
        </w:rPr>
      </w:pPr>
    </w:p>
    <w:p w14:paraId="69AF044E" w14:textId="77777777" w:rsidR="00CA471C" w:rsidRPr="00CA471C" w:rsidRDefault="00CA471C" w:rsidP="00CA471C">
      <w:pPr>
        <w:rPr>
          <w:rFonts w:ascii="Arial" w:hAnsi="Arial" w:cs="Arial"/>
        </w:rPr>
      </w:pPr>
    </w:p>
    <w:p w14:paraId="6A1522EA" w14:textId="512A5330" w:rsidR="00C57028" w:rsidRPr="00CA471C" w:rsidRDefault="00C57028" w:rsidP="00CA471C">
      <w:pPr>
        <w:tabs>
          <w:tab w:val="left" w:pos="3840"/>
        </w:tabs>
        <w:rPr>
          <w:rFonts w:ascii="Arial" w:hAnsi="Arial" w:cs="Arial"/>
        </w:rPr>
      </w:pPr>
    </w:p>
    <w:sectPr w:rsidR="00C57028" w:rsidRPr="00CA471C" w:rsidSect="00D43E59">
      <w:headerReference w:type="default" r:id="rId12"/>
      <w:footerReference w:type="default" r:id="rId13"/>
      <w:headerReference w:type="first" r:id="rId14"/>
      <w:pgSz w:w="11906" w:h="16838" w:code="9"/>
      <w:pgMar w:top="720" w:right="72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0341" w14:textId="77777777" w:rsidR="00364AA0" w:rsidRDefault="00364AA0" w:rsidP="009A2D37">
      <w:pPr>
        <w:spacing w:after="0" w:line="240" w:lineRule="auto"/>
      </w:pPr>
      <w:r>
        <w:separator/>
      </w:r>
    </w:p>
  </w:endnote>
  <w:endnote w:type="continuationSeparator" w:id="0">
    <w:p w14:paraId="2809ED7E" w14:textId="77777777" w:rsidR="00364AA0" w:rsidRDefault="00364AA0" w:rsidP="009A2D37">
      <w:pPr>
        <w:spacing w:after="0" w:line="240" w:lineRule="auto"/>
      </w:pPr>
      <w:r>
        <w:continuationSeparator/>
      </w:r>
    </w:p>
  </w:endnote>
  <w:endnote w:type="continuationNotice" w:id="1">
    <w:p w14:paraId="3F1AE046" w14:textId="77777777" w:rsidR="00364AA0" w:rsidRDefault="00364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15E1D19" w14:textId="77777777" w:rsidR="00D43E59" w:rsidRDefault="00D43E59" w:rsidP="00CA471C">
        <w:pPr>
          <w:pStyle w:val="Footer"/>
          <w:jc w:val="center"/>
        </w:pPr>
      </w:p>
      <w:p w14:paraId="5A578D13" w14:textId="2973FA82" w:rsidR="00163375" w:rsidRDefault="0019787E" w:rsidP="00CA471C">
        <w:pPr>
          <w:pStyle w:val="Footer"/>
          <w:jc w:val="center"/>
          <w:rPr>
            <w:noProof/>
          </w:rPr>
        </w:pPr>
        <w:r>
          <w:fldChar w:fldCharType="begin"/>
        </w:r>
        <w:r>
          <w:instrText xml:space="preserve"> PAGE   \* MERGEFORMAT </w:instrText>
        </w:r>
        <w:r>
          <w:fldChar w:fldCharType="separate"/>
        </w:r>
        <w:r w:rsidR="00BC72AA">
          <w:rPr>
            <w:noProof/>
          </w:rPr>
          <w:t>2</w:t>
        </w:r>
        <w:r>
          <w:rPr>
            <w:noProof/>
          </w:rPr>
          <w:fldChar w:fldCharType="end"/>
        </w:r>
      </w:p>
      <w:p w14:paraId="444B370A" w14:textId="3C5D9250" w:rsidR="008B2543" w:rsidRPr="00163375" w:rsidRDefault="00163375" w:rsidP="00163375">
        <w:pPr>
          <w:pStyle w:val="Footer"/>
          <w:spacing w:after="120"/>
          <w:ind w:right="-330"/>
          <w:jc w:val="center"/>
          <w:rPr>
            <w:rFonts w:ascii="Arial" w:hAnsi="Arial"/>
            <w:sz w:val="18"/>
          </w:rPr>
        </w:pPr>
        <w:r w:rsidRPr="00163375">
          <w:rPr>
            <w:rFonts w:ascii="Arial" w:hAnsi="Arial"/>
            <w:sz w:val="18"/>
          </w:rPr>
          <w:t>JOUR8000 (JN800) Reporting</w:t>
        </w:r>
        <w:r>
          <w:rPr>
            <w:rFonts w:ascii="Arial" w:hAnsi="Arial"/>
            <w:sz w:val="18"/>
          </w:rPr>
          <w:t xml:space="preserve"> -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3EB5" w14:textId="77777777" w:rsidR="00364AA0" w:rsidRDefault="00364AA0" w:rsidP="009A2D37">
      <w:pPr>
        <w:spacing w:after="0" w:line="240" w:lineRule="auto"/>
      </w:pPr>
      <w:r>
        <w:separator/>
      </w:r>
    </w:p>
  </w:footnote>
  <w:footnote w:type="continuationSeparator" w:id="0">
    <w:p w14:paraId="0CC31B3F" w14:textId="77777777" w:rsidR="00364AA0" w:rsidRDefault="00364AA0" w:rsidP="009A2D37">
      <w:pPr>
        <w:spacing w:after="0" w:line="240" w:lineRule="auto"/>
      </w:pPr>
      <w:r>
        <w:continuationSeparator/>
      </w:r>
    </w:p>
  </w:footnote>
  <w:footnote w:type="continuationNotice" w:id="1">
    <w:p w14:paraId="73350A94" w14:textId="77777777" w:rsidR="00364AA0" w:rsidRDefault="00364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D1CB4"/>
    <w:multiLevelType w:val="hybridMultilevel"/>
    <w:tmpl w:val="AE4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F15A3A"/>
    <w:multiLevelType w:val="hybridMultilevel"/>
    <w:tmpl w:val="65168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02046"/>
    <w:multiLevelType w:val="hybridMultilevel"/>
    <w:tmpl w:val="C722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8"/>
  </w:num>
  <w:num w:numId="8">
    <w:abstractNumId w:val="12"/>
  </w:num>
  <w:num w:numId="9">
    <w:abstractNumId w:val="8"/>
  </w:num>
  <w:num w:numId="10">
    <w:abstractNumId w:val="19"/>
  </w:num>
  <w:num w:numId="11">
    <w:abstractNumId w:val="9"/>
  </w:num>
  <w:num w:numId="12">
    <w:abstractNumId w:val="7"/>
  </w:num>
  <w:num w:numId="13">
    <w:abstractNumId w:val="16"/>
  </w:num>
  <w:num w:numId="14">
    <w:abstractNumId w:val="15"/>
  </w:num>
  <w:num w:numId="15">
    <w:abstractNumId w:val="2"/>
  </w:num>
  <w:num w:numId="16">
    <w:abstractNumId w:val="14"/>
  </w:num>
  <w:num w:numId="17">
    <w:abstractNumId w:val="3"/>
  </w:num>
  <w:num w:numId="18">
    <w:abstractNumId w:val="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2C6"/>
    <w:rsid w:val="000C0294"/>
    <w:rsid w:val="000C7A1C"/>
    <w:rsid w:val="000D0683"/>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376"/>
    <w:rsid w:val="00146E62"/>
    <w:rsid w:val="001540CE"/>
    <w:rsid w:val="0015717B"/>
    <w:rsid w:val="00157ACA"/>
    <w:rsid w:val="00160427"/>
    <w:rsid w:val="00162D46"/>
    <w:rsid w:val="0016337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8AC"/>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F8A"/>
    <w:rsid w:val="003262B9"/>
    <w:rsid w:val="00334A02"/>
    <w:rsid w:val="00335875"/>
    <w:rsid w:val="00335FBE"/>
    <w:rsid w:val="00351D4F"/>
    <w:rsid w:val="00352D8E"/>
    <w:rsid w:val="00356B68"/>
    <w:rsid w:val="0035702D"/>
    <w:rsid w:val="003604D4"/>
    <w:rsid w:val="003627B0"/>
    <w:rsid w:val="00362829"/>
    <w:rsid w:val="00364AA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133F"/>
    <w:rsid w:val="003F4470"/>
    <w:rsid w:val="003F5A04"/>
    <w:rsid w:val="003F67CD"/>
    <w:rsid w:val="00402ED7"/>
    <w:rsid w:val="004114F8"/>
    <w:rsid w:val="00422B69"/>
    <w:rsid w:val="00423D86"/>
    <w:rsid w:val="00424C90"/>
    <w:rsid w:val="00436BE9"/>
    <w:rsid w:val="00441E76"/>
    <w:rsid w:val="004443DA"/>
    <w:rsid w:val="00446A75"/>
    <w:rsid w:val="004474A2"/>
    <w:rsid w:val="00453F1C"/>
    <w:rsid w:val="00460925"/>
    <w:rsid w:val="00471C6C"/>
    <w:rsid w:val="00472023"/>
    <w:rsid w:val="00486993"/>
    <w:rsid w:val="00492DA4"/>
    <w:rsid w:val="00496AA3"/>
    <w:rsid w:val="00497C98"/>
    <w:rsid w:val="004A39D7"/>
    <w:rsid w:val="004A55FA"/>
    <w:rsid w:val="004B5D03"/>
    <w:rsid w:val="004C1EC4"/>
    <w:rsid w:val="004D035C"/>
    <w:rsid w:val="004E5F3E"/>
    <w:rsid w:val="004F3C18"/>
    <w:rsid w:val="004F4328"/>
    <w:rsid w:val="005005E4"/>
    <w:rsid w:val="005016A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DCE"/>
    <w:rsid w:val="005B5A98"/>
    <w:rsid w:val="005C1A4F"/>
    <w:rsid w:val="005C27D7"/>
    <w:rsid w:val="005D3CBE"/>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903DF6"/>
    <w:rsid w:val="00921BD8"/>
    <w:rsid w:val="00921CF6"/>
    <w:rsid w:val="00922E9E"/>
    <w:rsid w:val="00924EF0"/>
    <w:rsid w:val="00934D7B"/>
    <w:rsid w:val="00947180"/>
    <w:rsid w:val="009510F5"/>
    <w:rsid w:val="009567BE"/>
    <w:rsid w:val="009574D8"/>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A6C"/>
    <w:rsid w:val="009F3A2A"/>
    <w:rsid w:val="009F731F"/>
    <w:rsid w:val="009F7D33"/>
    <w:rsid w:val="00A021FE"/>
    <w:rsid w:val="00A1270E"/>
    <w:rsid w:val="00A15342"/>
    <w:rsid w:val="00A3007E"/>
    <w:rsid w:val="00A32048"/>
    <w:rsid w:val="00A41F06"/>
    <w:rsid w:val="00A50FD4"/>
    <w:rsid w:val="00A52DB4"/>
    <w:rsid w:val="00A618E1"/>
    <w:rsid w:val="00A629B9"/>
    <w:rsid w:val="00A650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2AA"/>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8A0"/>
    <w:rsid w:val="00C85A1A"/>
    <w:rsid w:val="00C862C7"/>
    <w:rsid w:val="00CA3254"/>
    <w:rsid w:val="00CA471C"/>
    <w:rsid w:val="00CB11CE"/>
    <w:rsid w:val="00CC0C96"/>
    <w:rsid w:val="00CC0D4C"/>
    <w:rsid w:val="00CC25A2"/>
    <w:rsid w:val="00CD7F07"/>
    <w:rsid w:val="00CE04F3"/>
    <w:rsid w:val="00CE12D8"/>
    <w:rsid w:val="00CE4574"/>
    <w:rsid w:val="00CE70E6"/>
    <w:rsid w:val="00CF2E1E"/>
    <w:rsid w:val="00D02E99"/>
    <w:rsid w:val="00D13357"/>
    <w:rsid w:val="00D13A13"/>
    <w:rsid w:val="00D2689A"/>
    <w:rsid w:val="00D34E51"/>
    <w:rsid w:val="00D43E59"/>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391"/>
    <w:rsid w:val="00F21C47"/>
    <w:rsid w:val="00F244E2"/>
    <w:rsid w:val="00F340DE"/>
    <w:rsid w:val="00F353F8"/>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923"/>
    <w:rsid w:val="00FD333B"/>
    <w:rsid w:val="00FD40ED"/>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21391"/>
    <w:pPr>
      <w:spacing w:after="0" w:line="240" w:lineRule="auto"/>
    </w:pPr>
    <w:rPr>
      <w:rFonts w:eastAsiaTheme="minorEastAsia"/>
      <w:lang w:eastAsia="en-GB"/>
    </w:rPr>
  </w:style>
  <w:style w:type="table" w:styleId="LightList">
    <w:name w:val="Light List"/>
    <w:basedOn w:val="TableNormal"/>
    <w:uiPriority w:val="61"/>
    <w:rsid w:val="001633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26B6-649C-4EAE-894B-1040AFDDD1DD}">
  <ds:schemaRefs>
    <ds:schemaRef ds:uri="http://schemas.microsoft.com/sharepoint/events"/>
  </ds:schemaRefs>
</ds:datastoreItem>
</file>

<file path=customXml/itemProps2.xml><?xml version="1.0" encoding="utf-8"?>
<ds:datastoreItem xmlns:ds="http://schemas.openxmlformats.org/officeDocument/2006/customXml" ds:itemID="{91336EBC-8646-454E-BD26-0D166B61BC5C}"/>
</file>

<file path=customXml/itemProps3.xml><?xml version="1.0" encoding="utf-8"?>
<ds:datastoreItem xmlns:ds="http://schemas.openxmlformats.org/officeDocument/2006/customXml" ds:itemID="{DF80E666-E5D9-469E-946E-56824CED8DAB}">
  <ds:schemaRefs>
    <ds:schemaRef ds:uri="http://schemas.microsoft.com/sharepoint/v3/contenttype/forms"/>
  </ds:schemaRefs>
</ds:datastoreItem>
</file>

<file path=customXml/itemProps4.xml><?xml version="1.0" encoding="utf-8"?>
<ds:datastoreItem xmlns:ds="http://schemas.openxmlformats.org/officeDocument/2006/customXml" ds:itemID="{D6C79FD9-79A3-4226-B089-AC1019C110A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F2D15782-0E63-44E6-B88A-BCD40DC3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28</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8</cp:revision>
  <cp:lastPrinted>2015-09-09T08:37:00Z</cp:lastPrinted>
  <dcterms:created xsi:type="dcterms:W3CDTF">2020-12-03T11:24:00Z</dcterms:created>
  <dcterms:modified xsi:type="dcterms:W3CDTF">2022-03-17T16:34:00Z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c0d33dd0-3671-4fd8-875b-e40f13703145</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