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B77A" w14:textId="77777777" w:rsidR="009A2D37" w:rsidRPr="00302082" w:rsidRDefault="009A2D37" w:rsidP="000674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6BB8CF" w14:textId="5C3C7CCD" w:rsidR="009A2D37" w:rsidRDefault="00FE537D" w:rsidP="00067477">
      <w:pPr>
        <w:spacing w:after="120" w:line="240" w:lineRule="auto"/>
        <w:ind w:left="567" w:right="260"/>
        <w:jc w:val="both"/>
        <w:rPr>
          <w:rFonts w:ascii="Arial" w:hAnsi="Arial" w:cs="Arial"/>
        </w:rPr>
      </w:pPr>
      <w:r>
        <w:rPr>
          <w:rFonts w:ascii="Arial" w:hAnsi="Arial" w:cs="Arial"/>
        </w:rPr>
        <w:t>JOUR30</w:t>
      </w:r>
      <w:r w:rsidR="00A566A2">
        <w:rPr>
          <w:rFonts w:ascii="Arial" w:hAnsi="Arial" w:cs="Arial"/>
        </w:rPr>
        <w:t>5</w:t>
      </w:r>
      <w:r>
        <w:rPr>
          <w:rFonts w:ascii="Arial" w:hAnsi="Arial" w:cs="Arial"/>
        </w:rPr>
        <w:t>0 (JN30</w:t>
      </w:r>
      <w:r w:rsidR="00A566A2">
        <w:rPr>
          <w:rFonts w:ascii="Arial" w:hAnsi="Arial" w:cs="Arial"/>
        </w:rPr>
        <w:t>5</w:t>
      </w:r>
      <w:r>
        <w:rPr>
          <w:rFonts w:ascii="Arial" w:hAnsi="Arial" w:cs="Arial"/>
        </w:rPr>
        <w:t xml:space="preserve">) </w:t>
      </w:r>
      <w:r w:rsidR="00A566A2">
        <w:rPr>
          <w:rFonts w:ascii="Arial" w:hAnsi="Arial" w:cs="Arial"/>
        </w:rPr>
        <w:t xml:space="preserve">Essentials in </w:t>
      </w:r>
      <w:r w:rsidR="00B87B78">
        <w:rPr>
          <w:rFonts w:ascii="Arial" w:hAnsi="Arial" w:cs="Arial"/>
        </w:rPr>
        <w:t xml:space="preserve">Reporting </w:t>
      </w:r>
    </w:p>
    <w:p w14:paraId="7E9DAFD7" w14:textId="77777777" w:rsidR="00FE537D" w:rsidRPr="00302082" w:rsidRDefault="00FE537D" w:rsidP="00067477">
      <w:pPr>
        <w:spacing w:after="120" w:line="240" w:lineRule="auto"/>
        <w:ind w:left="426" w:right="260"/>
        <w:jc w:val="both"/>
        <w:rPr>
          <w:rFonts w:ascii="Arial" w:hAnsi="Arial" w:cs="Arial"/>
        </w:rPr>
      </w:pPr>
    </w:p>
    <w:p w14:paraId="026FD8B9" w14:textId="331FCA3B" w:rsidR="009A2D37" w:rsidRPr="00302082" w:rsidRDefault="00067477" w:rsidP="00067477">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7D9F060" w14:textId="5136BC75" w:rsidR="00FE537D" w:rsidRPr="00FE537D" w:rsidRDefault="00067477" w:rsidP="00067477">
      <w:pPr>
        <w:spacing w:after="120" w:line="240" w:lineRule="auto"/>
        <w:ind w:left="567" w:right="260"/>
        <w:jc w:val="both"/>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1EE74B13" w14:textId="77777777" w:rsidR="009A2D37" w:rsidRPr="00302082" w:rsidRDefault="009A2D37" w:rsidP="00067477">
      <w:pPr>
        <w:spacing w:after="120" w:line="240" w:lineRule="auto"/>
        <w:ind w:left="426" w:right="260"/>
        <w:jc w:val="both"/>
        <w:rPr>
          <w:rFonts w:ascii="Arial" w:hAnsi="Arial" w:cs="Arial"/>
          <w:i/>
          <w:iCs/>
        </w:rPr>
      </w:pPr>
    </w:p>
    <w:p w14:paraId="2A37EB39" w14:textId="77777777" w:rsidR="009A2D37" w:rsidRPr="00302082" w:rsidRDefault="00883204" w:rsidP="000674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47C2F2" w14:textId="77777777" w:rsidR="00FE537D" w:rsidRPr="00FE537D" w:rsidRDefault="00FE537D" w:rsidP="00067477">
      <w:pPr>
        <w:spacing w:after="120" w:line="240" w:lineRule="auto"/>
        <w:ind w:left="567" w:right="260"/>
        <w:jc w:val="both"/>
        <w:rPr>
          <w:rFonts w:ascii="Arial" w:hAnsi="Arial" w:cs="Arial"/>
          <w:iCs/>
        </w:rPr>
      </w:pPr>
      <w:r w:rsidRPr="00FE537D">
        <w:rPr>
          <w:rFonts w:ascii="Arial" w:hAnsi="Arial" w:cs="Arial"/>
          <w:iCs/>
        </w:rPr>
        <w:t>Level 4</w:t>
      </w:r>
    </w:p>
    <w:p w14:paraId="620EA490" w14:textId="77777777" w:rsidR="009A2D37" w:rsidRPr="00302082" w:rsidRDefault="009A2D37" w:rsidP="00067477">
      <w:pPr>
        <w:spacing w:after="120" w:line="240" w:lineRule="auto"/>
        <w:ind w:left="426" w:right="260"/>
        <w:jc w:val="both"/>
        <w:rPr>
          <w:rFonts w:ascii="Arial" w:hAnsi="Arial" w:cs="Arial"/>
          <w:i/>
          <w:iCs/>
        </w:rPr>
      </w:pPr>
    </w:p>
    <w:p w14:paraId="66CC22AB" w14:textId="77777777" w:rsidR="009A2D37" w:rsidRPr="00302082" w:rsidRDefault="009A2D37" w:rsidP="000674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5AEBB6" w14:textId="77777777" w:rsidR="009A2D37" w:rsidRPr="00FE537D" w:rsidRDefault="009A2D37" w:rsidP="00067477">
      <w:pPr>
        <w:pStyle w:val="NormalWeb"/>
        <w:spacing w:before="0" w:beforeAutospacing="0" w:after="120" w:afterAutospacing="0"/>
        <w:ind w:left="567" w:right="260"/>
        <w:jc w:val="both"/>
        <w:rPr>
          <w:rFonts w:ascii="Arial" w:hAnsi="Arial" w:cs="Arial"/>
          <w:sz w:val="22"/>
          <w:szCs w:val="22"/>
        </w:rPr>
      </w:pPr>
      <w:r w:rsidRPr="00FE537D">
        <w:rPr>
          <w:rFonts w:ascii="Arial" w:hAnsi="Arial" w:cs="Arial"/>
          <w:sz w:val="22"/>
          <w:szCs w:val="22"/>
        </w:rPr>
        <w:t>15 credits (7.5 ECTS)</w:t>
      </w:r>
    </w:p>
    <w:p w14:paraId="7B118D0A" w14:textId="77777777" w:rsidR="009A2D37" w:rsidRPr="00302082" w:rsidRDefault="009A2D37" w:rsidP="00067477">
      <w:pPr>
        <w:spacing w:after="120" w:line="240" w:lineRule="auto"/>
        <w:ind w:left="426" w:right="260"/>
        <w:jc w:val="both"/>
        <w:rPr>
          <w:rFonts w:ascii="Arial" w:hAnsi="Arial" w:cs="Arial"/>
          <w:i/>
        </w:rPr>
      </w:pPr>
    </w:p>
    <w:p w14:paraId="6B5CB65C" w14:textId="77777777" w:rsidR="009A2D37" w:rsidRPr="00302082" w:rsidRDefault="009A2D37" w:rsidP="000674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ECCDFD5" w14:textId="42911C8C" w:rsidR="00FE537D" w:rsidRPr="00FE537D" w:rsidRDefault="00BD0F8F" w:rsidP="00067477">
      <w:pPr>
        <w:ind w:left="567" w:right="260"/>
        <w:jc w:val="both"/>
        <w:rPr>
          <w:rFonts w:ascii="Arial" w:hAnsi="Arial" w:cs="Arial"/>
        </w:rPr>
      </w:pPr>
      <w:r>
        <w:rPr>
          <w:rFonts w:ascii="Arial" w:hAnsi="Arial" w:cs="Arial"/>
        </w:rPr>
        <w:t>Spring</w:t>
      </w:r>
    </w:p>
    <w:p w14:paraId="74B3C452" w14:textId="77777777" w:rsidR="009A2D37" w:rsidRPr="00302082" w:rsidRDefault="009A2D37" w:rsidP="00067477">
      <w:pPr>
        <w:spacing w:after="120" w:line="240" w:lineRule="auto"/>
        <w:ind w:left="426" w:right="260"/>
        <w:jc w:val="both"/>
        <w:rPr>
          <w:rFonts w:ascii="Arial" w:hAnsi="Arial" w:cs="Arial"/>
          <w:i/>
          <w:iCs/>
        </w:rPr>
      </w:pPr>
    </w:p>
    <w:p w14:paraId="2F7F64BE" w14:textId="381CF790" w:rsidR="009A2D37" w:rsidRPr="00302082" w:rsidRDefault="009A2D37" w:rsidP="000674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13542C">
        <w:rPr>
          <w:rFonts w:ascii="Arial" w:hAnsi="Arial" w:cs="Arial"/>
          <w:b/>
        </w:rPr>
        <w:t xml:space="preserve"> and/or module restrictions</w:t>
      </w:r>
    </w:p>
    <w:p w14:paraId="4E0EFB60" w14:textId="7216F976" w:rsidR="00B07229" w:rsidRDefault="00BD0F8F" w:rsidP="00067477">
      <w:pPr>
        <w:spacing w:before="60" w:after="60" w:line="240" w:lineRule="auto"/>
        <w:ind w:left="567" w:right="260"/>
        <w:jc w:val="both"/>
        <w:rPr>
          <w:rFonts w:ascii="Arial" w:hAnsi="Arial" w:cs="Arial"/>
          <w:iCs/>
          <w:szCs w:val="20"/>
        </w:rPr>
      </w:pPr>
      <w:r w:rsidRPr="00C25F67">
        <w:rPr>
          <w:rFonts w:ascii="Arial" w:hAnsi="Arial" w:cs="Arial"/>
          <w:iCs/>
          <w:szCs w:val="20"/>
        </w:rPr>
        <w:t>Pre</w:t>
      </w:r>
      <w:r w:rsidR="00B07229" w:rsidRPr="00C25F67">
        <w:rPr>
          <w:rFonts w:ascii="Arial" w:hAnsi="Arial" w:cs="Arial"/>
          <w:iCs/>
          <w:szCs w:val="20"/>
        </w:rPr>
        <w:t>requisite</w:t>
      </w:r>
      <w:r w:rsidR="00627067">
        <w:rPr>
          <w:rFonts w:ascii="Arial" w:hAnsi="Arial" w:cs="Arial"/>
          <w:iCs/>
          <w:szCs w:val="20"/>
        </w:rPr>
        <w:t xml:space="preserve">: </w:t>
      </w:r>
      <w:r w:rsidR="00B07229" w:rsidRPr="00B07229">
        <w:rPr>
          <w:rFonts w:ascii="Arial" w:hAnsi="Arial" w:cs="Arial"/>
          <w:iCs/>
          <w:szCs w:val="20"/>
        </w:rPr>
        <w:t>JOUR30</w:t>
      </w:r>
      <w:r>
        <w:rPr>
          <w:rFonts w:ascii="Arial" w:hAnsi="Arial" w:cs="Arial"/>
          <w:iCs/>
          <w:szCs w:val="20"/>
        </w:rPr>
        <w:t>4</w:t>
      </w:r>
      <w:r w:rsidR="00B07229" w:rsidRPr="00B07229">
        <w:rPr>
          <w:rFonts w:ascii="Arial" w:hAnsi="Arial" w:cs="Arial"/>
          <w:iCs/>
          <w:szCs w:val="20"/>
        </w:rPr>
        <w:t>0 (JN30</w:t>
      </w:r>
      <w:r>
        <w:rPr>
          <w:rFonts w:ascii="Arial" w:hAnsi="Arial" w:cs="Arial"/>
          <w:iCs/>
          <w:szCs w:val="20"/>
        </w:rPr>
        <w:t>4</w:t>
      </w:r>
      <w:r w:rsidR="00B07229" w:rsidRPr="00B07229">
        <w:rPr>
          <w:rFonts w:ascii="Arial" w:hAnsi="Arial" w:cs="Arial"/>
          <w:iCs/>
          <w:szCs w:val="20"/>
        </w:rPr>
        <w:t xml:space="preserve">) </w:t>
      </w:r>
      <w:r>
        <w:rPr>
          <w:rFonts w:ascii="Arial" w:hAnsi="Arial" w:cs="Arial"/>
          <w:iCs/>
          <w:szCs w:val="20"/>
        </w:rPr>
        <w:t xml:space="preserve">Introduction to </w:t>
      </w:r>
      <w:r w:rsidR="00B07229" w:rsidRPr="00B07229">
        <w:rPr>
          <w:rFonts w:ascii="Arial" w:hAnsi="Arial" w:cs="Arial"/>
          <w:iCs/>
          <w:szCs w:val="20"/>
        </w:rPr>
        <w:t xml:space="preserve">Reporting </w:t>
      </w:r>
    </w:p>
    <w:p w14:paraId="28B3528B" w14:textId="77777777" w:rsidR="00C25F67" w:rsidRDefault="00C25F67" w:rsidP="00067477">
      <w:pPr>
        <w:spacing w:before="60" w:after="60" w:line="240" w:lineRule="auto"/>
        <w:ind w:left="567" w:right="260"/>
        <w:jc w:val="both"/>
        <w:rPr>
          <w:rFonts w:ascii="Arial" w:hAnsi="Arial" w:cs="Arial"/>
          <w:iCs/>
          <w:szCs w:val="20"/>
        </w:rPr>
      </w:pPr>
      <w:r>
        <w:rPr>
          <w:rFonts w:ascii="Arial" w:hAnsi="Arial" w:cs="Arial"/>
          <w:iCs/>
          <w:szCs w:val="20"/>
        </w:rPr>
        <w:t>This module is a pre-requisite for:</w:t>
      </w:r>
    </w:p>
    <w:p w14:paraId="0272745E" w14:textId="77777777" w:rsidR="00C25F67" w:rsidRPr="00A40A6A" w:rsidRDefault="00C25F67" w:rsidP="00067477">
      <w:pPr>
        <w:spacing w:after="120" w:line="240" w:lineRule="auto"/>
        <w:ind w:left="567" w:right="260"/>
        <w:jc w:val="both"/>
        <w:rPr>
          <w:rFonts w:ascii="Arial" w:hAnsi="Arial" w:cs="Arial"/>
          <w:iCs/>
        </w:rPr>
      </w:pPr>
      <w:r>
        <w:rPr>
          <w:rFonts w:ascii="Arial" w:hAnsi="Arial" w:cs="Arial"/>
          <w:iCs/>
        </w:rPr>
        <w:t>JOUR5190 (JN519) Introduction to Feature Writing</w:t>
      </w:r>
    </w:p>
    <w:p w14:paraId="3E99ADF5" w14:textId="5882419C" w:rsidR="00C25F67" w:rsidRPr="00C25F67" w:rsidRDefault="00C25F67" w:rsidP="00067477">
      <w:pPr>
        <w:spacing w:after="120" w:line="240" w:lineRule="auto"/>
        <w:ind w:left="567" w:right="260"/>
        <w:jc w:val="both"/>
        <w:rPr>
          <w:rFonts w:ascii="Arial" w:hAnsi="Arial" w:cs="Arial"/>
        </w:rPr>
      </w:pPr>
      <w:r>
        <w:rPr>
          <w:rFonts w:ascii="Arial" w:hAnsi="Arial" w:cs="Arial"/>
        </w:rPr>
        <w:t xml:space="preserve">JOUR5180 (JN518) Essentials of Feature Writing </w:t>
      </w:r>
    </w:p>
    <w:p w14:paraId="0CC959E5" w14:textId="77777777" w:rsidR="009A2D37" w:rsidRPr="00302082" w:rsidRDefault="009A2D37" w:rsidP="00067477">
      <w:pPr>
        <w:spacing w:after="120" w:line="240" w:lineRule="auto"/>
        <w:ind w:left="426" w:right="260"/>
        <w:jc w:val="both"/>
        <w:rPr>
          <w:rFonts w:ascii="Arial" w:hAnsi="Arial" w:cs="Arial"/>
          <w:i/>
          <w:iCs/>
        </w:rPr>
      </w:pPr>
    </w:p>
    <w:p w14:paraId="238A6103" w14:textId="77777777" w:rsidR="009A2D37" w:rsidRPr="00302082" w:rsidRDefault="009A2D37" w:rsidP="000674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A40313A" w14:textId="4CABD6D0" w:rsidR="00B07229" w:rsidRPr="00B07229" w:rsidRDefault="00B07229" w:rsidP="00067477">
      <w:pPr>
        <w:spacing w:before="60" w:after="60" w:line="240" w:lineRule="auto"/>
        <w:ind w:left="567" w:right="260"/>
        <w:jc w:val="both"/>
        <w:rPr>
          <w:rFonts w:ascii="Arial" w:hAnsi="Arial" w:cs="Arial"/>
          <w:iCs/>
          <w:szCs w:val="20"/>
        </w:rPr>
      </w:pPr>
      <w:r w:rsidRPr="00B07229">
        <w:rPr>
          <w:rFonts w:ascii="Arial" w:hAnsi="Arial" w:cs="Arial"/>
          <w:iCs/>
          <w:szCs w:val="20"/>
        </w:rPr>
        <w:t>BA Joint Honours One Other Subject and Journalism</w:t>
      </w:r>
      <w:r w:rsidR="00067477">
        <w:rPr>
          <w:rFonts w:ascii="Arial" w:hAnsi="Arial" w:cs="Arial"/>
          <w:iCs/>
          <w:szCs w:val="20"/>
        </w:rPr>
        <w:t xml:space="preserve"> – compulsory module</w:t>
      </w:r>
    </w:p>
    <w:p w14:paraId="4D1647D0" w14:textId="77777777" w:rsidR="009A2D37" w:rsidRPr="00302082" w:rsidRDefault="009A2D37" w:rsidP="00067477">
      <w:pPr>
        <w:spacing w:after="120" w:line="240" w:lineRule="auto"/>
        <w:ind w:left="426" w:right="260"/>
        <w:jc w:val="both"/>
        <w:rPr>
          <w:rFonts w:ascii="Arial" w:hAnsi="Arial" w:cs="Arial"/>
          <w:i/>
          <w:iCs/>
        </w:rPr>
      </w:pPr>
    </w:p>
    <w:p w14:paraId="6ACDC276" w14:textId="77777777" w:rsidR="009A2D37" w:rsidRPr="00302082" w:rsidRDefault="009A2D37" w:rsidP="0006747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80CF03" w14:textId="4AC933F8" w:rsidR="00BD0F8F" w:rsidRPr="00BD0F8F" w:rsidRDefault="00211E28" w:rsidP="00067477">
      <w:pPr>
        <w:pStyle w:val="ListParagraph"/>
        <w:numPr>
          <w:ilvl w:val="0"/>
          <w:numId w:val="19"/>
        </w:numPr>
        <w:spacing w:before="60" w:after="60" w:line="240" w:lineRule="auto"/>
        <w:ind w:left="992" w:right="260" w:hanging="425"/>
        <w:contextualSpacing w:val="0"/>
        <w:jc w:val="both"/>
        <w:rPr>
          <w:rFonts w:ascii="Arial" w:hAnsi="Arial" w:cs="Arial"/>
          <w:szCs w:val="20"/>
        </w:rPr>
      </w:pPr>
      <w:r w:rsidRPr="0013542C">
        <w:rPr>
          <w:rFonts w:ascii="Arial" w:hAnsi="Arial" w:cs="Arial"/>
          <w:szCs w:val="20"/>
        </w:rPr>
        <w:t xml:space="preserve">Demonstrate </w:t>
      </w:r>
      <w:r w:rsidR="00BD0F8F" w:rsidRPr="0013542C">
        <w:rPr>
          <w:rFonts w:ascii="Arial" w:hAnsi="Arial" w:cs="Arial"/>
          <w:szCs w:val="20"/>
        </w:rPr>
        <w:t>a further understanding of the processes, principles and skills involved in writing for pub</w:t>
      </w:r>
      <w:r w:rsidR="00BD0F8F" w:rsidRPr="00BD0F8F">
        <w:rPr>
          <w:rFonts w:ascii="Arial" w:hAnsi="Arial" w:cs="Arial"/>
          <w:szCs w:val="20"/>
        </w:rPr>
        <w:t>lication in print and online</w:t>
      </w:r>
    </w:p>
    <w:p w14:paraId="70925BA9" w14:textId="77777777" w:rsidR="00BD0F8F" w:rsidRPr="00BD0F8F" w:rsidRDefault="00BD0F8F" w:rsidP="00067477">
      <w:pPr>
        <w:pStyle w:val="ListParagraph"/>
        <w:numPr>
          <w:ilvl w:val="0"/>
          <w:numId w:val="19"/>
        </w:numPr>
        <w:spacing w:before="60" w:after="60" w:line="240" w:lineRule="auto"/>
        <w:ind w:left="992" w:right="260" w:hanging="425"/>
        <w:contextualSpacing w:val="0"/>
        <w:jc w:val="both"/>
        <w:rPr>
          <w:rFonts w:ascii="Arial" w:hAnsi="Arial" w:cs="Arial"/>
          <w:szCs w:val="20"/>
        </w:rPr>
      </w:pPr>
      <w:r w:rsidRPr="00BD0F8F">
        <w:rPr>
          <w:rFonts w:ascii="Arial" w:hAnsi="Arial" w:cs="Arial"/>
          <w:szCs w:val="20"/>
        </w:rPr>
        <w:t>Understand the ethical problems faced by journalists and how this relates to a wider debate about regulation and freedom of speech</w:t>
      </w:r>
    </w:p>
    <w:p w14:paraId="39D35DBA" w14:textId="132E8B6A" w:rsidR="00BD0F8F" w:rsidRPr="00BD0F8F" w:rsidRDefault="00BD0F8F" w:rsidP="00067477">
      <w:pPr>
        <w:pStyle w:val="ListParagraph"/>
        <w:numPr>
          <w:ilvl w:val="0"/>
          <w:numId w:val="19"/>
        </w:numPr>
        <w:spacing w:before="60" w:after="60" w:line="240" w:lineRule="auto"/>
        <w:ind w:left="992" w:right="260" w:hanging="425"/>
        <w:contextualSpacing w:val="0"/>
        <w:jc w:val="both"/>
        <w:rPr>
          <w:rFonts w:ascii="Arial" w:hAnsi="Arial" w:cs="Arial"/>
          <w:szCs w:val="20"/>
        </w:rPr>
      </w:pPr>
      <w:r w:rsidRPr="00BD0F8F">
        <w:rPr>
          <w:rFonts w:ascii="Arial" w:hAnsi="Arial" w:cs="Arial"/>
          <w:szCs w:val="20"/>
        </w:rPr>
        <w:t>Understand the concept of public interest and how it is applied by journalists</w:t>
      </w:r>
    </w:p>
    <w:p w14:paraId="7CBF81CE" w14:textId="77777777" w:rsidR="00BD0F8F" w:rsidRPr="00BD0F8F" w:rsidRDefault="00BD0F8F" w:rsidP="00067477">
      <w:pPr>
        <w:pStyle w:val="ListParagraph"/>
        <w:numPr>
          <w:ilvl w:val="0"/>
          <w:numId w:val="19"/>
        </w:numPr>
        <w:spacing w:before="60" w:after="60" w:line="240" w:lineRule="auto"/>
        <w:ind w:left="992" w:right="260" w:hanging="425"/>
        <w:contextualSpacing w:val="0"/>
        <w:jc w:val="both"/>
        <w:rPr>
          <w:rFonts w:ascii="Arial" w:hAnsi="Arial" w:cs="Arial"/>
          <w:szCs w:val="20"/>
        </w:rPr>
      </w:pPr>
      <w:r w:rsidRPr="00BD0F8F">
        <w:rPr>
          <w:rFonts w:ascii="Arial" w:hAnsi="Arial" w:cs="Arial"/>
          <w:szCs w:val="20"/>
        </w:rPr>
        <w:t>Understand the concepts of bias and spin and how journalists produce fair, balanced and objective news reports</w:t>
      </w:r>
    </w:p>
    <w:p w14:paraId="59E3C8DA" w14:textId="3784EEF9" w:rsidR="00BD0F8F" w:rsidRPr="00BD0F8F" w:rsidRDefault="00BD0F8F" w:rsidP="00067477">
      <w:pPr>
        <w:pStyle w:val="ListParagraph"/>
        <w:numPr>
          <w:ilvl w:val="0"/>
          <w:numId w:val="19"/>
        </w:numPr>
        <w:spacing w:before="60" w:after="60" w:line="240" w:lineRule="auto"/>
        <w:ind w:left="992" w:right="260" w:hanging="425"/>
        <w:contextualSpacing w:val="0"/>
        <w:jc w:val="both"/>
        <w:rPr>
          <w:rFonts w:ascii="Arial" w:hAnsi="Arial" w:cs="Arial"/>
          <w:szCs w:val="20"/>
        </w:rPr>
      </w:pPr>
      <w:r w:rsidRPr="00BD0F8F">
        <w:rPr>
          <w:rFonts w:ascii="Arial" w:hAnsi="Arial" w:cs="Arial"/>
          <w:szCs w:val="20"/>
        </w:rPr>
        <w:t>Apply news reporting skills within editorial deadlines</w:t>
      </w:r>
    </w:p>
    <w:p w14:paraId="129D2758" w14:textId="39D949D8" w:rsidR="00BD0F8F" w:rsidRPr="00BD0F8F" w:rsidRDefault="00211E28" w:rsidP="00067477">
      <w:pPr>
        <w:pStyle w:val="ListParagraph"/>
        <w:numPr>
          <w:ilvl w:val="0"/>
          <w:numId w:val="19"/>
        </w:numPr>
        <w:spacing w:before="60" w:after="60" w:line="240" w:lineRule="auto"/>
        <w:ind w:left="992" w:right="260" w:hanging="425"/>
        <w:contextualSpacing w:val="0"/>
        <w:jc w:val="both"/>
        <w:rPr>
          <w:rFonts w:ascii="Arial" w:hAnsi="Arial" w:cs="Arial"/>
          <w:szCs w:val="20"/>
        </w:rPr>
      </w:pPr>
      <w:r>
        <w:rPr>
          <w:rFonts w:ascii="Arial" w:hAnsi="Arial" w:cs="Arial"/>
          <w:szCs w:val="20"/>
        </w:rPr>
        <w:t>Demonstrate</w:t>
      </w:r>
      <w:r w:rsidRPr="00BD0F8F">
        <w:rPr>
          <w:rFonts w:ascii="Arial" w:hAnsi="Arial" w:cs="Arial"/>
          <w:szCs w:val="20"/>
        </w:rPr>
        <w:t xml:space="preserve"> </w:t>
      </w:r>
      <w:r w:rsidR="00BD0F8F" w:rsidRPr="00BD0F8F">
        <w:rPr>
          <w:rFonts w:ascii="Arial" w:hAnsi="Arial" w:cs="Arial"/>
          <w:szCs w:val="20"/>
        </w:rPr>
        <w:t>a deeper understanding of the news agenda by reading, listening and watching widely in recent and contemporary newspapers</w:t>
      </w:r>
      <w:r w:rsidR="00BD0F8F">
        <w:rPr>
          <w:rFonts w:ascii="Arial" w:hAnsi="Arial" w:cs="Arial"/>
          <w:szCs w:val="20"/>
        </w:rPr>
        <w:t>, radio and TV</w:t>
      </w:r>
      <w:r w:rsidR="00BD0F8F" w:rsidRPr="00BD0F8F">
        <w:rPr>
          <w:rFonts w:ascii="Arial" w:hAnsi="Arial" w:cs="Arial"/>
          <w:szCs w:val="20"/>
        </w:rPr>
        <w:t xml:space="preserve"> broadcasts and online</w:t>
      </w:r>
    </w:p>
    <w:p w14:paraId="31FB0DC5" w14:textId="77777777" w:rsidR="00BD0F8F" w:rsidRPr="00BD0F8F" w:rsidRDefault="00BD0F8F" w:rsidP="00067477">
      <w:pPr>
        <w:pStyle w:val="ListParagraph"/>
        <w:numPr>
          <w:ilvl w:val="0"/>
          <w:numId w:val="19"/>
        </w:numPr>
        <w:spacing w:before="60" w:after="60" w:line="240" w:lineRule="auto"/>
        <w:ind w:left="992" w:right="260" w:hanging="425"/>
        <w:contextualSpacing w:val="0"/>
        <w:jc w:val="both"/>
        <w:rPr>
          <w:rFonts w:ascii="Arial" w:hAnsi="Arial" w:cs="Arial"/>
          <w:szCs w:val="20"/>
        </w:rPr>
      </w:pPr>
      <w:r w:rsidRPr="00BD0F8F">
        <w:rPr>
          <w:rFonts w:ascii="Arial" w:hAnsi="Arial" w:cs="Arial"/>
          <w:szCs w:val="20"/>
        </w:rPr>
        <w:t>Understand how to apply different research and writing techniques and how to evaluate their applicability</w:t>
      </w:r>
    </w:p>
    <w:p w14:paraId="2E64D334" w14:textId="11AB7696" w:rsidR="00627067" w:rsidRPr="00302082" w:rsidRDefault="00627067" w:rsidP="00067477">
      <w:pPr>
        <w:spacing w:after="120" w:line="240" w:lineRule="auto"/>
        <w:ind w:right="260"/>
        <w:jc w:val="both"/>
        <w:rPr>
          <w:rFonts w:ascii="Arial" w:hAnsi="Arial" w:cs="Arial"/>
          <w:i/>
        </w:rPr>
      </w:pPr>
    </w:p>
    <w:p w14:paraId="4FDF4287" w14:textId="77777777" w:rsidR="00C729D7" w:rsidRPr="00302082" w:rsidRDefault="009A2D37" w:rsidP="00067477">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73A14C" w14:textId="77777777" w:rsidR="00BD0F8F" w:rsidRPr="0013542C" w:rsidRDefault="00BD0F8F" w:rsidP="00067477">
      <w:pPr>
        <w:pStyle w:val="ListParagraph"/>
        <w:numPr>
          <w:ilvl w:val="1"/>
          <w:numId w:val="20"/>
        </w:numPr>
        <w:spacing w:before="60" w:after="60" w:line="240" w:lineRule="auto"/>
        <w:ind w:left="992" w:right="260" w:hanging="425"/>
        <w:contextualSpacing w:val="0"/>
        <w:jc w:val="both"/>
        <w:rPr>
          <w:rFonts w:ascii="Arial" w:hAnsi="Arial" w:cs="Arial"/>
          <w:szCs w:val="20"/>
        </w:rPr>
      </w:pPr>
      <w:r w:rsidRPr="00BD0F8F">
        <w:rPr>
          <w:rFonts w:ascii="Arial" w:hAnsi="Arial" w:cs="Arial"/>
          <w:szCs w:val="20"/>
        </w:rPr>
        <w:t xml:space="preserve">Gather, organise and deploy information in order to formulate arguments coherently and </w:t>
      </w:r>
      <w:r w:rsidRPr="0013542C">
        <w:rPr>
          <w:rFonts w:ascii="Arial" w:hAnsi="Arial" w:cs="Arial"/>
          <w:szCs w:val="20"/>
        </w:rPr>
        <w:t>communicate them fluently</w:t>
      </w:r>
    </w:p>
    <w:p w14:paraId="5832B653" w14:textId="47CD99C0" w:rsidR="00BD0F8F" w:rsidRPr="0013542C" w:rsidRDefault="00BD0F8F" w:rsidP="00067477">
      <w:pPr>
        <w:pStyle w:val="ListParagraph"/>
        <w:numPr>
          <w:ilvl w:val="1"/>
          <w:numId w:val="20"/>
        </w:numPr>
        <w:spacing w:before="60" w:after="60" w:line="240" w:lineRule="auto"/>
        <w:ind w:left="992" w:right="260" w:hanging="425"/>
        <w:contextualSpacing w:val="0"/>
        <w:jc w:val="both"/>
        <w:rPr>
          <w:rFonts w:ascii="Arial" w:hAnsi="Arial" w:cs="Arial"/>
          <w:szCs w:val="20"/>
        </w:rPr>
      </w:pPr>
      <w:r w:rsidRPr="0013542C">
        <w:rPr>
          <w:rFonts w:ascii="Arial" w:hAnsi="Arial" w:cs="Arial"/>
          <w:szCs w:val="20"/>
        </w:rPr>
        <w:t xml:space="preserve">Reflect upon the relevance of student’s own cultural commitment and positioning </w:t>
      </w:r>
    </w:p>
    <w:p w14:paraId="2C896166" w14:textId="77777777" w:rsidR="00BD0F8F" w:rsidRPr="00BD0F8F" w:rsidRDefault="00BD0F8F" w:rsidP="00067477">
      <w:pPr>
        <w:pStyle w:val="ListParagraph"/>
        <w:numPr>
          <w:ilvl w:val="1"/>
          <w:numId w:val="20"/>
        </w:numPr>
        <w:spacing w:before="60" w:after="60" w:line="240" w:lineRule="auto"/>
        <w:ind w:left="992" w:right="260" w:hanging="425"/>
        <w:contextualSpacing w:val="0"/>
        <w:jc w:val="both"/>
        <w:rPr>
          <w:rFonts w:ascii="Arial" w:hAnsi="Arial" w:cs="Arial"/>
          <w:iCs/>
          <w:szCs w:val="20"/>
        </w:rPr>
      </w:pPr>
      <w:r w:rsidRPr="0013542C">
        <w:rPr>
          <w:rFonts w:ascii="Arial" w:hAnsi="Arial" w:cs="Arial"/>
          <w:iCs/>
          <w:szCs w:val="20"/>
        </w:rPr>
        <w:t>Work to deadline</w:t>
      </w:r>
      <w:r w:rsidRPr="00BD0F8F">
        <w:rPr>
          <w:rFonts w:ascii="Arial" w:hAnsi="Arial" w:cs="Arial"/>
          <w:iCs/>
          <w:szCs w:val="20"/>
        </w:rPr>
        <w:t>s in flexible and innovative ways showing self-direction and self-discipline</w:t>
      </w:r>
    </w:p>
    <w:p w14:paraId="2D6A5854" w14:textId="77777777" w:rsidR="00BD0F8F" w:rsidRPr="00BD0F8F" w:rsidRDefault="00BD0F8F" w:rsidP="00067477">
      <w:pPr>
        <w:pStyle w:val="ListParagraph"/>
        <w:numPr>
          <w:ilvl w:val="1"/>
          <w:numId w:val="20"/>
        </w:numPr>
        <w:spacing w:before="60" w:after="60" w:line="240" w:lineRule="auto"/>
        <w:ind w:left="992" w:right="260" w:hanging="425"/>
        <w:contextualSpacing w:val="0"/>
        <w:jc w:val="both"/>
        <w:rPr>
          <w:rFonts w:ascii="Arial" w:hAnsi="Arial" w:cs="Arial"/>
          <w:iCs/>
          <w:szCs w:val="20"/>
        </w:rPr>
      </w:pPr>
      <w:r w:rsidRPr="00BD0F8F">
        <w:rPr>
          <w:rFonts w:ascii="Arial" w:hAnsi="Arial" w:cs="Arial"/>
          <w:iCs/>
          <w:szCs w:val="20"/>
        </w:rPr>
        <w:t xml:space="preserve">Consider and evaluate their own work </w:t>
      </w:r>
      <w:r w:rsidRPr="00211E28">
        <w:rPr>
          <w:rFonts w:ascii="Arial" w:hAnsi="Arial" w:cs="Arial"/>
          <w:iCs/>
          <w:szCs w:val="20"/>
        </w:rPr>
        <w:t>and the work of others</w:t>
      </w:r>
      <w:r w:rsidRPr="00BD0F8F">
        <w:rPr>
          <w:rFonts w:ascii="Arial" w:hAnsi="Arial" w:cs="Arial"/>
          <w:iCs/>
          <w:szCs w:val="20"/>
        </w:rPr>
        <w:t xml:space="preserve"> with reference to professional standards</w:t>
      </w:r>
    </w:p>
    <w:p w14:paraId="63CB52EC" w14:textId="77777777" w:rsidR="00BD0F8F" w:rsidRPr="00BD0F8F" w:rsidRDefault="00BD0F8F" w:rsidP="00067477">
      <w:pPr>
        <w:pStyle w:val="ListParagraph"/>
        <w:numPr>
          <w:ilvl w:val="1"/>
          <w:numId w:val="20"/>
        </w:numPr>
        <w:spacing w:before="60" w:after="60" w:line="240" w:lineRule="auto"/>
        <w:ind w:left="992" w:right="260" w:hanging="425"/>
        <w:contextualSpacing w:val="0"/>
        <w:jc w:val="both"/>
        <w:rPr>
          <w:rFonts w:ascii="Arial" w:hAnsi="Arial" w:cs="Arial"/>
          <w:iCs/>
          <w:szCs w:val="20"/>
        </w:rPr>
      </w:pPr>
      <w:r w:rsidRPr="00211E28">
        <w:rPr>
          <w:rFonts w:ascii="Arial" w:hAnsi="Arial" w:cs="Arial"/>
          <w:iCs/>
          <w:szCs w:val="20"/>
        </w:rPr>
        <w:t>Work productively in a group</w:t>
      </w:r>
      <w:r w:rsidRPr="00BD0F8F">
        <w:rPr>
          <w:rFonts w:ascii="Arial" w:hAnsi="Arial" w:cs="Arial"/>
          <w:iCs/>
          <w:szCs w:val="20"/>
        </w:rPr>
        <w:t xml:space="preserve"> or team showing abilities to contribute and to lead; collaborate with others in the pursuit of common goals</w:t>
      </w:r>
    </w:p>
    <w:p w14:paraId="0A3921B9" w14:textId="77777777" w:rsidR="00BD0F8F" w:rsidRPr="00BD0F8F" w:rsidRDefault="00BD0F8F" w:rsidP="00067477">
      <w:pPr>
        <w:pStyle w:val="ListParagraph"/>
        <w:numPr>
          <w:ilvl w:val="1"/>
          <w:numId w:val="20"/>
        </w:numPr>
        <w:spacing w:before="60" w:after="60" w:line="240" w:lineRule="auto"/>
        <w:ind w:left="992" w:right="260" w:hanging="425"/>
        <w:contextualSpacing w:val="0"/>
        <w:jc w:val="both"/>
        <w:rPr>
          <w:rFonts w:ascii="Arial" w:hAnsi="Arial" w:cs="Arial"/>
          <w:iCs/>
          <w:szCs w:val="20"/>
        </w:rPr>
      </w:pPr>
      <w:r w:rsidRPr="00BD0F8F">
        <w:rPr>
          <w:rFonts w:ascii="Arial" w:hAnsi="Arial" w:cs="Arial"/>
          <w:iCs/>
          <w:szCs w:val="20"/>
        </w:rPr>
        <w:t>Use information technology to perform a range of tasks</w:t>
      </w:r>
    </w:p>
    <w:p w14:paraId="52CBABB0" w14:textId="77777777" w:rsidR="009A2D37" w:rsidRDefault="009A2D37" w:rsidP="00067477">
      <w:pPr>
        <w:pStyle w:val="Default"/>
        <w:spacing w:after="120"/>
        <w:ind w:left="720" w:right="260"/>
        <w:jc w:val="both"/>
        <w:rPr>
          <w:color w:val="auto"/>
          <w:sz w:val="22"/>
          <w:szCs w:val="22"/>
        </w:rPr>
      </w:pPr>
    </w:p>
    <w:p w14:paraId="6A8651A8" w14:textId="77777777" w:rsidR="009A2D37" w:rsidRPr="00302082" w:rsidRDefault="009A2D37" w:rsidP="0006747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676A94" w14:textId="5B3E35A9" w:rsidR="00BD0F8F" w:rsidRPr="00BD0F8F" w:rsidRDefault="00BD0F8F" w:rsidP="00067477">
      <w:pPr>
        <w:spacing w:before="60" w:after="60" w:line="240" w:lineRule="auto"/>
        <w:ind w:left="567" w:right="260"/>
        <w:jc w:val="both"/>
        <w:rPr>
          <w:rFonts w:ascii="Arial" w:hAnsi="Arial" w:cs="Arial"/>
          <w:iCs/>
          <w:szCs w:val="20"/>
        </w:rPr>
      </w:pPr>
      <w:r w:rsidRPr="00BD0F8F">
        <w:rPr>
          <w:rFonts w:ascii="Arial" w:hAnsi="Arial" w:cs="Arial"/>
          <w:iCs/>
          <w:szCs w:val="20"/>
        </w:rPr>
        <w:t>Spin, PR and the news factory: How the news industry is being re-shaped, the spread of misinformation, and the importance of fact-checking</w:t>
      </w:r>
      <w:r>
        <w:rPr>
          <w:rFonts w:ascii="Arial" w:hAnsi="Arial" w:cs="Arial"/>
          <w:iCs/>
          <w:szCs w:val="20"/>
        </w:rPr>
        <w:t xml:space="preserve">. </w:t>
      </w:r>
      <w:r w:rsidRPr="00BD0F8F">
        <w:rPr>
          <w:rFonts w:ascii="Arial" w:hAnsi="Arial" w:cs="Arial"/>
          <w:iCs/>
          <w:szCs w:val="20"/>
        </w:rPr>
        <w:t>Introduction to journalism ethics and the code of practice</w:t>
      </w:r>
      <w:r>
        <w:rPr>
          <w:rFonts w:ascii="Arial" w:hAnsi="Arial" w:cs="Arial"/>
          <w:iCs/>
          <w:szCs w:val="20"/>
        </w:rPr>
        <w:t xml:space="preserve">. </w:t>
      </w:r>
      <w:r w:rsidRPr="00BD0F8F">
        <w:rPr>
          <w:rFonts w:ascii="Arial" w:hAnsi="Arial" w:cs="Arial"/>
          <w:iCs/>
          <w:szCs w:val="20"/>
        </w:rPr>
        <w:t>Objectivity, balance and bias</w:t>
      </w:r>
      <w:r>
        <w:rPr>
          <w:rFonts w:ascii="Arial" w:hAnsi="Arial" w:cs="Arial"/>
          <w:iCs/>
          <w:szCs w:val="20"/>
        </w:rPr>
        <w:t>.</w:t>
      </w:r>
      <w:r w:rsidRPr="00BD0F8F">
        <w:rPr>
          <w:rFonts w:ascii="Arial" w:hAnsi="Arial" w:cs="Arial"/>
          <w:iCs/>
          <w:szCs w:val="20"/>
        </w:rPr>
        <w:t xml:space="preserve"> Understanding campaigns and committed journalism.</w:t>
      </w:r>
      <w:r>
        <w:rPr>
          <w:rFonts w:ascii="Arial" w:hAnsi="Arial" w:cs="Arial"/>
          <w:iCs/>
          <w:szCs w:val="20"/>
        </w:rPr>
        <w:t xml:space="preserve"> P</w:t>
      </w:r>
      <w:r w:rsidRPr="00BD0F8F">
        <w:rPr>
          <w:rFonts w:ascii="Arial" w:hAnsi="Arial" w:cs="Arial"/>
          <w:iCs/>
          <w:szCs w:val="20"/>
        </w:rPr>
        <w:t>ublic interest v</w:t>
      </w:r>
      <w:r>
        <w:rPr>
          <w:rFonts w:ascii="Arial" w:hAnsi="Arial" w:cs="Arial"/>
          <w:iCs/>
          <w:szCs w:val="20"/>
        </w:rPr>
        <w:t xml:space="preserve">. interests of the public. </w:t>
      </w:r>
      <w:r w:rsidRPr="00BD0F8F">
        <w:rPr>
          <w:rFonts w:ascii="Arial" w:hAnsi="Arial" w:cs="Arial"/>
          <w:iCs/>
          <w:szCs w:val="20"/>
        </w:rPr>
        <w:t>The future of journalism: social media, citizen journalism, and the state of the industry</w:t>
      </w:r>
      <w:r>
        <w:rPr>
          <w:rFonts w:ascii="Arial" w:hAnsi="Arial" w:cs="Arial"/>
          <w:iCs/>
          <w:szCs w:val="20"/>
        </w:rPr>
        <w:t xml:space="preserve">. </w:t>
      </w:r>
    </w:p>
    <w:p w14:paraId="5C32E081" w14:textId="77777777" w:rsidR="009A2D37" w:rsidRPr="00302082" w:rsidRDefault="009A2D37" w:rsidP="00067477">
      <w:pPr>
        <w:spacing w:after="120" w:line="240" w:lineRule="auto"/>
        <w:ind w:left="426" w:right="260"/>
        <w:jc w:val="both"/>
        <w:rPr>
          <w:rFonts w:ascii="Arial" w:hAnsi="Arial" w:cs="Arial"/>
          <w:i/>
          <w:iCs/>
        </w:rPr>
      </w:pPr>
    </w:p>
    <w:p w14:paraId="26DBAC3A" w14:textId="77777777" w:rsidR="009A2D37" w:rsidRPr="00302082" w:rsidRDefault="00883204" w:rsidP="000674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A02CED" w14:textId="77777777" w:rsidR="00F01940" w:rsidRDefault="00F01940" w:rsidP="00067477">
      <w:pPr>
        <w:spacing w:before="60" w:after="60" w:line="240" w:lineRule="auto"/>
        <w:ind w:left="567" w:right="260"/>
        <w:jc w:val="both"/>
        <w:rPr>
          <w:rFonts w:ascii="Arial" w:hAnsi="Arial" w:cs="Arial"/>
          <w:iCs/>
          <w:szCs w:val="20"/>
        </w:rPr>
      </w:pPr>
      <w:r>
        <w:rPr>
          <w:rFonts w:ascii="Arial" w:hAnsi="Arial" w:cs="Arial"/>
          <w:iCs/>
          <w:szCs w:val="20"/>
        </w:rPr>
        <w:t xml:space="preserve">Davies N (2009), </w:t>
      </w:r>
      <w:r w:rsidRPr="00F01940">
        <w:rPr>
          <w:rFonts w:ascii="Arial" w:hAnsi="Arial" w:cs="Arial"/>
          <w:iCs/>
          <w:szCs w:val="20"/>
        </w:rPr>
        <w:t>Flat Earth News</w:t>
      </w:r>
      <w:r>
        <w:rPr>
          <w:rFonts w:ascii="Arial" w:hAnsi="Arial" w:cs="Arial"/>
          <w:iCs/>
          <w:szCs w:val="20"/>
        </w:rPr>
        <w:t xml:space="preserve">, </w:t>
      </w:r>
      <w:r w:rsidRPr="00F01940">
        <w:rPr>
          <w:rFonts w:ascii="Arial" w:hAnsi="Arial" w:cs="Arial"/>
          <w:iCs/>
          <w:szCs w:val="20"/>
        </w:rPr>
        <w:t>Vintage</w:t>
      </w:r>
    </w:p>
    <w:p w14:paraId="6AE84388" w14:textId="77777777" w:rsidR="00F01940" w:rsidRPr="00F01940" w:rsidRDefault="00F01940" w:rsidP="00067477">
      <w:pPr>
        <w:spacing w:before="60" w:after="60" w:line="240" w:lineRule="auto"/>
        <w:ind w:left="567" w:right="260"/>
        <w:jc w:val="both"/>
        <w:rPr>
          <w:rFonts w:ascii="Arial" w:hAnsi="Arial" w:cs="Arial"/>
          <w:iCs/>
          <w:szCs w:val="20"/>
        </w:rPr>
      </w:pPr>
      <w:r>
        <w:rPr>
          <w:rFonts w:ascii="Arial" w:hAnsi="Arial" w:cs="Arial"/>
          <w:iCs/>
          <w:szCs w:val="20"/>
        </w:rPr>
        <w:t xml:space="preserve">Frost C (2011), </w:t>
      </w:r>
      <w:r w:rsidRPr="00F01940">
        <w:rPr>
          <w:rFonts w:ascii="Arial" w:hAnsi="Arial" w:cs="Arial"/>
          <w:iCs/>
          <w:szCs w:val="20"/>
        </w:rPr>
        <w:t>Journalism Ethics and Regulation</w:t>
      </w:r>
      <w:r>
        <w:rPr>
          <w:rFonts w:ascii="Arial" w:hAnsi="Arial" w:cs="Arial"/>
          <w:iCs/>
          <w:szCs w:val="20"/>
        </w:rPr>
        <w:t xml:space="preserve">, </w:t>
      </w:r>
      <w:r w:rsidRPr="00F01940">
        <w:rPr>
          <w:rFonts w:ascii="Arial" w:hAnsi="Arial" w:cs="Arial"/>
          <w:iCs/>
          <w:szCs w:val="20"/>
        </w:rPr>
        <w:t>Routledge</w:t>
      </w:r>
    </w:p>
    <w:p w14:paraId="6B73A487" w14:textId="3590253B" w:rsidR="00F01940" w:rsidRPr="00B07229" w:rsidRDefault="00F01940" w:rsidP="00067477">
      <w:pPr>
        <w:spacing w:before="60" w:after="60" w:line="240" w:lineRule="auto"/>
        <w:ind w:left="567" w:right="260"/>
        <w:jc w:val="both"/>
        <w:rPr>
          <w:rFonts w:ascii="Arial" w:hAnsi="Arial" w:cs="Arial"/>
          <w:iCs/>
          <w:szCs w:val="20"/>
        </w:rPr>
      </w:pPr>
      <w:r>
        <w:rPr>
          <w:rFonts w:ascii="Arial" w:hAnsi="Arial" w:cs="Arial"/>
          <w:iCs/>
          <w:szCs w:val="20"/>
        </w:rPr>
        <w:t>Harcup T (201</w:t>
      </w:r>
      <w:r w:rsidR="0019559B">
        <w:rPr>
          <w:rFonts w:ascii="Arial" w:hAnsi="Arial" w:cs="Arial"/>
          <w:iCs/>
          <w:szCs w:val="20"/>
        </w:rPr>
        <w:t>5</w:t>
      </w:r>
      <w:r>
        <w:rPr>
          <w:rFonts w:ascii="Arial" w:hAnsi="Arial" w:cs="Arial"/>
          <w:iCs/>
          <w:szCs w:val="20"/>
        </w:rPr>
        <w:t xml:space="preserve">), </w:t>
      </w:r>
      <w:r w:rsidRPr="00B07229">
        <w:rPr>
          <w:rFonts w:ascii="Arial" w:hAnsi="Arial" w:cs="Arial"/>
          <w:iCs/>
          <w:szCs w:val="20"/>
        </w:rPr>
        <w:t>Jou</w:t>
      </w:r>
      <w:r>
        <w:rPr>
          <w:rFonts w:ascii="Arial" w:hAnsi="Arial" w:cs="Arial"/>
          <w:iCs/>
          <w:szCs w:val="20"/>
        </w:rPr>
        <w:t xml:space="preserve">rnalism Principles and Practice, </w:t>
      </w:r>
      <w:r w:rsidRPr="00B07229">
        <w:rPr>
          <w:rFonts w:ascii="Arial" w:hAnsi="Arial" w:cs="Arial"/>
          <w:iCs/>
          <w:szCs w:val="20"/>
        </w:rPr>
        <w:t>Sage Publications</w:t>
      </w:r>
      <w:r w:rsidR="0019559B">
        <w:rPr>
          <w:rFonts w:ascii="Arial" w:hAnsi="Arial" w:cs="Arial"/>
          <w:iCs/>
          <w:szCs w:val="20"/>
        </w:rPr>
        <w:t>, 3</w:t>
      </w:r>
      <w:r w:rsidR="0019559B" w:rsidRPr="0019559B">
        <w:rPr>
          <w:rFonts w:ascii="Arial" w:hAnsi="Arial" w:cs="Arial"/>
          <w:iCs/>
          <w:szCs w:val="20"/>
          <w:vertAlign w:val="superscript"/>
        </w:rPr>
        <w:t>rd</w:t>
      </w:r>
      <w:r w:rsidR="0019559B">
        <w:rPr>
          <w:rFonts w:ascii="Arial" w:hAnsi="Arial" w:cs="Arial"/>
          <w:iCs/>
          <w:szCs w:val="20"/>
        </w:rPr>
        <w:t xml:space="preserve"> ed</w:t>
      </w:r>
    </w:p>
    <w:p w14:paraId="4E7BAD14" w14:textId="77777777" w:rsidR="00F01940" w:rsidRDefault="00F01940" w:rsidP="00067477">
      <w:pPr>
        <w:spacing w:before="60" w:after="60" w:line="240" w:lineRule="auto"/>
        <w:ind w:left="567" w:right="260"/>
        <w:jc w:val="both"/>
        <w:rPr>
          <w:rFonts w:ascii="Arial" w:hAnsi="Arial" w:cs="Arial"/>
          <w:iCs/>
          <w:szCs w:val="20"/>
        </w:rPr>
      </w:pPr>
      <w:r>
        <w:rPr>
          <w:rFonts w:ascii="Arial" w:hAnsi="Arial" w:cs="Arial"/>
          <w:iCs/>
          <w:szCs w:val="20"/>
        </w:rPr>
        <w:t xml:space="preserve">Mair J (ed) (2013), </w:t>
      </w:r>
      <w:r w:rsidRPr="00F01940">
        <w:rPr>
          <w:rFonts w:ascii="Arial" w:hAnsi="Arial" w:cs="Arial"/>
          <w:iCs/>
          <w:szCs w:val="20"/>
        </w:rPr>
        <w:t>After Leveson?</w:t>
      </w:r>
      <w:r>
        <w:rPr>
          <w:rFonts w:ascii="Arial" w:hAnsi="Arial" w:cs="Arial"/>
          <w:iCs/>
          <w:szCs w:val="20"/>
        </w:rPr>
        <w:t xml:space="preserve">, </w:t>
      </w:r>
      <w:r w:rsidRPr="00F01940">
        <w:rPr>
          <w:rFonts w:ascii="Arial" w:hAnsi="Arial" w:cs="Arial"/>
          <w:iCs/>
          <w:szCs w:val="20"/>
        </w:rPr>
        <w:t>Abramis</w:t>
      </w:r>
    </w:p>
    <w:p w14:paraId="79ABB09A" w14:textId="75F11109" w:rsidR="00F01940" w:rsidRPr="00B07229" w:rsidRDefault="00F01940" w:rsidP="00067477">
      <w:pPr>
        <w:spacing w:before="60" w:after="60" w:line="240" w:lineRule="auto"/>
        <w:ind w:left="567" w:right="260"/>
        <w:jc w:val="both"/>
        <w:rPr>
          <w:rFonts w:ascii="Arial" w:hAnsi="Arial" w:cs="Arial"/>
          <w:iCs/>
          <w:szCs w:val="20"/>
        </w:rPr>
      </w:pPr>
      <w:r>
        <w:rPr>
          <w:rFonts w:ascii="Arial" w:hAnsi="Arial" w:cs="Arial"/>
          <w:iCs/>
          <w:szCs w:val="20"/>
        </w:rPr>
        <w:t xml:space="preserve">Randall D (201), The Universal Journalist, </w:t>
      </w:r>
      <w:r w:rsidRPr="00B07229">
        <w:rPr>
          <w:rFonts w:ascii="Arial" w:hAnsi="Arial" w:cs="Arial"/>
          <w:iCs/>
          <w:szCs w:val="20"/>
        </w:rPr>
        <w:t>Pluto Books</w:t>
      </w:r>
      <w:r w:rsidR="0019559B">
        <w:rPr>
          <w:rFonts w:ascii="Arial" w:hAnsi="Arial" w:cs="Arial"/>
          <w:iCs/>
          <w:szCs w:val="20"/>
        </w:rPr>
        <w:t>, 6</w:t>
      </w:r>
      <w:r w:rsidR="0019559B" w:rsidRPr="0019559B">
        <w:rPr>
          <w:rFonts w:ascii="Arial" w:hAnsi="Arial" w:cs="Arial"/>
          <w:iCs/>
          <w:szCs w:val="20"/>
          <w:vertAlign w:val="superscript"/>
        </w:rPr>
        <w:t>th</w:t>
      </w:r>
      <w:r w:rsidR="0019559B">
        <w:rPr>
          <w:rFonts w:ascii="Arial" w:hAnsi="Arial" w:cs="Arial"/>
          <w:iCs/>
          <w:szCs w:val="20"/>
        </w:rPr>
        <w:t xml:space="preserve"> ed</w:t>
      </w:r>
    </w:p>
    <w:p w14:paraId="4AA30A11" w14:textId="77777777" w:rsidR="00F01940" w:rsidRDefault="00F01940" w:rsidP="00067477">
      <w:pPr>
        <w:spacing w:before="60" w:after="60" w:line="240" w:lineRule="auto"/>
        <w:ind w:left="567" w:right="260"/>
        <w:jc w:val="both"/>
        <w:rPr>
          <w:rFonts w:ascii="Arial" w:hAnsi="Arial" w:cs="Arial"/>
          <w:iCs/>
          <w:szCs w:val="20"/>
        </w:rPr>
      </w:pPr>
      <w:r>
        <w:rPr>
          <w:rFonts w:ascii="Arial" w:hAnsi="Arial" w:cs="Arial"/>
          <w:iCs/>
          <w:szCs w:val="20"/>
        </w:rPr>
        <w:t xml:space="preserve">Reeves I (2014), </w:t>
      </w:r>
      <w:r w:rsidRPr="00B07229">
        <w:rPr>
          <w:rFonts w:ascii="Arial" w:hAnsi="Arial" w:cs="Arial"/>
          <w:iCs/>
          <w:szCs w:val="20"/>
        </w:rPr>
        <w:t>The Newspapers Handbook</w:t>
      </w:r>
      <w:r>
        <w:rPr>
          <w:rFonts w:ascii="Arial" w:hAnsi="Arial" w:cs="Arial"/>
          <w:iCs/>
          <w:szCs w:val="20"/>
        </w:rPr>
        <w:t>,</w:t>
      </w:r>
      <w:r w:rsidRPr="00B07229">
        <w:rPr>
          <w:rFonts w:ascii="Arial" w:hAnsi="Arial" w:cs="Arial"/>
          <w:iCs/>
          <w:szCs w:val="20"/>
        </w:rPr>
        <w:t xml:space="preserve"> 5</w:t>
      </w:r>
      <w:r w:rsidRPr="00B07229">
        <w:rPr>
          <w:rFonts w:ascii="Arial" w:hAnsi="Arial" w:cs="Arial"/>
          <w:iCs/>
          <w:szCs w:val="20"/>
          <w:vertAlign w:val="superscript"/>
        </w:rPr>
        <w:t>th</w:t>
      </w:r>
      <w:r w:rsidRPr="00B07229">
        <w:rPr>
          <w:rFonts w:ascii="Arial" w:hAnsi="Arial" w:cs="Arial"/>
          <w:iCs/>
          <w:szCs w:val="20"/>
        </w:rPr>
        <w:t xml:space="preserve"> </w:t>
      </w:r>
      <w:r>
        <w:rPr>
          <w:rFonts w:ascii="Arial" w:hAnsi="Arial" w:cs="Arial"/>
          <w:iCs/>
          <w:szCs w:val="20"/>
        </w:rPr>
        <w:t>e</w:t>
      </w:r>
      <w:r w:rsidRPr="00B07229">
        <w:rPr>
          <w:rFonts w:ascii="Arial" w:hAnsi="Arial" w:cs="Arial"/>
          <w:iCs/>
          <w:szCs w:val="20"/>
        </w:rPr>
        <w:t>d</w:t>
      </w:r>
      <w:r>
        <w:rPr>
          <w:rFonts w:ascii="Arial" w:hAnsi="Arial" w:cs="Arial"/>
          <w:iCs/>
          <w:szCs w:val="20"/>
        </w:rPr>
        <w:t xml:space="preserve">, </w:t>
      </w:r>
      <w:r w:rsidRPr="00B07229">
        <w:rPr>
          <w:rFonts w:ascii="Arial" w:hAnsi="Arial" w:cs="Arial"/>
          <w:iCs/>
          <w:szCs w:val="20"/>
        </w:rPr>
        <w:t>Routledge</w:t>
      </w:r>
    </w:p>
    <w:p w14:paraId="0638364B" w14:textId="7A1B973E" w:rsidR="00F01940" w:rsidRDefault="00F01940" w:rsidP="00067477">
      <w:pPr>
        <w:spacing w:after="120" w:line="240" w:lineRule="auto"/>
        <w:ind w:right="260"/>
        <w:jc w:val="both"/>
        <w:rPr>
          <w:rFonts w:ascii="Arial" w:hAnsi="Arial" w:cs="Arial"/>
          <w:b/>
        </w:rPr>
      </w:pPr>
    </w:p>
    <w:p w14:paraId="23E7114C" w14:textId="29A12563" w:rsidR="00883204" w:rsidRPr="00883204" w:rsidRDefault="0013542C" w:rsidP="00067477">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28F4F9F" w14:textId="2D872806" w:rsidR="00D34E51" w:rsidRDefault="00D34E51" w:rsidP="00815BD2">
      <w:pPr>
        <w:tabs>
          <w:tab w:val="left" w:pos="4671"/>
        </w:tabs>
        <w:spacing w:after="120" w:line="240" w:lineRule="auto"/>
        <w:ind w:left="567" w:right="260"/>
        <w:jc w:val="both"/>
        <w:rPr>
          <w:rFonts w:ascii="Arial" w:hAnsi="Arial" w:cs="Arial"/>
          <w:iCs/>
        </w:rPr>
      </w:pPr>
      <w:r>
        <w:rPr>
          <w:rFonts w:ascii="Arial" w:hAnsi="Arial" w:cs="Arial"/>
          <w:iCs/>
        </w:rPr>
        <w:t>Total Contact Hours: 24</w:t>
      </w:r>
      <w:r w:rsidR="00067477">
        <w:rPr>
          <w:rFonts w:ascii="Arial" w:hAnsi="Arial" w:cs="Arial"/>
          <w:iCs/>
        </w:rPr>
        <w:tab/>
      </w:r>
    </w:p>
    <w:p w14:paraId="7EEE7DBF" w14:textId="77777777" w:rsidR="00D34E51" w:rsidRDefault="00D34E51" w:rsidP="00067477">
      <w:pPr>
        <w:spacing w:after="120" w:line="240" w:lineRule="auto"/>
        <w:ind w:left="567" w:right="260"/>
        <w:jc w:val="both"/>
        <w:rPr>
          <w:rFonts w:ascii="Arial" w:hAnsi="Arial" w:cs="Arial"/>
          <w:iCs/>
        </w:rPr>
      </w:pPr>
      <w:r>
        <w:rPr>
          <w:rFonts w:ascii="Arial" w:hAnsi="Arial" w:cs="Arial"/>
          <w:iCs/>
        </w:rPr>
        <w:t>Private Study Hours: 126</w:t>
      </w:r>
    </w:p>
    <w:p w14:paraId="1E5AF350" w14:textId="77777777" w:rsidR="00D34E51" w:rsidRDefault="00D34E51" w:rsidP="00067477">
      <w:pPr>
        <w:spacing w:after="120" w:line="240" w:lineRule="auto"/>
        <w:ind w:left="567" w:right="260"/>
        <w:jc w:val="both"/>
        <w:rPr>
          <w:rFonts w:ascii="Arial" w:hAnsi="Arial" w:cs="Arial"/>
          <w:iCs/>
        </w:rPr>
      </w:pPr>
      <w:r>
        <w:rPr>
          <w:rFonts w:ascii="Arial" w:hAnsi="Arial" w:cs="Arial"/>
          <w:iCs/>
        </w:rPr>
        <w:t>Total Study Hours: 150</w:t>
      </w:r>
    </w:p>
    <w:p w14:paraId="2234FF55" w14:textId="77777777" w:rsidR="00D34E51" w:rsidRDefault="00D34E51" w:rsidP="00067477">
      <w:pPr>
        <w:spacing w:after="120" w:line="240" w:lineRule="auto"/>
        <w:ind w:left="426" w:right="260"/>
        <w:jc w:val="both"/>
        <w:rPr>
          <w:rFonts w:ascii="Arial" w:hAnsi="Arial" w:cs="Arial"/>
          <w:i/>
          <w:iCs/>
        </w:rPr>
      </w:pPr>
    </w:p>
    <w:p w14:paraId="66342D5A" w14:textId="77777777" w:rsidR="00883204" w:rsidRPr="00883204" w:rsidRDefault="00EF4933" w:rsidP="00067477">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ABCCEDA" w14:textId="77777777" w:rsidR="00696FF5" w:rsidRPr="00696FF5" w:rsidRDefault="00696FF5" w:rsidP="00067477">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02C935D3" w14:textId="1DF19D8F" w:rsidR="00540110" w:rsidRPr="00601908" w:rsidRDefault="00067477" w:rsidP="00067477">
      <w:pPr>
        <w:spacing w:after="120" w:line="240" w:lineRule="auto"/>
        <w:ind w:left="567" w:right="260"/>
        <w:jc w:val="both"/>
        <w:rPr>
          <w:rFonts w:ascii="Arial" w:hAnsi="Arial" w:cs="Arial"/>
          <w:b/>
          <w:bCs/>
          <w:iCs/>
          <w:lang w:val="fr-FR"/>
        </w:rPr>
      </w:pPr>
      <w:r w:rsidRPr="00601908">
        <w:rPr>
          <w:rFonts w:ascii="Arial" w:hAnsi="Arial" w:cs="Arial"/>
          <w:iCs/>
          <w:lang w:val="fr-FR"/>
        </w:rPr>
        <w:t>Moodle quiz (narrative)</w:t>
      </w:r>
      <w:r w:rsidR="00564FC3" w:rsidRPr="00601908">
        <w:rPr>
          <w:rFonts w:ascii="Arial" w:hAnsi="Arial" w:cs="Arial"/>
          <w:iCs/>
          <w:lang w:val="fr-FR"/>
        </w:rPr>
        <w:t xml:space="preserve"> (45 mins</w:t>
      </w:r>
      <w:r w:rsidRPr="00601908">
        <w:rPr>
          <w:rFonts w:ascii="Arial" w:hAnsi="Arial" w:cs="Arial"/>
          <w:iCs/>
          <w:lang w:val="fr-FR"/>
        </w:rPr>
        <w:t>.</w:t>
      </w:r>
      <w:r w:rsidR="00564FC3" w:rsidRPr="00601908">
        <w:rPr>
          <w:rFonts w:ascii="Arial" w:hAnsi="Arial" w:cs="Arial"/>
          <w:iCs/>
          <w:lang w:val="fr-FR"/>
        </w:rPr>
        <w:t xml:space="preserve">) – </w:t>
      </w:r>
      <w:r w:rsidRPr="00601908">
        <w:rPr>
          <w:rFonts w:ascii="Arial" w:hAnsi="Arial" w:cs="Arial"/>
          <w:iCs/>
          <w:lang w:val="fr-FR"/>
        </w:rPr>
        <w:t>80</w:t>
      </w:r>
      <w:r w:rsidR="00564FC3" w:rsidRPr="00601908">
        <w:rPr>
          <w:rFonts w:ascii="Arial" w:hAnsi="Arial" w:cs="Arial"/>
          <w:iCs/>
          <w:lang w:val="fr-FR"/>
        </w:rPr>
        <w:t>%</w:t>
      </w:r>
      <w:r w:rsidR="00601908" w:rsidRPr="00601908">
        <w:rPr>
          <w:rFonts w:ascii="Arial" w:hAnsi="Arial" w:cs="Arial"/>
          <w:iCs/>
          <w:lang w:val="fr-FR"/>
        </w:rPr>
        <w:t xml:space="preserve"> -</w:t>
      </w:r>
      <w:r w:rsidR="00601908" w:rsidRPr="00601908">
        <w:rPr>
          <w:rFonts w:ascii="Arial" w:hAnsi="Arial" w:cs="Arial"/>
          <w:b/>
          <w:bCs/>
          <w:iCs/>
          <w:lang w:val="fr-FR"/>
        </w:rPr>
        <w:t xml:space="preserve"> PASS COMPULSORY</w:t>
      </w:r>
    </w:p>
    <w:p w14:paraId="34C26ABD" w14:textId="59363AD5" w:rsidR="006043FC" w:rsidRDefault="00564FC3" w:rsidP="00815BD2">
      <w:pPr>
        <w:spacing w:after="120" w:line="240" w:lineRule="auto"/>
        <w:ind w:left="567" w:right="260"/>
        <w:jc w:val="both"/>
        <w:rPr>
          <w:rFonts w:ascii="Arial" w:hAnsi="Arial" w:cs="Arial"/>
          <w:b/>
          <w:i/>
          <w:iCs/>
        </w:rPr>
      </w:pPr>
      <w:r>
        <w:rPr>
          <w:rFonts w:ascii="Arial" w:hAnsi="Arial" w:cs="Arial"/>
          <w:iCs/>
        </w:rPr>
        <w:t>Seminar presentation</w:t>
      </w:r>
      <w:r w:rsidR="00067477">
        <w:rPr>
          <w:rFonts w:ascii="Arial" w:hAnsi="Arial" w:cs="Arial"/>
          <w:iCs/>
        </w:rPr>
        <w:t xml:space="preserve"> (10 mins.)</w:t>
      </w:r>
      <w:r>
        <w:rPr>
          <w:rFonts w:ascii="Arial" w:hAnsi="Arial" w:cs="Arial"/>
          <w:iCs/>
        </w:rPr>
        <w:t xml:space="preserve"> – 20%</w:t>
      </w:r>
      <w:r w:rsidR="00601908">
        <w:rPr>
          <w:rFonts w:ascii="Arial" w:hAnsi="Arial" w:cs="Arial"/>
          <w:iCs/>
        </w:rPr>
        <w:t xml:space="preserve"> - </w:t>
      </w:r>
      <w:r w:rsidR="00601908" w:rsidRPr="00601908">
        <w:rPr>
          <w:rFonts w:ascii="Arial" w:hAnsi="Arial" w:cs="Arial"/>
          <w:b/>
          <w:bCs/>
          <w:iCs/>
        </w:rPr>
        <w:t>PASS COMPULSORY</w:t>
      </w:r>
    </w:p>
    <w:p w14:paraId="25D989B3" w14:textId="77777777" w:rsidR="00627067" w:rsidRDefault="00627067" w:rsidP="00067477">
      <w:pPr>
        <w:spacing w:after="120" w:line="240" w:lineRule="auto"/>
        <w:ind w:left="426" w:right="260"/>
        <w:jc w:val="both"/>
        <w:rPr>
          <w:rFonts w:ascii="Arial" w:hAnsi="Arial" w:cs="Arial"/>
          <w:b/>
          <w:i/>
          <w:iCs/>
        </w:rPr>
      </w:pPr>
    </w:p>
    <w:p w14:paraId="2185A609" w14:textId="77777777" w:rsidR="00696FF5" w:rsidRPr="00696FF5" w:rsidRDefault="00696FF5" w:rsidP="00067477">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0A51BA" w14:textId="5E8CAA5C" w:rsidR="00696FF5" w:rsidRPr="0044062E" w:rsidRDefault="0044062E" w:rsidP="00067477">
      <w:pPr>
        <w:spacing w:after="120" w:line="240" w:lineRule="auto"/>
        <w:ind w:left="567" w:right="260"/>
        <w:jc w:val="both"/>
        <w:rPr>
          <w:rFonts w:ascii="Arial" w:hAnsi="Arial" w:cs="Arial"/>
          <w:iCs/>
        </w:rPr>
      </w:pPr>
      <w:r w:rsidRPr="0044062E">
        <w:rPr>
          <w:rFonts w:ascii="Arial" w:hAnsi="Arial" w:cs="Arial"/>
          <w:iCs/>
        </w:rPr>
        <w:t>Like-for-like</w:t>
      </w:r>
    </w:p>
    <w:p w14:paraId="55706363" w14:textId="77777777" w:rsidR="0044062E" w:rsidRDefault="0044062E" w:rsidP="00067477">
      <w:pPr>
        <w:spacing w:after="120" w:line="240" w:lineRule="auto"/>
        <w:ind w:left="426" w:right="260"/>
        <w:jc w:val="both"/>
        <w:rPr>
          <w:rFonts w:ascii="Arial" w:hAnsi="Arial" w:cs="Arial"/>
          <w:b/>
          <w:i/>
          <w:iCs/>
        </w:rPr>
      </w:pPr>
    </w:p>
    <w:p w14:paraId="4CEE3D30" w14:textId="35A8277D" w:rsidR="00274ED7" w:rsidRPr="00815BD2" w:rsidRDefault="006F3F8B" w:rsidP="00067477">
      <w:pPr>
        <w:numPr>
          <w:ilvl w:val="0"/>
          <w:numId w:val="1"/>
        </w:numPr>
        <w:spacing w:after="120" w:line="240" w:lineRule="auto"/>
        <w:ind w:left="567" w:right="260" w:hanging="567"/>
        <w:jc w:val="both"/>
        <w:rPr>
          <w:rFonts w:ascii="Arial" w:hAnsi="Arial" w:cs="Arial"/>
          <w:b/>
          <w:iCs/>
        </w:rPr>
      </w:pPr>
      <w:r w:rsidRPr="00815BD2">
        <w:rPr>
          <w:rFonts w:ascii="Arial" w:hAnsi="Arial" w:cs="Arial"/>
          <w:b/>
          <w:iCs/>
        </w:rPr>
        <w:lastRenderedPageBreak/>
        <w:t xml:space="preserve">Map of </w:t>
      </w:r>
      <w:r w:rsidR="00883204" w:rsidRPr="00815BD2">
        <w:rPr>
          <w:rFonts w:ascii="Arial" w:hAnsi="Arial" w:cs="Arial"/>
          <w:b/>
          <w:iCs/>
        </w:rPr>
        <w:t xml:space="preserve">module learning outcomes </w:t>
      </w:r>
      <w:r w:rsidR="00B30E07" w:rsidRPr="00815BD2">
        <w:rPr>
          <w:rFonts w:ascii="Arial" w:hAnsi="Arial" w:cs="Arial"/>
          <w:b/>
          <w:iCs/>
        </w:rPr>
        <w:t>(sections 8 &amp; 9)</w:t>
      </w:r>
      <w:r w:rsidR="00883204" w:rsidRPr="00815BD2">
        <w:rPr>
          <w:rFonts w:ascii="Arial" w:hAnsi="Arial" w:cs="Arial"/>
          <w:b/>
          <w:iCs/>
        </w:rPr>
        <w:t xml:space="preserve"> to l</w:t>
      </w:r>
      <w:r w:rsidRPr="00815BD2">
        <w:rPr>
          <w:rFonts w:ascii="Arial" w:hAnsi="Arial" w:cs="Arial"/>
          <w:b/>
          <w:iCs/>
        </w:rPr>
        <w:t>earning</w:t>
      </w:r>
      <w:r w:rsidR="00B30E07" w:rsidRPr="00815BD2">
        <w:rPr>
          <w:rFonts w:ascii="Arial" w:hAnsi="Arial" w:cs="Arial"/>
          <w:b/>
          <w:iCs/>
        </w:rPr>
        <w:t xml:space="preserve"> and </w:t>
      </w:r>
      <w:r w:rsidR="00883204" w:rsidRPr="00815BD2">
        <w:rPr>
          <w:rFonts w:ascii="Arial" w:hAnsi="Arial" w:cs="Arial"/>
          <w:b/>
          <w:iCs/>
        </w:rPr>
        <w:t>teaching m</w:t>
      </w:r>
      <w:r w:rsidR="00B30E07" w:rsidRPr="00815BD2">
        <w:rPr>
          <w:rFonts w:ascii="Arial" w:hAnsi="Arial" w:cs="Arial"/>
          <w:b/>
          <w:iCs/>
        </w:rPr>
        <w:t>ethods (section</w:t>
      </w:r>
      <w:r w:rsidR="00067477" w:rsidRPr="00815BD2">
        <w:rPr>
          <w:rFonts w:ascii="Arial" w:hAnsi="Arial" w:cs="Arial"/>
          <w:b/>
          <w:iCs/>
        </w:rPr>
        <w:t xml:space="preserve"> </w:t>
      </w:r>
      <w:r w:rsidR="00B30E07" w:rsidRPr="00815BD2">
        <w:rPr>
          <w:rFonts w:ascii="Arial" w:hAnsi="Arial" w:cs="Arial"/>
          <w:b/>
          <w:iCs/>
        </w:rPr>
        <w:t>12</w:t>
      </w:r>
      <w:r w:rsidRPr="00815BD2">
        <w:rPr>
          <w:rFonts w:ascii="Arial" w:hAnsi="Arial" w:cs="Arial"/>
          <w:b/>
          <w:iCs/>
        </w:rPr>
        <w:t>) and m</w:t>
      </w:r>
      <w:r w:rsidR="00883204" w:rsidRPr="00815BD2">
        <w:rPr>
          <w:rFonts w:ascii="Arial" w:hAnsi="Arial" w:cs="Arial"/>
          <w:b/>
          <w:iCs/>
        </w:rPr>
        <w:t>ethods of a</w:t>
      </w:r>
      <w:r w:rsidR="00B30E07" w:rsidRPr="00815BD2">
        <w:rPr>
          <w:rFonts w:ascii="Arial" w:hAnsi="Arial" w:cs="Arial"/>
          <w:b/>
          <w:iCs/>
        </w:rPr>
        <w:t>ssessment (section 13</w:t>
      </w:r>
      <w:r w:rsidR="00EF4933" w:rsidRPr="00815BD2">
        <w:rPr>
          <w:rFonts w:ascii="Arial" w:hAnsi="Arial" w:cs="Arial"/>
          <w:b/>
          <w:iCs/>
        </w:rPr>
        <w:t>)</w:t>
      </w:r>
    </w:p>
    <w:p w14:paraId="5A36D4DA" w14:textId="77777777" w:rsidR="001A43E7" w:rsidRPr="001A43E7" w:rsidRDefault="001A43E7" w:rsidP="001A43E7">
      <w:pPr>
        <w:spacing w:after="120" w:line="240" w:lineRule="auto"/>
        <w:ind w:left="360" w:right="261"/>
        <w:jc w:val="both"/>
        <w:rPr>
          <w:rFonts w:ascii="Arial" w:hAnsi="Arial" w:cs="Arial"/>
          <w:i/>
          <w:iCs/>
        </w:rPr>
      </w:pPr>
    </w:p>
    <w:tbl>
      <w:tblPr>
        <w:tblStyle w:val="TableGrid"/>
        <w:tblW w:w="9101"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13542C" w:rsidRPr="00302082" w14:paraId="71CA0393" w14:textId="6BE69943" w:rsidTr="0013542C">
        <w:trPr>
          <w:jc w:val="center"/>
        </w:trPr>
        <w:tc>
          <w:tcPr>
            <w:tcW w:w="1730" w:type="dxa"/>
            <w:shd w:val="clear" w:color="auto" w:fill="D9D9D9" w:themeFill="background1" w:themeFillShade="D9"/>
          </w:tcPr>
          <w:p w14:paraId="049089A3" w14:textId="77777777" w:rsidR="0013542C" w:rsidRPr="00627067" w:rsidRDefault="0013542C" w:rsidP="005358F1">
            <w:pPr>
              <w:spacing w:after="120"/>
              <w:ind w:left="33"/>
              <w:rPr>
                <w:rFonts w:ascii="Arial" w:hAnsi="Arial" w:cs="Arial"/>
                <w:b/>
                <w:sz w:val="20"/>
                <w:szCs w:val="20"/>
              </w:rPr>
            </w:pPr>
            <w:r w:rsidRPr="00627067">
              <w:rPr>
                <w:rFonts w:ascii="Arial" w:hAnsi="Arial" w:cs="Arial"/>
                <w:b/>
                <w:sz w:val="20"/>
                <w:szCs w:val="20"/>
              </w:rPr>
              <w:t>Module learning outcome</w:t>
            </w:r>
          </w:p>
        </w:tc>
        <w:tc>
          <w:tcPr>
            <w:tcW w:w="567" w:type="dxa"/>
          </w:tcPr>
          <w:p w14:paraId="37FCEEE8" w14:textId="0EB812F9"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8.1</w:t>
            </w:r>
          </w:p>
        </w:tc>
        <w:tc>
          <w:tcPr>
            <w:tcW w:w="567" w:type="dxa"/>
          </w:tcPr>
          <w:p w14:paraId="7D661910" w14:textId="77777777"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8.2</w:t>
            </w:r>
          </w:p>
        </w:tc>
        <w:tc>
          <w:tcPr>
            <w:tcW w:w="567" w:type="dxa"/>
          </w:tcPr>
          <w:p w14:paraId="50DC7266" w14:textId="77777777"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8.3</w:t>
            </w:r>
          </w:p>
        </w:tc>
        <w:tc>
          <w:tcPr>
            <w:tcW w:w="567" w:type="dxa"/>
          </w:tcPr>
          <w:p w14:paraId="341D8900" w14:textId="77777777"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8.4</w:t>
            </w:r>
          </w:p>
        </w:tc>
        <w:tc>
          <w:tcPr>
            <w:tcW w:w="567" w:type="dxa"/>
          </w:tcPr>
          <w:p w14:paraId="6C1D8596" w14:textId="77777777"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8.5</w:t>
            </w:r>
          </w:p>
        </w:tc>
        <w:tc>
          <w:tcPr>
            <w:tcW w:w="567" w:type="dxa"/>
          </w:tcPr>
          <w:p w14:paraId="439ABB5C" w14:textId="77777777"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8.6</w:t>
            </w:r>
          </w:p>
        </w:tc>
        <w:tc>
          <w:tcPr>
            <w:tcW w:w="567" w:type="dxa"/>
          </w:tcPr>
          <w:p w14:paraId="31DEEB4B" w14:textId="0BC61E34"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8.7</w:t>
            </w:r>
          </w:p>
        </w:tc>
        <w:tc>
          <w:tcPr>
            <w:tcW w:w="567" w:type="dxa"/>
          </w:tcPr>
          <w:p w14:paraId="2212999B" w14:textId="2FFDACE7"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9.1</w:t>
            </w:r>
          </w:p>
        </w:tc>
        <w:tc>
          <w:tcPr>
            <w:tcW w:w="567" w:type="dxa"/>
          </w:tcPr>
          <w:p w14:paraId="725663C3" w14:textId="107BECF3"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9.</w:t>
            </w:r>
            <w:r w:rsidRPr="0013542C">
              <w:rPr>
                <w:rFonts w:ascii="Arial" w:hAnsi="Arial" w:cs="Arial"/>
                <w:sz w:val="20"/>
                <w:szCs w:val="20"/>
              </w:rPr>
              <w:t>2</w:t>
            </w:r>
          </w:p>
        </w:tc>
        <w:tc>
          <w:tcPr>
            <w:tcW w:w="567" w:type="dxa"/>
          </w:tcPr>
          <w:p w14:paraId="773E22C7" w14:textId="7D3DEB82"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9.</w:t>
            </w:r>
            <w:r w:rsidRPr="0013542C">
              <w:rPr>
                <w:rFonts w:ascii="Arial" w:hAnsi="Arial" w:cs="Arial"/>
                <w:sz w:val="20"/>
                <w:szCs w:val="20"/>
              </w:rPr>
              <w:t>3</w:t>
            </w:r>
          </w:p>
        </w:tc>
        <w:tc>
          <w:tcPr>
            <w:tcW w:w="567" w:type="dxa"/>
          </w:tcPr>
          <w:p w14:paraId="25C91EB6" w14:textId="4B80D422"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9.</w:t>
            </w:r>
            <w:r w:rsidRPr="0013542C">
              <w:rPr>
                <w:rFonts w:ascii="Arial" w:hAnsi="Arial" w:cs="Arial"/>
                <w:sz w:val="20"/>
                <w:szCs w:val="20"/>
              </w:rPr>
              <w:t>4</w:t>
            </w:r>
          </w:p>
        </w:tc>
        <w:tc>
          <w:tcPr>
            <w:tcW w:w="567" w:type="dxa"/>
          </w:tcPr>
          <w:p w14:paraId="08928240" w14:textId="28570A93"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9.</w:t>
            </w:r>
            <w:r w:rsidRPr="0013542C">
              <w:rPr>
                <w:rFonts w:ascii="Arial" w:hAnsi="Arial" w:cs="Arial"/>
                <w:sz w:val="20"/>
                <w:szCs w:val="20"/>
              </w:rPr>
              <w:t>5</w:t>
            </w:r>
          </w:p>
        </w:tc>
        <w:tc>
          <w:tcPr>
            <w:tcW w:w="567" w:type="dxa"/>
          </w:tcPr>
          <w:p w14:paraId="779B7BBB" w14:textId="2E3D644C"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9.</w:t>
            </w:r>
            <w:r w:rsidRPr="0013542C">
              <w:rPr>
                <w:rFonts w:ascii="Arial" w:hAnsi="Arial" w:cs="Arial"/>
                <w:sz w:val="20"/>
                <w:szCs w:val="20"/>
              </w:rPr>
              <w:t>6</w:t>
            </w:r>
          </w:p>
        </w:tc>
      </w:tr>
      <w:tr w:rsidR="0013542C" w:rsidRPr="00302082" w14:paraId="632FB83C" w14:textId="22E6B4C3" w:rsidTr="0013542C">
        <w:trPr>
          <w:jc w:val="center"/>
        </w:trPr>
        <w:tc>
          <w:tcPr>
            <w:tcW w:w="1730" w:type="dxa"/>
            <w:shd w:val="clear" w:color="auto" w:fill="D9D9D9" w:themeFill="background1" w:themeFillShade="D9"/>
          </w:tcPr>
          <w:p w14:paraId="6DF816A9" w14:textId="77777777" w:rsidR="0013542C" w:rsidRPr="00627067" w:rsidRDefault="0013542C" w:rsidP="005358F1">
            <w:pPr>
              <w:spacing w:after="120"/>
              <w:rPr>
                <w:rFonts w:ascii="Arial" w:hAnsi="Arial" w:cs="Arial"/>
                <w:b/>
                <w:sz w:val="20"/>
                <w:szCs w:val="20"/>
              </w:rPr>
            </w:pPr>
            <w:r w:rsidRPr="00627067">
              <w:rPr>
                <w:rFonts w:ascii="Arial" w:hAnsi="Arial" w:cs="Arial"/>
                <w:b/>
                <w:sz w:val="20"/>
                <w:szCs w:val="20"/>
              </w:rPr>
              <w:t>Learning/ teaching method</w:t>
            </w:r>
          </w:p>
        </w:tc>
        <w:tc>
          <w:tcPr>
            <w:tcW w:w="567" w:type="dxa"/>
          </w:tcPr>
          <w:p w14:paraId="618A3FC3" w14:textId="4D1BFEC9" w:rsidR="0013542C" w:rsidRPr="00815BD2" w:rsidRDefault="0013542C" w:rsidP="00815BD2">
            <w:pPr>
              <w:spacing w:after="120"/>
              <w:jc w:val="center"/>
              <w:rPr>
                <w:rFonts w:ascii="Arial" w:hAnsi="Arial" w:cs="Arial"/>
                <w:sz w:val="20"/>
                <w:szCs w:val="20"/>
              </w:rPr>
            </w:pPr>
          </w:p>
        </w:tc>
        <w:tc>
          <w:tcPr>
            <w:tcW w:w="567" w:type="dxa"/>
          </w:tcPr>
          <w:p w14:paraId="0FBD0B1D" w14:textId="77777777" w:rsidR="0013542C" w:rsidRPr="00815BD2" w:rsidRDefault="0013542C" w:rsidP="00815BD2">
            <w:pPr>
              <w:spacing w:after="120"/>
              <w:jc w:val="center"/>
              <w:rPr>
                <w:rFonts w:ascii="Arial" w:hAnsi="Arial" w:cs="Arial"/>
                <w:sz w:val="20"/>
                <w:szCs w:val="20"/>
              </w:rPr>
            </w:pPr>
          </w:p>
        </w:tc>
        <w:tc>
          <w:tcPr>
            <w:tcW w:w="567" w:type="dxa"/>
          </w:tcPr>
          <w:p w14:paraId="626000E5" w14:textId="77777777" w:rsidR="0013542C" w:rsidRPr="00815BD2" w:rsidRDefault="0013542C" w:rsidP="00815BD2">
            <w:pPr>
              <w:spacing w:after="120"/>
              <w:jc w:val="center"/>
              <w:rPr>
                <w:rFonts w:ascii="Arial" w:hAnsi="Arial" w:cs="Arial"/>
                <w:sz w:val="20"/>
                <w:szCs w:val="20"/>
              </w:rPr>
            </w:pPr>
          </w:p>
        </w:tc>
        <w:tc>
          <w:tcPr>
            <w:tcW w:w="567" w:type="dxa"/>
          </w:tcPr>
          <w:p w14:paraId="180F3539" w14:textId="77777777" w:rsidR="0013542C" w:rsidRPr="00815BD2" w:rsidRDefault="0013542C" w:rsidP="00815BD2">
            <w:pPr>
              <w:spacing w:after="120"/>
              <w:jc w:val="center"/>
              <w:rPr>
                <w:rFonts w:ascii="Arial" w:hAnsi="Arial" w:cs="Arial"/>
                <w:sz w:val="20"/>
                <w:szCs w:val="20"/>
              </w:rPr>
            </w:pPr>
          </w:p>
        </w:tc>
        <w:tc>
          <w:tcPr>
            <w:tcW w:w="567" w:type="dxa"/>
          </w:tcPr>
          <w:p w14:paraId="1A7991FE" w14:textId="77777777" w:rsidR="0013542C" w:rsidRPr="00815BD2" w:rsidRDefault="0013542C" w:rsidP="00815BD2">
            <w:pPr>
              <w:spacing w:after="120"/>
              <w:jc w:val="center"/>
              <w:rPr>
                <w:rFonts w:ascii="Arial" w:hAnsi="Arial" w:cs="Arial"/>
                <w:sz w:val="20"/>
                <w:szCs w:val="20"/>
              </w:rPr>
            </w:pPr>
          </w:p>
        </w:tc>
        <w:tc>
          <w:tcPr>
            <w:tcW w:w="567" w:type="dxa"/>
          </w:tcPr>
          <w:p w14:paraId="44E27F49" w14:textId="77777777" w:rsidR="0013542C" w:rsidRPr="00815BD2" w:rsidRDefault="0013542C" w:rsidP="00815BD2">
            <w:pPr>
              <w:spacing w:after="120"/>
              <w:jc w:val="center"/>
              <w:rPr>
                <w:rFonts w:ascii="Arial" w:hAnsi="Arial" w:cs="Arial"/>
                <w:sz w:val="20"/>
                <w:szCs w:val="20"/>
              </w:rPr>
            </w:pPr>
          </w:p>
        </w:tc>
        <w:tc>
          <w:tcPr>
            <w:tcW w:w="567" w:type="dxa"/>
          </w:tcPr>
          <w:p w14:paraId="12816C8D" w14:textId="77777777" w:rsidR="0013542C" w:rsidRPr="00815BD2" w:rsidRDefault="0013542C" w:rsidP="00815BD2">
            <w:pPr>
              <w:spacing w:after="120"/>
              <w:jc w:val="center"/>
              <w:rPr>
                <w:rFonts w:ascii="Arial" w:hAnsi="Arial" w:cs="Arial"/>
                <w:sz w:val="20"/>
                <w:szCs w:val="20"/>
              </w:rPr>
            </w:pPr>
          </w:p>
        </w:tc>
        <w:tc>
          <w:tcPr>
            <w:tcW w:w="567" w:type="dxa"/>
          </w:tcPr>
          <w:p w14:paraId="4039EE55" w14:textId="4FF559C3" w:rsidR="0013542C" w:rsidRPr="00815BD2" w:rsidRDefault="0013542C" w:rsidP="00815BD2">
            <w:pPr>
              <w:spacing w:after="120"/>
              <w:jc w:val="center"/>
              <w:rPr>
                <w:rFonts w:ascii="Arial" w:hAnsi="Arial" w:cs="Arial"/>
                <w:sz w:val="20"/>
                <w:szCs w:val="20"/>
              </w:rPr>
            </w:pPr>
          </w:p>
        </w:tc>
        <w:tc>
          <w:tcPr>
            <w:tcW w:w="567" w:type="dxa"/>
          </w:tcPr>
          <w:p w14:paraId="04C436B1" w14:textId="77777777" w:rsidR="0013542C" w:rsidRPr="00815BD2" w:rsidRDefault="0013542C" w:rsidP="00815BD2">
            <w:pPr>
              <w:spacing w:after="120"/>
              <w:jc w:val="center"/>
              <w:rPr>
                <w:rFonts w:ascii="Arial" w:hAnsi="Arial" w:cs="Arial"/>
                <w:sz w:val="20"/>
                <w:szCs w:val="20"/>
              </w:rPr>
            </w:pPr>
          </w:p>
        </w:tc>
        <w:tc>
          <w:tcPr>
            <w:tcW w:w="567" w:type="dxa"/>
          </w:tcPr>
          <w:p w14:paraId="7672D108" w14:textId="77777777" w:rsidR="0013542C" w:rsidRPr="00815BD2" w:rsidRDefault="0013542C" w:rsidP="00815BD2">
            <w:pPr>
              <w:spacing w:after="120"/>
              <w:jc w:val="center"/>
              <w:rPr>
                <w:rFonts w:ascii="Arial" w:hAnsi="Arial" w:cs="Arial"/>
                <w:sz w:val="20"/>
                <w:szCs w:val="20"/>
              </w:rPr>
            </w:pPr>
          </w:p>
        </w:tc>
        <w:tc>
          <w:tcPr>
            <w:tcW w:w="567" w:type="dxa"/>
          </w:tcPr>
          <w:p w14:paraId="2DCA0A9B" w14:textId="77777777" w:rsidR="0013542C" w:rsidRPr="00815BD2" w:rsidRDefault="0013542C" w:rsidP="00815BD2">
            <w:pPr>
              <w:spacing w:after="120"/>
              <w:jc w:val="center"/>
              <w:rPr>
                <w:rFonts w:ascii="Arial" w:hAnsi="Arial" w:cs="Arial"/>
                <w:sz w:val="20"/>
                <w:szCs w:val="20"/>
              </w:rPr>
            </w:pPr>
          </w:p>
        </w:tc>
        <w:tc>
          <w:tcPr>
            <w:tcW w:w="567" w:type="dxa"/>
          </w:tcPr>
          <w:p w14:paraId="07B17230" w14:textId="77777777" w:rsidR="0013542C" w:rsidRPr="00815BD2" w:rsidRDefault="0013542C" w:rsidP="00815BD2">
            <w:pPr>
              <w:spacing w:after="120"/>
              <w:jc w:val="center"/>
              <w:rPr>
                <w:rFonts w:ascii="Arial" w:hAnsi="Arial" w:cs="Arial"/>
                <w:sz w:val="20"/>
                <w:szCs w:val="20"/>
              </w:rPr>
            </w:pPr>
          </w:p>
        </w:tc>
        <w:tc>
          <w:tcPr>
            <w:tcW w:w="567" w:type="dxa"/>
          </w:tcPr>
          <w:p w14:paraId="3D764AA5" w14:textId="77777777" w:rsidR="0013542C" w:rsidRPr="00815BD2" w:rsidRDefault="0013542C" w:rsidP="00815BD2">
            <w:pPr>
              <w:spacing w:after="120"/>
              <w:jc w:val="center"/>
              <w:rPr>
                <w:rFonts w:ascii="Arial" w:hAnsi="Arial" w:cs="Arial"/>
                <w:sz w:val="20"/>
                <w:szCs w:val="20"/>
              </w:rPr>
            </w:pPr>
          </w:p>
        </w:tc>
      </w:tr>
      <w:tr w:rsidR="0013542C" w:rsidRPr="00302082" w14:paraId="7CE3CB69" w14:textId="7E1A600C" w:rsidTr="0013542C">
        <w:trPr>
          <w:jc w:val="center"/>
        </w:trPr>
        <w:tc>
          <w:tcPr>
            <w:tcW w:w="1730" w:type="dxa"/>
          </w:tcPr>
          <w:p w14:paraId="38BBD1F4" w14:textId="77777777" w:rsidR="0013542C" w:rsidRPr="00815BD2" w:rsidRDefault="0013542C" w:rsidP="005358F1">
            <w:pPr>
              <w:spacing w:after="120"/>
              <w:rPr>
                <w:rFonts w:ascii="Arial" w:hAnsi="Arial" w:cs="Arial"/>
                <w:sz w:val="20"/>
                <w:szCs w:val="20"/>
              </w:rPr>
            </w:pPr>
            <w:r w:rsidRPr="00815BD2">
              <w:rPr>
                <w:rFonts w:ascii="Arial" w:hAnsi="Arial" w:cs="Arial"/>
                <w:sz w:val="20"/>
                <w:szCs w:val="20"/>
              </w:rPr>
              <w:t>Private Study</w:t>
            </w:r>
          </w:p>
        </w:tc>
        <w:tc>
          <w:tcPr>
            <w:tcW w:w="567" w:type="dxa"/>
          </w:tcPr>
          <w:p w14:paraId="187256A8" w14:textId="06005562"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75733CC6" w14:textId="55D84C78"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60EF7EA6" w14:textId="65FA7673"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5EDA96EC" w14:textId="549F1855"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02DCB5CD" w14:textId="767546B3"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683739AF" w14:textId="0C26285B"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27AD4D63" w14:textId="3E15E9D2" w:rsidR="0013542C" w:rsidRPr="00815BD2" w:rsidRDefault="0013542C" w:rsidP="00815BD2">
            <w:pPr>
              <w:spacing w:after="120"/>
              <w:jc w:val="center"/>
              <w:rPr>
                <w:rFonts w:ascii="Arial" w:hAnsi="Arial" w:cs="Arial"/>
                <w:sz w:val="20"/>
                <w:szCs w:val="20"/>
              </w:rPr>
            </w:pPr>
          </w:p>
        </w:tc>
        <w:tc>
          <w:tcPr>
            <w:tcW w:w="567" w:type="dxa"/>
          </w:tcPr>
          <w:p w14:paraId="29ACE1F8" w14:textId="0A2E277B" w:rsidR="0013542C" w:rsidRPr="00815BD2" w:rsidRDefault="0013542C" w:rsidP="00815BD2">
            <w:pPr>
              <w:spacing w:after="120"/>
              <w:jc w:val="center"/>
              <w:rPr>
                <w:rFonts w:ascii="Arial" w:hAnsi="Arial" w:cs="Arial"/>
                <w:sz w:val="20"/>
                <w:szCs w:val="20"/>
              </w:rPr>
            </w:pPr>
          </w:p>
        </w:tc>
        <w:tc>
          <w:tcPr>
            <w:tcW w:w="567" w:type="dxa"/>
          </w:tcPr>
          <w:p w14:paraId="1EC7AF1E" w14:textId="6CBCDF5E"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6D95C73F" w14:textId="77777777" w:rsidR="0013542C" w:rsidRPr="00815BD2" w:rsidRDefault="0013542C" w:rsidP="00815BD2">
            <w:pPr>
              <w:spacing w:after="120"/>
              <w:jc w:val="center"/>
              <w:rPr>
                <w:rFonts w:ascii="Arial" w:hAnsi="Arial" w:cs="Arial"/>
                <w:sz w:val="20"/>
                <w:szCs w:val="20"/>
              </w:rPr>
            </w:pPr>
          </w:p>
        </w:tc>
        <w:tc>
          <w:tcPr>
            <w:tcW w:w="567" w:type="dxa"/>
          </w:tcPr>
          <w:p w14:paraId="2609A251" w14:textId="24D20054"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54E3B0D5" w14:textId="77777777" w:rsidR="0013542C" w:rsidRPr="00815BD2" w:rsidRDefault="0013542C" w:rsidP="00815BD2">
            <w:pPr>
              <w:spacing w:after="120"/>
              <w:jc w:val="center"/>
              <w:rPr>
                <w:rFonts w:ascii="Arial" w:hAnsi="Arial" w:cs="Arial"/>
                <w:sz w:val="20"/>
                <w:szCs w:val="20"/>
              </w:rPr>
            </w:pPr>
          </w:p>
        </w:tc>
        <w:tc>
          <w:tcPr>
            <w:tcW w:w="567" w:type="dxa"/>
          </w:tcPr>
          <w:p w14:paraId="3E03BA9D" w14:textId="77777777" w:rsidR="0013542C" w:rsidRPr="00815BD2" w:rsidRDefault="0013542C" w:rsidP="00815BD2">
            <w:pPr>
              <w:spacing w:after="120"/>
              <w:jc w:val="center"/>
              <w:rPr>
                <w:rFonts w:ascii="Arial" w:hAnsi="Arial" w:cs="Arial"/>
                <w:sz w:val="20"/>
                <w:szCs w:val="20"/>
              </w:rPr>
            </w:pPr>
          </w:p>
        </w:tc>
      </w:tr>
      <w:tr w:rsidR="0013542C" w:rsidRPr="00302082" w14:paraId="598769DA" w14:textId="301AEDB5" w:rsidTr="0013542C">
        <w:trPr>
          <w:jc w:val="center"/>
        </w:trPr>
        <w:tc>
          <w:tcPr>
            <w:tcW w:w="1730" w:type="dxa"/>
          </w:tcPr>
          <w:p w14:paraId="49FF8430" w14:textId="30CDA755" w:rsidR="0013542C" w:rsidRPr="00815BD2" w:rsidRDefault="0013542C" w:rsidP="005358F1">
            <w:pPr>
              <w:spacing w:after="120"/>
              <w:rPr>
                <w:rFonts w:ascii="Arial" w:hAnsi="Arial" w:cs="Arial"/>
                <w:sz w:val="20"/>
                <w:szCs w:val="20"/>
              </w:rPr>
            </w:pPr>
            <w:r w:rsidRPr="00815BD2">
              <w:rPr>
                <w:rFonts w:ascii="Arial" w:hAnsi="Arial" w:cs="Arial"/>
                <w:sz w:val="20"/>
                <w:szCs w:val="20"/>
              </w:rPr>
              <w:t>Workshops</w:t>
            </w:r>
          </w:p>
        </w:tc>
        <w:tc>
          <w:tcPr>
            <w:tcW w:w="567" w:type="dxa"/>
          </w:tcPr>
          <w:p w14:paraId="6A7F07D1" w14:textId="5DC18A22"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265BC9B9" w14:textId="69B7F7BA"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2A568E28" w14:textId="51A77DA0"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5598671A" w14:textId="218B41E9"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52B830BA" w14:textId="766C58DD"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7F323911" w14:textId="359A1298"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1847A4BD" w14:textId="72C811E1"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44C437CA" w14:textId="0062DB94"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415D6CE6" w14:textId="52F34681"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38279A6F" w14:textId="59E4B521"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625C56DC" w14:textId="36058CE7"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141DF5F9" w14:textId="0DFB5290"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5C72144B" w14:textId="7D9B0D37"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r>
      <w:tr w:rsidR="0013542C" w:rsidRPr="00302082" w14:paraId="33A99224" w14:textId="78DDCF3F" w:rsidTr="0013542C">
        <w:trPr>
          <w:jc w:val="center"/>
        </w:trPr>
        <w:tc>
          <w:tcPr>
            <w:tcW w:w="1730" w:type="dxa"/>
            <w:shd w:val="clear" w:color="auto" w:fill="D9D9D9" w:themeFill="background1" w:themeFillShade="D9"/>
          </w:tcPr>
          <w:p w14:paraId="2348E202" w14:textId="77777777" w:rsidR="0013542C" w:rsidRPr="00067477" w:rsidRDefault="0013542C" w:rsidP="005358F1">
            <w:pPr>
              <w:spacing w:after="120"/>
              <w:rPr>
                <w:rFonts w:ascii="Arial" w:hAnsi="Arial" w:cs="Arial"/>
                <w:b/>
                <w:sz w:val="20"/>
                <w:szCs w:val="20"/>
              </w:rPr>
            </w:pPr>
            <w:r w:rsidRPr="00067477">
              <w:rPr>
                <w:rFonts w:ascii="Arial" w:hAnsi="Arial" w:cs="Arial"/>
                <w:b/>
                <w:sz w:val="20"/>
                <w:szCs w:val="20"/>
              </w:rPr>
              <w:t>Assessment method</w:t>
            </w:r>
          </w:p>
        </w:tc>
        <w:tc>
          <w:tcPr>
            <w:tcW w:w="567" w:type="dxa"/>
          </w:tcPr>
          <w:p w14:paraId="3E131F26" w14:textId="60B72853" w:rsidR="0013542C" w:rsidRPr="00815BD2" w:rsidRDefault="0013542C" w:rsidP="00815BD2">
            <w:pPr>
              <w:spacing w:after="120"/>
              <w:jc w:val="center"/>
              <w:rPr>
                <w:rFonts w:ascii="Arial" w:hAnsi="Arial" w:cs="Arial"/>
                <w:sz w:val="20"/>
                <w:szCs w:val="20"/>
              </w:rPr>
            </w:pPr>
          </w:p>
        </w:tc>
        <w:tc>
          <w:tcPr>
            <w:tcW w:w="567" w:type="dxa"/>
          </w:tcPr>
          <w:p w14:paraId="7E9EC606" w14:textId="77777777" w:rsidR="0013542C" w:rsidRPr="00815BD2" w:rsidRDefault="0013542C" w:rsidP="00815BD2">
            <w:pPr>
              <w:spacing w:after="120"/>
              <w:jc w:val="center"/>
              <w:rPr>
                <w:rFonts w:ascii="Arial" w:hAnsi="Arial" w:cs="Arial"/>
                <w:sz w:val="20"/>
                <w:szCs w:val="20"/>
              </w:rPr>
            </w:pPr>
          </w:p>
        </w:tc>
        <w:tc>
          <w:tcPr>
            <w:tcW w:w="567" w:type="dxa"/>
          </w:tcPr>
          <w:p w14:paraId="2C1FD07D" w14:textId="77777777" w:rsidR="0013542C" w:rsidRPr="00815BD2" w:rsidRDefault="0013542C" w:rsidP="00815BD2">
            <w:pPr>
              <w:spacing w:after="120"/>
              <w:jc w:val="center"/>
              <w:rPr>
                <w:rFonts w:ascii="Arial" w:hAnsi="Arial" w:cs="Arial"/>
                <w:sz w:val="20"/>
                <w:szCs w:val="20"/>
              </w:rPr>
            </w:pPr>
          </w:p>
        </w:tc>
        <w:tc>
          <w:tcPr>
            <w:tcW w:w="567" w:type="dxa"/>
          </w:tcPr>
          <w:p w14:paraId="5B8E0C12" w14:textId="77777777" w:rsidR="0013542C" w:rsidRPr="00815BD2" w:rsidRDefault="0013542C" w:rsidP="00815BD2">
            <w:pPr>
              <w:spacing w:after="120"/>
              <w:jc w:val="center"/>
              <w:rPr>
                <w:rFonts w:ascii="Arial" w:hAnsi="Arial" w:cs="Arial"/>
                <w:sz w:val="20"/>
                <w:szCs w:val="20"/>
              </w:rPr>
            </w:pPr>
          </w:p>
        </w:tc>
        <w:tc>
          <w:tcPr>
            <w:tcW w:w="567" w:type="dxa"/>
          </w:tcPr>
          <w:p w14:paraId="7372055F" w14:textId="77777777" w:rsidR="0013542C" w:rsidRPr="00815BD2" w:rsidRDefault="0013542C" w:rsidP="00815BD2">
            <w:pPr>
              <w:spacing w:after="120"/>
              <w:jc w:val="center"/>
              <w:rPr>
                <w:rFonts w:ascii="Arial" w:hAnsi="Arial" w:cs="Arial"/>
                <w:sz w:val="20"/>
                <w:szCs w:val="20"/>
              </w:rPr>
            </w:pPr>
          </w:p>
        </w:tc>
        <w:tc>
          <w:tcPr>
            <w:tcW w:w="567" w:type="dxa"/>
          </w:tcPr>
          <w:p w14:paraId="784510DC" w14:textId="77777777" w:rsidR="0013542C" w:rsidRPr="00815BD2" w:rsidRDefault="0013542C" w:rsidP="00815BD2">
            <w:pPr>
              <w:spacing w:after="120"/>
              <w:jc w:val="center"/>
              <w:rPr>
                <w:rFonts w:ascii="Arial" w:hAnsi="Arial" w:cs="Arial"/>
                <w:sz w:val="20"/>
                <w:szCs w:val="20"/>
              </w:rPr>
            </w:pPr>
          </w:p>
        </w:tc>
        <w:tc>
          <w:tcPr>
            <w:tcW w:w="567" w:type="dxa"/>
          </w:tcPr>
          <w:p w14:paraId="2E7A949B" w14:textId="77777777" w:rsidR="0013542C" w:rsidRPr="00815BD2" w:rsidRDefault="0013542C" w:rsidP="00815BD2">
            <w:pPr>
              <w:spacing w:after="120"/>
              <w:jc w:val="center"/>
              <w:rPr>
                <w:rFonts w:ascii="Arial" w:hAnsi="Arial" w:cs="Arial"/>
                <w:sz w:val="20"/>
                <w:szCs w:val="20"/>
              </w:rPr>
            </w:pPr>
          </w:p>
        </w:tc>
        <w:tc>
          <w:tcPr>
            <w:tcW w:w="567" w:type="dxa"/>
          </w:tcPr>
          <w:p w14:paraId="0CA4B1CD" w14:textId="1CA62F8A" w:rsidR="0013542C" w:rsidRPr="00815BD2" w:rsidRDefault="0013542C" w:rsidP="00815BD2">
            <w:pPr>
              <w:spacing w:after="120"/>
              <w:jc w:val="center"/>
              <w:rPr>
                <w:rFonts w:ascii="Arial" w:hAnsi="Arial" w:cs="Arial"/>
                <w:sz w:val="20"/>
                <w:szCs w:val="20"/>
              </w:rPr>
            </w:pPr>
          </w:p>
        </w:tc>
        <w:tc>
          <w:tcPr>
            <w:tcW w:w="567" w:type="dxa"/>
          </w:tcPr>
          <w:p w14:paraId="7CE0EA73" w14:textId="77777777" w:rsidR="0013542C" w:rsidRPr="00815BD2" w:rsidRDefault="0013542C" w:rsidP="00815BD2">
            <w:pPr>
              <w:spacing w:after="120"/>
              <w:jc w:val="center"/>
              <w:rPr>
                <w:rFonts w:ascii="Arial" w:hAnsi="Arial" w:cs="Arial"/>
                <w:sz w:val="20"/>
                <w:szCs w:val="20"/>
              </w:rPr>
            </w:pPr>
          </w:p>
        </w:tc>
        <w:tc>
          <w:tcPr>
            <w:tcW w:w="567" w:type="dxa"/>
          </w:tcPr>
          <w:p w14:paraId="5B8F31B1" w14:textId="77777777" w:rsidR="0013542C" w:rsidRPr="00815BD2" w:rsidRDefault="0013542C" w:rsidP="00815BD2">
            <w:pPr>
              <w:spacing w:after="120"/>
              <w:jc w:val="center"/>
              <w:rPr>
                <w:rFonts w:ascii="Arial" w:hAnsi="Arial" w:cs="Arial"/>
                <w:sz w:val="20"/>
                <w:szCs w:val="20"/>
              </w:rPr>
            </w:pPr>
          </w:p>
        </w:tc>
        <w:tc>
          <w:tcPr>
            <w:tcW w:w="567" w:type="dxa"/>
          </w:tcPr>
          <w:p w14:paraId="1F722D24" w14:textId="77777777" w:rsidR="0013542C" w:rsidRPr="00815BD2" w:rsidRDefault="0013542C" w:rsidP="00815BD2">
            <w:pPr>
              <w:spacing w:after="120"/>
              <w:jc w:val="center"/>
              <w:rPr>
                <w:rFonts w:ascii="Arial" w:hAnsi="Arial" w:cs="Arial"/>
                <w:sz w:val="20"/>
                <w:szCs w:val="20"/>
              </w:rPr>
            </w:pPr>
          </w:p>
        </w:tc>
        <w:tc>
          <w:tcPr>
            <w:tcW w:w="567" w:type="dxa"/>
          </w:tcPr>
          <w:p w14:paraId="70648B49" w14:textId="77777777" w:rsidR="0013542C" w:rsidRPr="00815BD2" w:rsidRDefault="0013542C" w:rsidP="00815BD2">
            <w:pPr>
              <w:spacing w:after="120"/>
              <w:jc w:val="center"/>
              <w:rPr>
                <w:rFonts w:ascii="Arial" w:hAnsi="Arial" w:cs="Arial"/>
                <w:sz w:val="20"/>
                <w:szCs w:val="20"/>
              </w:rPr>
            </w:pPr>
          </w:p>
        </w:tc>
        <w:tc>
          <w:tcPr>
            <w:tcW w:w="567" w:type="dxa"/>
          </w:tcPr>
          <w:p w14:paraId="5C4062D5" w14:textId="77777777" w:rsidR="0013542C" w:rsidRPr="00815BD2" w:rsidRDefault="0013542C" w:rsidP="00815BD2">
            <w:pPr>
              <w:spacing w:after="120"/>
              <w:jc w:val="center"/>
              <w:rPr>
                <w:rFonts w:ascii="Arial" w:hAnsi="Arial" w:cs="Arial"/>
                <w:sz w:val="20"/>
                <w:szCs w:val="20"/>
              </w:rPr>
            </w:pPr>
          </w:p>
        </w:tc>
      </w:tr>
      <w:tr w:rsidR="0013542C" w:rsidRPr="00302082" w14:paraId="5F9BCC3C" w14:textId="2D1C7433" w:rsidTr="0013542C">
        <w:trPr>
          <w:jc w:val="center"/>
        </w:trPr>
        <w:tc>
          <w:tcPr>
            <w:tcW w:w="1730" w:type="dxa"/>
          </w:tcPr>
          <w:p w14:paraId="0B583D62" w14:textId="043D889C" w:rsidR="0013542C" w:rsidRPr="00815BD2" w:rsidRDefault="0013542C" w:rsidP="005358F1">
            <w:pPr>
              <w:spacing w:after="120"/>
              <w:rPr>
                <w:rFonts w:ascii="Arial" w:hAnsi="Arial" w:cs="Arial"/>
                <w:sz w:val="20"/>
                <w:szCs w:val="20"/>
              </w:rPr>
            </w:pPr>
            <w:r w:rsidRPr="00815BD2">
              <w:rPr>
                <w:rFonts w:ascii="Arial" w:hAnsi="Arial" w:cs="Arial"/>
                <w:sz w:val="20"/>
                <w:szCs w:val="20"/>
              </w:rPr>
              <w:t>Moodle quiz</w:t>
            </w:r>
          </w:p>
        </w:tc>
        <w:tc>
          <w:tcPr>
            <w:tcW w:w="567" w:type="dxa"/>
          </w:tcPr>
          <w:p w14:paraId="533784F5" w14:textId="4056EBF2"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13F4993A" w14:textId="61A66B38"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29A700F7" w14:textId="486C280C"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06DCD4BB" w14:textId="784932FE"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60D9CAF8" w14:textId="2B3623ED"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1E4C7F69" w14:textId="10CE116B" w:rsidR="0013542C" w:rsidRPr="00815BD2" w:rsidRDefault="0013542C" w:rsidP="00815BD2">
            <w:pPr>
              <w:spacing w:after="120"/>
              <w:jc w:val="center"/>
              <w:rPr>
                <w:rFonts w:ascii="Arial" w:hAnsi="Arial" w:cs="Arial"/>
                <w:sz w:val="20"/>
                <w:szCs w:val="20"/>
              </w:rPr>
            </w:pPr>
            <w:r w:rsidRPr="0013542C">
              <w:rPr>
                <w:rFonts w:ascii="Arial" w:hAnsi="Arial" w:cs="Arial"/>
                <w:sz w:val="20"/>
                <w:szCs w:val="20"/>
              </w:rPr>
              <w:t>X</w:t>
            </w:r>
          </w:p>
        </w:tc>
        <w:tc>
          <w:tcPr>
            <w:tcW w:w="567" w:type="dxa"/>
          </w:tcPr>
          <w:p w14:paraId="37E7E6AC" w14:textId="6103E7C2" w:rsidR="0013542C" w:rsidRPr="00815BD2" w:rsidRDefault="0013542C" w:rsidP="00815BD2">
            <w:pPr>
              <w:spacing w:after="120"/>
              <w:jc w:val="center"/>
              <w:rPr>
                <w:rFonts w:ascii="Arial" w:hAnsi="Arial" w:cs="Arial"/>
                <w:sz w:val="20"/>
                <w:szCs w:val="20"/>
              </w:rPr>
            </w:pPr>
            <w:r w:rsidRPr="0013542C">
              <w:rPr>
                <w:rFonts w:ascii="Arial" w:hAnsi="Arial" w:cs="Arial"/>
                <w:sz w:val="20"/>
                <w:szCs w:val="20"/>
              </w:rPr>
              <w:t>X</w:t>
            </w:r>
          </w:p>
        </w:tc>
        <w:tc>
          <w:tcPr>
            <w:tcW w:w="567" w:type="dxa"/>
          </w:tcPr>
          <w:p w14:paraId="77C0A786" w14:textId="570CF311"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36A57649" w14:textId="77777777" w:rsidR="0013542C" w:rsidRPr="00815BD2" w:rsidRDefault="0013542C" w:rsidP="00815BD2">
            <w:pPr>
              <w:spacing w:after="120"/>
              <w:jc w:val="center"/>
              <w:rPr>
                <w:rFonts w:ascii="Arial" w:hAnsi="Arial" w:cs="Arial"/>
                <w:sz w:val="20"/>
                <w:szCs w:val="20"/>
              </w:rPr>
            </w:pPr>
          </w:p>
        </w:tc>
        <w:tc>
          <w:tcPr>
            <w:tcW w:w="567" w:type="dxa"/>
          </w:tcPr>
          <w:p w14:paraId="04B79927" w14:textId="724C36BB"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127B1D5A" w14:textId="70DC88A2"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37A294CE" w14:textId="77777777" w:rsidR="0013542C" w:rsidRPr="00815BD2" w:rsidRDefault="0013542C" w:rsidP="00815BD2">
            <w:pPr>
              <w:spacing w:after="120"/>
              <w:jc w:val="center"/>
              <w:rPr>
                <w:rFonts w:ascii="Arial" w:hAnsi="Arial" w:cs="Arial"/>
                <w:sz w:val="20"/>
                <w:szCs w:val="20"/>
              </w:rPr>
            </w:pPr>
          </w:p>
        </w:tc>
        <w:tc>
          <w:tcPr>
            <w:tcW w:w="567" w:type="dxa"/>
          </w:tcPr>
          <w:p w14:paraId="7333793A" w14:textId="5F950BCD" w:rsidR="0013542C" w:rsidRPr="00815BD2" w:rsidRDefault="0013542C" w:rsidP="00815BD2">
            <w:pPr>
              <w:spacing w:after="120"/>
              <w:jc w:val="center"/>
              <w:rPr>
                <w:rFonts w:ascii="Arial" w:hAnsi="Arial" w:cs="Arial"/>
                <w:sz w:val="20"/>
                <w:szCs w:val="20"/>
              </w:rPr>
            </w:pPr>
            <w:r w:rsidRPr="0013542C">
              <w:rPr>
                <w:rFonts w:ascii="Arial" w:hAnsi="Arial" w:cs="Arial"/>
                <w:sz w:val="20"/>
                <w:szCs w:val="20"/>
              </w:rPr>
              <w:t>X</w:t>
            </w:r>
          </w:p>
        </w:tc>
      </w:tr>
      <w:tr w:rsidR="0013542C" w:rsidRPr="00302082" w14:paraId="2B6602D5" w14:textId="18BE9079" w:rsidTr="0013542C">
        <w:trPr>
          <w:jc w:val="center"/>
        </w:trPr>
        <w:tc>
          <w:tcPr>
            <w:tcW w:w="1730" w:type="dxa"/>
          </w:tcPr>
          <w:p w14:paraId="76F6FDE6" w14:textId="598C2292" w:rsidR="0013542C" w:rsidRPr="00815BD2" w:rsidRDefault="0013542C" w:rsidP="005358F1">
            <w:pPr>
              <w:spacing w:after="120"/>
              <w:rPr>
                <w:rFonts w:ascii="Arial" w:hAnsi="Arial" w:cs="Arial"/>
                <w:sz w:val="20"/>
                <w:szCs w:val="20"/>
              </w:rPr>
            </w:pPr>
            <w:r w:rsidRPr="00815BD2">
              <w:rPr>
                <w:rFonts w:ascii="Arial" w:hAnsi="Arial" w:cs="Arial"/>
                <w:sz w:val="20"/>
                <w:szCs w:val="20"/>
              </w:rPr>
              <w:t>Presentation</w:t>
            </w:r>
          </w:p>
        </w:tc>
        <w:tc>
          <w:tcPr>
            <w:tcW w:w="567" w:type="dxa"/>
          </w:tcPr>
          <w:p w14:paraId="7C77542A" w14:textId="5772B3D9"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08E4D9F4" w14:textId="295EE0BA" w:rsidR="0013542C" w:rsidRPr="00815BD2" w:rsidRDefault="0013542C" w:rsidP="00815BD2">
            <w:pPr>
              <w:spacing w:after="120"/>
              <w:jc w:val="center"/>
              <w:rPr>
                <w:rFonts w:ascii="Arial" w:hAnsi="Arial" w:cs="Arial"/>
                <w:sz w:val="20"/>
                <w:szCs w:val="20"/>
              </w:rPr>
            </w:pPr>
            <w:r w:rsidRPr="0013542C">
              <w:rPr>
                <w:rFonts w:ascii="Arial" w:hAnsi="Arial" w:cs="Arial"/>
                <w:sz w:val="20"/>
                <w:szCs w:val="20"/>
              </w:rPr>
              <w:t>X</w:t>
            </w:r>
          </w:p>
        </w:tc>
        <w:tc>
          <w:tcPr>
            <w:tcW w:w="567" w:type="dxa"/>
          </w:tcPr>
          <w:p w14:paraId="4E8A2182" w14:textId="666A758E"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24345716" w14:textId="1D2CADBE"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06FDBF30" w14:textId="77777777" w:rsidR="0013542C" w:rsidRPr="00815BD2" w:rsidRDefault="0013542C" w:rsidP="00815BD2">
            <w:pPr>
              <w:spacing w:after="120"/>
              <w:jc w:val="center"/>
              <w:rPr>
                <w:rFonts w:ascii="Arial" w:hAnsi="Arial" w:cs="Arial"/>
                <w:sz w:val="20"/>
                <w:szCs w:val="20"/>
              </w:rPr>
            </w:pPr>
          </w:p>
        </w:tc>
        <w:tc>
          <w:tcPr>
            <w:tcW w:w="567" w:type="dxa"/>
          </w:tcPr>
          <w:p w14:paraId="4F9C3FE5" w14:textId="56120DBE"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66FF809E" w14:textId="0DA602F3"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384C1B85" w14:textId="34CBDE59"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5961ED79" w14:textId="12DA301E" w:rsidR="0013542C" w:rsidRPr="00815BD2" w:rsidRDefault="0013542C" w:rsidP="00815BD2">
            <w:pPr>
              <w:spacing w:after="120"/>
              <w:jc w:val="center"/>
              <w:rPr>
                <w:rFonts w:ascii="Arial" w:hAnsi="Arial" w:cs="Arial"/>
                <w:sz w:val="20"/>
                <w:szCs w:val="20"/>
              </w:rPr>
            </w:pPr>
            <w:r w:rsidRPr="0013542C">
              <w:rPr>
                <w:rFonts w:ascii="Arial" w:hAnsi="Arial" w:cs="Arial"/>
                <w:sz w:val="20"/>
                <w:szCs w:val="20"/>
              </w:rPr>
              <w:t>X</w:t>
            </w:r>
          </w:p>
        </w:tc>
        <w:tc>
          <w:tcPr>
            <w:tcW w:w="567" w:type="dxa"/>
          </w:tcPr>
          <w:p w14:paraId="1CE02642" w14:textId="58E40D32" w:rsidR="0013542C" w:rsidRPr="00815BD2" w:rsidRDefault="0013542C" w:rsidP="00815BD2">
            <w:pPr>
              <w:spacing w:after="120"/>
              <w:jc w:val="center"/>
              <w:rPr>
                <w:rFonts w:ascii="Arial" w:hAnsi="Arial" w:cs="Arial"/>
                <w:sz w:val="20"/>
                <w:szCs w:val="20"/>
              </w:rPr>
            </w:pPr>
            <w:r w:rsidRPr="0013542C">
              <w:rPr>
                <w:rFonts w:ascii="Arial" w:hAnsi="Arial" w:cs="Arial"/>
                <w:sz w:val="20"/>
                <w:szCs w:val="20"/>
              </w:rPr>
              <w:t>X</w:t>
            </w:r>
          </w:p>
        </w:tc>
        <w:tc>
          <w:tcPr>
            <w:tcW w:w="567" w:type="dxa"/>
          </w:tcPr>
          <w:p w14:paraId="5E2869A6" w14:textId="6E5DD6C9"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61B922BC" w14:textId="2105CC37"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c>
          <w:tcPr>
            <w:tcW w:w="567" w:type="dxa"/>
          </w:tcPr>
          <w:p w14:paraId="167669A8" w14:textId="767822BC" w:rsidR="0013542C" w:rsidRPr="00815BD2" w:rsidRDefault="0013542C" w:rsidP="00815BD2">
            <w:pPr>
              <w:spacing w:after="120"/>
              <w:jc w:val="center"/>
              <w:rPr>
                <w:rFonts w:ascii="Arial" w:hAnsi="Arial" w:cs="Arial"/>
                <w:sz w:val="20"/>
                <w:szCs w:val="20"/>
              </w:rPr>
            </w:pPr>
            <w:r w:rsidRPr="00815BD2">
              <w:rPr>
                <w:rFonts w:ascii="Arial" w:hAnsi="Arial" w:cs="Arial"/>
                <w:sz w:val="20"/>
                <w:szCs w:val="20"/>
              </w:rPr>
              <w:t>X</w:t>
            </w:r>
          </w:p>
        </w:tc>
      </w:tr>
    </w:tbl>
    <w:p w14:paraId="1413F81E" w14:textId="77777777" w:rsidR="00E566EA" w:rsidRDefault="00E566EA" w:rsidP="00302082">
      <w:pPr>
        <w:spacing w:after="120" w:line="240" w:lineRule="auto"/>
        <w:ind w:left="426" w:right="260"/>
        <w:rPr>
          <w:rFonts w:ascii="Arial" w:hAnsi="Arial" w:cs="Arial"/>
          <w:b/>
          <w:iCs/>
        </w:rPr>
      </w:pPr>
    </w:p>
    <w:p w14:paraId="5D22571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74C091" w14:textId="443D69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067477">
        <w:rPr>
          <w:rFonts w:ascii="Arial" w:hAnsi="Arial" w:cs="Arial"/>
        </w:rPr>
        <w:t>/Division</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C23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C0F1F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0EABC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E1BE0D" w14:textId="77777777" w:rsidR="00096DA4" w:rsidRPr="00302082" w:rsidRDefault="00096DA4" w:rsidP="00302082">
      <w:pPr>
        <w:spacing w:after="120" w:line="240" w:lineRule="auto"/>
        <w:ind w:left="426" w:right="260"/>
        <w:rPr>
          <w:rFonts w:ascii="Arial" w:hAnsi="Arial" w:cs="Arial"/>
          <w:i/>
          <w:iCs/>
        </w:rPr>
      </w:pPr>
    </w:p>
    <w:p w14:paraId="0044C5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9632619" w14:textId="5198CA2C" w:rsidR="009A2D37" w:rsidRPr="00E566EA" w:rsidRDefault="00E566EA" w:rsidP="00696FF5">
      <w:pPr>
        <w:spacing w:after="120" w:line="240" w:lineRule="auto"/>
        <w:ind w:left="567" w:right="260"/>
        <w:jc w:val="both"/>
        <w:rPr>
          <w:rFonts w:ascii="Arial" w:hAnsi="Arial" w:cs="Arial"/>
          <w:b/>
        </w:rPr>
      </w:pPr>
      <w:r w:rsidRPr="00E566EA">
        <w:rPr>
          <w:rFonts w:ascii="Arial" w:hAnsi="Arial" w:cs="Arial"/>
        </w:rPr>
        <w:t>Canterbury</w:t>
      </w:r>
    </w:p>
    <w:p w14:paraId="1BB974A3" w14:textId="77777777" w:rsidR="009A2D37" w:rsidRDefault="009A2D37" w:rsidP="00302082">
      <w:pPr>
        <w:spacing w:after="120" w:line="240" w:lineRule="auto"/>
        <w:ind w:left="426" w:right="260"/>
        <w:rPr>
          <w:rFonts w:ascii="Arial" w:hAnsi="Arial" w:cs="Arial"/>
          <w:i/>
          <w:iCs/>
        </w:rPr>
      </w:pPr>
    </w:p>
    <w:p w14:paraId="34BC542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B13A18" w14:textId="33665DDE" w:rsidR="00641D6D" w:rsidRPr="00067477" w:rsidRDefault="00564FC3" w:rsidP="00067477">
      <w:pPr>
        <w:spacing w:after="120" w:line="240" w:lineRule="auto"/>
        <w:ind w:left="567" w:right="260"/>
        <w:jc w:val="both"/>
        <w:rPr>
          <w:rFonts w:ascii="Arial" w:hAnsi="Arial" w:cs="Arial"/>
          <w:i/>
          <w:iCs/>
        </w:rPr>
      </w:pPr>
      <w:r w:rsidRPr="00564FC3">
        <w:rPr>
          <w:rFonts w:ascii="Arial" w:hAnsi="Arial" w:cs="Arial"/>
        </w:rPr>
        <w:t>The module’s main focus is the job of a journalist in the United Kingdom and all assessments will be based on writing for English language publishers. However, there will be opportunities to discuss how journalism is produced in different ethical and legal contexts around the world. Students will be encouraged to engage with journalism produced all over the world and think about how to package news for local, domestic and international markets.</w:t>
      </w:r>
    </w:p>
    <w:p w14:paraId="09407D4D" w14:textId="77777777" w:rsidR="00067477" w:rsidRDefault="00067477">
      <w:pPr>
        <w:rPr>
          <w:rFonts w:ascii="Arial" w:hAnsi="Arial" w:cs="Arial"/>
          <w:b/>
          <w:sz w:val="20"/>
        </w:rPr>
      </w:pPr>
      <w:r>
        <w:rPr>
          <w:rFonts w:ascii="Arial" w:hAnsi="Arial" w:cs="Arial"/>
          <w:b/>
          <w:sz w:val="20"/>
        </w:rPr>
        <w:br w:type="page"/>
      </w:r>
    </w:p>
    <w:p w14:paraId="730E8109" w14:textId="1EB98A49" w:rsidR="00441E76" w:rsidRPr="00BA453C" w:rsidRDefault="00067477"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7919B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DBC35D"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2C25A29" w14:textId="77777777" w:rsidTr="00067477">
        <w:trPr>
          <w:trHeight w:val="317"/>
        </w:trPr>
        <w:tc>
          <w:tcPr>
            <w:tcW w:w="1526" w:type="dxa"/>
          </w:tcPr>
          <w:p w14:paraId="47E2B0B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EA2EFF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DDB8F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0EBA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40EB1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A67038" w14:textId="77777777" w:rsidTr="00067477">
        <w:trPr>
          <w:trHeight w:val="305"/>
        </w:trPr>
        <w:tc>
          <w:tcPr>
            <w:tcW w:w="1526" w:type="dxa"/>
          </w:tcPr>
          <w:p w14:paraId="2509D8E6" w14:textId="4B5809C9" w:rsidR="00422B69" w:rsidRPr="00302082" w:rsidRDefault="0013542C" w:rsidP="00302082">
            <w:pPr>
              <w:spacing w:after="120"/>
              <w:ind w:right="-330"/>
              <w:rPr>
                <w:rFonts w:ascii="Arial" w:hAnsi="Arial" w:cs="Arial"/>
              </w:rPr>
            </w:pPr>
            <w:r>
              <w:rPr>
                <w:rFonts w:ascii="Arial" w:hAnsi="Arial" w:cs="Arial"/>
              </w:rPr>
              <w:t>EPA</w:t>
            </w:r>
          </w:p>
        </w:tc>
        <w:tc>
          <w:tcPr>
            <w:tcW w:w="1701" w:type="dxa"/>
          </w:tcPr>
          <w:p w14:paraId="05D2A8BB" w14:textId="566D08DE" w:rsidR="00422B69" w:rsidRPr="00302082" w:rsidRDefault="0013542C" w:rsidP="00302082">
            <w:pPr>
              <w:spacing w:after="120"/>
              <w:ind w:right="-330"/>
              <w:rPr>
                <w:rFonts w:ascii="Arial" w:hAnsi="Arial" w:cs="Arial"/>
              </w:rPr>
            </w:pPr>
            <w:r>
              <w:rPr>
                <w:rFonts w:ascii="Arial" w:hAnsi="Arial" w:cs="Arial"/>
              </w:rPr>
              <w:t>Major</w:t>
            </w:r>
          </w:p>
        </w:tc>
        <w:tc>
          <w:tcPr>
            <w:tcW w:w="2410" w:type="dxa"/>
          </w:tcPr>
          <w:p w14:paraId="7D9FB1BF" w14:textId="00EAA23C" w:rsidR="00422B69" w:rsidRPr="00302082" w:rsidRDefault="0013542C" w:rsidP="00302082">
            <w:pPr>
              <w:spacing w:after="120"/>
              <w:ind w:right="-330"/>
              <w:rPr>
                <w:rFonts w:ascii="Arial" w:hAnsi="Arial" w:cs="Arial"/>
              </w:rPr>
            </w:pPr>
            <w:r>
              <w:rPr>
                <w:rFonts w:ascii="Arial" w:hAnsi="Arial" w:cs="Arial"/>
              </w:rPr>
              <w:t>September 2021</w:t>
            </w:r>
          </w:p>
        </w:tc>
        <w:tc>
          <w:tcPr>
            <w:tcW w:w="2448" w:type="dxa"/>
          </w:tcPr>
          <w:p w14:paraId="7272E5D8" w14:textId="6DDF721A" w:rsidR="00422B69" w:rsidRPr="00302082" w:rsidRDefault="0013542C" w:rsidP="00302082">
            <w:pPr>
              <w:spacing w:after="120"/>
              <w:ind w:right="-330"/>
              <w:rPr>
                <w:rFonts w:ascii="Arial" w:hAnsi="Arial" w:cs="Arial"/>
              </w:rPr>
            </w:pPr>
            <w:r>
              <w:rPr>
                <w:rFonts w:ascii="Arial" w:hAnsi="Arial" w:cs="Arial"/>
              </w:rPr>
              <w:t>8, 9, 11, 13, 14</w:t>
            </w:r>
          </w:p>
        </w:tc>
        <w:tc>
          <w:tcPr>
            <w:tcW w:w="2400" w:type="dxa"/>
          </w:tcPr>
          <w:p w14:paraId="3CE87A3E" w14:textId="643DC57A" w:rsidR="00422B69" w:rsidRPr="00302082" w:rsidRDefault="0013542C" w:rsidP="00302082">
            <w:pPr>
              <w:spacing w:after="120"/>
              <w:ind w:right="-330"/>
              <w:rPr>
                <w:rFonts w:ascii="Arial" w:hAnsi="Arial" w:cs="Arial"/>
              </w:rPr>
            </w:pPr>
            <w:r>
              <w:rPr>
                <w:rFonts w:ascii="Arial" w:hAnsi="Arial" w:cs="Arial"/>
              </w:rPr>
              <w:t>No</w:t>
            </w:r>
          </w:p>
        </w:tc>
      </w:tr>
      <w:tr w:rsidR="00302082" w:rsidRPr="00302082" w14:paraId="7B7B4E50" w14:textId="77777777" w:rsidTr="00067477">
        <w:trPr>
          <w:trHeight w:val="305"/>
        </w:trPr>
        <w:tc>
          <w:tcPr>
            <w:tcW w:w="1526" w:type="dxa"/>
          </w:tcPr>
          <w:p w14:paraId="352BEA10" w14:textId="77777777" w:rsidR="00422B69" w:rsidRPr="00302082" w:rsidRDefault="00422B69" w:rsidP="00302082">
            <w:pPr>
              <w:spacing w:after="120"/>
              <w:ind w:right="-330"/>
              <w:rPr>
                <w:rFonts w:ascii="Arial" w:hAnsi="Arial" w:cs="Arial"/>
              </w:rPr>
            </w:pPr>
          </w:p>
        </w:tc>
        <w:tc>
          <w:tcPr>
            <w:tcW w:w="1701" w:type="dxa"/>
          </w:tcPr>
          <w:p w14:paraId="70BF39DB" w14:textId="77777777" w:rsidR="00422B69" w:rsidRPr="00302082" w:rsidRDefault="00422B69" w:rsidP="00302082">
            <w:pPr>
              <w:spacing w:after="120"/>
              <w:ind w:right="-330"/>
              <w:rPr>
                <w:rFonts w:ascii="Arial" w:hAnsi="Arial" w:cs="Arial"/>
              </w:rPr>
            </w:pPr>
          </w:p>
        </w:tc>
        <w:tc>
          <w:tcPr>
            <w:tcW w:w="2410" w:type="dxa"/>
          </w:tcPr>
          <w:p w14:paraId="731B82C9" w14:textId="77777777" w:rsidR="00422B69" w:rsidRPr="00302082" w:rsidRDefault="00422B69" w:rsidP="00302082">
            <w:pPr>
              <w:spacing w:after="120"/>
              <w:ind w:right="-330"/>
              <w:rPr>
                <w:rFonts w:ascii="Arial" w:hAnsi="Arial" w:cs="Arial"/>
              </w:rPr>
            </w:pPr>
          </w:p>
        </w:tc>
        <w:tc>
          <w:tcPr>
            <w:tcW w:w="2448" w:type="dxa"/>
          </w:tcPr>
          <w:p w14:paraId="01755F85" w14:textId="77777777" w:rsidR="00422B69" w:rsidRPr="00302082" w:rsidRDefault="00422B69" w:rsidP="00302082">
            <w:pPr>
              <w:spacing w:after="120"/>
              <w:ind w:right="-330"/>
              <w:rPr>
                <w:rFonts w:ascii="Arial" w:hAnsi="Arial" w:cs="Arial"/>
              </w:rPr>
            </w:pPr>
          </w:p>
        </w:tc>
        <w:tc>
          <w:tcPr>
            <w:tcW w:w="2400" w:type="dxa"/>
          </w:tcPr>
          <w:p w14:paraId="0EDE2698" w14:textId="77777777" w:rsidR="00422B69" w:rsidRPr="00302082" w:rsidRDefault="00422B69" w:rsidP="00302082">
            <w:pPr>
              <w:spacing w:after="120"/>
              <w:ind w:right="-330"/>
              <w:rPr>
                <w:rFonts w:ascii="Arial" w:hAnsi="Arial" w:cs="Arial"/>
              </w:rPr>
            </w:pPr>
          </w:p>
        </w:tc>
      </w:tr>
    </w:tbl>
    <w:p w14:paraId="44784823" w14:textId="77777777" w:rsidR="00D83563" w:rsidRDefault="00D83563" w:rsidP="00302082">
      <w:pPr>
        <w:spacing w:after="120" w:line="240" w:lineRule="auto"/>
        <w:ind w:right="-330"/>
        <w:rPr>
          <w:rFonts w:ascii="Arial" w:hAnsi="Arial" w:cs="Arial"/>
        </w:rPr>
      </w:pPr>
    </w:p>
    <w:p w14:paraId="55744CB1" w14:textId="77777777" w:rsidR="00CA471C" w:rsidRDefault="00CA471C" w:rsidP="00067477">
      <w:pPr>
        <w:pBdr>
          <w:top w:val="single" w:sz="4" w:space="1" w:color="auto"/>
          <w:left w:val="single" w:sz="4" w:space="4" w:color="auto"/>
          <w:bottom w:val="single" w:sz="4" w:space="1" w:color="auto"/>
          <w:right w:val="single" w:sz="4" w:space="0" w:color="auto"/>
        </w:pBdr>
        <w:spacing w:after="120" w:line="240" w:lineRule="auto"/>
        <w:ind w:left="112" w:right="9"/>
        <w:rPr>
          <w:rFonts w:ascii="Arial" w:hAnsi="Arial" w:cs="Arial"/>
        </w:rPr>
      </w:pPr>
      <w:r>
        <w:rPr>
          <w:rFonts w:ascii="Arial" w:hAnsi="Arial" w:cs="Arial"/>
        </w:rPr>
        <w:t>Revised FSO Feb</w:t>
      </w:r>
      <w:r w:rsidR="00C57028">
        <w:rPr>
          <w:rFonts w:ascii="Arial" w:hAnsi="Arial" w:cs="Arial"/>
        </w:rPr>
        <w:t xml:space="preserve"> 2018</w:t>
      </w:r>
    </w:p>
    <w:p w14:paraId="69AF044E" w14:textId="77777777" w:rsidR="00CA471C" w:rsidRPr="00CA471C" w:rsidRDefault="00CA471C" w:rsidP="00CA471C">
      <w:pPr>
        <w:rPr>
          <w:rFonts w:ascii="Arial" w:hAnsi="Arial" w:cs="Arial"/>
        </w:rPr>
      </w:pPr>
    </w:p>
    <w:p w14:paraId="7A4514A6" w14:textId="77777777" w:rsidR="00CA471C" w:rsidRPr="00CA471C" w:rsidRDefault="00CA471C" w:rsidP="00CA471C">
      <w:pPr>
        <w:rPr>
          <w:rFonts w:ascii="Arial" w:hAnsi="Arial" w:cs="Arial"/>
        </w:rPr>
      </w:pPr>
    </w:p>
    <w:p w14:paraId="6A1522EA" w14:textId="6B731DD8" w:rsidR="00C57028" w:rsidRPr="00CA471C" w:rsidRDefault="00C57028" w:rsidP="00CA471C">
      <w:pPr>
        <w:tabs>
          <w:tab w:val="left" w:pos="3840"/>
        </w:tabs>
        <w:rPr>
          <w:rFonts w:ascii="Arial" w:hAnsi="Arial" w:cs="Arial"/>
        </w:rPr>
      </w:pPr>
    </w:p>
    <w:sectPr w:rsidR="00C57028" w:rsidRPr="00CA471C" w:rsidSect="00815BD2">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B526" w14:textId="77777777" w:rsidR="001A7282" w:rsidRDefault="001A7282" w:rsidP="009A2D37">
      <w:pPr>
        <w:spacing w:after="0" w:line="240" w:lineRule="auto"/>
      </w:pPr>
      <w:r>
        <w:separator/>
      </w:r>
    </w:p>
  </w:endnote>
  <w:endnote w:type="continuationSeparator" w:id="0">
    <w:p w14:paraId="0887E52D" w14:textId="77777777" w:rsidR="001A7282" w:rsidRDefault="001A7282" w:rsidP="009A2D37">
      <w:pPr>
        <w:spacing w:after="0" w:line="240" w:lineRule="auto"/>
      </w:pPr>
      <w:r>
        <w:continuationSeparator/>
      </w:r>
    </w:p>
  </w:endnote>
  <w:endnote w:type="continuationNotice" w:id="1">
    <w:p w14:paraId="36788DCF" w14:textId="77777777" w:rsidR="001A7282" w:rsidRDefault="001A7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sz w:val="18"/>
        <w:szCs w:val="18"/>
      </w:rPr>
    </w:sdtEndPr>
    <w:sdtContent>
      <w:p w14:paraId="05DF10B9" w14:textId="77777777" w:rsidR="00067477" w:rsidRPr="00815BD2" w:rsidRDefault="00067477" w:rsidP="00CA471C">
        <w:pPr>
          <w:pStyle w:val="Footer"/>
          <w:jc w:val="center"/>
          <w:rPr>
            <w:sz w:val="18"/>
            <w:szCs w:val="18"/>
          </w:rPr>
        </w:pPr>
      </w:p>
      <w:p w14:paraId="4A282B83" w14:textId="19B5AF20" w:rsidR="00067477" w:rsidRPr="00815BD2" w:rsidRDefault="0019787E" w:rsidP="00CA471C">
        <w:pPr>
          <w:pStyle w:val="Footer"/>
          <w:jc w:val="center"/>
          <w:rPr>
            <w:noProof/>
            <w:sz w:val="18"/>
            <w:szCs w:val="18"/>
          </w:rPr>
        </w:pPr>
        <w:r w:rsidRPr="00815BD2">
          <w:rPr>
            <w:sz w:val="18"/>
            <w:szCs w:val="18"/>
          </w:rPr>
          <w:fldChar w:fldCharType="begin"/>
        </w:r>
        <w:r w:rsidRPr="00815BD2">
          <w:rPr>
            <w:sz w:val="18"/>
            <w:szCs w:val="18"/>
          </w:rPr>
          <w:instrText xml:space="preserve"> PAGE   \* MERGEFORMAT </w:instrText>
        </w:r>
        <w:r w:rsidRPr="00815BD2">
          <w:rPr>
            <w:sz w:val="18"/>
            <w:szCs w:val="18"/>
          </w:rPr>
          <w:fldChar w:fldCharType="separate"/>
        </w:r>
        <w:r w:rsidR="002D35B5">
          <w:rPr>
            <w:noProof/>
            <w:sz w:val="18"/>
            <w:szCs w:val="18"/>
          </w:rPr>
          <w:t>4</w:t>
        </w:r>
        <w:r w:rsidRPr="00815BD2">
          <w:rPr>
            <w:noProof/>
            <w:sz w:val="18"/>
            <w:szCs w:val="18"/>
          </w:rPr>
          <w:fldChar w:fldCharType="end"/>
        </w:r>
      </w:p>
      <w:p w14:paraId="444B370A" w14:textId="71A58FFD" w:rsidR="008B2543" w:rsidRPr="00815BD2" w:rsidRDefault="00067477" w:rsidP="00CA471C">
        <w:pPr>
          <w:pStyle w:val="Footer"/>
          <w:jc w:val="center"/>
          <w:rPr>
            <w:sz w:val="18"/>
            <w:szCs w:val="18"/>
          </w:rPr>
        </w:pPr>
        <w:r w:rsidRPr="00815BD2">
          <w:rPr>
            <w:sz w:val="18"/>
            <w:szCs w:val="18"/>
          </w:rPr>
          <w:t>JOUR3050 (JN305) Essentials in Reporting – Sept. 2021 onwards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FC20" w14:textId="77777777" w:rsidR="001A7282" w:rsidRDefault="001A7282" w:rsidP="009A2D37">
      <w:pPr>
        <w:spacing w:after="0" w:line="240" w:lineRule="auto"/>
      </w:pPr>
      <w:r>
        <w:separator/>
      </w:r>
    </w:p>
  </w:footnote>
  <w:footnote w:type="continuationSeparator" w:id="0">
    <w:p w14:paraId="52E49C5D" w14:textId="77777777" w:rsidR="001A7282" w:rsidRDefault="001A7282" w:rsidP="009A2D37">
      <w:pPr>
        <w:spacing w:after="0" w:line="240" w:lineRule="auto"/>
      </w:pPr>
      <w:r>
        <w:continuationSeparator/>
      </w:r>
    </w:p>
  </w:footnote>
  <w:footnote w:type="continuationNotice" w:id="1">
    <w:p w14:paraId="30E42FD4" w14:textId="77777777" w:rsidR="001A7282" w:rsidRDefault="001A72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3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C41159" wp14:editId="2FDA6F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AD903" w14:textId="77777777" w:rsidR="008B2543" w:rsidRPr="008C00F8" w:rsidRDefault="008B2543" w:rsidP="005E6D38">
    <w:pPr>
      <w:pStyle w:val="Heading1"/>
      <w:spacing w:before="60" w:after="60"/>
      <w:rPr>
        <w:rFonts w:ascii="Arial" w:hAnsi="Arial" w:cs="Arial"/>
      </w:rPr>
    </w:pPr>
  </w:p>
  <w:p w14:paraId="086420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19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03D253" wp14:editId="2FA899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AA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975B9"/>
    <w:multiLevelType w:val="hybridMultilevel"/>
    <w:tmpl w:val="B462B76C"/>
    <w:lvl w:ilvl="0" w:tplc="BB704D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0B2D02"/>
    <w:multiLevelType w:val="hybridMultilevel"/>
    <w:tmpl w:val="D0BC405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99694D"/>
    <w:multiLevelType w:val="hybridMultilevel"/>
    <w:tmpl w:val="E85CBBB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25F85"/>
    <w:multiLevelType w:val="hybridMultilevel"/>
    <w:tmpl w:val="7BB2D13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1C45ED4"/>
    <w:multiLevelType w:val="hybridMultilevel"/>
    <w:tmpl w:val="76842B8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4"/>
  </w:num>
  <w:num w:numId="6">
    <w:abstractNumId w:val="12"/>
  </w:num>
  <w:num w:numId="7">
    <w:abstractNumId w:val="18"/>
  </w:num>
  <w:num w:numId="8">
    <w:abstractNumId w:val="13"/>
  </w:num>
  <w:num w:numId="9">
    <w:abstractNumId w:val="7"/>
  </w:num>
  <w:num w:numId="10">
    <w:abstractNumId w:val="19"/>
  </w:num>
  <w:num w:numId="11">
    <w:abstractNumId w:val="8"/>
  </w:num>
  <w:num w:numId="12">
    <w:abstractNumId w:val="6"/>
  </w:num>
  <w:num w:numId="13">
    <w:abstractNumId w:val="17"/>
  </w:num>
  <w:num w:numId="14">
    <w:abstractNumId w:val="16"/>
  </w:num>
  <w:num w:numId="15">
    <w:abstractNumId w:val="3"/>
  </w:num>
  <w:num w:numId="16">
    <w:abstractNumId w:val="9"/>
  </w:num>
  <w:num w:numId="17">
    <w:abstractNumId w:val="11"/>
  </w:num>
  <w:num w:numId="18">
    <w:abstractNumId w:val="1"/>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477"/>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42C"/>
    <w:rsid w:val="001402AD"/>
    <w:rsid w:val="00146E62"/>
    <w:rsid w:val="001540CE"/>
    <w:rsid w:val="0015717B"/>
    <w:rsid w:val="00157ACA"/>
    <w:rsid w:val="00160427"/>
    <w:rsid w:val="00162D46"/>
    <w:rsid w:val="00172793"/>
    <w:rsid w:val="00180558"/>
    <w:rsid w:val="001811E5"/>
    <w:rsid w:val="00183B34"/>
    <w:rsid w:val="00185F46"/>
    <w:rsid w:val="0019559B"/>
    <w:rsid w:val="00196C6A"/>
    <w:rsid w:val="0019787E"/>
    <w:rsid w:val="001A425B"/>
    <w:rsid w:val="001A43E7"/>
    <w:rsid w:val="001A7282"/>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1E28"/>
    <w:rsid w:val="0021578E"/>
    <w:rsid w:val="0021716E"/>
    <w:rsid w:val="00227582"/>
    <w:rsid w:val="002308BE"/>
    <w:rsid w:val="002407C0"/>
    <w:rsid w:val="002461AF"/>
    <w:rsid w:val="002465A1"/>
    <w:rsid w:val="00264576"/>
    <w:rsid w:val="0026585A"/>
    <w:rsid w:val="00266735"/>
    <w:rsid w:val="00273CF0"/>
    <w:rsid w:val="002748D4"/>
    <w:rsid w:val="00274ED7"/>
    <w:rsid w:val="00280577"/>
    <w:rsid w:val="0028461D"/>
    <w:rsid w:val="0028590C"/>
    <w:rsid w:val="00292C46"/>
    <w:rsid w:val="002938D6"/>
    <w:rsid w:val="00294B73"/>
    <w:rsid w:val="002A0C18"/>
    <w:rsid w:val="002A219B"/>
    <w:rsid w:val="002A22DB"/>
    <w:rsid w:val="002B20F5"/>
    <w:rsid w:val="002B2A1A"/>
    <w:rsid w:val="002B71F2"/>
    <w:rsid w:val="002D35B5"/>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7B9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062E"/>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110"/>
    <w:rsid w:val="005460C2"/>
    <w:rsid w:val="005526FB"/>
    <w:rsid w:val="0055280A"/>
    <w:rsid w:val="005548E1"/>
    <w:rsid w:val="0055585D"/>
    <w:rsid w:val="0056127B"/>
    <w:rsid w:val="00561D26"/>
    <w:rsid w:val="00564738"/>
    <w:rsid w:val="00564FC3"/>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908"/>
    <w:rsid w:val="006043FC"/>
    <w:rsid w:val="006050CF"/>
    <w:rsid w:val="00612B9D"/>
    <w:rsid w:val="006253AA"/>
    <w:rsid w:val="00626023"/>
    <w:rsid w:val="00627067"/>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0E70"/>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BD2"/>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1DE0"/>
    <w:rsid w:val="00903DF6"/>
    <w:rsid w:val="00921CF6"/>
    <w:rsid w:val="00922E9E"/>
    <w:rsid w:val="00924EF0"/>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66A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29"/>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7B78"/>
    <w:rsid w:val="00B9109B"/>
    <w:rsid w:val="00B927AE"/>
    <w:rsid w:val="00B93721"/>
    <w:rsid w:val="00B937B1"/>
    <w:rsid w:val="00BA453C"/>
    <w:rsid w:val="00BA4E02"/>
    <w:rsid w:val="00BB2045"/>
    <w:rsid w:val="00BB2A6D"/>
    <w:rsid w:val="00BB4189"/>
    <w:rsid w:val="00BC19F7"/>
    <w:rsid w:val="00BC41ED"/>
    <w:rsid w:val="00BD009E"/>
    <w:rsid w:val="00BD0EF8"/>
    <w:rsid w:val="00BD0F8F"/>
    <w:rsid w:val="00BD7A8C"/>
    <w:rsid w:val="00BE2126"/>
    <w:rsid w:val="00BE3B17"/>
    <w:rsid w:val="00BF51AB"/>
    <w:rsid w:val="00BF716B"/>
    <w:rsid w:val="00BF7233"/>
    <w:rsid w:val="00C02AA2"/>
    <w:rsid w:val="00C03DDB"/>
    <w:rsid w:val="00C04C95"/>
    <w:rsid w:val="00C12613"/>
    <w:rsid w:val="00C16DEF"/>
    <w:rsid w:val="00C2492F"/>
    <w:rsid w:val="00C25F67"/>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B4A95"/>
    <w:rsid w:val="00CC25A2"/>
    <w:rsid w:val="00CD7F07"/>
    <w:rsid w:val="00CE04F3"/>
    <w:rsid w:val="00CE12D8"/>
    <w:rsid w:val="00CE4574"/>
    <w:rsid w:val="00CE70E6"/>
    <w:rsid w:val="00CF2E1E"/>
    <w:rsid w:val="00D02E99"/>
    <w:rsid w:val="00D13357"/>
    <w:rsid w:val="00D13A13"/>
    <w:rsid w:val="00D2689A"/>
    <w:rsid w:val="00D34E51"/>
    <w:rsid w:val="00D65506"/>
    <w:rsid w:val="00D718A0"/>
    <w:rsid w:val="00D773CF"/>
    <w:rsid w:val="00D83563"/>
    <w:rsid w:val="00D83A40"/>
    <w:rsid w:val="00D8448F"/>
    <w:rsid w:val="00DA64B6"/>
    <w:rsid w:val="00DB1B6D"/>
    <w:rsid w:val="00DB5C9D"/>
    <w:rsid w:val="00DD02E6"/>
    <w:rsid w:val="00DF665B"/>
    <w:rsid w:val="00E0152A"/>
    <w:rsid w:val="00E03394"/>
    <w:rsid w:val="00E066E5"/>
    <w:rsid w:val="00E22F03"/>
    <w:rsid w:val="00E233C1"/>
    <w:rsid w:val="00E51404"/>
    <w:rsid w:val="00E566EA"/>
    <w:rsid w:val="00E56A20"/>
    <w:rsid w:val="00E574C9"/>
    <w:rsid w:val="00E610DE"/>
    <w:rsid w:val="00E66167"/>
    <w:rsid w:val="00E71F2F"/>
    <w:rsid w:val="00E77786"/>
    <w:rsid w:val="00E806FB"/>
    <w:rsid w:val="00EB1C2D"/>
    <w:rsid w:val="00EC1810"/>
    <w:rsid w:val="00EC3FCC"/>
    <w:rsid w:val="00ED32FF"/>
    <w:rsid w:val="00EF039B"/>
    <w:rsid w:val="00EF4933"/>
    <w:rsid w:val="00EF5044"/>
    <w:rsid w:val="00F01940"/>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65DE"/>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6747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9C737-4D16-4834-83A3-70F42FF25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C721D-A5A4-4FEF-A796-156C6B9C93D5}"/>
</file>

<file path=customXml/itemProps3.xml><?xml version="1.0" encoding="utf-8"?>
<ds:datastoreItem xmlns:ds="http://schemas.openxmlformats.org/officeDocument/2006/customXml" ds:itemID="{461131BD-E5FC-4D13-B8F3-2B4FA554E542}">
  <ds:schemaRefs>
    <ds:schemaRef ds:uri="http://schemas.openxmlformats.org/officeDocument/2006/bibliography"/>
  </ds:schemaRefs>
</ds:datastoreItem>
</file>

<file path=customXml/itemProps4.xml><?xml version="1.0" encoding="utf-8"?>
<ds:datastoreItem xmlns:ds="http://schemas.openxmlformats.org/officeDocument/2006/customXml" ds:itemID="{7B0DDE90-A47F-4C59-B41B-B4299DE40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13</TotalTime>
  <Pages>1</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10</cp:revision>
  <cp:lastPrinted>2015-09-09T08:37:00Z</cp:lastPrinted>
  <dcterms:created xsi:type="dcterms:W3CDTF">2021-04-22T20:10:00Z</dcterms:created>
  <dcterms:modified xsi:type="dcterms:W3CDTF">2022-03-04T11:53:00Z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5d8cdf13-355a-4052-82b2-a844301200fc</vt:lpwstr>
  </property>
  <property fmtid="{D5CDD505-2E9C-101B-9397-08002B2CF9AE}" pid="4" name="Order">
    <vt:r8>4800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