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7CE34" w14:textId="133F9109" w:rsidR="009A2D37" w:rsidRPr="00575DCF" w:rsidRDefault="00575DCF" w:rsidP="00696FF5">
      <w:pPr>
        <w:numPr>
          <w:ilvl w:val="0"/>
          <w:numId w:val="1"/>
        </w:numPr>
        <w:spacing w:after="120" w:line="240" w:lineRule="auto"/>
        <w:ind w:left="567" w:right="260" w:hanging="567"/>
        <w:jc w:val="both"/>
        <w:rPr>
          <w:rFonts w:ascii="Arial" w:hAnsi="Arial" w:cs="Arial"/>
          <w:b/>
          <w:sz w:val="24"/>
          <w:szCs w:val="24"/>
        </w:rPr>
      </w:pPr>
      <w:proofErr w:type="spellStart"/>
      <w:r w:rsidRPr="00575DCF">
        <w:rPr>
          <w:rFonts w:ascii="Arial" w:hAnsi="Arial" w:cs="Arial"/>
          <w:b/>
          <w:sz w:val="24"/>
          <w:szCs w:val="24"/>
        </w:rPr>
        <w:t>KentVision</w:t>
      </w:r>
      <w:proofErr w:type="spellEnd"/>
      <w:r w:rsidRPr="00575DCF">
        <w:rPr>
          <w:rFonts w:ascii="Arial" w:hAnsi="Arial" w:cs="Arial"/>
          <w:b/>
          <w:sz w:val="24"/>
          <w:szCs w:val="24"/>
        </w:rPr>
        <w:t xml:space="preserve"> Code and title </w:t>
      </w:r>
      <w:r w:rsidR="009A2D37" w:rsidRPr="00575DCF">
        <w:rPr>
          <w:rFonts w:ascii="Arial" w:hAnsi="Arial" w:cs="Arial"/>
          <w:b/>
          <w:sz w:val="24"/>
          <w:szCs w:val="24"/>
        </w:rPr>
        <w:t>of the module</w:t>
      </w:r>
    </w:p>
    <w:p w14:paraId="0B0EA345" w14:textId="72CB5B58" w:rsidR="009A2D37" w:rsidRPr="00575DCF" w:rsidRDefault="00804F7E" w:rsidP="00696FF5">
      <w:pPr>
        <w:spacing w:after="120" w:line="240" w:lineRule="auto"/>
        <w:ind w:left="567" w:right="260"/>
        <w:jc w:val="both"/>
        <w:rPr>
          <w:rFonts w:ascii="Arial" w:hAnsi="Arial" w:cs="Arial"/>
          <w:iCs/>
          <w:sz w:val="24"/>
          <w:szCs w:val="24"/>
        </w:rPr>
      </w:pPr>
      <w:r w:rsidRPr="00575DCF">
        <w:rPr>
          <w:rFonts w:ascii="Arial" w:hAnsi="Arial" w:cs="Arial"/>
          <w:sz w:val="24"/>
          <w:szCs w:val="24"/>
        </w:rPr>
        <w:t xml:space="preserve">HIST7630 </w:t>
      </w:r>
      <w:r w:rsidR="004D139F" w:rsidRPr="00575DCF">
        <w:rPr>
          <w:rFonts w:ascii="Arial" w:hAnsi="Arial" w:cs="Arial"/>
          <w:iCs/>
          <w:sz w:val="24"/>
          <w:szCs w:val="24"/>
        </w:rPr>
        <w:t>How the West Was Won (or Lost): The American West in the Nineteenth Century</w:t>
      </w:r>
    </w:p>
    <w:p w14:paraId="4B9A43A4" w14:textId="653FC545" w:rsidR="004D139F" w:rsidRPr="00575DCF" w:rsidRDefault="00804F7E" w:rsidP="004D139F">
      <w:pPr>
        <w:spacing w:after="120" w:line="240" w:lineRule="auto"/>
        <w:ind w:left="567" w:right="260"/>
        <w:jc w:val="both"/>
        <w:rPr>
          <w:rFonts w:ascii="Arial" w:hAnsi="Arial" w:cs="Arial"/>
          <w:iCs/>
          <w:sz w:val="24"/>
          <w:szCs w:val="24"/>
        </w:rPr>
      </w:pPr>
      <w:r w:rsidRPr="00575DCF">
        <w:rPr>
          <w:rFonts w:ascii="Arial" w:hAnsi="Arial" w:cs="Arial"/>
          <w:iCs/>
          <w:sz w:val="24"/>
          <w:szCs w:val="24"/>
        </w:rPr>
        <w:t>HIST7640</w:t>
      </w:r>
      <w:r w:rsidR="004D139F" w:rsidRPr="00575DCF">
        <w:rPr>
          <w:rFonts w:ascii="Arial" w:hAnsi="Arial" w:cs="Arial"/>
          <w:iCs/>
          <w:sz w:val="24"/>
          <w:szCs w:val="24"/>
        </w:rPr>
        <w:t xml:space="preserve"> </w:t>
      </w:r>
      <w:bookmarkStart w:id="0" w:name="_GoBack"/>
      <w:bookmarkEnd w:id="0"/>
      <w:r w:rsidR="004D139F" w:rsidRPr="00575DCF">
        <w:rPr>
          <w:rFonts w:ascii="Arial" w:hAnsi="Arial" w:cs="Arial"/>
          <w:iCs/>
          <w:sz w:val="24"/>
          <w:szCs w:val="24"/>
        </w:rPr>
        <w:t>How the West Was Won (or Lost): The American West in the Nineteenth Century</w:t>
      </w:r>
    </w:p>
    <w:p w14:paraId="7821BF8B" w14:textId="77777777" w:rsidR="009A2D37" w:rsidRPr="00575DCF" w:rsidRDefault="009A2D37" w:rsidP="00302082">
      <w:pPr>
        <w:spacing w:after="120" w:line="240" w:lineRule="auto"/>
        <w:ind w:left="426" w:right="260"/>
        <w:jc w:val="both"/>
        <w:rPr>
          <w:rFonts w:ascii="Arial" w:hAnsi="Arial" w:cs="Arial"/>
          <w:sz w:val="24"/>
          <w:szCs w:val="24"/>
        </w:rPr>
      </w:pPr>
    </w:p>
    <w:p w14:paraId="41BE36F3" w14:textId="4645836D" w:rsidR="009A2D37" w:rsidRPr="00575DCF" w:rsidRDefault="00575DCF" w:rsidP="00696FF5">
      <w:pPr>
        <w:numPr>
          <w:ilvl w:val="0"/>
          <w:numId w:val="1"/>
        </w:numPr>
        <w:spacing w:after="120" w:line="240" w:lineRule="auto"/>
        <w:ind w:left="567" w:right="260" w:hanging="567"/>
        <w:jc w:val="both"/>
        <w:rPr>
          <w:rFonts w:ascii="Arial" w:hAnsi="Arial" w:cs="Arial"/>
          <w:b/>
          <w:sz w:val="24"/>
          <w:szCs w:val="24"/>
        </w:rPr>
      </w:pPr>
      <w:r w:rsidRPr="00575DCF">
        <w:rPr>
          <w:rFonts w:ascii="Arial" w:hAnsi="Arial" w:cs="Arial"/>
          <w:b/>
          <w:sz w:val="24"/>
          <w:szCs w:val="24"/>
        </w:rPr>
        <w:t xml:space="preserve">Division and School/Department </w:t>
      </w:r>
      <w:r w:rsidR="009A2D37" w:rsidRPr="00575DCF">
        <w:rPr>
          <w:rFonts w:ascii="Arial" w:hAnsi="Arial" w:cs="Arial"/>
          <w:b/>
          <w:sz w:val="24"/>
          <w:szCs w:val="24"/>
        </w:rPr>
        <w:t>or partner institution which will be responsible for management of the module</w:t>
      </w:r>
    </w:p>
    <w:p w14:paraId="394EE111" w14:textId="54A50AAA" w:rsidR="009A2D37" w:rsidRPr="00575DCF" w:rsidRDefault="00FB1560" w:rsidP="00696FF5">
      <w:pPr>
        <w:spacing w:after="120" w:line="240" w:lineRule="auto"/>
        <w:ind w:left="567" w:right="260"/>
        <w:rPr>
          <w:rFonts w:ascii="Arial" w:hAnsi="Arial" w:cs="Arial"/>
          <w:iCs/>
          <w:sz w:val="24"/>
          <w:szCs w:val="24"/>
        </w:rPr>
      </w:pPr>
      <w:r>
        <w:rPr>
          <w:rFonts w:ascii="Arial" w:hAnsi="Arial" w:cs="Arial"/>
          <w:iCs/>
          <w:sz w:val="24"/>
          <w:szCs w:val="24"/>
        </w:rPr>
        <w:t xml:space="preserve">Arts and Humanities, </w:t>
      </w:r>
      <w:r w:rsidR="00804F7E" w:rsidRPr="00575DCF">
        <w:rPr>
          <w:rFonts w:ascii="Arial" w:hAnsi="Arial" w:cs="Arial"/>
          <w:iCs/>
          <w:sz w:val="24"/>
          <w:szCs w:val="24"/>
        </w:rPr>
        <w:t>School of History</w:t>
      </w:r>
    </w:p>
    <w:p w14:paraId="221D2C62" w14:textId="77777777" w:rsidR="009A2D37" w:rsidRPr="00575DCF" w:rsidRDefault="009A2D37" w:rsidP="00302082">
      <w:pPr>
        <w:spacing w:after="120" w:line="240" w:lineRule="auto"/>
        <w:ind w:left="426" w:right="260"/>
        <w:rPr>
          <w:rFonts w:ascii="Arial" w:hAnsi="Arial" w:cs="Arial"/>
          <w:i/>
          <w:iCs/>
          <w:sz w:val="24"/>
          <w:szCs w:val="24"/>
        </w:rPr>
      </w:pPr>
    </w:p>
    <w:p w14:paraId="543C71F5" w14:textId="77777777" w:rsidR="009A2D37" w:rsidRPr="00575DCF" w:rsidRDefault="00883204" w:rsidP="00696FF5">
      <w:pPr>
        <w:numPr>
          <w:ilvl w:val="0"/>
          <w:numId w:val="1"/>
        </w:numPr>
        <w:spacing w:after="120" w:line="240" w:lineRule="auto"/>
        <w:ind w:left="567" w:right="260" w:hanging="567"/>
        <w:jc w:val="both"/>
        <w:rPr>
          <w:rFonts w:ascii="Arial" w:hAnsi="Arial" w:cs="Arial"/>
          <w:b/>
          <w:sz w:val="24"/>
          <w:szCs w:val="24"/>
        </w:rPr>
      </w:pPr>
      <w:r w:rsidRPr="00575DCF">
        <w:rPr>
          <w:rFonts w:ascii="Arial" w:hAnsi="Arial" w:cs="Arial"/>
          <w:b/>
          <w:sz w:val="24"/>
          <w:szCs w:val="24"/>
        </w:rPr>
        <w:t>The level of the module (</w:t>
      </w:r>
      <w:r w:rsidR="00D83563" w:rsidRPr="00575DCF">
        <w:rPr>
          <w:rFonts w:ascii="Arial" w:hAnsi="Arial" w:cs="Arial"/>
          <w:b/>
          <w:sz w:val="24"/>
          <w:szCs w:val="24"/>
        </w:rPr>
        <w:t>Level</w:t>
      </w:r>
      <w:r w:rsidR="00441E76" w:rsidRPr="00575DCF">
        <w:rPr>
          <w:rFonts w:ascii="Arial" w:hAnsi="Arial" w:cs="Arial"/>
          <w:b/>
          <w:sz w:val="24"/>
          <w:szCs w:val="24"/>
        </w:rPr>
        <w:t xml:space="preserve"> 4</w:t>
      </w:r>
      <w:r w:rsidR="001D0C7D" w:rsidRPr="00575DCF">
        <w:rPr>
          <w:rFonts w:ascii="Arial" w:hAnsi="Arial" w:cs="Arial"/>
          <w:b/>
          <w:sz w:val="24"/>
          <w:szCs w:val="24"/>
        </w:rPr>
        <w:t xml:space="preserve">, </w:t>
      </w:r>
      <w:r w:rsidR="00441E76" w:rsidRPr="00575DCF">
        <w:rPr>
          <w:rFonts w:ascii="Arial" w:hAnsi="Arial" w:cs="Arial"/>
          <w:b/>
          <w:sz w:val="24"/>
          <w:szCs w:val="24"/>
        </w:rPr>
        <w:t>Level 5</w:t>
      </w:r>
      <w:r w:rsidR="001D0C7D" w:rsidRPr="00575DCF">
        <w:rPr>
          <w:rFonts w:ascii="Arial" w:hAnsi="Arial" w:cs="Arial"/>
          <w:b/>
          <w:sz w:val="24"/>
          <w:szCs w:val="24"/>
        </w:rPr>
        <w:t xml:space="preserve">, </w:t>
      </w:r>
      <w:r w:rsidR="00441E76" w:rsidRPr="00575DCF">
        <w:rPr>
          <w:rFonts w:ascii="Arial" w:hAnsi="Arial" w:cs="Arial"/>
          <w:b/>
          <w:sz w:val="24"/>
          <w:szCs w:val="24"/>
        </w:rPr>
        <w:t>Level 6</w:t>
      </w:r>
      <w:r w:rsidR="001D0C7D" w:rsidRPr="00575DCF">
        <w:rPr>
          <w:rFonts w:ascii="Arial" w:hAnsi="Arial" w:cs="Arial"/>
          <w:b/>
          <w:sz w:val="24"/>
          <w:szCs w:val="24"/>
        </w:rPr>
        <w:t xml:space="preserve"> or </w:t>
      </w:r>
      <w:r w:rsidR="00C612A8" w:rsidRPr="00575DCF">
        <w:rPr>
          <w:rFonts w:ascii="Arial" w:hAnsi="Arial" w:cs="Arial"/>
          <w:b/>
          <w:sz w:val="24"/>
          <w:szCs w:val="24"/>
        </w:rPr>
        <w:t>L</w:t>
      </w:r>
      <w:r w:rsidR="00441E76" w:rsidRPr="00575DCF">
        <w:rPr>
          <w:rFonts w:ascii="Arial" w:hAnsi="Arial" w:cs="Arial"/>
          <w:b/>
          <w:sz w:val="24"/>
          <w:szCs w:val="24"/>
        </w:rPr>
        <w:t>evel 7</w:t>
      </w:r>
      <w:r w:rsidR="009A2D37" w:rsidRPr="00575DCF">
        <w:rPr>
          <w:rFonts w:ascii="Arial" w:hAnsi="Arial" w:cs="Arial"/>
          <w:b/>
          <w:sz w:val="24"/>
          <w:szCs w:val="24"/>
        </w:rPr>
        <w:t>)</w:t>
      </w:r>
    </w:p>
    <w:p w14:paraId="2DECB359" w14:textId="77777777" w:rsidR="00804F7E" w:rsidRPr="00575DCF" w:rsidRDefault="009A2D37" w:rsidP="00696FF5">
      <w:pPr>
        <w:spacing w:after="120" w:line="240" w:lineRule="auto"/>
        <w:ind w:left="567" w:right="260"/>
        <w:jc w:val="both"/>
        <w:rPr>
          <w:rFonts w:ascii="Arial" w:hAnsi="Arial" w:cs="Arial"/>
          <w:sz w:val="24"/>
          <w:szCs w:val="24"/>
        </w:rPr>
      </w:pPr>
      <w:r w:rsidRPr="00575DCF">
        <w:rPr>
          <w:rFonts w:ascii="Arial" w:hAnsi="Arial" w:cs="Arial"/>
          <w:sz w:val="24"/>
          <w:szCs w:val="24"/>
        </w:rPr>
        <w:t xml:space="preserve">Level </w:t>
      </w:r>
      <w:r w:rsidR="001D0C7D" w:rsidRPr="00575DCF">
        <w:rPr>
          <w:rFonts w:ascii="Arial" w:hAnsi="Arial" w:cs="Arial"/>
          <w:sz w:val="24"/>
          <w:szCs w:val="24"/>
        </w:rPr>
        <w:t xml:space="preserve">5 </w:t>
      </w:r>
      <w:r w:rsidR="00273CF0" w:rsidRPr="00575DCF">
        <w:rPr>
          <w:rFonts w:ascii="Arial" w:hAnsi="Arial" w:cs="Arial"/>
          <w:sz w:val="24"/>
          <w:szCs w:val="24"/>
        </w:rPr>
        <w:t>(</w:t>
      </w:r>
      <w:r w:rsidR="00804F7E" w:rsidRPr="00575DCF">
        <w:rPr>
          <w:rFonts w:ascii="Arial" w:hAnsi="Arial" w:cs="Arial"/>
          <w:sz w:val="24"/>
          <w:szCs w:val="24"/>
        </w:rPr>
        <w:t>HIST7630)</w:t>
      </w:r>
    </w:p>
    <w:p w14:paraId="6CA93406" w14:textId="77777777" w:rsidR="009A2D37" w:rsidRPr="00575DCF" w:rsidRDefault="00273CF0" w:rsidP="00696FF5">
      <w:pPr>
        <w:spacing w:after="120" w:line="240" w:lineRule="auto"/>
        <w:ind w:left="567" w:right="260"/>
        <w:jc w:val="both"/>
        <w:rPr>
          <w:rFonts w:ascii="Arial" w:hAnsi="Arial" w:cs="Arial"/>
          <w:sz w:val="24"/>
          <w:szCs w:val="24"/>
        </w:rPr>
      </w:pPr>
      <w:r w:rsidRPr="00575DCF">
        <w:rPr>
          <w:rFonts w:ascii="Arial" w:hAnsi="Arial" w:cs="Arial"/>
          <w:sz w:val="24"/>
          <w:szCs w:val="24"/>
        </w:rPr>
        <w:t>Level</w:t>
      </w:r>
      <w:r w:rsidR="001D0C7D" w:rsidRPr="00575DCF">
        <w:rPr>
          <w:rFonts w:ascii="Arial" w:hAnsi="Arial" w:cs="Arial"/>
          <w:sz w:val="24"/>
          <w:szCs w:val="24"/>
        </w:rPr>
        <w:t xml:space="preserve"> 6 </w:t>
      </w:r>
      <w:r w:rsidR="009A2D37" w:rsidRPr="00575DCF">
        <w:rPr>
          <w:rFonts w:ascii="Arial" w:hAnsi="Arial" w:cs="Arial"/>
          <w:sz w:val="24"/>
          <w:szCs w:val="24"/>
        </w:rPr>
        <w:t>(</w:t>
      </w:r>
      <w:r w:rsidR="00804F7E" w:rsidRPr="00575DCF">
        <w:rPr>
          <w:rFonts w:ascii="Arial" w:hAnsi="Arial" w:cs="Arial"/>
          <w:sz w:val="24"/>
          <w:szCs w:val="24"/>
        </w:rPr>
        <w:t>HIST7640</w:t>
      </w:r>
      <w:r w:rsidR="009A2D37" w:rsidRPr="00575DCF">
        <w:rPr>
          <w:rFonts w:ascii="Arial" w:hAnsi="Arial" w:cs="Arial"/>
          <w:sz w:val="24"/>
          <w:szCs w:val="24"/>
        </w:rPr>
        <w:t>)</w:t>
      </w:r>
    </w:p>
    <w:p w14:paraId="323DAA17" w14:textId="77777777" w:rsidR="009A2D37" w:rsidRPr="00575DCF" w:rsidRDefault="009A2D37" w:rsidP="00302082">
      <w:pPr>
        <w:spacing w:after="120" w:line="240" w:lineRule="auto"/>
        <w:ind w:left="426" w:right="260"/>
        <w:rPr>
          <w:rFonts w:ascii="Arial" w:hAnsi="Arial" w:cs="Arial"/>
          <w:i/>
          <w:iCs/>
          <w:sz w:val="24"/>
          <w:szCs w:val="24"/>
        </w:rPr>
      </w:pPr>
    </w:p>
    <w:p w14:paraId="02B2FB04" w14:textId="77777777" w:rsidR="009A2D37" w:rsidRPr="00575DCF" w:rsidRDefault="009A2D37" w:rsidP="00696FF5">
      <w:pPr>
        <w:numPr>
          <w:ilvl w:val="0"/>
          <w:numId w:val="1"/>
        </w:numPr>
        <w:spacing w:after="120" w:line="240" w:lineRule="auto"/>
        <w:ind w:left="567" w:right="260" w:hanging="567"/>
        <w:jc w:val="both"/>
        <w:rPr>
          <w:rFonts w:ascii="Arial" w:hAnsi="Arial" w:cs="Arial"/>
          <w:b/>
          <w:sz w:val="24"/>
          <w:szCs w:val="24"/>
        </w:rPr>
      </w:pPr>
      <w:r w:rsidRPr="00575DCF">
        <w:rPr>
          <w:rFonts w:ascii="Arial" w:hAnsi="Arial" w:cs="Arial"/>
          <w:b/>
          <w:sz w:val="24"/>
          <w:szCs w:val="24"/>
        </w:rPr>
        <w:t xml:space="preserve">The number of credits and the ECTS value which the module represents </w:t>
      </w:r>
    </w:p>
    <w:p w14:paraId="275486F2" w14:textId="77777777" w:rsidR="009A2D37" w:rsidRPr="00575DCF" w:rsidRDefault="00AA24B9" w:rsidP="00696FF5">
      <w:pPr>
        <w:pStyle w:val="NormalWeb"/>
        <w:spacing w:before="0" w:beforeAutospacing="0" w:after="120" w:afterAutospacing="0"/>
        <w:ind w:left="567" w:right="260"/>
        <w:rPr>
          <w:rFonts w:ascii="Arial" w:hAnsi="Arial" w:cs="Arial"/>
        </w:rPr>
      </w:pPr>
      <w:r w:rsidRPr="00575DCF">
        <w:rPr>
          <w:rFonts w:ascii="Arial" w:hAnsi="Arial" w:cs="Arial"/>
        </w:rPr>
        <w:t>30 credits (1</w:t>
      </w:r>
      <w:r w:rsidR="009A2D37" w:rsidRPr="00575DCF">
        <w:rPr>
          <w:rFonts w:ascii="Arial" w:hAnsi="Arial" w:cs="Arial"/>
        </w:rPr>
        <w:t>5 ECTS)</w:t>
      </w:r>
    </w:p>
    <w:p w14:paraId="70C9B81F" w14:textId="77777777" w:rsidR="009A2D37" w:rsidRPr="00575DCF" w:rsidRDefault="009A2D37" w:rsidP="00302082">
      <w:pPr>
        <w:spacing w:after="120" w:line="240" w:lineRule="auto"/>
        <w:ind w:left="426" w:right="260"/>
        <w:rPr>
          <w:rFonts w:ascii="Arial" w:hAnsi="Arial" w:cs="Arial"/>
          <w:i/>
          <w:sz w:val="24"/>
          <w:szCs w:val="24"/>
        </w:rPr>
      </w:pPr>
    </w:p>
    <w:p w14:paraId="05A975AD" w14:textId="77777777" w:rsidR="009A2D37" w:rsidRPr="00575DCF" w:rsidRDefault="009A2D37" w:rsidP="00696FF5">
      <w:pPr>
        <w:numPr>
          <w:ilvl w:val="0"/>
          <w:numId w:val="1"/>
        </w:numPr>
        <w:spacing w:after="120" w:line="240" w:lineRule="auto"/>
        <w:ind w:left="567" w:right="260" w:hanging="567"/>
        <w:jc w:val="both"/>
        <w:rPr>
          <w:rFonts w:ascii="Arial" w:hAnsi="Arial" w:cs="Arial"/>
          <w:b/>
          <w:sz w:val="24"/>
          <w:szCs w:val="24"/>
        </w:rPr>
      </w:pPr>
      <w:r w:rsidRPr="00575DCF">
        <w:rPr>
          <w:rFonts w:ascii="Arial" w:hAnsi="Arial" w:cs="Arial"/>
          <w:b/>
          <w:sz w:val="24"/>
          <w:szCs w:val="24"/>
        </w:rPr>
        <w:t>Which term(s) the module is to be taught in (or other teaching pattern)</w:t>
      </w:r>
    </w:p>
    <w:p w14:paraId="51141D6D" w14:textId="77777777" w:rsidR="009A2D37" w:rsidRPr="00575DCF" w:rsidRDefault="009A2D37" w:rsidP="00CE2DD0">
      <w:pPr>
        <w:spacing w:after="120" w:line="240" w:lineRule="auto"/>
        <w:ind w:left="567" w:right="260"/>
        <w:jc w:val="both"/>
        <w:rPr>
          <w:rFonts w:ascii="Arial" w:hAnsi="Arial" w:cs="Arial"/>
          <w:iCs/>
          <w:sz w:val="24"/>
          <w:szCs w:val="24"/>
        </w:rPr>
      </w:pPr>
      <w:r w:rsidRPr="00575DCF">
        <w:rPr>
          <w:rFonts w:ascii="Arial" w:hAnsi="Arial" w:cs="Arial"/>
          <w:iCs/>
          <w:sz w:val="24"/>
          <w:szCs w:val="24"/>
        </w:rPr>
        <w:t xml:space="preserve">Autumn </w:t>
      </w:r>
    </w:p>
    <w:p w14:paraId="0BB9C58D" w14:textId="77777777" w:rsidR="009A2D37" w:rsidRPr="00575DCF" w:rsidRDefault="009A2D37" w:rsidP="00302082">
      <w:pPr>
        <w:spacing w:after="120" w:line="240" w:lineRule="auto"/>
        <w:ind w:left="426" w:right="260"/>
        <w:rPr>
          <w:rFonts w:ascii="Arial" w:hAnsi="Arial" w:cs="Arial"/>
          <w:i/>
          <w:iCs/>
          <w:sz w:val="24"/>
          <w:szCs w:val="24"/>
        </w:rPr>
      </w:pPr>
    </w:p>
    <w:p w14:paraId="70DC7BBA" w14:textId="17476242" w:rsidR="009A2D37" w:rsidRPr="00575DCF" w:rsidRDefault="009A2D37" w:rsidP="00696FF5">
      <w:pPr>
        <w:numPr>
          <w:ilvl w:val="0"/>
          <w:numId w:val="1"/>
        </w:numPr>
        <w:spacing w:after="120" w:line="240" w:lineRule="auto"/>
        <w:ind w:left="567" w:right="260" w:hanging="567"/>
        <w:jc w:val="both"/>
        <w:rPr>
          <w:rFonts w:ascii="Arial" w:hAnsi="Arial" w:cs="Arial"/>
          <w:b/>
          <w:sz w:val="24"/>
          <w:szCs w:val="24"/>
        </w:rPr>
      </w:pPr>
      <w:r w:rsidRPr="00575DCF">
        <w:rPr>
          <w:rFonts w:ascii="Arial" w:hAnsi="Arial" w:cs="Arial"/>
          <w:b/>
          <w:sz w:val="24"/>
          <w:szCs w:val="24"/>
        </w:rPr>
        <w:t>Prerequisite and co-requisite modules</w:t>
      </w:r>
      <w:r w:rsidR="00575DCF" w:rsidRPr="00575DCF">
        <w:rPr>
          <w:sz w:val="24"/>
          <w:szCs w:val="24"/>
        </w:rPr>
        <w:t xml:space="preserve"> </w:t>
      </w:r>
      <w:r w:rsidR="00575DCF" w:rsidRPr="00575DCF">
        <w:rPr>
          <w:rFonts w:ascii="Arial" w:hAnsi="Arial" w:cs="Arial"/>
          <w:b/>
          <w:sz w:val="24"/>
          <w:szCs w:val="24"/>
        </w:rPr>
        <w:t>and/or any module restrictions</w:t>
      </w:r>
    </w:p>
    <w:p w14:paraId="55836FAD" w14:textId="77777777" w:rsidR="009A2D37" w:rsidRPr="00575DCF" w:rsidRDefault="00CE2DD0" w:rsidP="00696FF5">
      <w:pPr>
        <w:spacing w:after="120" w:line="240" w:lineRule="auto"/>
        <w:ind w:left="567" w:right="260"/>
        <w:rPr>
          <w:rFonts w:ascii="Arial" w:hAnsi="Arial" w:cs="Arial"/>
          <w:iCs/>
          <w:sz w:val="24"/>
          <w:szCs w:val="24"/>
        </w:rPr>
      </w:pPr>
      <w:r w:rsidRPr="00575DCF">
        <w:rPr>
          <w:rFonts w:ascii="Arial" w:hAnsi="Arial" w:cs="Arial"/>
          <w:iCs/>
          <w:sz w:val="24"/>
          <w:szCs w:val="24"/>
        </w:rPr>
        <w:t>None</w:t>
      </w:r>
    </w:p>
    <w:p w14:paraId="2E602946" w14:textId="77777777" w:rsidR="009A2D37" w:rsidRPr="00575DCF" w:rsidRDefault="009A2D37" w:rsidP="00302082">
      <w:pPr>
        <w:spacing w:after="120" w:line="240" w:lineRule="auto"/>
        <w:ind w:left="426" w:right="260"/>
        <w:rPr>
          <w:rFonts w:ascii="Arial" w:hAnsi="Arial" w:cs="Arial"/>
          <w:i/>
          <w:iCs/>
          <w:sz w:val="24"/>
          <w:szCs w:val="24"/>
        </w:rPr>
      </w:pPr>
    </w:p>
    <w:p w14:paraId="3A1C2BB6" w14:textId="0A8E6F96" w:rsidR="009A2D37" w:rsidRPr="00575DCF" w:rsidRDefault="009A2D37" w:rsidP="00696FF5">
      <w:pPr>
        <w:numPr>
          <w:ilvl w:val="0"/>
          <w:numId w:val="1"/>
        </w:numPr>
        <w:spacing w:after="120" w:line="240" w:lineRule="auto"/>
        <w:ind w:left="567" w:right="260" w:hanging="567"/>
        <w:jc w:val="both"/>
        <w:rPr>
          <w:rFonts w:ascii="Arial" w:hAnsi="Arial" w:cs="Arial"/>
          <w:b/>
          <w:sz w:val="24"/>
          <w:szCs w:val="24"/>
        </w:rPr>
      </w:pPr>
      <w:r w:rsidRPr="00575DCF">
        <w:rPr>
          <w:rFonts w:ascii="Arial" w:hAnsi="Arial" w:cs="Arial"/>
          <w:b/>
          <w:sz w:val="24"/>
          <w:szCs w:val="24"/>
        </w:rPr>
        <w:t xml:space="preserve">The </w:t>
      </w:r>
      <w:r w:rsidR="00575DCF" w:rsidRPr="00575DCF">
        <w:rPr>
          <w:rFonts w:ascii="Arial" w:hAnsi="Arial" w:cs="Arial"/>
          <w:b/>
          <w:sz w:val="24"/>
          <w:szCs w:val="24"/>
        </w:rPr>
        <w:t xml:space="preserve">course(s) </w:t>
      </w:r>
      <w:r w:rsidRPr="00575DCF">
        <w:rPr>
          <w:rFonts w:ascii="Arial" w:hAnsi="Arial" w:cs="Arial"/>
          <w:b/>
          <w:sz w:val="24"/>
          <w:szCs w:val="24"/>
        </w:rPr>
        <w:t>of study to which the module contributes</w:t>
      </w:r>
    </w:p>
    <w:p w14:paraId="65C5B151" w14:textId="77777777" w:rsidR="00B9109B" w:rsidRPr="00575DCF" w:rsidRDefault="00190127" w:rsidP="00696FF5">
      <w:pPr>
        <w:spacing w:after="120" w:line="240" w:lineRule="auto"/>
        <w:ind w:left="567" w:right="260"/>
        <w:rPr>
          <w:rFonts w:ascii="Arial" w:hAnsi="Arial" w:cs="Arial"/>
          <w:iCs/>
          <w:sz w:val="24"/>
          <w:szCs w:val="24"/>
        </w:rPr>
      </w:pPr>
      <w:r w:rsidRPr="00575DCF">
        <w:rPr>
          <w:rFonts w:ascii="Arial" w:hAnsi="Arial" w:cs="Arial"/>
          <w:iCs/>
          <w:sz w:val="24"/>
          <w:szCs w:val="24"/>
        </w:rPr>
        <w:t>BA History (Joint and Single Honours), BA Military History</w:t>
      </w:r>
    </w:p>
    <w:p w14:paraId="6C306636" w14:textId="77777777" w:rsidR="009A2D37" w:rsidRPr="00575DCF" w:rsidRDefault="009A2D37" w:rsidP="00302082">
      <w:pPr>
        <w:spacing w:after="120" w:line="240" w:lineRule="auto"/>
        <w:ind w:left="426" w:right="260"/>
        <w:rPr>
          <w:rFonts w:ascii="Arial" w:hAnsi="Arial" w:cs="Arial"/>
          <w:i/>
          <w:iCs/>
          <w:sz w:val="24"/>
          <w:szCs w:val="24"/>
        </w:rPr>
      </w:pPr>
    </w:p>
    <w:p w14:paraId="17CE1424" w14:textId="711F6F4A" w:rsidR="009A2D37" w:rsidRPr="00575DCF" w:rsidRDefault="009A2D37" w:rsidP="00696FF5">
      <w:pPr>
        <w:numPr>
          <w:ilvl w:val="0"/>
          <w:numId w:val="1"/>
        </w:numPr>
        <w:spacing w:after="120" w:line="240" w:lineRule="auto"/>
        <w:ind w:left="567" w:right="260" w:hanging="567"/>
        <w:rPr>
          <w:rFonts w:ascii="Arial" w:hAnsi="Arial" w:cs="Arial"/>
          <w:b/>
          <w:sz w:val="24"/>
          <w:szCs w:val="24"/>
        </w:rPr>
      </w:pPr>
      <w:r w:rsidRPr="00575DCF">
        <w:rPr>
          <w:rFonts w:ascii="Arial" w:hAnsi="Arial" w:cs="Arial"/>
          <w:b/>
          <w:sz w:val="24"/>
          <w:szCs w:val="24"/>
        </w:rPr>
        <w:t>The intended subject specific learning outcomes</w:t>
      </w:r>
      <w:r w:rsidR="00C729D7" w:rsidRPr="00575DCF">
        <w:rPr>
          <w:rFonts w:ascii="Arial" w:hAnsi="Arial" w:cs="Arial"/>
          <w:b/>
          <w:sz w:val="24"/>
          <w:szCs w:val="24"/>
        </w:rPr>
        <w:t>.</w:t>
      </w:r>
      <w:r w:rsidR="00C729D7" w:rsidRPr="00575DCF">
        <w:rPr>
          <w:rFonts w:ascii="Arial" w:hAnsi="Arial" w:cs="Arial"/>
          <w:b/>
          <w:sz w:val="24"/>
          <w:szCs w:val="24"/>
        </w:rPr>
        <w:br/>
        <w:t xml:space="preserve">On successfully completing the </w:t>
      </w:r>
      <w:r w:rsidR="00383D51" w:rsidRPr="00575DCF">
        <w:rPr>
          <w:rFonts w:ascii="Arial" w:hAnsi="Arial" w:cs="Arial"/>
          <w:b/>
          <w:sz w:val="24"/>
          <w:szCs w:val="24"/>
        </w:rPr>
        <w:t xml:space="preserve">level 5 and 6 </w:t>
      </w:r>
      <w:r w:rsidR="00C729D7" w:rsidRPr="00575DCF">
        <w:rPr>
          <w:rFonts w:ascii="Arial" w:hAnsi="Arial" w:cs="Arial"/>
          <w:b/>
          <w:sz w:val="24"/>
          <w:szCs w:val="24"/>
        </w:rPr>
        <w:t>module students will be able to:</w:t>
      </w:r>
    </w:p>
    <w:p w14:paraId="2C288247" w14:textId="77777777" w:rsidR="00FB1560" w:rsidRDefault="004108FC" w:rsidP="00FB1560">
      <w:pPr>
        <w:pStyle w:val="ListParagraph"/>
        <w:numPr>
          <w:ilvl w:val="1"/>
          <w:numId w:val="11"/>
        </w:numPr>
        <w:spacing w:after="120" w:line="240" w:lineRule="auto"/>
        <w:ind w:right="260"/>
        <w:rPr>
          <w:rFonts w:ascii="Arial" w:hAnsi="Arial" w:cs="Arial"/>
          <w:iCs/>
          <w:sz w:val="24"/>
          <w:szCs w:val="24"/>
        </w:rPr>
      </w:pPr>
      <w:r w:rsidRPr="00FB1560">
        <w:rPr>
          <w:rFonts w:ascii="Arial" w:hAnsi="Arial" w:cs="Arial"/>
          <w:iCs/>
          <w:sz w:val="24"/>
          <w:szCs w:val="24"/>
        </w:rPr>
        <w:t>Acquire</w:t>
      </w:r>
      <w:r w:rsidR="00AB7704" w:rsidRPr="00FB1560">
        <w:rPr>
          <w:rFonts w:ascii="Arial" w:hAnsi="Arial" w:cs="Arial"/>
          <w:iCs/>
          <w:sz w:val="24"/>
          <w:szCs w:val="24"/>
        </w:rPr>
        <w:t xml:space="preserve"> a deeper understanding of the issues and controversies underlying the history of the American West in the nineteenth century. </w:t>
      </w:r>
    </w:p>
    <w:p w14:paraId="07DD69E0" w14:textId="77777777" w:rsidR="00FB1560" w:rsidRDefault="004108FC" w:rsidP="00FB1560">
      <w:pPr>
        <w:pStyle w:val="ListParagraph"/>
        <w:numPr>
          <w:ilvl w:val="1"/>
          <w:numId w:val="11"/>
        </w:numPr>
        <w:spacing w:after="120" w:line="240" w:lineRule="auto"/>
        <w:ind w:right="260"/>
        <w:rPr>
          <w:rFonts w:ascii="Arial" w:hAnsi="Arial" w:cs="Arial"/>
          <w:iCs/>
          <w:sz w:val="24"/>
          <w:szCs w:val="24"/>
        </w:rPr>
      </w:pPr>
      <w:r w:rsidRPr="00FB1560">
        <w:rPr>
          <w:rFonts w:ascii="Arial" w:hAnsi="Arial" w:cs="Arial"/>
          <w:iCs/>
          <w:sz w:val="24"/>
          <w:szCs w:val="24"/>
        </w:rPr>
        <w:t>Understand the basis of</w:t>
      </w:r>
      <w:r w:rsidR="00AB7704" w:rsidRPr="00FB1560">
        <w:rPr>
          <w:rFonts w:ascii="Arial" w:hAnsi="Arial" w:cs="Arial"/>
          <w:iCs/>
          <w:sz w:val="24"/>
          <w:szCs w:val="24"/>
        </w:rPr>
        <w:t xml:space="preserve"> environmental history as a historical approach</w:t>
      </w:r>
      <w:r w:rsidR="009A3CED" w:rsidRPr="00FB1560">
        <w:rPr>
          <w:rFonts w:ascii="Arial" w:hAnsi="Arial" w:cs="Arial"/>
          <w:iCs/>
          <w:sz w:val="24"/>
          <w:szCs w:val="24"/>
        </w:rPr>
        <w:t>.</w:t>
      </w:r>
      <w:r w:rsidR="00AB7704" w:rsidRPr="00FB1560">
        <w:rPr>
          <w:rFonts w:ascii="Arial" w:hAnsi="Arial" w:cs="Arial"/>
          <w:iCs/>
          <w:sz w:val="24"/>
          <w:szCs w:val="24"/>
        </w:rPr>
        <w:t xml:space="preserve"> </w:t>
      </w:r>
    </w:p>
    <w:p w14:paraId="4F6B8F33" w14:textId="77777777" w:rsidR="00FB1560" w:rsidRDefault="004108FC" w:rsidP="00FB1560">
      <w:pPr>
        <w:pStyle w:val="ListParagraph"/>
        <w:numPr>
          <w:ilvl w:val="1"/>
          <w:numId w:val="11"/>
        </w:numPr>
        <w:spacing w:after="120" w:line="240" w:lineRule="auto"/>
        <w:ind w:right="260"/>
        <w:rPr>
          <w:rFonts w:ascii="Arial" w:hAnsi="Arial" w:cs="Arial"/>
          <w:iCs/>
          <w:sz w:val="24"/>
          <w:szCs w:val="24"/>
        </w:rPr>
      </w:pPr>
      <w:r w:rsidRPr="00FB1560">
        <w:rPr>
          <w:rFonts w:ascii="Arial" w:hAnsi="Arial" w:cs="Arial"/>
          <w:iCs/>
          <w:sz w:val="24"/>
          <w:szCs w:val="24"/>
        </w:rPr>
        <w:t>Appreciate</w:t>
      </w:r>
      <w:r w:rsidR="00AB7704" w:rsidRPr="00FB1560">
        <w:rPr>
          <w:rFonts w:ascii="Arial" w:hAnsi="Arial" w:cs="Arial"/>
          <w:iCs/>
          <w:sz w:val="24"/>
          <w:szCs w:val="24"/>
        </w:rPr>
        <w:t xml:space="preserve"> the contested nature of writing on the West through the analysis of historiographical debates (specifically Turnerian versus revisionist narratives)</w:t>
      </w:r>
      <w:r w:rsidR="009A3CED" w:rsidRPr="00FB1560">
        <w:rPr>
          <w:rFonts w:ascii="Arial" w:hAnsi="Arial" w:cs="Arial"/>
          <w:iCs/>
          <w:sz w:val="24"/>
          <w:szCs w:val="24"/>
        </w:rPr>
        <w:t>.</w:t>
      </w:r>
      <w:r w:rsidR="00AB7704" w:rsidRPr="00FB1560">
        <w:rPr>
          <w:rFonts w:ascii="Arial" w:hAnsi="Arial" w:cs="Arial"/>
          <w:iCs/>
          <w:sz w:val="24"/>
          <w:szCs w:val="24"/>
        </w:rPr>
        <w:t xml:space="preserve"> </w:t>
      </w:r>
    </w:p>
    <w:p w14:paraId="1C032C2E" w14:textId="77777777" w:rsidR="00FB1560" w:rsidRDefault="004108FC" w:rsidP="00FB1560">
      <w:pPr>
        <w:pStyle w:val="ListParagraph"/>
        <w:numPr>
          <w:ilvl w:val="1"/>
          <w:numId w:val="11"/>
        </w:numPr>
        <w:spacing w:after="120" w:line="240" w:lineRule="auto"/>
        <w:ind w:right="260"/>
        <w:rPr>
          <w:rFonts w:ascii="Arial" w:hAnsi="Arial" w:cs="Arial"/>
          <w:iCs/>
          <w:sz w:val="24"/>
          <w:szCs w:val="24"/>
        </w:rPr>
      </w:pPr>
      <w:r w:rsidRPr="00FB1560">
        <w:rPr>
          <w:rFonts w:ascii="Arial" w:hAnsi="Arial" w:cs="Arial"/>
          <w:iCs/>
          <w:sz w:val="24"/>
          <w:szCs w:val="24"/>
        </w:rPr>
        <w:t>View</w:t>
      </w:r>
      <w:r w:rsidR="00AB7704" w:rsidRPr="00FB1560">
        <w:rPr>
          <w:rFonts w:ascii="Arial" w:hAnsi="Arial" w:cs="Arial"/>
          <w:iCs/>
          <w:sz w:val="24"/>
          <w:szCs w:val="24"/>
        </w:rPr>
        <w:t xml:space="preserve"> the West not just as a geographical space but as a concept that evolves and is contested over time</w:t>
      </w:r>
      <w:r w:rsidR="009A3CED" w:rsidRPr="00FB1560">
        <w:rPr>
          <w:rFonts w:ascii="Arial" w:hAnsi="Arial" w:cs="Arial"/>
          <w:iCs/>
          <w:sz w:val="24"/>
          <w:szCs w:val="24"/>
        </w:rPr>
        <w:t>.</w:t>
      </w:r>
      <w:r w:rsidR="00AB7704" w:rsidRPr="00FB1560">
        <w:rPr>
          <w:rFonts w:ascii="Arial" w:hAnsi="Arial" w:cs="Arial"/>
          <w:iCs/>
          <w:sz w:val="24"/>
          <w:szCs w:val="24"/>
        </w:rPr>
        <w:t xml:space="preserve"> </w:t>
      </w:r>
    </w:p>
    <w:p w14:paraId="50CDB068" w14:textId="77777777" w:rsidR="00FB1560" w:rsidRDefault="004108FC" w:rsidP="00FB1560">
      <w:pPr>
        <w:pStyle w:val="ListParagraph"/>
        <w:numPr>
          <w:ilvl w:val="1"/>
          <w:numId w:val="11"/>
        </w:numPr>
        <w:spacing w:after="120" w:line="240" w:lineRule="auto"/>
        <w:ind w:right="260"/>
        <w:rPr>
          <w:rFonts w:ascii="Arial" w:hAnsi="Arial" w:cs="Arial"/>
          <w:iCs/>
          <w:sz w:val="24"/>
          <w:szCs w:val="24"/>
        </w:rPr>
      </w:pPr>
      <w:r w:rsidRPr="00FB1560">
        <w:rPr>
          <w:rFonts w:ascii="Arial" w:hAnsi="Arial" w:cs="Arial"/>
          <w:iCs/>
          <w:sz w:val="24"/>
          <w:szCs w:val="24"/>
        </w:rPr>
        <w:t>Engage with</w:t>
      </w:r>
      <w:r w:rsidR="00AB7704" w:rsidRPr="00FB1560">
        <w:rPr>
          <w:rFonts w:ascii="Arial" w:hAnsi="Arial" w:cs="Arial"/>
          <w:iCs/>
          <w:sz w:val="24"/>
          <w:szCs w:val="24"/>
        </w:rPr>
        <w:t xml:space="preserve"> a wide range of secondary sources as well as primary material including diaries, novels, government reports and magazines</w:t>
      </w:r>
      <w:r w:rsidR="009A3CED" w:rsidRPr="00FB1560">
        <w:rPr>
          <w:rFonts w:ascii="Arial" w:hAnsi="Arial" w:cs="Arial"/>
          <w:iCs/>
          <w:sz w:val="24"/>
          <w:szCs w:val="24"/>
        </w:rPr>
        <w:t>.</w:t>
      </w:r>
      <w:r w:rsidR="00AB7704" w:rsidRPr="00FB1560">
        <w:rPr>
          <w:rFonts w:ascii="Arial" w:hAnsi="Arial" w:cs="Arial"/>
          <w:iCs/>
          <w:sz w:val="24"/>
          <w:szCs w:val="24"/>
        </w:rPr>
        <w:t xml:space="preserve"> </w:t>
      </w:r>
    </w:p>
    <w:p w14:paraId="1D517E39" w14:textId="77777777" w:rsidR="00FB1560" w:rsidRDefault="004108FC" w:rsidP="00FB1560">
      <w:pPr>
        <w:pStyle w:val="ListParagraph"/>
        <w:numPr>
          <w:ilvl w:val="1"/>
          <w:numId w:val="11"/>
        </w:numPr>
        <w:spacing w:after="120" w:line="240" w:lineRule="auto"/>
        <w:ind w:right="260"/>
        <w:rPr>
          <w:rFonts w:ascii="Arial" w:hAnsi="Arial" w:cs="Arial"/>
          <w:iCs/>
          <w:sz w:val="24"/>
          <w:szCs w:val="24"/>
        </w:rPr>
      </w:pPr>
      <w:r w:rsidRPr="00FB1560">
        <w:rPr>
          <w:rFonts w:ascii="Arial" w:hAnsi="Arial" w:cs="Arial"/>
          <w:iCs/>
          <w:sz w:val="24"/>
          <w:szCs w:val="24"/>
        </w:rPr>
        <w:t>Develop a</w:t>
      </w:r>
      <w:r w:rsidR="00AB7704" w:rsidRPr="00FB1560">
        <w:rPr>
          <w:rFonts w:ascii="Arial" w:hAnsi="Arial" w:cs="Arial"/>
          <w:iCs/>
          <w:sz w:val="24"/>
          <w:szCs w:val="24"/>
        </w:rPr>
        <w:t xml:space="preserve"> greater level of skill in critically appraising works of art, literature and film as historical sources.</w:t>
      </w:r>
    </w:p>
    <w:p w14:paraId="3F266BEF" w14:textId="1FB92873" w:rsidR="009A2D37" w:rsidRPr="00FB1560" w:rsidRDefault="00AB7704" w:rsidP="00FB1560">
      <w:pPr>
        <w:pStyle w:val="ListParagraph"/>
        <w:numPr>
          <w:ilvl w:val="1"/>
          <w:numId w:val="11"/>
        </w:numPr>
        <w:spacing w:after="120" w:line="240" w:lineRule="auto"/>
        <w:ind w:right="260"/>
        <w:rPr>
          <w:rFonts w:ascii="Arial" w:hAnsi="Arial" w:cs="Arial"/>
          <w:iCs/>
          <w:sz w:val="24"/>
          <w:szCs w:val="24"/>
        </w:rPr>
      </w:pPr>
      <w:r w:rsidRPr="00FB1560">
        <w:rPr>
          <w:rFonts w:ascii="Arial" w:hAnsi="Arial" w:cs="Arial"/>
          <w:iCs/>
          <w:sz w:val="24"/>
          <w:szCs w:val="24"/>
        </w:rPr>
        <w:t>Students taking the module at level</w:t>
      </w:r>
      <w:r w:rsidR="004E70C4" w:rsidRPr="00FB1560">
        <w:rPr>
          <w:rFonts w:ascii="Arial" w:hAnsi="Arial" w:cs="Arial"/>
          <w:iCs/>
          <w:sz w:val="24"/>
          <w:szCs w:val="24"/>
        </w:rPr>
        <w:t xml:space="preserve"> 6</w:t>
      </w:r>
      <w:r w:rsidRPr="00FB1560">
        <w:rPr>
          <w:rFonts w:ascii="Arial" w:hAnsi="Arial" w:cs="Arial"/>
          <w:iCs/>
          <w:sz w:val="24"/>
          <w:szCs w:val="24"/>
        </w:rPr>
        <w:t xml:space="preserve"> will have developed a greater aptitude in analysing primary sources which illuminate the themes outlined in Section 13, below.</w:t>
      </w:r>
    </w:p>
    <w:p w14:paraId="40079221" w14:textId="77777777" w:rsidR="00AB7704" w:rsidRPr="00575DCF" w:rsidRDefault="00AB7704" w:rsidP="00C57028">
      <w:pPr>
        <w:spacing w:after="120" w:line="240" w:lineRule="auto"/>
        <w:ind w:left="567" w:right="260"/>
        <w:rPr>
          <w:rFonts w:ascii="Arial" w:hAnsi="Arial" w:cs="Arial"/>
          <w:i/>
          <w:sz w:val="24"/>
          <w:szCs w:val="24"/>
        </w:rPr>
      </w:pPr>
    </w:p>
    <w:p w14:paraId="7D7DE1D0" w14:textId="78C620D5" w:rsidR="00C729D7" w:rsidRPr="00575DCF" w:rsidRDefault="009A2D37" w:rsidP="00696FF5">
      <w:pPr>
        <w:numPr>
          <w:ilvl w:val="0"/>
          <w:numId w:val="1"/>
        </w:numPr>
        <w:spacing w:after="120" w:line="240" w:lineRule="auto"/>
        <w:ind w:left="567" w:right="260" w:hanging="567"/>
        <w:rPr>
          <w:rFonts w:ascii="Arial" w:hAnsi="Arial" w:cs="Arial"/>
          <w:b/>
          <w:sz w:val="24"/>
          <w:szCs w:val="24"/>
        </w:rPr>
      </w:pPr>
      <w:r w:rsidRPr="00575DCF">
        <w:rPr>
          <w:rFonts w:ascii="Arial" w:hAnsi="Arial" w:cs="Arial"/>
          <w:b/>
          <w:sz w:val="24"/>
          <w:szCs w:val="24"/>
        </w:rPr>
        <w:t>The intended generic learning outcomes</w:t>
      </w:r>
      <w:r w:rsidR="00C729D7" w:rsidRPr="00575DCF">
        <w:rPr>
          <w:rFonts w:ascii="Arial" w:hAnsi="Arial" w:cs="Arial"/>
          <w:b/>
          <w:sz w:val="24"/>
          <w:szCs w:val="24"/>
        </w:rPr>
        <w:t>.</w:t>
      </w:r>
      <w:r w:rsidR="00C729D7" w:rsidRPr="00575DCF">
        <w:rPr>
          <w:rFonts w:ascii="Arial" w:hAnsi="Arial" w:cs="Arial"/>
          <w:b/>
          <w:sz w:val="24"/>
          <w:szCs w:val="24"/>
        </w:rPr>
        <w:br/>
        <w:t>On successfully completing the</w:t>
      </w:r>
      <w:r w:rsidR="00605A7A" w:rsidRPr="00575DCF">
        <w:rPr>
          <w:rFonts w:ascii="Arial" w:hAnsi="Arial" w:cs="Arial"/>
          <w:b/>
          <w:sz w:val="24"/>
          <w:szCs w:val="24"/>
        </w:rPr>
        <w:t xml:space="preserve"> level 5 and 6</w:t>
      </w:r>
      <w:r w:rsidR="00C729D7" w:rsidRPr="00575DCF">
        <w:rPr>
          <w:rFonts w:ascii="Arial" w:hAnsi="Arial" w:cs="Arial"/>
          <w:b/>
          <w:sz w:val="24"/>
          <w:szCs w:val="24"/>
        </w:rPr>
        <w:t xml:space="preserve"> module students will be able to:</w:t>
      </w:r>
    </w:p>
    <w:p w14:paraId="71F0BA6D" w14:textId="77777777" w:rsidR="00FB1560" w:rsidRDefault="004108FC" w:rsidP="00FB1560">
      <w:pPr>
        <w:pStyle w:val="ListParagraph"/>
        <w:numPr>
          <w:ilvl w:val="1"/>
          <w:numId w:val="13"/>
        </w:numPr>
        <w:spacing w:after="120" w:line="240" w:lineRule="auto"/>
        <w:ind w:right="260"/>
        <w:jc w:val="both"/>
        <w:rPr>
          <w:rFonts w:ascii="Arial" w:hAnsi="Arial" w:cs="Arial"/>
          <w:sz w:val="24"/>
          <w:szCs w:val="24"/>
        </w:rPr>
      </w:pPr>
      <w:r w:rsidRPr="00FB1560">
        <w:rPr>
          <w:rFonts w:ascii="Arial" w:hAnsi="Arial" w:cs="Arial"/>
          <w:sz w:val="24"/>
          <w:szCs w:val="24"/>
        </w:rPr>
        <w:t>Synthesize</w:t>
      </w:r>
      <w:r w:rsidR="00BD4DA1" w:rsidRPr="00FB1560">
        <w:rPr>
          <w:rFonts w:ascii="Arial" w:hAnsi="Arial" w:cs="Arial"/>
          <w:sz w:val="24"/>
          <w:szCs w:val="24"/>
        </w:rPr>
        <w:t xml:space="preserve"> and deploy information effectively</w:t>
      </w:r>
      <w:r w:rsidR="009A3CED" w:rsidRPr="00FB1560">
        <w:rPr>
          <w:rFonts w:ascii="Arial" w:hAnsi="Arial" w:cs="Arial"/>
          <w:sz w:val="24"/>
          <w:szCs w:val="24"/>
        </w:rPr>
        <w:t>.</w:t>
      </w:r>
      <w:r w:rsidR="00BD4DA1" w:rsidRPr="00FB1560">
        <w:rPr>
          <w:rFonts w:ascii="Arial" w:hAnsi="Arial" w:cs="Arial"/>
          <w:sz w:val="24"/>
          <w:szCs w:val="24"/>
        </w:rPr>
        <w:t xml:space="preserve"> </w:t>
      </w:r>
    </w:p>
    <w:p w14:paraId="46326A76" w14:textId="77777777" w:rsidR="00FB1560" w:rsidRDefault="004108FC" w:rsidP="00FB1560">
      <w:pPr>
        <w:pStyle w:val="ListParagraph"/>
        <w:numPr>
          <w:ilvl w:val="1"/>
          <w:numId w:val="13"/>
        </w:numPr>
        <w:spacing w:after="120" w:line="240" w:lineRule="auto"/>
        <w:ind w:right="260"/>
        <w:jc w:val="both"/>
        <w:rPr>
          <w:rFonts w:ascii="Arial" w:hAnsi="Arial" w:cs="Arial"/>
          <w:sz w:val="24"/>
          <w:szCs w:val="24"/>
        </w:rPr>
      </w:pPr>
      <w:r w:rsidRPr="00FB1560">
        <w:rPr>
          <w:rFonts w:ascii="Arial" w:hAnsi="Arial" w:cs="Arial"/>
          <w:sz w:val="24"/>
          <w:szCs w:val="24"/>
        </w:rPr>
        <w:t>Reflect on their engagement in</w:t>
      </w:r>
      <w:r w:rsidR="00BD4DA1" w:rsidRPr="00FB1560">
        <w:rPr>
          <w:rFonts w:ascii="Arial" w:hAnsi="Arial" w:cs="Arial"/>
          <w:sz w:val="24"/>
          <w:szCs w:val="24"/>
        </w:rPr>
        <w:t xml:space="preserve"> self-directed learning, fluency of expression, critical thought and independence of mind.  Students will be encouraged to reflect on, and improve, their performance via the provision of feedback</w:t>
      </w:r>
      <w:r w:rsidR="009A3CED" w:rsidRPr="00FB1560">
        <w:rPr>
          <w:rFonts w:ascii="Arial" w:hAnsi="Arial" w:cs="Arial"/>
          <w:sz w:val="24"/>
          <w:szCs w:val="24"/>
        </w:rPr>
        <w:t>.</w:t>
      </w:r>
      <w:r w:rsidR="00BD4DA1" w:rsidRPr="00FB1560">
        <w:rPr>
          <w:rFonts w:ascii="Arial" w:hAnsi="Arial" w:cs="Arial"/>
          <w:sz w:val="24"/>
          <w:szCs w:val="24"/>
        </w:rPr>
        <w:t xml:space="preserve"> </w:t>
      </w:r>
    </w:p>
    <w:p w14:paraId="0C75E693" w14:textId="77777777" w:rsidR="00FB1560" w:rsidRDefault="00F159C1" w:rsidP="00FB1560">
      <w:pPr>
        <w:pStyle w:val="ListParagraph"/>
        <w:numPr>
          <w:ilvl w:val="1"/>
          <w:numId w:val="13"/>
        </w:numPr>
        <w:spacing w:after="120" w:line="240" w:lineRule="auto"/>
        <w:ind w:right="260"/>
        <w:jc w:val="both"/>
        <w:rPr>
          <w:rFonts w:ascii="Arial" w:hAnsi="Arial" w:cs="Arial"/>
          <w:sz w:val="24"/>
          <w:szCs w:val="24"/>
        </w:rPr>
      </w:pPr>
      <w:r w:rsidRPr="00FB1560">
        <w:rPr>
          <w:rFonts w:ascii="Arial" w:hAnsi="Arial" w:cs="Arial"/>
          <w:sz w:val="24"/>
          <w:szCs w:val="24"/>
        </w:rPr>
        <w:t>At</w:t>
      </w:r>
      <w:r w:rsidR="00BD4DA1" w:rsidRPr="00FB1560">
        <w:rPr>
          <w:rFonts w:ascii="Arial" w:hAnsi="Arial" w:cs="Arial"/>
          <w:sz w:val="24"/>
          <w:szCs w:val="24"/>
        </w:rPr>
        <w:t xml:space="preserve"> level </w:t>
      </w:r>
      <w:r w:rsidRPr="00FB1560">
        <w:rPr>
          <w:rFonts w:ascii="Arial" w:hAnsi="Arial" w:cs="Arial"/>
          <w:sz w:val="24"/>
          <w:szCs w:val="24"/>
        </w:rPr>
        <w:t xml:space="preserve">6 </w:t>
      </w:r>
      <w:r w:rsidR="00BD4DA1" w:rsidRPr="00FB1560">
        <w:rPr>
          <w:rFonts w:ascii="Arial" w:hAnsi="Arial" w:cs="Arial"/>
          <w:sz w:val="24"/>
          <w:szCs w:val="24"/>
        </w:rPr>
        <w:t>students will additionally develop a more sophisticated understanding of conflicting historical perspectives and sources together with a broader epistemological awareness.</w:t>
      </w:r>
    </w:p>
    <w:p w14:paraId="3AAB9B99" w14:textId="5813D8ED" w:rsidR="009A2D37" w:rsidRPr="00FB1560" w:rsidRDefault="004108FC" w:rsidP="00FB1560">
      <w:pPr>
        <w:pStyle w:val="ListParagraph"/>
        <w:numPr>
          <w:ilvl w:val="1"/>
          <w:numId w:val="13"/>
        </w:numPr>
        <w:spacing w:after="120" w:line="240" w:lineRule="auto"/>
        <w:ind w:right="260"/>
        <w:jc w:val="both"/>
        <w:rPr>
          <w:rFonts w:ascii="Arial" w:hAnsi="Arial" w:cs="Arial"/>
          <w:sz w:val="24"/>
          <w:szCs w:val="24"/>
        </w:rPr>
      </w:pPr>
      <w:r w:rsidRPr="00FB1560">
        <w:rPr>
          <w:rFonts w:ascii="Arial" w:hAnsi="Arial" w:cs="Arial"/>
          <w:sz w:val="24"/>
          <w:szCs w:val="24"/>
        </w:rPr>
        <w:t>Improve</w:t>
      </w:r>
      <w:r w:rsidR="00BD4DA1" w:rsidRPr="00FB1560">
        <w:rPr>
          <w:rFonts w:ascii="Arial" w:hAnsi="Arial" w:cs="Arial"/>
          <w:sz w:val="24"/>
          <w:szCs w:val="24"/>
        </w:rPr>
        <w:t xml:space="preserve"> communication skills and </w:t>
      </w:r>
      <w:r w:rsidRPr="00FB1560">
        <w:rPr>
          <w:rFonts w:ascii="Arial" w:hAnsi="Arial" w:cs="Arial"/>
          <w:sz w:val="24"/>
          <w:szCs w:val="24"/>
        </w:rPr>
        <w:t xml:space="preserve">engage in </w:t>
      </w:r>
      <w:r w:rsidR="00BD4DA1" w:rsidRPr="00FB1560">
        <w:rPr>
          <w:rFonts w:ascii="Arial" w:hAnsi="Arial" w:cs="Arial"/>
          <w:sz w:val="24"/>
          <w:szCs w:val="24"/>
        </w:rPr>
        <w:t>team-building</w:t>
      </w:r>
      <w:r w:rsidR="009A3CED" w:rsidRPr="00FB1560">
        <w:rPr>
          <w:rFonts w:ascii="Arial" w:hAnsi="Arial" w:cs="Arial"/>
          <w:sz w:val="24"/>
          <w:szCs w:val="24"/>
        </w:rPr>
        <w:t>.</w:t>
      </w:r>
      <w:r w:rsidR="00BD4DA1" w:rsidRPr="00FB1560">
        <w:rPr>
          <w:rFonts w:ascii="Arial" w:hAnsi="Arial" w:cs="Arial"/>
          <w:sz w:val="24"/>
          <w:szCs w:val="24"/>
        </w:rPr>
        <w:t xml:space="preserve"> </w:t>
      </w:r>
    </w:p>
    <w:p w14:paraId="647D0BB4" w14:textId="77777777" w:rsidR="009A2D37" w:rsidRPr="00575DCF" w:rsidRDefault="009A2D37" w:rsidP="00302082">
      <w:pPr>
        <w:pStyle w:val="Default"/>
        <w:spacing w:after="120"/>
        <w:ind w:left="720" w:right="260"/>
        <w:rPr>
          <w:color w:val="auto"/>
        </w:rPr>
      </w:pPr>
    </w:p>
    <w:p w14:paraId="2C36F167" w14:textId="77777777" w:rsidR="009A2D37" w:rsidRPr="00575DCF" w:rsidRDefault="009A2D37" w:rsidP="00696FF5">
      <w:pPr>
        <w:numPr>
          <w:ilvl w:val="0"/>
          <w:numId w:val="1"/>
        </w:numPr>
        <w:spacing w:after="120" w:line="240" w:lineRule="auto"/>
        <w:ind w:left="567" w:right="260" w:hanging="567"/>
        <w:jc w:val="both"/>
        <w:rPr>
          <w:rFonts w:ascii="Arial" w:hAnsi="Arial" w:cs="Arial"/>
          <w:b/>
          <w:sz w:val="24"/>
          <w:szCs w:val="24"/>
        </w:rPr>
      </w:pPr>
      <w:r w:rsidRPr="00575DCF">
        <w:rPr>
          <w:rFonts w:ascii="Arial" w:hAnsi="Arial" w:cs="Arial"/>
          <w:b/>
          <w:sz w:val="24"/>
          <w:szCs w:val="24"/>
        </w:rPr>
        <w:t>A synopsis of the curriculum</w:t>
      </w:r>
    </w:p>
    <w:p w14:paraId="52D7BD4E" w14:textId="77777777" w:rsidR="00F931B5" w:rsidRPr="00575DCF" w:rsidRDefault="00F931B5" w:rsidP="00F931B5">
      <w:pPr>
        <w:spacing w:after="120" w:line="240" w:lineRule="auto"/>
        <w:ind w:left="567" w:right="260"/>
        <w:jc w:val="both"/>
        <w:rPr>
          <w:rFonts w:ascii="Arial" w:hAnsi="Arial" w:cs="Arial"/>
          <w:iCs/>
          <w:sz w:val="24"/>
          <w:szCs w:val="24"/>
        </w:rPr>
      </w:pPr>
      <w:r w:rsidRPr="00575DCF">
        <w:rPr>
          <w:rFonts w:ascii="Arial" w:hAnsi="Arial" w:cs="Arial"/>
          <w:iCs/>
          <w:sz w:val="24"/>
          <w:szCs w:val="24"/>
        </w:rPr>
        <w:t xml:space="preserve">This course explores the American West, looking at the social and economic dynamics underlying Western history, together with processes of environmental transformation.  The unit spans a chronological period from 1803 – the Louisiana Purchase - to 1893 – the date of the Chicago Exposition and Turner’s famed ‘Frontier </w:t>
      </w:r>
      <w:proofErr w:type="gramStart"/>
      <w:r w:rsidRPr="00575DCF">
        <w:rPr>
          <w:rFonts w:ascii="Arial" w:hAnsi="Arial" w:cs="Arial"/>
          <w:iCs/>
          <w:sz w:val="24"/>
          <w:szCs w:val="24"/>
        </w:rPr>
        <w:t>thesis’</w:t>
      </w:r>
      <w:proofErr w:type="gramEnd"/>
      <w:r w:rsidRPr="00575DCF">
        <w:rPr>
          <w:rFonts w:ascii="Arial" w:hAnsi="Arial" w:cs="Arial"/>
          <w:iCs/>
          <w:sz w:val="24"/>
          <w:szCs w:val="24"/>
        </w:rPr>
        <w:t xml:space="preserve">.  </w:t>
      </w:r>
    </w:p>
    <w:p w14:paraId="39863EB7" w14:textId="77777777" w:rsidR="00F931B5" w:rsidRPr="00575DCF" w:rsidRDefault="00F931B5" w:rsidP="00F931B5">
      <w:pPr>
        <w:spacing w:after="120" w:line="240" w:lineRule="auto"/>
        <w:ind w:left="567" w:right="260"/>
        <w:jc w:val="both"/>
        <w:rPr>
          <w:rFonts w:ascii="Arial" w:hAnsi="Arial" w:cs="Arial"/>
          <w:iCs/>
          <w:sz w:val="24"/>
          <w:szCs w:val="24"/>
        </w:rPr>
      </w:pPr>
      <w:r w:rsidRPr="00575DCF">
        <w:rPr>
          <w:rFonts w:ascii="Arial" w:hAnsi="Arial" w:cs="Arial"/>
          <w:iCs/>
          <w:sz w:val="24"/>
          <w:szCs w:val="24"/>
        </w:rPr>
        <w:t xml:space="preserve">Commencing with a look at constructions of the West in history, literature and film, the course moves on to critically analyse key issues and moments in Western History including the Lewis and Clark expedition, the Gold Rush, and the Indian Wars.  </w:t>
      </w:r>
    </w:p>
    <w:p w14:paraId="6E20C31A" w14:textId="77777777" w:rsidR="00F931B5" w:rsidRPr="00575DCF" w:rsidRDefault="00F931B5" w:rsidP="00F931B5">
      <w:pPr>
        <w:spacing w:after="120" w:line="240" w:lineRule="auto"/>
        <w:ind w:left="567" w:right="260"/>
        <w:jc w:val="both"/>
        <w:rPr>
          <w:rFonts w:ascii="Arial" w:hAnsi="Arial" w:cs="Arial"/>
          <w:iCs/>
          <w:sz w:val="24"/>
          <w:szCs w:val="24"/>
        </w:rPr>
      </w:pPr>
      <w:r w:rsidRPr="00575DCF">
        <w:rPr>
          <w:rFonts w:ascii="Arial" w:hAnsi="Arial" w:cs="Arial"/>
          <w:iCs/>
          <w:sz w:val="24"/>
          <w:szCs w:val="24"/>
        </w:rPr>
        <w:t xml:space="preserve">Outline themes include the construction of regional identities, protracted conflicts for resources, and the importance of the West as a symbolic landscape.  </w:t>
      </w:r>
    </w:p>
    <w:p w14:paraId="79E9A75D" w14:textId="77777777" w:rsidR="00C57028" w:rsidRPr="00575DCF" w:rsidRDefault="00F931B5" w:rsidP="00F931B5">
      <w:pPr>
        <w:spacing w:after="120" w:line="240" w:lineRule="auto"/>
        <w:ind w:left="567" w:right="260"/>
        <w:jc w:val="both"/>
        <w:rPr>
          <w:rFonts w:ascii="Arial" w:hAnsi="Arial" w:cs="Arial"/>
          <w:i/>
          <w:iCs/>
          <w:sz w:val="24"/>
          <w:szCs w:val="24"/>
        </w:rPr>
      </w:pPr>
      <w:r w:rsidRPr="00575DCF">
        <w:rPr>
          <w:rFonts w:ascii="Arial" w:hAnsi="Arial" w:cs="Arial"/>
          <w:iCs/>
          <w:sz w:val="24"/>
          <w:szCs w:val="24"/>
        </w:rPr>
        <w:t xml:space="preserve">A key aim of the course lies in facilitating critical discussion on the process of nineteenth-century westward expansion, addressing issues of colonial conquest, environmental despoliation, economic change, and social cohesion.  Through lectures and seminars, we will explore the major themes of Western history in this period and examine relevant historiographical debates.  Portrayals of the West in art, literature, and film will be used extensively to illustrate the diversity of Western culture and situate the importance of myth in shaping popular and historical discourse.  </w:t>
      </w:r>
    </w:p>
    <w:p w14:paraId="13C6A2C8" w14:textId="77777777" w:rsidR="009A2D37" w:rsidRPr="00575DCF" w:rsidRDefault="009A2D37" w:rsidP="00302082">
      <w:pPr>
        <w:spacing w:after="120" w:line="240" w:lineRule="auto"/>
        <w:ind w:left="426" w:right="260"/>
        <w:rPr>
          <w:rFonts w:ascii="Arial" w:hAnsi="Arial" w:cs="Arial"/>
          <w:i/>
          <w:iCs/>
          <w:sz w:val="24"/>
          <w:szCs w:val="24"/>
        </w:rPr>
      </w:pPr>
    </w:p>
    <w:p w14:paraId="465FA035" w14:textId="03386735" w:rsidR="009A2D37" w:rsidRDefault="00883204" w:rsidP="00696FF5">
      <w:pPr>
        <w:numPr>
          <w:ilvl w:val="0"/>
          <w:numId w:val="1"/>
        </w:numPr>
        <w:spacing w:after="120" w:line="240" w:lineRule="auto"/>
        <w:ind w:left="567" w:right="260" w:hanging="567"/>
        <w:jc w:val="both"/>
        <w:rPr>
          <w:rFonts w:ascii="Arial" w:hAnsi="Arial" w:cs="Arial"/>
          <w:b/>
          <w:sz w:val="24"/>
          <w:szCs w:val="24"/>
        </w:rPr>
      </w:pPr>
      <w:r w:rsidRPr="00575DCF">
        <w:rPr>
          <w:rFonts w:ascii="Arial" w:hAnsi="Arial" w:cs="Arial"/>
          <w:b/>
          <w:sz w:val="24"/>
          <w:szCs w:val="24"/>
        </w:rPr>
        <w:t>Reading l</w:t>
      </w:r>
      <w:r w:rsidR="009A2D37" w:rsidRPr="00575DCF">
        <w:rPr>
          <w:rFonts w:ascii="Arial" w:hAnsi="Arial" w:cs="Arial"/>
          <w:b/>
          <w:sz w:val="24"/>
          <w:szCs w:val="24"/>
        </w:rPr>
        <w:t xml:space="preserve">ist </w:t>
      </w:r>
    </w:p>
    <w:p w14:paraId="30A5D3A7" w14:textId="77777777" w:rsidR="00575DCF" w:rsidRPr="00575DCF" w:rsidRDefault="00575DCF" w:rsidP="00575DCF">
      <w:pPr>
        <w:spacing w:after="120" w:line="240" w:lineRule="auto"/>
        <w:ind w:left="567" w:right="260"/>
        <w:jc w:val="both"/>
        <w:rPr>
          <w:rFonts w:ascii="Arial" w:hAnsi="Arial" w:cs="Arial"/>
          <w:bCs/>
          <w:sz w:val="24"/>
          <w:szCs w:val="24"/>
        </w:rPr>
      </w:pPr>
      <w:r w:rsidRPr="00575DCF">
        <w:rPr>
          <w:rFonts w:ascii="Arial" w:hAnsi="Arial" w:cs="Arial"/>
          <w:bCs/>
          <w:sz w:val="24"/>
          <w:szCs w:val="24"/>
        </w:rPr>
        <w:t xml:space="preserve">The University is committed to ensuring that core reading materials are in accessible electronic format in line with the Kent Inclusive Practices. </w:t>
      </w:r>
    </w:p>
    <w:p w14:paraId="64B572D3" w14:textId="77777777" w:rsidR="00575DCF" w:rsidRPr="00575DCF" w:rsidRDefault="00575DCF" w:rsidP="00575DCF">
      <w:pPr>
        <w:spacing w:after="120" w:line="240" w:lineRule="auto"/>
        <w:ind w:left="567" w:right="260"/>
        <w:jc w:val="both"/>
        <w:rPr>
          <w:rFonts w:ascii="Arial" w:hAnsi="Arial" w:cs="Arial"/>
          <w:bCs/>
          <w:sz w:val="24"/>
          <w:szCs w:val="24"/>
        </w:rPr>
      </w:pPr>
      <w:r w:rsidRPr="00575DCF">
        <w:rPr>
          <w:rFonts w:ascii="Arial" w:hAnsi="Arial" w:cs="Arial"/>
          <w:bCs/>
          <w:sz w:val="24"/>
          <w:szCs w:val="24"/>
        </w:rPr>
        <w:t xml:space="preserve">The most up to date reading list for each module can be found on the university's </w:t>
      </w:r>
      <w:hyperlink r:id="rId12" w:history="1">
        <w:r w:rsidRPr="00575DCF">
          <w:rPr>
            <w:rStyle w:val="Hyperlink"/>
            <w:rFonts w:ascii="Arial" w:hAnsi="Arial" w:cs="Arial"/>
            <w:bCs/>
            <w:sz w:val="24"/>
            <w:szCs w:val="24"/>
          </w:rPr>
          <w:t>reading list pages</w:t>
        </w:r>
      </w:hyperlink>
      <w:r w:rsidRPr="00575DCF">
        <w:rPr>
          <w:rFonts w:ascii="Arial" w:hAnsi="Arial" w:cs="Arial"/>
          <w:bCs/>
          <w:sz w:val="24"/>
          <w:szCs w:val="24"/>
        </w:rPr>
        <w:t xml:space="preserve">. </w:t>
      </w:r>
    </w:p>
    <w:p w14:paraId="51C5E6FA" w14:textId="77777777" w:rsidR="001761AC" w:rsidRPr="00575DCF" w:rsidRDefault="001761AC" w:rsidP="001761AC">
      <w:pPr>
        <w:spacing w:after="120" w:line="240" w:lineRule="auto"/>
        <w:ind w:left="567" w:right="260"/>
        <w:jc w:val="both"/>
        <w:rPr>
          <w:rFonts w:ascii="Arial" w:hAnsi="Arial" w:cs="Arial"/>
          <w:b/>
          <w:sz w:val="24"/>
          <w:szCs w:val="24"/>
        </w:rPr>
      </w:pPr>
    </w:p>
    <w:p w14:paraId="303AF12B" w14:textId="6E8D843E" w:rsidR="00883204" w:rsidRPr="00575DCF" w:rsidRDefault="00575DCF" w:rsidP="00696FF5">
      <w:pPr>
        <w:numPr>
          <w:ilvl w:val="0"/>
          <w:numId w:val="1"/>
        </w:numPr>
        <w:spacing w:after="120" w:line="240" w:lineRule="auto"/>
        <w:ind w:left="567" w:right="260" w:hanging="567"/>
        <w:rPr>
          <w:rFonts w:ascii="Arial" w:hAnsi="Arial" w:cs="Arial"/>
          <w:i/>
          <w:iCs/>
          <w:sz w:val="24"/>
          <w:szCs w:val="24"/>
        </w:rPr>
      </w:pPr>
      <w:r w:rsidRPr="00575DCF">
        <w:rPr>
          <w:rFonts w:ascii="Arial" w:hAnsi="Arial" w:cs="Arial"/>
          <w:b/>
          <w:sz w:val="24"/>
          <w:szCs w:val="24"/>
        </w:rPr>
        <w:t>Contact hours</w:t>
      </w:r>
    </w:p>
    <w:p w14:paraId="6042CB1F" w14:textId="77777777" w:rsidR="009A2D37" w:rsidRPr="00575DCF" w:rsidRDefault="00C57028" w:rsidP="00696FF5">
      <w:pPr>
        <w:spacing w:after="120" w:line="240" w:lineRule="auto"/>
        <w:ind w:left="567" w:right="260"/>
        <w:jc w:val="both"/>
        <w:rPr>
          <w:rFonts w:ascii="Arial" w:hAnsi="Arial" w:cs="Arial"/>
          <w:iCs/>
          <w:sz w:val="24"/>
          <w:szCs w:val="24"/>
        </w:rPr>
      </w:pPr>
      <w:r w:rsidRPr="00575DCF">
        <w:rPr>
          <w:rFonts w:ascii="Arial" w:hAnsi="Arial" w:cs="Arial"/>
          <w:iCs/>
          <w:sz w:val="24"/>
          <w:szCs w:val="24"/>
        </w:rPr>
        <w:t>Total contact hours:</w:t>
      </w:r>
      <w:r w:rsidR="00BF31F8" w:rsidRPr="00575DCF">
        <w:rPr>
          <w:rFonts w:ascii="Arial" w:hAnsi="Arial" w:cs="Arial"/>
          <w:iCs/>
          <w:sz w:val="24"/>
          <w:szCs w:val="24"/>
        </w:rPr>
        <w:t xml:space="preserve"> 30</w:t>
      </w:r>
    </w:p>
    <w:p w14:paraId="7D774F8E" w14:textId="77777777" w:rsidR="00C57028" w:rsidRPr="00575DCF" w:rsidRDefault="00C57028" w:rsidP="00C57028">
      <w:pPr>
        <w:spacing w:after="120" w:line="240" w:lineRule="auto"/>
        <w:ind w:left="567" w:right="260"/>
        <w:jc w:val="both"/>
        <w:rPr>
          <w:rFonts w:ascii="Arial" w:hAnsi="Arial" w:cs="Arial"/>
          <w:iCs/>
          <w:sz w:val="24"/>
          <w:szCs w:val="24"/>
        </w:rPr>
      </w:pPr>
      <w:r w:rsidRPr="00575DCF">
        <w:rPr>
          <w:rFonts w:ascii="Arial" w:hAnsi="Arial" w:cs="Arial"/>
          <w:iCs/>
          <w:sz w:val="24"/>
          <w:szCs w:val="24"/>
        </w:rPr>
        <w:t>Private study hours:</w:t>
      </w:r>
      <w:r w:rsidR="00BF31F8" w:rsidRPr="00575DCF">
        <w:rPr>
          <w:rFonts w:ascii="Arial" w:hAnsi="Arial" w:cs="Arial"/>
          <w:iCs/>
          <w:sz w:val="24"/>
          <w:szCs w:val="24"/>
        </w:rPr>
        <w:t xml:space="preserve"> 270</w:t>
      </w:r>
    </w:p>
    <w:p w14:paraId="6533FEFB" w14:textId="77777777" w:rsidR="00C57028" w:rsidRPr="00575DCF" w:rsidRDefault="00C57028" w:rsidP="00C57028">
      <w:pPr>
        <w:spacing w:after="120" w:line="240" w:lineRule="auto"/>
        <w:ind w:left="567" w:right="260"/>
        <w:jc w:val="both"/>
        <w:rPr>
          <w:rFonts w:ascii="Arial" w:hAnsi="Arial" w:cs="Arial"/>
          <w:iCs/>
          <w:sz w:val="24"/>
          <w:szCs w:val="24"/>
        </w:rPr>
      </w:pPr>
      <w:r w:rsidRPr="00575DCF">
        <w:rPr>
          <w:rFonts w:ascii="Arial" w:hAnsi="Arial" w:cs="Arial"/>
          <w:iCs/>
          <w:sz w:val="24"/>
          <w:szCs w:val="24"/>
        </w:rPr>
        <w:t>Total study hours:</w:t>
      </w:r>
      <w:r w:rsidR="00B4267F" w:rsidRPr="00575DCF">
        <w:rPr>
          <w:rFonts w:ascii="Arial" w:hAnsi="Arial" w:cs="Arial"/>
          <w:iCs/>
          <w:sz w:val="24"/>
          <w:szCs w:val="24"/>
        </w:rPr>
        <w:t xml:space="preserve"> 300</w:t>
      </w:r>
    </w:p>
    <w:p w14:paraId="16C9E1E4" w14:textId="77777777" w:rsidR="009A2D37" w:rsidRPr="00575DCF" w:rsidRDefault="009A2D37" w:rsidP="00302082">
      <w:pPr>
        <w:spacing w:after="120" w:line="240" w:lineRule="auto"/>
        <w:ind w:left="426" w:right="260"/>
        <w:rPr>
          <w:rFonts w:ascii="Arial" w:hAnsi="Arial" w:cs="Arial"/>
          <w:i/>
          <w:iCs/>
          <w:sz w:val="24"/>
          <w:szCs w:val="24"/>
        </w:rPr>
      </w:pPr>
    </w:p>
    <w:p w14:paraId="59EBA139" w14:textId="77777777" w:rsidR="00883204" w:rsidRPr="00575DCF" w:rsidRDefault="00EF4933" w:rsidP="00696FF5">
      <w:pPr>
        <w:numPr>
          <w:ilvl w:val="0"/>
          <w:numId w:val="1"/>
        </w:numPr>
        <w:spacing w:after="120" w:line="240" w:lineRule="auto"/>
        <w:ind w:left="567" w:right="260" w:hanging="567"/>
        <w:rPr>
          <w:rFonts w:ascii="Arial" w:hAnsi="Arial" w:cs="Arial"/>
          <w:i/>
          <w:iCs/>
          <w:sz w:val="24"/>
          <w:szCs w:val="24"/>
        </w:rPr>
      </w:pPr>
      <w:r w:rsidRPr="00575DCF">
        <w:rPr>
          <w:rFonts w:ascii="Arial" w:hAnsi="Arial" w:cs="Arial"/>
          <w:b/>
          <w:sz w:val="24"/>
          <w:szCs w:val="24"/>
        </w:rPr>
        <w:t>Assessment methods</w:t>
      </w:r>
    </w:p>
    <w:p w14:paraId="3F94E6CB" w14:textId="65AD3C0A" w:rsidR="00696FF5" w:rsidRPr="00575DCF" w:rsidRDefault="00696FF5" w:rsidP="00696FF5">
      <w:pPr>
        <w:pStyle w:val="ListParagraph"/>
        <w:numPr>
          <w:ilvl w:val="1"/>
          <w:numId w:val="9"/>
        </w:numPr>
        <w:spacing w:after="120"/>
        <w:ind w:left="567" w:hanging="567"/>
        <w:rPr>
          <w:rFonts w:ascii="Arial" w:hAnsi="Arial" w:cs="Arial"/>
          <w:iCs/>
          <w:sz w:val="24"/>
          <w:szCs w:val="24"/>
        </w:rPr>
      </w:pPr>
      <w:r w:rsidRPr="00575DCF">
        <w:rPr>
          <w:rFonts w:ascii="Arial" w:hAnsi="Arial" w:cs="Arial"/>
          <w:iCs/>
          <w:sz w:val="24"/>
          <w:szCs w:val="24"/>
        </w:rPr>
        <w:t>Main assessment methods</w:t>
      </w:r>
    </w:p>
    <w:p w14:paraId="41E547F0" w14:textId="4D0471C4" w:rsidR="009121FD" w:rsidRPr="00575DCF" w:rsidRDefault="009121FD" w:rsidP="009121FD">
      <w:pPr>
        <w:pStyle w:val="ListParagraph"/>
        <w:spacing w:after="120"/>
        <w:ind w:left="567"/>
        <w:rPr>
          <w:rFonts w:ascii="Arial" w:hAnsi="Arial" w:cs="Arial"/>
          <w:b/>
          <w:iCs/>
          <w:sz w:val="24"/>
          <w:szCs w:val="24"/>
        </w:rPr>
      </w:pPr>
      <w:r w:rsidRPr="00575DCF">
        <w:rPr>
          <w:rFonts w:ascii="Arial" w:hAnsi="Arial" w:cs="Arial"/>
          <w:b/>
          <w:iCs/>
          <w:sz w:val="24"/>
          <w:szCs w:val="24"/>
        </w:rPr>
        <w:t>Levels 5 and 6</w:t>
      </w:r>
    </w:p>
    <w:p w14:paraId="0A9AC6C1" w14:textId="77F49724" w:rsidR="001C055E" w:rsidRPr="00575DCF" w:rsidRDefault="001C055E" w:rsidP="001C055E">
      <w:pPr>
        <w:spacing w:after="120" w:line="240" w:lineRule="auto"/>
        <w:ind w:left="567" w:right="260"/>
        <w:jc w:val="both"/>
        <w:rPr>
          <w:rFonts w:ascii="Arial" w:hAnsi="Arial" w:cs="Arial"/>
          <w:iCs/>
          <w:sz w:val="24"/>
          <w:szCs w:val="24"/>
        </w:rPr>
      </w:pPr>
      <w:r w:rsidRPr="00575DCF">
        <w:rPr>
          <w:rFonts w:ascii="Arial" w:hAnsi="Arial" w:cs="Arial"/>
          <w:iCs/>
          <w:sz w:val="24"/>
          <w:szCs w:val="24"/>
        </w:rPr>
        <w:t>Essay 1</w:t>
      </w:r>
      <w:r w:rsidRPr="00575DCF">
        <w:rPr>
          <w:rFonts w:ascii="Arial" w:hAnsi="Arial" w:cs="Arial"/>
          <w:iCs/>
          <w:sz w:val="24"/>
          <w:szCs w:val="24"/>
        </w:rPr>
        <w:tab/>
      </w:r>
      <w:r w:rsidRPr="00575DCF">
        <w:rPr>
          <w:rFonts w:ascii="Arial" w:hAnsi="Arial" w:cs="Arial"/>
          <w:iCs/>
          <w:sz w:val="24"/>
          <w:szCs w:val="24"/>
        </w:rPr>
        <w:tab/>
      </w:r>
      <w:r w:rsidRPr="00575DCF">
        <w:rPr>
          <w:rFonts w:ascii="Arial" w:hAnsi="Arial" w:cs="Arial"/>
          <w:iCs/>
          <w:sz w:val="24"/>
          <w:szCs w:val="24"/>
        </w:rPr>
        <w:tab/>
      </w:r>
      <w:r w:rsidR="00800A54" w:rsidRPr="00575DCF">
        <w:rPr>
          <w:rFonts w:ascii="Arial" w:hAnsi="Arial" w:cs="Arial"/>
          <w:iCs/>
          <w:sz w:val="24"/>
          <w:szCs w:val="24"/>
        </w:rPr>
        <w:t>3000 words</w:t>
      </w:r>
      <w:r w:rsidR="00800A54" w:rsidRPr="00575DCF">
        <w:rPr>
          <w:rFonts w:ascii="Arial" w:hAnsi="Arial" w:cs="Arial"/>
          <w:iCs/>
          <w:sz w:val="24"/>
          <w:szCs w:val="24"/>
        </w:rPr>
        <w:tab/>
      </w:r>
      <w:r w:rsidRPr="00575DCF">
        <w:rPr>
          <w:rFonts w:ascii="Arial" w:hAnsi="Arial" w:cs="Arial"/>
          <w:iCs/>
          <w:sz w:val="24"/>
          <w:szCs w:val="24"/>
        </w:rPr>
        <w:t>30%</w:t>
      </w:r>
    </w:p>
    <w:p w14:paraId="6EC780B3" w14:textId="6E87C830" w:rsidR="001C055E" w:rsidRPr="00575DCF" w:rsidRDefault="001C055E" w:rsidP="001C055E">
      <w:pPr>
        <w:spacing w:after="120" w:line="240" w:lineRule="auto"/>
        <w:ind w:left="567" w:right="260"/>
        <w:jc w:val="both"/>
        <w:rPr>
          <w:rFonts w:ascii="Arial" w:hAnsi="Arial" w:cs="Arial"/>
          <w:iCs/>
          <w:sz w:val="24"/>
          <w:szCs w:val="24"/>
        </w:rPr>
      </w:pPr>
      <w:r w:rsidRPr="00575DCF">
        <w:rPr>
          <w:rFonts w:ascii="Arial" w:hAnsi="Arial" w:cs="Arial"/>
          <w:iCs/>
          <w:sz w:val="24"/>
          <w:szCs w:val="24"/>
        </w:rPr>
        <w:t>Essay 2</w:t>
      </w:r>
      <w:r w:rsidRPr="00575DCF">
        <w:rPr>
          <w:rFonts w:ascii="Arial" w:hAnsi="Arial" w:cs="Arial"/>
          <w:iCs/>
          <w:sz w:val="24"/>
          <w:szCs w:val="24"/>
        </w:rPr>
        <w:tab/>
      </w:r>
      <w:r w:rsidRPr="00575DCF">
        <w:rPr>
          <w:rFonts w:ascii="Arial" w:hAnsi="Arial" w:cs="Arial"/>
          <w:iCs/>
          <w:sz w:val="24"/>
          <w:szCs w:val="24"/>
        </w:rPr>
        <w:tab/>
      </w:r>
      <w:r w:rsidRPr="00575DCF">
        <w:rPr>
          <w:rFonts w:ascii="Arial" w:hAnsi="Arial" w:cs="Arial"/>
          <w:iCs/>
          <w:sz w:val="24"/>
          <w:szCs w:val="24"/>
        </w:rPr>
        <w:tab/>
      </w:r>
      <w:r w:rsidR="00800A54" w:rsidRPr="00575DCF">
        <w:rPr>
          <w:rFonts w:ascii="Arial" w:hAnsi="Arial" w:cs="Arial"/>
          <w:iCs/>
          <w:sz w:val="24"/>
          <w:szCs w:val="24"/>
        </w:rPr>
        <w:t>3000 words</w:t>
      </w:r>
      <w:r w:rsidR="00800A54" w:rsidRPr="00575DCF">
        <w:rPr>
          <w:rFonts w:ascii="Arial" w:hAnsi="Arial" w:cs="Arial"/>
          <w:iCs/>
          <w:sz w:val="24"/>
          <w:szCs w:val="24"/>
        </w:rPr>
        <w:tab/>
      </w:r>
      <w:r w:rsidRPr="00575DCF">
        <w:rPr>
          <w:rFonts w:ascii="Arial" w:hAnsi="Arial" w:cs="Arial"/>
          <w:iCs/>
          <w:sz w:val="24"/>
          <w:szCs w:val="24"/>
        </w:rPr>
        <w:t>30%</w:t>
      </w:r>
    </w:p>
    <w:p w14:paraId="76A141C5" w14:textId="37FCFF89" w:rsidR="001C055E" w:rsidRPr="00575DCF" w:rsidRDefault="001C055E" w:rsidP="001C055E">
      <w:pPr>
        <w:spacing w:after="120" w:line="240" w:lineRule="auto"/>
        <w:ind w:left="567" w:right="260"/>
        <w:jc w:val="both"/>
        <w:rPr>
          <w:rFonts w:ascii="Arial" w:hAnsi="Arial" w:cs="Arial"/>
          <w:iCs/>
          <w:sz w:val="24"/>
          <w:szCs w:val="24"/>
        </w:rPr>
      </w:pPr>
      <w:r w:rsidRPr="00575DCF">
        <w:rPr>
          <w:rFonts w:ascii="Arial" w:hAnsi="Arial" w:cs="Arial"/>
          <w:iCs/>
          <w:sz w:val="24"/>
          <w:szCs w:val="24"/>
        </w:rPr>
        <w:t>Oral presentation</w:t>
      </w:r>
      <w:r w:rsidRPr="00575DCF">
        <w:rPr>
          <w:rFonts w:ascii="Arial" w:hAnsi="Arial" w:cs="Arial"/>
          <w:iCs/>
          <w:sz w:val="24"/>
          <w:szCs w:val="24"/>
        </w:rPr>
        <w:tab/>
      </w:r>
      <w:r w:rsidR="00ED12EB" w:rsidRPr="00575DCF">
        <w:rPr>
          <w:rFonts w:ascii="Arial" w:hAnsi="Arial" w:cs="Arial"/>
          <w:iCs/>
          <w:sz w:val="24"/>
          <w:szCs w:val="24"/>
        </w:rPr>
        <w:t>30-minutes</w:t>
      </w:r>
      <w:r w:rsidR="00800A54" w:rsidRPr="00575DCF">
        <w:rPr>
          <w:rFonts w:ascii="Arial" w:hAnsi="Arial" w:cs="Arial"/>
          <w:iCs/>
          <w:sz w:val="24"/>
          <w:szCs w:val="24"/>
        </w:rPr>
        <w:tab/>
      </w:r>
      <w:r w:rsidRPr="00575DCF">
        <w:rPr>
          <w:rFonts w:ascii="Arial" w:hAnsi="Arial" w:cs="Arial"/>
          <w:iCs/>
          <w:sz w:val="24"/>
          <w:szCs w:val="24"/>
        </w:rPr>
        <w:t>20%</w:t>
      </w:r>
    </w:p>
    <w:p w14:paraId="4E66C07A" w14:textId="03D2C744" w:rsidR="007A6245" w:rsidRPr="00575DCF" w:rsidRDefault="004108FC" w:rsidP="001C055E">
      <w:pPr>
        <w:spacing w:after="120" w:line="240" w:lineRule="auto"/>
        <w:ind w:left="567" w:right="260"/>
        <w:jc w:val="both"/>
        <w:rPr>
          <w:rFonts w:ascii="Arial" w:hAnsi="Arial" w:cs="Arial"/>
          <w:b/>
          <w:iCs/>
          <w:sz w:val="24"/>
          <w:szCs w:val="24"/>
        </w:rPr>
      </w:pPr>
      <w:r w:rsidRPr="00575DCF">
        <w:rPr>
          <w:rFonts w:ascii="Arial" w:hAnsi="Arial" w:cs="Arial"/>
          <w:iCs/>
          <w:sz w:val="24"/>
          <w:szCs w:val="24"/>
        </w:rPr>
        <w:t>Thematic Timed Essay</w:t>
      </w:r>
      <w:r w:rsidRPr="00575DCF">
        <w:rPr>
          <w:rFonts w:ascii="Arial" w:hAnsi="Arial" w:cs="Arial"/>
          <w:iCs/>
          <w:sz w:val="24"/>
          <w:szCs w:val="24"/>
        </w:rPr>
        <w:tab/>
        <w:t>(1,000 words)</w:t>
      </w:r>
      <w:r w:rsidR="00800A54" w:rsidRPr="00575DCF">
        <w:rPr>
          <w:rFonts w:ascii="Arial" w:hAnsi="Arial" w:cs="Arial"/>
          <w:iCs/>
          <w:sz w:val="24"/>
          <w:szCs w:val="24"/>
        </w:rPr>
        <w:tab/>
      </w:r>
      <w:r w:rsidR="001C055E" w:rsidRPr="00575DCF">
        <w:rPr>
          <w:rFonts w:ascii="Arial" w:hAnsi="Arial" w:cs="Arial"/>
          <w:iCs/>
          <w:sz w:val="24"/>
          <w:szCs w:val="24"/>
        </w:rPr>
        <w:t>20%</w:t>
      </w:r>
    </w:p>
    <w:p w14:paraId="56F2F424" w14:textId="77777777" w:rsidR="006043FC" w:rsidRPr="00575DCF" w:rsidRDefault="006043FC" w:rsidP="00302082">
      <w:pPr>
        <w:spacing w:after="120" w:line="240" w:lineRule="auto"/>
        <w:ind w:left="426" w:right="260"/>
        <w:rPr>
          <w:rFonts w:ascii="Arial" w:hAnsi="Arial" w:cs="Arial"/>
          <w:b/>
          <w:i/>
          <w:iCs/>
          <w:sz w:val="24"/>
          <w:szCs w:val="24"/>
        </w:rPr>
      </w:pPr>
    </w:p>
    <w:p w14:paraId="418CF187" w14:textId="77777777" w:rsidR="00696FF5" w:rsidRPr="00575DCF" w:rsidRDefault="00696FF5" w:rsidP="00696FF5">
      <w:pPr>
        <w:spacing w:after="120"/>
        <w:ind w:left="567" w:hanging="567"/>
        <w:rPr>
          <w:rFonts w:ascii="Arial" w:hAnsi="Arial" w:cs="Arial"/>
          <w:iCs/>
          <w:sz w:val="24"/>
          <w:szCs w:val="24"/>
        </w:rPr>
      </w:pPr>
      <w:r w:rsidRPr="00575DCF">
        <w:rPr>
          <w:rFonts w:ascii="Arial" w:hAnsi="Arial" w:cs="Arial"/>
          <w:iCs/>
          <w:sz w:val="24"/>
          <w:szCs w:val="24"/>
        </w:rPr>
        <w:t>13.2</w:t>
      </w:r>
      <w:r w:rsidRPr="00575DCF">
        <w:rPr>
          <w:rFonts w:ascii="Arial" w:hAnsi="Arial" w:cs="Arial"/>
          <w:iCs/>
          <w:sz w:val="24"/>
          <w:szCs w:val="24"/>
        </w:rPr>
        <w:tab/>
        <w:t xml:space="preserve">Reassessment methods </w:t>
      </w:r>
    </w:p>
    <w:p w14:paraId="571AA9D3" w14:textId="30F35E95" w:rsidR="00C57028" w:rsidRPr="00575DCF" w:rsidRDefault="001D219F" w:rsidP="00C57028">
      <w:pPr>
        <w:spacing w:after="120" w:line="240" w:lineRule="auto"/>
        <w:ind w:left="567" w:right="260"/>
        <w:jc w:val="both"/>
        <w:rPr>
          <w:rFonts w:ascii="Arial" w:hAnsi="Arial" w:cs="Arial"/>
          <w:b/>
          <w:iCs/>
          <w:sz w:val="24"/>
          <w:szCs w:val="24"/>
        </w:rPr>
      </w:pPr>
      <w:r w:rsidRPr="00575DCF">
        <w:rPr>
          <w:rFonts w:ascii="Arial" w:hAnsi="Arial" w:cs="Arial"/>
          <w:iCs/>
          <w:sz w:val="24"/>
          <w:szCs w:val="24"/>
        </w:rPr>
        <w:t>Reassessment Instrument: 100% coursework</w:t>
      </w:r>
      <w:r w:rsidR="00C57028" w:rsidRPr="00575DCF">
        <w:rPr>
          <w:rFonts w:ascii="Arial" w:hAnsi="Arial" w:cs="Arial"/>
          <w:iCs/>
          <w:sz w:val="24"/>
          <w:szCs w:val="24"/>
        </w:rPr>
        <w:t xml:space="preserve"> </w:t>
      </w:r>
    </w:p>
    <w:p w14:paraId="34F1DF11" w14:textId="77777777" w:rsidR="00696FF5" w:rsidRPr="00575DCF" w:rsidRDefault="00696FF5" w:rsidP="00302082">
      <w:pPr>
        <w:spacing w:after="120" w:line="240" w:lineRule="auto"/>
        <w:ind w:left="426" w:right="260"/>
        <w:rPr>
          <w:rFonts w:ascii="Arial" w:hAnsi="Arial" w:cs="Arial"/>
          <w:b/>
          <w:i/>
          <w:iCs/>
          <w:sz w:val="24"/>
          <w:szCs w:val="24"/>
        </w:rPr>
      </w:pPr>
    </w:p>
    <w:p w14:paraId="100D9353" w14:textId="557C716B" w:rsidR="00C57028" w:rsidRPr="00575DCF" w:rsidRDefault="006F3F8B" w:rsidP="002C04E1">
      <w:pPr>
        <w:numPr>
          <w:ilvl w:val="0"/>
          <w:numId w:val="1"/>
        </w:numPr>
        <w:spacing w:after="120" w:line="240" w:lineRule="auto"/>
        <w:ind w:left="567" w:right="261" w:hanging="567"/>
        <w:jc w:val="both"/>
        <w:rPr>
          <w:rFonts w:ascii="Arial" w:hAnsi="Arial" w:cs="Arial"/>
          <w:i/>
          <w:iCs/>
          <w:sz w:val="24"/>
          <w:szCs w:val="24"/>
        </w:rPr>
      </w:pPr>
      <w:r w:rsidRPr="00575DCF">
        <w:rPr>
          <w:rFonts w:ascii="Arial" w:hAnsi="Arial" w:cs="Arial"/>
          <w:b/>
          <w:iCs/>
          <w:sz w:val="24"/>
          <w:szCs w:val="24"/>
        </w:rPr>
        <w:t xml:space="preserve">Map of </w:t>
      </w:r>
      <w:r w:rsidR="00883204" w:rsidRPr="00575DCF">
        <w:rPr>
          <w:rFonts w:ascii="Arial" w:hAnsi="Arial" w:cs="Arial"/>
          <w:b/>
          <w:iCs/>
          <w:sz w:val="24"/>
          <w:szCs w:val="24"/>
        </w:rPr>
        <w:t xml:space="preserve">module learning outcomes </w:t>
      </w:r>
      <w:r w:rsidR="00B30E07" w:rsidRPr="00575DCF">
        <w:rPr>
          <w:rFonts w:ascii="Arial" w:hAnsi="Arial" w:cs="Arial"/>
          <w:b/>
          <w:iCs/>
          <w:sz w:val="24"/>
          <w:szCs w:val="24"/>
        </w:rPr>
        <w:t>(sections 8 &amp; 9)</w:t>
      </w:r>
      <w:r w:rsidR="00883204" w:rsidRPr="00575DCF">
        <w:rPr>
          <w:rFonts w:ascii="Arial" w:hAnsi="Arial" w:cs="Arial"/>
          <w:b/>
          <w:iCs/>
          <w:sz w:val="24"/>
          <w:szCs w:val="24"/>
        </w:rPr>
        <w:t xml:space="preserve"> to l</w:t>
      </w:r>
      <w:r w:rsidRPr="00575DCF">
        <w:rPr>
          <w:rFonts w:ascii="Arial" w:hAnsi="Arial" w:cs="Arial"/>
          <w:b/>
          <w:iCs/>
          <w:sz w:val="24"/>
          <w:szCs w:val="24"/>
        </w:rPr>
        <w:t>earning</w:t>
      </w:r>
      <w:r w:rsidR="00B30E07" w:rsidRPr="00575DCF">
        <w:rPr>
          <w:rFonts w:ascii="Arial" w:hAnsi="Arial" w:cs="Arial"/>
          <w:b/>
          <w:iCs/>
          <w:sz w:val="24"/>
          <w:szCs w:val="24"/>
        </w:rPr>
        <w:t xml:space="preserve"> and </w:t>
      </w:r>
      <w:r w:rsidR="00883204" w:rsidRPr="00575DCF">
        <w:rPr>
          <w:rFonts w:ascii="Arial" w:hAnsi="Arial" w:cs="Arial"/>
          <w:b/>
          <w:iCs/>
          <w:sz w:val="24"/>
          <w:szCs w:val="24"/>
        </w:rPr>
        <w:t>teaching m</w:t>
      </w:r>
      <w:r w:rsidR="00B30E07" w:rsidRPr="00575DCF">
        <w:rPr>
          <w:rFonts w:ascii="Arial" w:hAnsi="Arial" w:cs="Arial"/>
          <w:b/>
          <w:iCs/>
          <w:sz w:val="24"/>
          <w:szCs w:val="24"/>
        </w:rPr>
        <w:t xml:space="preserve">ethods </w:t>
      </w:r>
      <w:r w:rsidRPr="00575DCF">
        <w:rPr>
          <w:rFonts w:ascii="Arial" w:hAnsi="Arial" w:cs="Arial"/>
          <w:b/>
          <w:iCs/>
          <w:sz w:val="24"/>
          <w:szCs w:val="24"/>
        </w:rPr>
        <w:t>and m</w:t>
      </w:r>
      <w:r w:rsidR="00883204" w:rsidRPr="00575DCF">
        <w:rPr>
          <w:rFonts w:ascii="Arial" w:hAnsi="Arial" w:cs="Arial"/>
          <w:b/>
          <w:iCs/>
          <w:sz w:val="24"/>
          <w:szCs w:val="24"/>
        </w:rPr>
        <w:t>ethods of a</w:t>
      </w:r>
      <w:r w:rsidR="00B30E07" w:rsidRPr="00575DCF">
        <w:rPr>
          <w:rFonts w:ascii="Arial" w:hAnsi="Arial" w:cs="Arial"/>
          <w:b/>
          <w:iCs/>
          <w:sz w:val="24"/>
          <w:szCs w:val="24"/>
        </w:rPr>
        <w:t xml:space="preserve">ssessment </w:t>
      </w:r>
    </w:p>
    <w:p w14:paraId="2217F87B" w14:textId="77777777" w:rsidR="00575DCF" w:rsidRPr="00575DCF" w:rsidRDefault="00575DCF" w:rsidP="00575DCF">
      <w:pPr>
        <w:spacing w:after="120" w:line="240" w:lineRule="auto"/>
        <w:ind w:left="567" w:right="261"/>
        <w:jc w:val="both"/>
        <w:rPr>
          <w:rFonts w:ascii="Arial" w:hAnsi="Arial" w:cs="Arial"/>
          <w:i/>
          <w:iCs/>
        </w:rPr>
      </w:pP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ED12EB" w:rsidRPr="00302082" w14:paraId="6BACEC84" w14:textId="77777777" w:rsidTr="00ED12EB">
        <w:tc>
          <w:tcPr>
            <w:tcW w:w="1730" w:type="dxa"/>
            <w:shd w:val="clear" w:color="auto" w:fill="D9D9D9" w:themeFill="background1" w:themeFillShade="D9"/>
          </w:tcPr>
          <w:p w14:paraId="73D97F50" w14:textId="4AB735D2" w:rsidR="00ED12EB" w:rsidRPr="00302082" w:rsidRDefault="00ED12EB" w:rsidP="00302082">
            <w:pPr>
              <w:spacing w:after="120"/>
              <w:ind w:left="33"/>
              <w:rPr>
                <w:rFonts w:ascii="Arial" w:hAnsi="Arial" w:cs="Arial"/>
                <w:b/>
              </w:rPr>
            </w:pPr>
            <w:r w:rsidRPr="00302082">
              <w:rPr>
                <w:rFonts w:ascii="Arial" w:hAnsi="Arial" w:cs="Arial"/>
                <w:b/>
              </w:rPr>
              <w:t>Module learning outcome</w:t>
            </w:r>
          </w:p>
        </w:tc>
        <w:tc>
          <w:tcPr>
            <w:tcW w:w="567" w:type="dxa"/>
          </w:tcPr>
          <w:p w14:paraId="79F607AF" w14:textId="77777777" w:rsidR="00ED12EB" w:rsidRPr="00302082" w:rsidRDefault="00ED12EB" w:rsidP="00302082">
            <w:pPr>
              <w:spacing w:after="120"/>
              <w:rPr>
                <w:rFonts w:ascii="Arial" w:hAnsi="Arial" w:cs="Arial"/>
                <w:i/>
              </w:rPr>
            </w:pPr>
            <w:r w:rsidRPr="00302082">
              <w:rPr>
                <w:rFonts w:ascii="Arial" w:hAnsi="Arial" w:cs="Arial"/>
                <w:i/>
              </w:rPr>
              <w:t>8.1</w:t>
            </w:r>
          </w:p>
        </w:tc>
        <w:tc>
          <w:tcPr>
            <w:tcW w:w="567" w:type="dxa"/>
          </w:tcPr>
          <w:p w14:paraId="6E91CCDE" w14:textId="77777777" w:rsidR="00ED12EB" w:rsidRPr="00302082" w:rsidRDefault="00ED12EB" w:rsidP="00302082">
            <w:pPr>
              <w:spacing w:after="120"/>
              <w:rPr>
                <w:rFonts w:ascii="Arial" w:hAnsi="Arial" w:cs="Arial"/>
                <w:i/>
              </w:rPr>
            </w:pPr>
            <w:r w:rsidRPr="00302082">
              <w:rPr>
                <w:rFonts w:ascii="Arial" w:hAnsi="Arial" w:cs="Arial"/>
                <w:i/>
              </w:rPr>
              <w:t>8.2</w:t>
            </w:r>
          </w:p>
        </w:tc>
        <w:tc>
          <w:tcPr>
            <w:tcW w:w="567" w:type="dxa"/>
          </w:tcPr>
          <w:p w14:paraId="6A6D4A12" w14:textId="77777777" w:rsidR="00ED12EB" w:rsidRPr="00302082" w:rsidRDefault="00ED12EB" w:rsidP="00302082">
            <w:pPr>
              <w:spacing w:after="120"/>
              <w:rPr>
                <w:rFonts w:ascii="Arial" w:hAnsi="Arial" w:cs="Arial"/>
                <w:i/>
              </w:rPr>
            </w:pPr>
            <w:r w:rsidRPr="00302082">
              <w:rPr>
                <w:rFonts w:ascii="Arial" w:hAnsi="Arial" w:cs="Arial"/>
                <w:i/>
              </w:rPr>
              <w:t>8.3</w:t>
            </w:r>
          </w:p>
        </w:tc>
        <w:tc>
          <w:tcPr>
            <w:tcW w:w="567" w:type="dxa"/>
          </w:tcPr>
          <w:p w14:paraId="7DBF8441" w14:textId="77777777" w:rsidR="00ED12EB" w:rsidRPr="00302082" w:rsidRDefault="00ED12EB" w:rsidP="00302082">
            <w:pPr>
              <w:spacing w:after="120"/>
              <w:rPr>
                <w:rFonts w:ascii="Arial" w:hAnsi="Arial" w:cs="Arial"/>
                <w:i/>
              </w:rPr>
            </w:pPr>
            <w:r w:rsidRPr="00302082">
              <w:rPr>
                <w:rFonts w:ascii="Arial" w:hAnsi="Arial" w:cs="Arial"/>
                <w:i/>
              </w:rPr>
              <w:t>8.4</w:t>
            </w:r>
          </w:p>
        </w:tc>
        <w:tc>
          <w:tcPr>
            <w:tcW w:w="567" w:type="dxa"/>
          </w:tcPr>
          <w:p w14:paraId="3741AB26" w14:textId="77777777" w:rsidR="00ED12EB" w:rsidRPr="00302082" w:rsidRDefault="00ED12EB" w:rsidP="00302082">
            <w:pPr>
              <w:spacing w:after="120"/>
              <w:rPr>
                <w:rFonts w:ascii="Arial" w:hAnsi="Arial" w:cs="Arial"/>
                <w:i/>
              </w:rPr>
            </w:pPr>
            <w:r w:rsidRPr="00302082">
              <w:rPr>
                <w:rFonts w:ascii="Arial" w:hAnsi="Arial" w:cs="Arial"/>
                <w:i/>
              </w:rPr>
              <w:t>8.5</w:t>
            </w:r>
          </w:p>
        </w:tc>
        <w:tc>
          <w:tcPr>
            <w:tcW w:w="567" w:type="dxa"/>
          </w:tcPr>
          <w:p w14:paraId="6D4F9C41" w14:textId="77777777" w:rsidR="00ED12EB" w:rsidRPr="00302082" w:rsidRDefault="00ED12EB" w:rsidP="00302082">
            <w:pPr>
              <w:spacing w:after="120"/>
              <w:rPr>
                <w:rFonts w:ascii="Arial" w:hAnsi="Arial" w:cs="Arial"/>
                <w:i/>
              </w:rPr>
            </w:pPr>
            <w:r w:rsidRPr="00302082">
              <w:rPr>
                <w:rFonts w:ascii="Arial" w:hAnsi="Arial" w:cs="Arial"/>
                <w:i/>
              </w:rPr>
              <w:t>8.6</w:t>
            </w:r>
          </w:p>
        </w:tc>
        <w:tc>
          <w:tcPr>
            <w:tcW w:w="567" w:type="dxa"/>
          </w:tcPr>
          <w:p w14:paraId="129BD357" w14:textId="4440833E" w:rsidR="00ED12EB" w:rsidRPr="00302082" w:rsidRDefault="00ED12EB" w:rsidP="00302082">
            <w:pPr>
              <w:spacing w:after="120"/>
              <w:rPr>
                <w:rFonts w:ascii="Arial" w:hAnsi="Arial" w:cs="Arial"/>
                <w:i/>
              </w:rPr>
            </w:pPr>
            <w:r>
              <w:rPr>
                <w:rFonts w:ascii="Arial" w:hAnsi="Arial" w:cs="Arial"/>
                <w:i/>
              </w:rPr>
              <w:t>8.7</w:t>
            </w:r>
          </w:p>
        </w:tc>
        <w:tc>
          <w:tcPr>
            <w:tcW w:w="567" w:type="dxa"/>
          </w:tcPr>
          <w:p w14:paraId="222A6672" w14:textId="6388CFE1" w:rsidR="00ED12EB" w:rsidRPr="00302082" w:rsidRDefault="00ED12EB" w:rsidP="00302082">
            <w:pPr>
              <w:spacing w:after="120"/>
              <w:rPr>
                <w:rFonts w:ascii="Arial" w:hAnsi="Arial" w:cs="Arial"/>
                <w:i/>
              </w:rPr>
            </w:pPr>
            <w:r w:rsidRPr="00302082">
              <w:rPr>
                <w:rFonts w:ascii="Arial" w:hAnsi="Arial" w:cs="Arial"/>
                <w:i/>
              </w:rPr>
              <w:t>9.1</w:t>
            </w:r>
          </w:p>
        </w:tc>
        <w:tc>
          <w:tcPr>
            <w:tcW w:w="567" w:type="dxa"/>
          </w:tcPr>
          <w:p w14:paraId="4FA8EE91" w14:textId="77777777" w:rsidR="00ED12EB" w:rsidRPr="00302082" w:rsidRDefault="00ED12EB" w:rsidP="00302082">
            <w:pPr>
              <w:spacing w:after="120"/>
              <w:rPr>
                <w:rFonts w:ascii="Arial" w:hAnsi="Arial" w:cs="Arial"/>
                <w:i/>
              </w:rPr>
            </w:pPr>
            <w:r w:rsidRPr="00302082">
              <w:rPr>
                <w:rFonts w:ascii="Arial" w:hAnsi="Arial" w:cs="Arial"/>
                <w:i/>
              </w:rPr>
              <w:t>9.2</w:t>
            </w:r>
          </w:p>
        </w:tc>
        <w:tc>
          <w:tcPr>
            <w:tcW w:w="567" w:type="dxa"/>
          </w:tcPr>
          <w:p w14:paraId="1ED511A3" w14:textId="77777777" w:rsidR="00ED12EB" w:rsidRPr="00302082" w:rsidRDefault="00ED12EB" w:rsidP="00302082">
            <w:pPr>
              <w:spacing w:after="120"/>
              <w:rPr>
                <w:rFonts w:ascii="Arial" w:hAnsi="Arial" w:cs="Arial"/>
                <w:i/>
              </w:rPr>
            </w:pPr>
            <w:r w:rsidRPr="00302082">
              <w:rPr>
                <w:rFonts w:ascii="Arial" w:hAnsi="Arial" w:cs="Arial"/>
                <w:i/>
              </w:rPr>
              <w:t>9.3</w:t>
            </w:r>
          </w:p>
        </w:tc>
        <w:tc>
          <w:tcPr>
            <w:tcW w:w="567" w:type="dxa"/>
          </w:tcPr>
          <w:p w14:paraId="6F124F56" w14:textId="77777777" w:rsidR="00ED12EB" w:rsidRPr="00302082" w:rsidRDefault="00ED12EB" w:rsidP="00302082">
            <w:pPr>
              <w:spacing w:after="120"/>
              <w:rPr>
                <w:rFonts w:ascii="Arial" w:hAnsi="Arial" w:cs="Arial"/>
                <w:i/>
              </w:rPr>
            </w:pPr>
            <w:r w:rsidRPr="00302082">
              <w:rPr>
                <w:rFonts w:ascii="Arial" w:hAnsi="Arial" w:cs="Arial"/>
                <w:i/>
              </w:rPr>
              <w:t>9.4</w:t>
            </w:r>
          </w:p>
        </w:tc>
      </w:tr>
      <w:tr w:rsidR="00ED12EB" w:rsidRPr="00302082" w14:paraId="2A252FD9" w14:textId="77777777" w:rsidTr="00ED12EB">
        <w:tc>
          <w:tcPr>
            <w:tcW w:w="1730" w:type="dxa"/>
            <w:shd w:val="clear" w:color="auto" w:fill="D9D9D9" w:themeFill="background1" w:themeFillShade="D9"/>
          </w:tcPr>
          <w:p w14:paraId="63FA7578" w14:textId="77777777" w:rsidR="00ED12EB" w:rsidRPr="00302082" w:rsidRDefault="00ED12EB" w:rsidP="00302082">
            <w:pPr>
              <w:spacing w:after="120"/>
              <w:rPr>
                <w:rFonts w:ascii="Arial" w:hAnsi="Arial" w:cs="Arial"/>
                <w:b/>
              </w:rPr>
            </w:pPr>
            <w:r w:rsidRPr="00302082">
              <w:rPr>
                <w:rFonts w:ascii="Arial" w:hAnsi="Arial" w:cs="Arial"/>
                <w:b/>
              </w:rPr>
              <w:t>Learning/ teaching method</w:t>
            </w:r>
          </w:p>
        </w:tc>
        <w:tc>
          <w:tcPr>
            <w:tcW w:w="567" w:type="dxa"/>
          </w:tcPr>
          <w:p w14:paraId="1A795DA1" w14:textId="77777777" w:rsidR="00ED12EB" w:rsidRPr="00302082" w:rsidRDefault="00ED12EB" w:rsidP="00302082">
            <w:pPr>
              <w:spacing w:after="120"/>
              <w:rPr>
                <w:rFonts w:ascii="Arial" w:hAnsi="Arial" w:cs="Arial"/>
                <w:b/>
              </w:rPr>
            </w:pPr>
          </w:p>
        </w:tc>
        <w:tc>
          <w:tcPr>
            <w:tcW w:w="567" w:type="dxa"/>
          </w:tcPr>
          <w:p w14:paraId="3D09A595" w14:textId="77777777" w:rsidR="00ED12EB" w:rsidRPr="00302082" w:rsidRDefault="00ED12EB" w:rsidP="00302082">
            <w:pPr>
              <w:spacing w:after="120"/>
              <w:rPr>
                <w:rFonts w:ascii="Arial" w:hAnsi="Arial" w:cs="Arial"/>
                <w:b/>
              </w:rPr>
            </w:pPr>
          </w:p>
        </w:tc>
        <w:tc>
          <w:tcPr>
            <w:tcW w:w="567" w:type="dxa"/>
          </w:tcPr>
          <w:p w14:paraId="36221288" w14:textId="77777777" w:rsidR="00ED12EB" w:rsidRPr="00302082" w:rsidRDefault="00ED12EB" w:rsidP="00302082">
            <w:pPr>
              <w:spacing w:after="120"/>
              <w:rPr>
                <w:rFonts w:ascii="Arial" w:hAnsi="Arial" w:cs="Arial"/>
                <w:b/>
              </w:rPr>
            </w:pPr>
          </w:p>
        </w:tc>
        <w:tc>
          <w:tcPr>
            <w:tcW w:w="567" w:type="dxa"/>
          </w:tcPr>
          <w:p w14:paraId="542DB73C" w14:textId="77777777" w:rsidR="00ED12EB" w:rsidRPr="00302082" w:rsidRDefault="00ED12EB" w:rsidP="00302082">
            <w:pPr>
              <w:spacing w:after="120"/>
              <w:rPr>
                <w:rFonts w:ascii="Arial" w:hAnsi="Arial" w:cs="Arial"/>
                <w:b/>
              </w:rPr>
            </w:pPr>
          </w:p>
        </w:tc>
        <w:tc>
          <w:tcPr>
            <w:tcW w:w="567" w:type="dxa"/>
          </w:tcPr>
          <w:p w14:paraId="78DB4BBD" w14:textId="77777777" w:rsidR="00ED12EB" w:rsidRPr="00302082" w:rsidRDefault="00ED12EB" w:rsidP="00302082">
            <w:pPr>
              <w:spacing w:after="120"/>
              <w:rPr>
                <w:rFonts w:ascii="Arial" w:hAnsi="Arial" w:cs="Arial"/>
                <w:b/>
              </w:rPr>
            </w:pPr>
          </w:p>
        </w:tc>
        <w:tc>
          <w:tcPr>
            <w:tcW w:w="567" w:type="dxa"/>
          </w:tcPr>
          <w:p w14:paraId="0FF594CA" w14:textId="77777777" w:rsidR="00ED12EB" w:rsidRPr="00302082" w:rsidRDefault="00ED12EB" w:rsidP="00302082">
            <w:pPr>
              <w:spacing w:after="120"/>
              <w:rPr>
                <w:rFonts w:ascii="Arial" w:hAnsi="Arial" w:cs="Arial"/>
                <w:b/>
              </w:rPr>
            </w:pPr>
          </w:p>
        </w:tc>
        <w:tc>
          <w:tcPr>
            <w:tcW w:w="567" w:type="dxa"/>
          </w:tcPr>
          <w:p w14:paraId="5CDEA589" w14:textId="77777777" w:rsidR="00ED12EB" w:rsidRPr="00302082" w:rsidRDefault="00ED12EB" w:rsidP="00302082">
            <w:pPr>
              <w:spacing w:after="120"/>
              <w:rPr>
                <w:rFonts w:ascii="Arial" w:hAnsi="Arial" w:cs="Arial"/>
                <w:b/>
              </w:rPr>
            </w:pPr>
          </w:p>
        </w:tc>
        <w:tc>
          <w:tcPr>
            <w:tcW w:w="567" w:type="dxa"/>
          </w:tcPr>
          <w:p w14:paraId="5B59B810" w14:textId="7F0779F5" w:rsidR="00ED12EB" w:rsidRPr="00302082" w:rsidRDefault="00ED12EB" w:rsidP="00302082">
            <w:pPr>
              <w:spacing w:after="120"/>
              <w:rPr>
                <w:rFonts w:ascii="Arial" w:hAnsi="Arial" w:cs="Arial"/>
                <w:b/>
              </w:rPr>
            </w:pPr>
          </w:p>
        </w:tc>
        <w:tc>
          <w:tcPr>
            <w:tcW w:w="567" w:type="dxa"/>
          </w:tcPr>
          <w:p w14:paraId="1BF71DE0" w14:textId="77777777" w:rsidR="00ED12EB" w:rsidRPr="00302082" w:rsidRDefault="00ED12EB" w:rsidP="00302082">
            <w:pPr>
              <w:spacing w:after="120"/>
              <w:rPr>
                <w:rFonts w:ascii="Arial" w:hAnsi="Arial" w:cs="Arial"/>
                <w:b/>
              </w:rPr>
            </w:pPr>
          </w:p>
        </w:tc>
        <w:tc>
          <w:tcPr>
            <w:tcW w:w="567" w:type="dxa"/>
          </w:tcPr>
          <w:p w14:paraId="7241C89A" w14:textId="77777777" w:rsidR="00ED12EB" w:rsidRPr="00302082" w:rsidRDefault="00ED12EB" w:rsidP="00302082">
            <w:pPr>
              <w:spacing w:after="120"/>
              <w:rPr>
                <w:rFonts w:ascii="Arial" w:hAnsi="Arial" w:cs="Arial"/>
                <w:b/>
              </w:rPr>
            </w:pPr>
          </w:p>
        </w:tc>
        <w:tc>
          <w:tcPr>
            <w:tcW w:w="567" w:type="dxa"/>
          </w:tcPr>
          <w:p w14:paraId="60B9BEEB" w14:textId="77777777" w:rsidR="00ED12EB" w:rsidRPr="00302082" w:rsidRDefault="00ED12EB" w:rsidP="00302082">
            <w:pPr>
              <w:spacing w:after="120"/>
              <w:rPr>
                <w:rFonts w:ascii="Arial" w:hAnsi="Arial" w:cs="Arial"/>
                <w:b/>
              </w:rPr>
            </w:pPr>
          </w:p>
        </w:tc>
      </w:tr>
      <w:tr w:rsidR="00ED12EB" w:rsidRPr="00302082" w14:paraId="41DDDF7C" w14:textId="77777777" w:rsidTr="00ED12EB">
        <w:tc>
          <w:tcPr>
            <w:tcW w:w="1730" w:type="dxa"/>
          </w:tcPr>
          <w:p w14:paraId="6FA95472" w14:textId="2F8CB828" w:rsidR="00ED12EB" w:rsidRPr="00876046" w:rsidRDefault="00ED12EB" w:rsidP="00302082">
            <w:pPr>
              <w:spacing w:after="120"/>
              <w:rPr>
                <w:rFonts w:ascii="Arial" w:hAnsi="Arial" w:cs="Arial"/>
                <w:sz w:val="20"/>
                <w:szCs w:val="20"/>
              </w:rPr>
            </w:pPr>
            <w:r w:rsidRPr="00876046">
              <w:rPr>
                <w:rFonts w:ascii="Arial" w:hAnsi="Arial" w:cs="Arial"/>
                <w:sz w:val="20"/>
                <w:szCs w:val="20"/>
              </w:rPr>
              <w:t>Lectures</w:t>
            </w:r>
          </w:p>
        </w:tc>
        <w:tc>
          <w:tcPr>
            <w:tcW w:w="567" w:type="dxa"/>
          </w:tcPr>
          <w:p w14:paraId="4E199798" w14:textId="74400D49" w:rsidR="00ED12EB" w:rsidRPr="00302082" w:rsidRDefault="00ED12EB" w:rsidP="00302082">
            <w:pPr>
              <w:spacing w:after="120"/>
              <w:rPr>
                <w:rFonts w:ascii="Arial" w:hAnsi="Arial" w:cs="Arial"/>
                <w:b/>
              </w:rPr>
            </w:pPr>
            <w:r>
              <w:rPr>
                <w:rFonts w:ascii="Arial" w:hAnsi="Arial" w:cs="Arial"/>
                <w:b/>
              </w:rPr>
              <w:t>X</w:t>
            </w:r>
          </w:p>
        </w:tc>
        <w:tc>
          <w:tcPr>
            <w:tcW w:w="567" w:type="dxa"/>
          </w:tcPr>
          <w:p w14:paraId="46D97790" w14:textId="584A9F75" w:rsidR="00ED12EB" w:rsidRPr="00302082" w:rsidRDefault="00ED12EB" w:rsidP="00302082">
            <w:pPr>
              <w:spacing w:after="120"/>
              <w:rPr>
                <w:rFonts w:ascii="Arial" w:hAnsi="Arial" w:cs="Arial"/>
                <w:b/>
              </w:rPr>
            </w:pPr>
            <w:r>
              <w:rPr>
                <w:rFonts w:ascii="Arial" w:hAnsi="Arial" w:cs="Arial"/>
                <w:b/>
              </w:rPr>
              <w:t>X</w:t>
            </w:r>
          </w:p>
        </w:tc>
        <w:tc>
          <w:tcPr>
            <w:tcW w:w="567" w:type="dxa"/>
          </w:tcPr>
          <w:p w14:paraId="1FCCA4E2" w14:textId="41D42199" w:rsidR="00ED12EB" w:rsidRPr="00302082" w:rsidRDefault="00ED12EB" w:rsidP="00302082">
            <w:pPr>
              <w:spacing w:after="120"/>
              <w:rPr>
                <w:rFonts w:ascii="Arial" w:hAnsi="Arial" w:cs="Arial"/>
                <w:b/>
              </w:rPr>
            </w:pPr>
            <w:r>
              <w:rPr>
                <w:rFonts w:ascii="Arial" w:hAnsi="Arial" w:cs="Arial"/>
                <w:b/>
              </w:rPr>
              <w:t>X</w:t>
            </w:r>
          </w:p>
        </w:tc>
        <w:tc>
          <w:tcPr>
            <w:tcW w:w="567" w:type="dxa"/>
          </w:tcPr>
          <w:p w14:paraId="08DE3637" w14:textId="0219B91C" w:rsidR="00ED12EB" w:rsidRPr="00302082" w:rsidRDefault="00ED12EB" w:rsidP="00302082">
            <w:pPr>
              <w:spacing w:after="120"/>
              <w:rPr>
                <w:rFonts w:ascii="Arial" w:hAnsi="Arial" w:cs="Arial"/>
                <w:b/>
              </w:rPr>
            </w:pPr>
            <w:r>
              <w:rPr>
                <w:rFonts w:ascii="Arial" w:hAnsi="Arial" w:cs="Arial"/>
                <w:b/>
              </w:rPr>
              <w:t>X</w:t>
            </w:r>
          </w:p>
        </w:tc>
        <w:tc>
          <w:tcPr>
            <w:tcW w:w="567" w:type="dxa"/>
          </w:tcPr>
          <w:p w14:paraId="4FD293BA" w14:textId="2FDF2870" w:rsidR="00ED12EB" w:rsidRPr="00302082" w:rsidRDefault="00ED12EB" w:rsidP="00302082">
            <w:pPr>
              <w:spacing w:after="120"/>
              <w:rPr>
                <w:rFonts w:ascii="Arial" w:hAnsi="Arial" w:cs="Arial"/>
                <w:b/>
              </w:rPr>
            </w:pPr>
            <w:r>
              <w:rPr>
                <w:rFonts w:ascii="Arial" w:hAnsi="Arial" w:cs="Arial"/>
                <w:b/>
              </w:rPr>
              <w:t>X</w:t>
            </w:r>
          </w:p>
        </w:tc>
        <w:tc>
          <w:tcPr>
            <w:tcW w:w="567" w:type="dxa"/>
          </w:tcPr>
          <w:p w14:paraId="5C7A25CE" w14:textId="1F1F0C2F" w:rsidR="00ED12EB" w:rsidRPr="00302082" w:rsidRDefault="00ED12EB" w:rsidP="00302082">
            <w:pPr>
              <w:spacing w:after="120"/>
              <w:rPr>
                <w:rFonts w:ascii="Arial" w:hAnsi="Arial" w:cs="Arial"/>
                <w:b/>
              </w:rPr>
            </w:pPr>
            <w:r>
              <w:rPr>
                <w:rFonts w:ascii="Arial" w:hAnsi="Arial" w:cs="Arial"/>
                <w:b/>
              </w:rPr>
              <w:t>X</w:t>
            </w:r>
          </w:p>
        </w:tc>
        <w:tc>
          <w:tcPr>
            <w:tcW w:w="567" w:type="dxa"/>
          </w:tcPr>
          <w:p w14:paraId="53E2D2F5" w14:textId="05233A19" w:rsidR="00ED12EB" w:rsidRPr="00302082" w:rsidRDefault="00ED12EB" w:rsidP="00302082">
            <w:pPr>
              <w:spacing w:after="120"/>
              <w:rPr>
                <w:rFonts w:ascii="Arial" w:hAnsi="Arial" w:cs="Arial"/>
                <w:b/>
              </w:rPr>
            </w:pPr>
            <w:r>
              <w:rPr>
                <w:rFonts w:ascii="Arial" w:hAnsi="Arial" w:cs="Arial"/>
                <w:b/>
              </w:rPr>
              <w:t>X</w:t>
            </w:r>
          </w:p>
        </w:tc>
        <w:tc>
          <w:tcPr>
            <w:tcW w:w="567" w:type="dxa"/>
          </w:tcPr>
          <w:p w14:paraId="55092481" w14:textId="33788E73" w:rsidR="00ED12EB" w:rsidRPr="00302082" w:rsidRDefault="00ED12EB" w:rsidP="00302082">
            <w:pPr>
              <w:spacing w:after="120"/>
              <w:rPr>
                <w:rFonts w:ascii="Arial" w:hAnsi="Arial" w:cs="Arial"/>
                <w:b/>
              </w:rPr>
            </w:pPr>
            <w:r>
              <w:rPr>
                <w:rFonts w:ascii="Arial" w:hAnsi="Arial" w:cs="Arial"/>
                <w:b/>
              </w:rPr>
              <w:t>X</w:t>
            </w:r>
          </w:p>
        </w:tc>
        <w:tc>
          <w:tcPr>
            <w:tcW w:w="567" w:type="dxa"/>
          </w:tcPr>
          <w:p w14:paraId="5ACA4C71" w14:textId="32FDA28D" w:rsidR="00ED12EB" w:rsidRPr="00302082" w:rsidRDefault="00ED12EB" w:rsidP="00302082">
            <w:pPr>
              <w:spacing w:after="120"/>
              <w:rPr>
                <w:rFonts w:ascii="Arial" w:hAnsi="Arial" w:cs="Arial"/>
                <w:b/>
              </w:rPr>
            </w:pPr>
            <w:r>
              <w:rPr>
                <w:rFonts w:ascii="Arial" w:hAnsi="Arial" w:cs="Arial"/>
                <w:b/>
              </w:rPr>
              <w:t>X</w:t>
            </w:r>
          </w:p>
        </w:tc>
        <w:tc>
          <w:tcPr>
            <w:tcW w:w="567" w:type="dxa"/>
          </w:tcPr>
          <w:p w14:paraId="1DE37441" w14:textId="4751CDB8" w:rsidR="00ED12EB" w:rsidRPr="00302082" w:rsidRDefault="00ED12EB" w:rsidP="00302082">
            <w:pPr>
              <w:spacing w:after="120"/>
              <w:rPr>
                <w:rFonts w:ascii="Arial" w:hAnsi="Arial" w:cs="Arial"/>
                <w:b/>
              </w:rPr>
            </w:pPr>
            <w:r>
              <w:rPr>
                <w:rFonts w:ascii="Arial" w:hAnsi="Arial" w:cs="Arial"/>
                <w:b/>
              </w:rPr>
              <w:t>X</w:t>
            </w:r>
          </w:p>
        </w:tc>
        <w:tc>
          <w:tcPr>
            <w:tcW w:w="567" w:type="dxa"/>
          </w:tcPr>
          <w:p w14:paraId="39EF95FD" w14:textId="7C45AFDB" w:rsidR="00ED12EB" w:rsidRPr="00302082" w:rsidRDefault="00ED12EB" w:rsidP="00302082">
            <w:pPr>
              <w:spacing w:after="120"/>
              <w:rPr>
                <w:rFonts w:ascii="Arial" w:hAnsi="Arial" w:cs="Arial"/>
                <w:b/>
              </w:rPr>
            </w:pPr>
          </w:p>
        </w:tc>
      </w:tr>
      <w:tr w:rsidR="00ED12EB" w:rsidRPr="00302082" w14:paraId="4AB251B4" w14:textId="77777777" w:rsidTr="00ED12EB">
        <w:tc>
          <w:tcPr>
            <w:tcW w:w="1730" w:type="dxa"/>
          </w:tcPr>
          <w:p w14:paraId="77D35FE6" w14:textId="64DCDA61" w:rsidR="00ED12EB" w:rsidRPr="00876046" w:rsidRDefault="00ED12EB" w:rsidP="00302082">
            <w:pPr>
              <w:spacing w:after="120"/>
              <w:rPr>
                <w:rFonts w:ascii="Arial" w:hAnsi="Arial" w:cs="Arial"/>
                <w:sz w:val="20"/>
                <w:szCs w:val="20"/>
              </w:rPr>
            </w:pPr>
            <w:r w:rsidRPr="00876046">
              <w:rPr>
                <w:rFonts w:ascii="Arial" w:hAnsi="Arial" w:cs="Arial"/>
                <w:sz w:val="20"/>
                <w:szCs w:val="20"/>
              </w:rPr>
              <w:t>Seminars</w:t>
            </w:r>
          </w:p>
        </w:tc>
        <w:tc>
          <w:tcPr>
            <w:tcW w:w="567" w:type="dxa"/>
          </w:tcPr>
          <w:p w14:paraId="0313022E" w14:textId="360678A2" w:rsidR="00ED12EB" w:rsidRPr="00302082" w:rsidRDefault="00ED12EB" w:rsidP="00302082">
            <w:pPr>
              <w:spacing w:after="120"/>
              <w:rPr>
                <w:rFonts w:ascii="Arial" w:hAnsi="Arial" w:cs="Arial"/>
                <w:b/>
              </w:rPr>
            </w:pPr>
            <w:r>
              <w:rPr>
                <w:rFonts w:ascii="Arial" w:hAnsi="Arial" w:cs="Arial"/>
                <w:b/>
              </w:rPr>
              <w:t>X</w:t>
            </w:r>
          </w:p>
        </w:tc>
        <w:tc>
          <w:tcPr>
            <w:tcW w:w="567" w:type="dxa"/>
          </w:tcPr>
          <w:p w14:paraId="0B474980" w14:textId="314EA1B0" w:rsidR="00ED12EB" w:rsidRPr="00302082" w:rsidRDefault="00ED12EB" w:rsidP="00302082">
            <w:pPr>
              <w:spacing w:after="120"/>
              <w:rPr>
                <w:rFonts w:ascii="Arial" w:hAnsi="Arial" w:cs="Arial"/>
                <w:b/>
              </w:rPr>
            </w:pPr>
            <w:r>
              <w:rPr>
                <w:rFonts w:ascii="Arial" w:hAnsi="Arial" w:cs="Arial"/>
                <w:b/>
              </w:rPr>
              <w:t>X</w:t>
            </w:r>
          </w:p>
        </w:tc>
        <w:tc>
          <w:tcPr>
            <w:tcW w:w="567" w:type="dxa"/>
          </w:tcPr>
          <w:p w14:paraId="48DB5C1D" w14:textId="309DB7AD" w:rsidR="00ED12EB" w:rsidRPr="00302082" w:rsidRDefault="00ED12EB" w:rsidP="00302082">
            <w:pPr>
              <w:spacing w:after="120"/>
              <w:rPr>
                <w:rFonts w:ascii="Arial" w:hAnsi="Arial" w:cs="Arial"/>
                <w:b/>
              </w:rPr>
            </w:pPr>
            <w:r>
              <w:rPr>
                <w:rFonts w:ascii="Arial" w:hAnsi="Arial" w:cs="Arial"/>
                <w:b/>
              </w:rPr>
              <w:t>X</w:t>
            </w:r>
          </w:p>
        </w:tc>
        <w:tc>
          <w:tcPr>
            <w:tcW w:w="567" w:type="dxa"/>
          </w:tcPr>
          <w:p w14:paraId="2269A03D" w14:textId="2D9C406A" w:rsidR="00ED12EB" w:rsidRPr="00302082" w:rsidRDefault="00ED12EB" w:rsidP="00302082">
            <w:pPr>
              <w:spacing w:after="120"/>
              <w:rPr>
                <w:rFonts w:ascii="Arial" w:hAnsi="Arial" w:cs="Arial"/>
                <w:b/>
              </w:rPr>
            </w:pPr>
            <w:r>
              <w:rPr>
                <w:rFonts w:ascii="Arial" w:hAnsi="Arial" w:cs="Arial"/>
                <w:b/>
              </w:rPr>
              <w:t>X</w:t>
            </w:r>
          </w:p>
        </w:tc>
        <w:tc>
          <w:tcPr>
            <w:tcW w:w="567" w:type="dxa"/>
          </w:tcPr>
          <w:p w14:paraId="49351B4D" w14:textId="5E5FF0CE" w:rsidR="00ED12EB" w:rsidRPr="00302082" w:rsidRDefault="00ED12EB" w:rsidP="00302082">
            <w:pPr>
              <w:spacing w:after="120"/>
              <w:rPr>
                <w:rFonts w:ascii="Arial" w:hAnsi="Arial" w:cs="Arial"/>
                <w:b/>
              </w:rPr>
            </w:pPr>
            <w:r>
              <w:rPr>
                <w:rFonts w:ascii="Arial" w:hAnsi="Arial" w:cs="Arial"/>
                <w:b/>
              </w:rPr>
              <w:t>X</w:t>
            </w:r>
          </w:p>
        </w:tc>
        <w:tc>
          <w:tcPr>
            <w:tcW w:w="567" w:type="dxa"/>
          </w:tcPr>
          <w:p w14:paraId="15653C55" w14:textId="21A607EC" w:rsidR="00ED12EB" w:rsidRPr="00302082" w:rsidRDefault="00ED12EB" w:rsidP="00302082">
            <w:pPr>
              <w:spacing w:after="120"/>
              <w:rPr>
                <w:rFonts w:ascii="Arial" w:hAnsi="Arial" w:cs="Arial"/>
                <w:b/>
              </w:rPr>
            </w:pPr>
            <w:r>
              <w:rPr>
                <w:rFonts w:ascii="Arial" w:hAnsi="Arial" w:cs="Arial"/>
                <w:b/>
              </w:rPr>
              <w:t>X</w:t>
            </w:r>
          </w:p>
        </w:tc>
        <w:tc>
          <w:tcPr>
            <w:tcW w:w="567" w:type="dxa"/>
          </w:tcPr>
          <w:p w14:paraId="5B35F988" w14:textId="798AB096" w:rsidR="00ED12EB" w:rsidRPr="00302082" w:rsidRDefault="00ED12EB" w:rsidP="00302082">
            <w:pPr>
              <w:spacing w:after="120"/>
              <w:rPr>
                <w:rFonts w:ascii="Arial" w:hAnsi="Arial" w:cs="Arial"/>
                <w:b/>
              </w:rPr>
            </w:pPr>
            <w:r>
              <w:rPr>
                <w:rFonts w:ascii="Arial" w:hAnsi="Arial" w:cs="Arial"/>
                <w:b/>
              </w:rPr>
              <w:t>X</w:t>
            </w:r>
          </w:p>
        </w:tc>
        <w:tc>
          <w:tcPr>
            <w:tcW w:w="567" w:type="dxa"/>
          </w:tcPr>
          <w:p w14:paraId="67C836CF" w14:textId="58A5721C" w:rsidR="00ED12EB" w:rsidRPr="00302082" w:rsidRDefault="00ED12EB" w:rsidP="00302082">
            <w:pPr>
              <w:spacing w:after="120"/>
              <w:rPr>
                <w:rFonts w:ascii="Arial" w:hAnsi="Arial" w:cs="Arial"/>
                <w:b/>
              </w:rPr>
            </w:pPr>
            <w:r>
              <w:rPr>
                <w:rFonts w:ascii="Arial" w:hAnsi="Arial" w:cs="Arial"/>
                <w:b/>
              </w:rPr>
              <w:t>X</w:t>
            </w:r>
          </w:p>
        </w:tc>
        <w:tc>
          <w:tcPr>
            <w:tcW w:w="567" w:type="dxa"/>
          </w:tcPr>
          <w:p w14:paraId="06EB8A4E" w14:textId="5E179388" w:rsidR="00ED12EB" w:rsidRPr="00302082" w:rsidRDefault="00ED12EB" w:rsidP="00302082">
            <w:pPr>
              <w:spacing w:after="120"/>
              <w:rPr>
                <w:rFonts w:ascii="Arial" w:hAnsi="Arial" w:cs="Arial"/>
                <w:b/>
              </w:rPr>
            </w:pPr>
            <w:r>
              <w:rPr>
                <w:rFonts w:ascii="Arial" w:hAnsi="Arial" w:cs="Arial"/>
                <w:b/>
              </w:rPr>
              <w:t>X</w:t>
            </w:r>
          </w:p>
        </w:tc>
        <w:tc>
          <w:tcPr>
            <w:tcW w:w="567" w:type="dxa"/>
          </w:tcPr>
          <w:p w14:paraId="1525836B" w14:textId="4983AFCF" w:rsidR="00ED12EB" w:rsidRPr="00302082" w:rsidRDefault="00ED12EB" w:rsidP="00302082">
            <w:pPr>
              <w:spacing w:after="120"/>
              <w:rPr>
                <w:rFonts w:ascii="Arial" w:hAnsi="Arial" w:cs="Arial"/>
                <w:b/>
              </w:rPr>
            </w:pPr>
            <w:r>
              <w:rPr>
                <w:rFonts w:ascii="Arial" w:hAnsi="Arial" w:cs="Arial"/>
                <w:b/>
              </w:rPr>
              <w:t>X</w:t>
            </w:r>
          </w:p>
        </w:tc>
        <w:tc>
          <w:tcPr>
            <w:tcW w:w="567" w:type="dxa"/>
          </w:tcPr>
          <w:p w14:paraId="5B2F525F" w14:textId="5BFC6526" w:rsidR="00ED12EB" w:rsidRPr="00302082" w:rsidRDefault="00ED12EB" w:rsidP="00302082">
            <w:pPr>
              <w:spacing w:after="120"/>
              <w:rPr>
                <w:rFonts w:ascii="Arial" w:hAnsi="Arial" w:cs="Arial"/>
                <w:b/>
              </w:rPr>
            </w:pPr>
            <w:r>
              <w:rPr>
                <w:rFonts w:ascii="Arial" w:hAnsi="Arial" w:cs="Arial"/>
                <w:b/>
              </w:rPr>
              <w:t>X</w:t>
            </w:r>
          </w:p>
        </w:tc>
      </w:tr>
      <w:tr w:rsidR="00ED12EB" w:rsidRPr="00302082" w14:paraId="22D0855D" w14:textId="77777777" w:rsidTr="00ED12EB">
        <w:tc>
          <w:tcPr>
            <w:tcW w:w="1730" w:type="dxa"/>
          </w:tcPr>
          <w:p w14:paraId="35F53990" w14:textId="52A8EFDB" w:rsidR="00ED12EB" w:rsidRPr="00876046" w:rsidRDefault="00ED12EB" w:rsidP="00302082">
            <w:pPr>
              <w:spacing w:after="120"/>
              <w:rPr>
                <w:rFonts w:ascii="Arial" w:hAnsi="Arial" w:cs="Arial"/>
                <w:sz w:val="20"/>
                <w:szCs w:val="20"/>
              </w:rPr>
            </w:pPr>
            <w:r w:rsidRPr="00876046">
              <w:rPr>
                <w:rFonts w:ascii="Arial" w:hAnsi="Arial" w:cs="Arial"/>
                <w:sz w:val="20"/>
                <w:szCs w:val="20"/>
              </w:rPr>
              <w:t>Private Study</w:t>
            </w:r>
          </w:p>
        </w:tc>
        <w:tc>
          <w:tcPr>
            <w:tcW w:w="567" w:type="dxa"/>
          </w:tcPr>
          <w:p w14:paraId="1BAE149E" w14:textId="36840FB1" w:rsidR="00ED12EB" w:rsidRPr="00302082" w:rsidRDefault="00ED12EB" w:rsidP="00302082">
            <w:pPr>
              <w:spacing w:after="120"/>
              <w:rPr>
                <w:rFonts w:ascii="Arial" w:hAnsi="Arial" w:cs="Arial"/>
                <w:b/>
              </w:rPr>
            </w:pPr>
            <w:r>
              <w:rPr>
                <w:rFonts w:ascii="Arial" w:hAnsi="Arial" w:cs="Arial"/>
                <w:b/>
              </w:rPr>
              <w:t>X</w:t>
            </w:r>
          </w:p>
        </w:tc>
        <w:tc>
          <w:tcPr>
            <w:tcW w:w="567" w:type="dxa"/>
          </w:tcPr>
          <w:p w14:paraId="0059B9EF" w14:textId="035ADC49" w:rsidR="00ED12EB" w:rsidRPr="00302082" w:rsidRDefault="00ED12EB" w:rsidP="00302082">
            <w:pPr>
              <w:spacing w:after="120"/>
              <w:rPr>
                <w:rFonts w:ascii="Arial" w:hAnsi="Arial" w:cs="Arial"/>
                <w:b/>
              </w:rPr>
            </w:pPr>
            <w:r>
              <w:rPr>
                <w:rFonts w:ascii="Arial" w:hAnsi="Arial" w:cs="Arial"/>
                <w:b/>
              </w:rPr>
              <w:t>X</w:t>
            </w:r>
          </w:p>
        </w:tc>
        <w:tc>
          <w:tcPr>
            <w:tcW w:w="567" w:type="dxa"/>
          </w:tcPr>
          <w:p w14:paraId="0D3EB2B6" w14:textId="4FC18DF9" w:rsidR="00ED12EB" w:rsidRPr="00302082" w:rsidRDefault="00ED12EB" w:rsidP="00302082">
            <w:pPr>
              <w:spacing w:after="120"/>
              <w:rPr>
                <w:rFonts w:ascii="Arial" w:hAnsi="Arial" w:cs="Arial"/>
                <w:b/>
              </w:rPr>
            </w:pPr>
            <w:r>
              <w:rPr>
                <w:rFonts w:ascii="Arial" w:hAnsi="Arial" w:cs="Arial"/>
                <w:b/>
              </w:rPr>
              <w:t>X</w:t>
            </w:r>
          </w:p>
        </w:tc>
        <w:tc>
          <w:tcPr>
            <w:tcW w:w="567" w:type="dxa"/>
          </w:tcPr>
          <w:p w14:paraId="395A9C07" w14:textId="4F705ECD" w:rsidR="00ED12EB" w:rsidRPr="00302082" w:rsidRDefault="00ED12EB" w:rsidP="00302082">
            <w:pPr>
              <w:spacing w:after="120"/>
              <w:rPr>
                <w:rFonts w:ascii="Arial" w:hAnsi="Arial" w:cs="Arial"/>
                <w:b/>
              </w:rPr>
            </w:pPr>
            <w:r>
              <w:rPr>
                <w:rFonts w:ascii="Arial" w:hAnsi="Arial" w:cs="Arial"/>
                <w:b/>
              </w:rPr>
              <w:t>X</w:t>
            </w:r>
          </w:p>
        </w:tc>
        <w:tc>
          <w:tcPr>
            <w:tcW w:w="567" w:type="dxa"/>
          </w:tcPr>
          <w:p w14:paraId="64208B54" w14:textId="24F1B40B" w:rsidR="00ED12EB" w:rsidRPr="00302082" w:rsidRDefault="00ED12EB" w:rsidP="00302082">
            <w:pPr>
              <w:spacing w:after="120"/>
              <w:rPr>
                <w:rFonts w:ascii="Arial" w:hAnsi="Arial" w:cs="Arial"/>
                <w:b/>
              </w:rPr>
            </w:pPr>
            <w:r>
              <w:rPr>
                <w:rFonts w:ascii="Arial" w:hAnsi="Arial" w:cs="Arial"/>
                <w:b/>
              </w:rPr>
              <w:t>X</w:t>
            </w:r>
          </w:p>
        </w:tc>
        <w:tc>
          <w:tcPr>
            <w:tcW w:w="567" w:type="dxa"/>
          </w:tcPr>
          <w:p w14:paraId="4F8DFB6B" w14:textId="6794CE1B" w:rsidR="00ED12EB" w:rsidRPr="00302082" w:rsidRDefault="00ED12EB" w:rsidP="00302082">
            <w:pPr>
              <w:spacing w:after="120"/>
              <w:rPr>
                <w:rFonts w:ascii="Arial" w:hAnsi="Arial" w:cs="Arial"/>
                <w:b/>
              </w:rPr>
            </w:pPr>
            <w:r>
              <w:rPr>
                <w:rFonts w:ascii="Arial" w:hAnsi="Arial" w:cs="Arial"/>
                <w:b/>
              </w:rPr>
              <w:t>X</w:t>
            </w:r>
          </w:p>
        </w:tc>
        <w:tc>
          <w:tcPr>
            <w:tcW w:w="567" w:type="dxa"/>
          </w:tcPr>
          <w:p w14:paraId="239BA17D" w14:textId="52B3BFEB" w:rsidR="00ED12EB" w:rsidRPr="00302082" w:rsidRDefault="00ED12EB" w:rsidP="00302082">
            <w:pPr>
              <w:spacing w:after="120"/>
              <w:rPr>
                <w:rFonts w:ascii="Arial" w:hAnsi="Arial" w:cs="Arial"/>
                <w:b/>
              </w:rPr>
            </w:pPr>
            <w:r>
              <w:rPr>
                <w:rFonts w:ascii="Arial" w:hAnsi="Arial" w:cs="Arial"/>
                <w:b/>
              </w:rPr>
              <w:t>X</w:t>
            </w:r>
          </w:p>
        </w:tc>
        <w:tc>
          <w:tcPr>
            <w:tcW w:w="567" w:type="dxa"/>
          </w:tcPr>
          <w:p w14:paraId="14F312E9" w14:textId="54D6799B" w:rsidR="00ED12EB" w:rsidRPr="00302082" w:rsidRDefault="00ED12EB" w:rsidP="00302082">
            <w:pPr>
              <w:spacing w:after="120"/>
              <w:rPr>
                <w:rFonts w:ascii="Arial" w:hAnsi="Arial" w:cs="Arial"/>
                <w:b/>
              </w:rPr>
            </w:pPr>
            <w:r>
              <w:rPr>
                <w:rFonts w:ascii="Arial" w:hAnsi="Arial" w:cs="Arial"/>
                <w:b/>
              </w:rPr>
              <w:t>X</w:t>
            </w:r>
          </w:p>
        </w:tc>
        <w:tc>
          <w:tcPr>
            <w:tcW w:w="567" w:type="dxa"/>
          </w:tcPr>
          <w:p w14:paraId="4C2942B8" w14:textId="430403FA" w:rsidR="00ED12EB" w:rsidRPr="00302082" w:rsidRDefault="00ED12EB" w:rsidP="00302082">
            <w:pPr>
              <w:spacing w:after="120"/>
              <w:rPr>
                <w:rFonts w:ascii="Arial" w:hAnsi="Arial" w:cs="Arial"/>
                <w:b/>
              </w:rPr>
            </w:pPr>
            <w:r>
              <w:rPr>
                <w:rFonts w:ascii="Arial" w:hAnsi="Arial" w:cs="Arial"/>
                <w:b/>
              </w:rPr>
              <w:t>X</w:t>
            </w:r>
          </w:p>
        </w:tc>
        <w:tc>
          <w:tcPr>
            <w:tcW w:w="567" w:type="dxa"/>
          </w:tcPr>
          <w:p w14:paraId="65F17105" w14:textId="0C197167" w:rsidR="00ED12EB" w:rsidRPr="00302082" w:rsidRDefault="00ED12EB" w:rsidP="00302082">
            <w:pPr>
              <w:spacing w:after="120"/>
              <w:rPr>
                <w:rFonts w:ascii="Arial" w:hAnsi="Arial" w:cs="Arial"/>
                <w:b/>
              </w:rPr>
            </w:pPr>
            <w:r>
              <w:rPr>
                <w:rFonts w:ascii="Arial" w:hAnsi="Arial" w:cs="Arial"/>
                <w:b/>
              </w:rPr>
              <w:t>X</w:t>
            </w:r>
          </w:p>
        </w:tc>
        <w:tc>
          <w:tcPr>
            <w:tcW w:w="567" w:type="dxa"/>
          </w:tcPr>
          <w:p w14:paraId="7A89C765" w14:textId="1878552E" w:rsidR="00ED12EB" w:rsidRPr="00302082" w:rsidRDefault="00ED12EB" w:rsidP="00302082">
            <w:pPr>
              <w:spacing w:after="120"/>
              <w:rPr>
                <w:rFonts w:ascii="Arial" w:hAnsi="Arial" w:cs="Arial"/>
                <w:b/>
              </w:rPr>
            </w:pPr>
          </w:p>
        </w:tc>
      </w:tr>
      <w:tr w:rsidR="00ED12EB" w:rsidRPr="00302082" w14:paraId="2B3E5B2D" w14:textId="77777777" w:rsidTr="00ED12EB">
        <w:tc>
          <w:tcPr>
            <w:tcW w:w="1730" w:type="dxa"/>
            <w:shd w:val="clear" w:color="auto" w:fill="D9D9D9" w:themeFill="background1" w:themeFillShade="D9"/>
          </w:tcPr>
          <w:p w14:paraId="13A4EF45" w14:textId="77777777" w:rsidR="00ED12EB" w:rsidRPr="00302082" w:rsidRDefault="00ED12EB" w:rsidP="00302082">
            <w:pPr>
              <w:spacing w:after="120"/>
              <w:rPr>
                <w:rFonts w:ascii="Arial" w:hAnsi="Arial" w:cs="Arial"/>
                <w:b/>
              </w:rPr>
            </w:pPr>
            <w:r w:rsidRPr="00302082">
              <w:rPr>
                <w:rFonts w:ascii="Arial" w:hAnsi="Arial" w:cs="Arial"/>
                <w:b/>
              </w:rPr>
              <w:t>Assessment method</w:t>
            </w:r>
          </w:p>
        </w:tc>
        <w:tc>
          <w:tcPr>
            <w:tcW w:w="567" w:type="dxa"/>
          </w:tcPr>
          <w:p w14:paraId="397BD779" w14:textId="77777777" w:rsidR="00ED12EB" w:rsidRPr="00302082" w:rsidRDefault="00ED12EB" w:rsidP="00302082">
            <w:pPr>
              <w:spacing w:after="120"/>
              <w:rPr>
                <w:rFonts w:ascii="Arial" w:hAnsi="Arial" w:cs="Arial"/>
                <w:b/>
              </w:rPr>
            </w:pPr>
          </w:p>
        </w:tc>
        <w:tc>
          <w:tcPr>
            <w:tcW w:w="567" w:type="dxa"/>
          </w:tcPr>
          <w:p w14:paraId="5F0619A4" w14:textId="77777777" w:rsidR="00ED12EB" w:rsidRPr="00302082" w:rsidRDefault="00ED12EB" w:rsidP="00302082">
            <w:pPr>
              <w:spacing w:after="120"/>
              <w:rPr>
                <w:rFonts w:ascii="Arial" w:hAnsi="Arial" w:cs="Arial"/>
                <w:b/>
              </w:rPr>
            </w:pPr>
          </w:p>
        </w:tc>
        <w:tc>
          <w:tcPr>
            <w:tcW w:w="567" w:type="dxa"/>
          </w:tcPr>
          <w:p w14:paraId="08129CDF" w14:textId="77777777" w:rsidR="00ED12EB" w:rsidRPr="00302082" w:rsidRDefault="00ED12EB" w:rsidP="00302082">
            <w:pPr>
              <w:spacing w:after="120"/>
              <w:rPr>
                <w:rFonts w:ascii="Arial" w:hAnsi="Arial" w:cs="Arial"/>
                <w:b/>
              </w:rPr>
            </w:pPr>
          </w:p>
        </w:tc>
        <w:tc>
          <w:tcPr>
            <w:tcW w:w="567" w:type="dxa"/>
          </w:tcPr>
          <w:p w14:paraId="4D18C6E4" w14:textId="77777777" w:rsidR="00ED12EB" w:rsidRPr="00302082" w:rsidRDefault="00ED12EB" w:rsidP="00302082">
            <w:pPr>
              <w:spacing w:after="120"/>
              <w:rPr>
                <w:rFonts w:ascii="Arial" w:hAnsi="Arial" w:cs="Arial"/>
                <w:b/>
              </w:rPr>
            </w:pPr>
          </w:p>
        </w:tc>
        <w:tc>
          <w:tcPr>
            <w:tcW w:w="567" w:type="dxa"/>
          </w:tcPr>
          <w:p w14:paraId="4A92F54A" w14:textId="77777777" w:rsidR="00ED12EB" w:rsidRPr="00302082" w:rsidRDefault="00ED12EB" w:rsidP="00302082">
            <w:pPr>
              <w:spacing w:after="120"/>
              <w:rPr>
                <w:rFonts w:ascii="Arial" w:hAnsi="Arial" w:cs="Arial"/>
                <w:b/>
              </w:rPr>
            </w:pPr>
          </w:p>
        </w:tc>
        <w:tc>
          <w:tcPr>
            <w:tcW w:w="567" w:type="dxa"/>
          </w:tcPr>
          <w:p w14:paraId="02D8F745" w14:textId="77777777" w:rsidR="00ED12EB" w:rsidRPr="00302082" w:rsidRDefault="00ED12EB" w:rsidP="00302082">
            <w:pPr>
              <w:spacing w:after="120"/>
              <w:rPr>
                <w:rFonts w:ascii="Arial" w:hAnsi="Arial" w:cs="Arial"/>
                <w:b/>
              </w:rPr>
            </w:pPr>
          </w:p>
        </w:tc>
        <w:tc>
          <w:tcPr>
            <w:tcW w:w="567" w:type="dxa"/>
          </w:tcPr>
          <w:p w14:paraId="1AC3E2FB" w14:textId="77777777" w:rsidR="00ED12EB" w:rsidRPr="00302082" w:rsidRDefault="00ED12EB" w:rsidP="00302082">
            <w:pPr>
              <w:spacing w:after="120"/>
              <w:rPr>
                <w:rFonts w:ascii="Arial" w:hAnsi="Arial" w:cs="Arial"/>
                <w:b/>
              </w:rPr>
            </w:pPr>
          </w:p>
        </w:tc>
        <w:tc>
          <w:tcPr>
            <w:tcW w:w="567" w:type="dxa"/>
          </w:tcPr>
          <w:p w14:paraId="5892CE4F" w14:textId="516E97D7" w:rsidR="00ED12EB" w:rsidRPr="00302082" w:rsidRDefault="00ED12EB" w:rsidP="00302082">
            <w:pPr>
              <w:spacing w:after="120"/>
              <w:rPr>
                <w:rFonts w:ascii="Arial" w:hAnsi="Arial" w:cs="Arial"/>
                <w:b/>
              </w:rPr>
            </w:pPr>
          </w:p>
        </w:tc>
        <w:tc>
          <w:tcPr>
            <w:tcW w:w="567" w:type="dxa"/>
          </w:tcPr>
          <w:p w14:paraId="1301880B" w14:textId="77777777" w:rsidR="00ED12EB" w:rsidRPr="00302082" w:rsidRDefault="00ED12EB" w:rsidP="00302082">
            <w:pPr>
              <w:spacing w:after="120"/>
              <w:rPr>
                <w:rFonts w:ascii="Arial" w:hAnsi="Arial" w:cs="Arial"/>
                <w:b/>
              </w:rPr>
            </w:pPr>
          </w:p>
        </w:tc>
        <w:tc>
          <w:tcPr>
            <w:tcW w:w="567" w:type="dxa"/>
          </w:tcPr>
          <w:p w14:paraId="3CCCC239" w14:textId="77777777" w:rsidR="00ED12EB" w:rsidRPr="00302082" w:rsidRDefault="00ED12EB" w:rsidP="00302082">
            <w:pPr>
              <w:spacing w:after="120"/>
              <w:rPr>
                <w:rFonts w:ascii="Arial" w:hAnsi="Arial" w:cs="Arial"/>
                <w:b/>
              </w:rPr>
            </w:pPr>
          </w:p>
        </w:tc>
        <w:tc>
          <w:tcPr>
            <w:tcW w:w="567" w:type="dxa"/>
          </w:tcPr>
          <w:p w14:paraId="1643CF57" w14:textId="77777777" w:rsidR="00ED12EB" w:rsidRPr="00302082" w:rsidRDefault="00ED12EB" w:rsidP="00302082">
            <w:pPr>
              <w:spacing w:after="120"/>
              <w:rPr>
                <w:rFonts w:ascii="Arial" w:hAnsi="Arial" w:cs="Arial"/>
                <w:b/>
              </w:rPr>
            </w:pPr>
          </w:p>
        </w:tc>
      </w:tr>
      <w:tr w:rsidR="00ED12EB" w:rsidRPr="00302082" w14:paraId="13E7F3F2" w14:textId="77777777" w:rsidTr="00ED12EB">
        <w:tc>
          <w:tcPr>
            <w:tcW w:w="1730" w:type="dxa"/>
          </w:tcPr>
          <w:p w14:paraId="123C8B17" w14:textId="2923A5EE" w:rsidR="00ED12EB" w:rsidRPr="00876046" w:rsidRDefault="00ED12EB" w:rsidP="00302082">
            <w:pPr>
              <w:spacing w:after="120"/>
              <w:rPr>
                <w:rFonts w:ascii="Arial" w:hAnsi="Arial" w:cs="Arial"/>
                <w:sz w:val="20"/>
                <w:szCs w:val="20"/>
              </w:rPr>
            </w:pPr>
            <w:r w:rsidRPr="00876046">
              <w:rPr>
                <w:rFonts w:ascii="Arial" w:hAnsi="Arial" w:cs="Arial"/>
                <w:sz w:val="20"/>
                <w:szCs w:val="20"/>
              </w:rPr>
              <w:t>Essay 1</w:t>
            </w:r>
          </w:p>
        </w:tc>
        <w:tc>
          <w:tcPr>
            <w:tcW w:w="567" w:type="dxa"/>
          </w:tcPr>
          <w:p w14:paraId="37B0BE9B" w14:textId="21E4EC5D" w:rsidR="00ED12EB" w:rsidRPr="00302082" w:rsidRDefault="00ED12EB" w:rsidP="00302082">
            <w:pPr>
              <w:spacing w:after="120"/>
              <w:rPr>
                <w:rFonts w:ascii="Arial" w:hAnsi="Arial" w:cs="Arial"/>
                <w:b/>
              </w:rPr>
            </w:pPr>
            <w:r>
              <w:rPr>
                <w:rFonts w:ascii="Arial" w:hAnsi="Arial" w:cs="Arial"/>
                <w:b/>
              </w:rPr>
              <w:t>X</w:t>
            </w:r>
          </w:p>
        </w:tc>
        <w:tc>
          <w:tcPr>
            <w:tcW w:w="567" w:type="dxa"/>
          </w:tcPr>
          <w:p w14:paraId="128D2491" w14:textId="664C7224" w:rsidR="00ED12EB" w:rsidRPr="00302082" w:rsidRDefault="00ED12EB" w:rsidP="00302082">
            <w:pPr>
              <w:spacing w:after="120"/>
              <w:rPr>
                <w:rFonts w:ascii="Arial" w:hAnsi="Arial" w:cs="Arial"/>
                <w:b/>
              </w:rPr>
            </w:pPr>
            <w:r>
              <w:rPr>
                <w:rFonts w:ascii="Arial" w:hAnsi="Arial" w:cs="Arial"/>
                <w:b/>
              </w:rPr>
              <w:t>X</w:t>
            </w:r>
          </w:p>
        </w:tc>
        <w:tc>
          <w:tcPr>
            <w:tcW w:w="567" w:type="dxa"/>
          </w:tcPr>
          <w:p w14:paraId="4BC08380" w14:textId="1DC3BE6D" w:rsidR="00ED12EB" w:rsidRPr="00302082" w:rsidRDefault="00ED12EB" w:rsidP="00302082">
            <w:pPr>
              <w:spacing w:after="120"/>
              <w:rPr>
                <w:rFonts w:ascii="Arial" w:hAnsi="Arial" w:cs="Arial"/>
                <w:b/>
              </w:rPr>
            </w:pPr>
            <w:r>
              <w:rPr>
                <w:rFonts w:ascii="Arial" w:hAnsi="Arial" w:cs="Arial"/>
                <w:b/>
              </w:rPr>
              <w:t>X</w:t>
            </w:r>
          </w:p>
        </w:tc>
        <w:tc>
          <w:tcPr>
            <w:tcW w:w="567" w:type="dxa"/>
          </w:tcPr>
          <w:p w14:paraId="3381A183" w14:textId="796D0BEC" w:rsidR="00ED12EB" w:rsidRPr="00302082" w:rsidRDefault="00ED12EB" w:rsidP="00302082">
            <w:pPr>
              <w:spacing w:after="120"/>
              <w:rPr>
                <w:rFonts w:ascii="Arial" w:hAnsi="Arial" w:cs="Arial"/>
                <w:b/>
              </w:rPr>
            </w:pPr>
            <w:r>
              <w:rPr>
                <w:rFonts w:ascii="Arial" w:hAnsi="Arial" w:cs="Arial"/>
                <w:b/>
              </w:rPr>
              <w:t>X</w:t>
            </w:r>
          </w:p>
        </w:tc>
        <w:tc>
          <w:tcPr>
            <w:tcW w:w="567" w:type="dxa"/>
          </w:tcPr>
          <w:p w14:paraId="0F1DFA88" w14:textId="676F6301" w:rsidR="00ED12EB" w:rsidRPr="00302082" w:rsidRDefault="00ED12EB" w:rsidP="00302082">
            <w:pPr>
              <w:spacing w:after="120"/>
              <w:rPr>
                <w:rFonts w:ascii="Arial" w:hAnsi="Arial" w:cs="Arial"/>
                <w:b/>
              </w:rPr>
            </w:pPr>
            <w:r>
              <w:rPr>
                <w:rFonts w:ascii="Arial" w:hAnsi="Arial" w:cs="Arial"/>
                <w:b/>
              </w:rPr>
              <w:t>X</w:t>
            </w:r>
          </w:p>
        </w:tc>
        <w:tc>
          <w:tcPr>
            <w:tcW w:w="567" w:type="dxa"/>
          </w:tcPr>
          <w:p w14:paraId="0C20E204" w14:textId="37360A63" w:rsidR="00ED12EB" w:rsidRPr="00302082" w:rsidRDefault="00ED12EB" w:rsidP="00302082">
            <w:pPr>
              <w:spacing w:after="120"/>
              <w:rPr>
                <w:rFonts w:ascii="Arial" w:hAnsi="Arial" w:cs="Arial"/>
                <w:b/>
              </w:rPr>
            </w:pPr>
            <w:r>
              <w:rPr>
                <w:rFonts w:ascii="Arial" w:hAnsi="Arial" w:cs="Arial"/>
                <w:b/>
              </w:rPr>
              <w:t>X</w:t>
            </w:r>
          </w:p>
        </w:tc>
        <w:tc>
          <w:tcPr>
            <w:tcW w:w="567" w:type="dxa"/>
          </w:tcPr>
          <w:p w14:paraId="37913D6D" w14:textId="2F393675" w:rsidR="00ED12EB" w:rsidRPr="00302082" w:rsidRDefault="00ED12EB" w:rsidP="00302082">
            <w:pPr>
              <w:spacing w:after="120"/>
              <w:rPr>
                <w:rFonts w:ascii="Arial" w:hAnsi="Arial" w:cs="Arial"/>
                <w:b/>
              </w:rPr>
            </w:pPr>
            <w:r>
              <w:rPr>
                <w:rFonts w:ascii="Arial" w:hAnsi="Arial" w:cs="Arial"/>
                <w:b/>
              </w:rPr>
              <w:t>X</w:t>
            </w:r>
          </w:p>
        </w:tc>
        <w:tc>
          <w:tcPr>
            <w:tcW w:w="567" w:type="dxa"/>
          </w:tcPr>
          <w:p w14:paraId="648B662D" w14:textId="40EAECB6" w:rsidR="00ED12EB" w:rsidRPr="00302082" w:rsidRDefault="00ED12EB" w:rsidP="00302082">
            <w:pPr>
              <w:spacing w:after="120"/>
              <w:rPr>
                <w:rFonts w:ascii="Arial" w:hAnsi="Arial" w:cs="Arial"/>
                <w:b/>
              </w:rPr>
            </w:pPr>
            <w:r>
              <w:rPr>
                <w:rFonts w:ascii="Arial" w:hAnsi="Arial" w:cs="Arial"/>
                <w:b/>
              </w:rPr>
              <w:t>X</w:t>
            </w:r>
          </w:p>
        </w:tc>
        <w:tc>
          <w:tcPr>
            <w:tcW w:w="567" w:type="dxa"/>
          </w:tcPr>
          <w:p w14:paraId="52DBCB6D" w14:textId="0F87E387" w:rsidR="00ED12EB" w:rsidRPr="00302082" w:rsidRDefault="00ED12EB" w:rsidP="00302082">
            <w:pPr>
              <w:spacing w:after="120"/>
              <w:rPr>
                <w:rFonts w:ascii="Arial" w:hAnsi="Arial" w:cs="Arial"/>
                <w:b/>
              </w:rPr>
            </w:pPr>
            <w:r>
              <w:rPr>
                <w:rFonts w:ascii="Arial" w:hAnsi="Arial" w:cs="Arial"/>
                <w:b/>
              </w:rPr>
              <w:t>X</w:t>
            </w:r>
          </w:p>
        </w:tc>
        <w:tc>
          <w:tcPr>
            <w:tcW w:w="567" w:type="dxa"/>
          </w:tcPr>
          <w:p w14:paraId="5517F0D5" w14:textId="6B306A9D" w:rsidR="00ED12EB" w:rsidRPr="00302082" w:rsidRDefault="00ED12EB" w:rsidP="00302082">
            <w:pPr>
              <w:spacing w:after="120"/>
              <w:rPr>
                <w:rFonts w:ascii="Arial" w:hAnsi="Arial" w:cs="Arial"/>
                <w:b/>
              </w:rPr>
            </w:pPr>
            <w:r>
              <w:rPr>
                <w:rFonts w:ascii="Arial" w:hAnsi="Arial" w:cs="Arial"/>
                <w:b/>
              </w:rPr>
              <w:t>X</w:t>
            </w:r>
          </w:p>
        </w:tc>
        <w:tc>
          <w:tcPr>
            <w:tcW w:w="567" w:type="dxa"/>
          </w:tcPr>
          <w:p w14:paraId="127F0C39" w14:textId="7F4A2EB6" w:rsidR="00ED12EB" w:rsidRPr="00302082" w:rsidRDefault="00876046" w:rsidP="00302082">
            <w:pPr>
              <w:spacing w:after="120"/>
              <w:rPr>
                <w:rFonts w:ascii="Arial" w:hAnsi="Arial" w:cs="Arial"/>
                <w:b/>
              </w:rPr>
            </w:pPr>
            <w:r>
              <w:rPr>
                <w:rFonts w:ascii="Arial" w:hAnsi="Arial" w:cs="Arial"/>
                <w:b/>
              </w:rPr>
              <w:t>X</w:t>
            </w:r>
          </w:p>
        </w:tc>
      </w:tr>
      <w:tr w:rsidR="00ED12EB" w:rsidRPr="00302082" w14:paraId="2CBC4725" w14:textId="77777777" w:rsidTr="00ED12EB">
        <w:tc>
          <w:tcPr>
            <w:tcW w:w="1730" w:type="dxa"/>
          </w:tcPr>
          <w:p w14:paraId="44864FB3" w14:textId="09BF716B" w:rsidR="00ED12EB" w:rsidRPr="00876046" w:rsidRDefault="00ED12EB" w:rsidP="00302082">
            <w:pPr>
              <w:spacing w:after="120"/>
              <w:rPr>
                <w:rFonts w:ascii="Arial" w:hAnsi="Arial" w:cs="Arial"/>
                <w:sz w:val="20"/>
                <w:szCs w:val="20"/>
              </w:rPr>
            </w:pPr>
            <w:r w:rsidRPr="00876046">
              <w:rPr>
                <w:rFonts w:ascii="Arial" w:hAnsi="Arial" w:cs="Arial"/>
                <w:sz w:val="20"/>
                <w:szCs w:val="20"/>
              </w:rPr>
              <w:t>Essay 2</w:t>
            </w:r>
          </w:p>
        </w:tc>
        <w:tc>
          <w:tcPr>
            <w:tcW w:w="567" w:type="dxa"/>
          </w:tcPr>
          <w:p w14:paraId="6FAC5620" w14:textId="60BDEF1C" w:rsidR="00ED12EB" w:rsidRPr="00302082" w:rsidRDefault="00ED12EB" w:rsidP="00302082">
            <w:pPr>
              <w:spacing w:after="120"/>
              <w:rPr>
                <w:rFonts w:ascii="Arial" w:hAnsi="Arial" w:cs="Arial"/>
                <w:b/>
              </w:rPr>
            </w:pPr>
            <w:r>
              <w:rPr>
                <w:rFonts w:ascii="Arial" w:hAnsi="Arial" w:cs="Arial"/>
                <w:b/>
              </w:rPr>
              <w:t>X</w:t>
            </w:r>
          </w:p>
        </w:tc>
        <w:tc>
          <w:tcPr>
            <w:tcW w:w="567" w:type="dxa"/>
          </w:tcPr>
          <w:p w14:paraId="4170EA22" w14:textId="718B0213" w:rsidR="00ED12EB" w:rsidRPr="00302082" w:rsidRDefault="00ED12EB" w:rsidP="00302082">
            <w:pPr>
              <w:spacing w:after="120"/>
              <w:rPr>
                <w:rFonts w:ascii="Arial" w:hAnsi="Arial" w:cs="Arial"/>
                <w:b/>
              </w:rPr>
            </w:pPr>
            <w:r>
              <w:rPr>
                <w:rFonts w:ascii="Arial" w:hAnsi="Arial" w:cs="Arial"/>
                <w:b/>
              </w:rPr>
              <w:t>X</w:t>
            </w:r>
          </w:p>
        </w:tc>
        <w:tc>
          <w:tcPr>
            <w:tcW w:w="567" w:type="dxa"/>
          </w:tcPr>
          <w:p w14:paraId="23D2F265" w14:textId="7CDB8B3C" w:rsidR="00ED12EB" w:rsidRPr="00302082" w:rsidRDefault="00ED12EB" w:rsidP="00302082">
            <w:pPr>
              <w:spacing w:after="120"/>
              <w:rPr>
                <w:rFonts w:ascii="Arial" w:hAnsi="Arial" w:cs="Arial"/>
                <w:b/>
              </w:rPr>
            </w:pPr>
            <w:r>
              <w:rPr>
                <w:rFonts w:ascii="Arial" w:hAnsi="Arial" w:cs="Arial"/>
                <w:b/>
              </w:rPr>
              <w:t>X</w:t>
            </w:r>
          </w:p>
        </w:tc>
        <w:tc>
          <w:tcPr>
            <w:tcW w:w="567" w:type="dxa"/>
          </w:tcPr>
          <w:p w14:paraId="6EA9D093" w14:textId="0D797210" w:rsidR="00ED12EB" w:rsidRPr="00302082" w:rsidRDefault="00ED12EB" w:rsidP="00302082">
            <w:pPr>
              <w:spacing w:after="120"/>
              <w:rPr>
                <w:rFonts w:ascii="Arial" w:hAnsi="Arial" w:cs="Arial"/>
                <w:b/>
              </w:rPr>
            </w:pPr>
            <w:r>
              <w:rPr>
                <w:rFonts w:ascii="Arial" w:hAnsi="Arial" w:cs="Arial"/>
                <w:b/>
              </w:rPr>
              <w:t>X</w:t>
            </w:r>
          </w:p>
        </w:tc>
        <w:tc>
          <w:tcPr>
            <w:tcW w:w="567" w:type="dxa"/>
          </w:tcPr>
          <w:p w14:paraId="03B386F9" w14:textId="07198DA2" w:rsidR="00ED12EB" w:rsidRPr="00302082" w:rsidRDefault="00ED12EB" w:rsidP="00302082">
            <w:pPr>
              <w:spacing w:after="120"/>
              <w:rPr>
                <w:rFonts w:ascii="Arial" w:hAnsi="Arial" w:cs="Arial"/>
                <w:b/>
              </w:rPr>
            </w:pPr>
            <w:r>
              <w:rPr>
                <w:rFonts w:ascii="Arial" w:hAnsi="Arial" w:cs="Arial"/>
                <w:b/>
              </w:rPr>
              <w:t>X</w:t>
            </w:r>
          </w:p>
        </w:tc>
        <w:tc>
          <w:tcPr>
            <w:tcW w:w="567" w:type="dxa"/>
          </w:tcPr>
          <w:p w14:paraId="194DC3C5" w14:textId="7A5B2DB4" w:rsidR="00ED12EB" w:rsidRPr="00302082" w:rsidRDefault="00ED12EB" w:rsidP="00302082">
            <w:pPr>
              <w:spacing w:after="120"/>
              <w:rPr>
                <w:rFonts w:ascii="Arial" w:hAnsi="Arial" w:cs="Arial"/>
                <w:b/>
              </w:rPr>
            </w:pPr>
            <w:r>
              <w:rPr>
                <w:rFonts w:ascii="Arial" w:hAnsi="Arial" w:cs="Arial"/>
                <w:b/>
              </w:rPr>
              <w:t>X</w:t>
            </w:r>
          </w:p>
        </w:tc>
        <w:tc>
          <w:tcPr>
            <w:tcW w:w="567" w:type="dxa"/>
          </w:tcPr>
          <w:p w14:paraId="244E3A32" w14:textId="16F558E4" w:rsidR="00ED12EB" w:rsidRPr="00302082" w:rsidRDefault="00ED12EB" w:rsidP="00302082">
            <w:pPr>
              <w:spacing w:after="120"/>
              <w:rPr>
                <w:rFonts w:ascii="Arial" w:hAnsi="Arial" w:cs="Arial"/>
                <w:b/>
              </w:rPr>
            </w:pPr>
            <w:r>
              <w:rPr>
                <w:rFonts w:ascii="Arial" w:hAnsi="Arial" w:cs="Arial"/>
                <w:b/>
              </w:rPr>
              <w:t>X</w:t>
            </w:r>
          </w:p>
        </w:tc>
        <w:tc>
          <w:tcPr>
            <w:tcW w:w="567" w:type="dxa"/>
          </w:tcPr>
          <w:p w14:paraId="575C10B7" w14:textId="5D5FD81A" w:rsidR="00ED12EB" w:rsidRPr="00302082" w:rsidRDefault="00ED12EB" w:rsidP="00302082">
            <w:pPr>
              <w:spacing w:after="120"/>
              <w:rPr>
                <w:rFonts w:ascii="Arial" w:hAnsi="Arial" w:cs="Arial"/>
                <w:b/>
              </w:rPr>
            </w:pPr>
            <w:r>
              <w:rPr>
                <w:rFonts w:ascii="Arial" w:hAnsi="Arial" w:cs="Arial"/>
                <w:b/>
              </w:rPr>
              <w:t>X</w:t>
            </w:r>
          </w:p>
        </w:tc>
        <w:tc>
          <w:tcPr>
            <w:tcW w:w="567" w:type="dxa"/>
          </w:tcPr>
          <w:p w14:paraId="01FA2682" w14:textId="40F23CE7" w:rsidR="00ED12EB" w:rsidRPr="00302082" w:rsidRDefault="00ED12EB" w:rsidP="00302082">
            <w:pPr>
              <w:spacing w:after="120"/>
              <w:rPr>
                <w:rFonts w:ascii="Arial" w:hAnsi="Arial" w:cs="Arial"/>
                <w:b/>
              </w:rPr>
            </w:pPr>
            <w:r>
              <w:rPr>
                <w:rFonts w:ascii="Arial" w:hAnsi="Arial" w:cs="Arial"/>
                <w:b/>
              </w:rPr>
              <w:t>X</w:t>
            </w:r>
          </w:p>
        </w:tc>
        <w:tc>
          <w:tcPr>
            <w:tcW w:w="567" w:type="dxa"/>
          </w:tcPr>
          <w:p w14:paraId="74A3FD86" w14:textId="2817537E" w:rsidR="00ED12EB" w:rsidRPr="00302082" w:rsidRDefault="00ED12EB" w:rsidP="00302082">
            <w:pPr>
              <w:spacing w:after="120"/>
              <w:rPr>
                <w:rFonts w:ascii="Arial" w:hAnsi="Arial" w:cs="Arial"/>
                <w:b/>
              </w:rPr>
            </w:pPr>
            <w:r>
              <w:rPr>
                <w:rFonts w:ascii="Arial" w:hAnsi="Arial" w:cs="Arial"/>
                <w:b/>
              </w:rPr>
              <w:t>X</w:t>
            </w:r>
          </w:p>
        </w:tc>
        <w:tc>
          <w:tcPr>
            <w:tcW w:w="567" w:type="dxa"/>
          </w:tcPr>
          <w:p w14:paraId="5241F5A4" w14:textId="5BEEE850" w:rsidR="00ED12EB" w:rsidRPr="00302082" w:rsidRDefault="00876046" w:rsidP="00302082">
            <w:pPr>
              <w:spacing w:after="120"/>
              <w:rPr>
                <w:rFonts w:ascii="Arial" w:hAnsi="Arial" w:cs="Arial"/>
                <w:b/>
              </w:rPr>
            </w:pPr>
            <w:r>
              <w:rPr>
                <w:rFonts w:ascii="Arial" w:hAnsi="Arial" w:cs="Arial"/>
                <w:b/>
              </w:rPr>
              <w:t>X</w:t>
            </w:r>
          </w:p>
        </w:tc>
      </w:tr>
      <w:tr w:rsidR="00ED12EB" w:rsidRPr="00302082" w14:paraId="5201F2A8" w14:textId="77777777" w:rsidTr="00ED12EB">
        <w:tc>
          <w:tcPr>
            <w:tcW w:w="1730" w:type="dxa"/>
          </w:tcPr>
          <w:p w14:paraId="4E0225DD" w14:textId="6447DB98" w:rsidR="00ED12EB" w:rsidRPr="00876046" w:rsidRDefault="00ED12EB" w:rsidP="00302082">
            <w:pPr>
              <w:spacing w:after="120"/>
              <w:rPr>
                <w:rFonts w:ascii="Arial" w:hAnsi="Arial" w:cs="Arial"/>
                <w:sz w:val="20"/>
                <w:szCs w:val="20"/>
              </w:rPr>
            </w:pPr>
            <w:r w:rsidRPr="00876046">
              <w:rPr>
                <w:rFonts w:ascii="Arial" w:hAnsi="Arial" w:cs="Arial"/>
                <w:sz w:val="20"/>
                <w:szCs w:val="20"/>
              </w:rPr>
              <w:t>Oral presentation</w:t>
            </w:r>
          </w:p>
        </w:tc>
        <w:tc>
          <w:tcPr>
            <w:tcW w:w="567" w:type="dxa"/>
          </w:tcPr>
          <w:p w14:paraId="43737DCE" w14:textId="09516076" w:rsidR="00ED12EB" w:rsidRPr="00302082" w:rsidRDefault="00ED12EB" w:rsidP="00302082">
            <w:pPr>
              <w:spacing w:after="120"/>
              <w:rPr>
                <w:rFonts w:ascii="Arial" w:hAnsi="Arial" w:cs="Arial"/>
                <w:b/>
              </w:rPr>
            </w:pPr>
            <w:r>
              <w:rPr>
                <w:rFonts w:ascii="Arial" w:hAnsi="Arial" w:cs="Arial"/>
                <w:b/>
              </w:rPr>
              <w:t>X</w:t>
            </w:r>
          </w:p>
        </w:tc>
        <w:tc>
          <w:tcPr>
            <w:tcW w:w="567" w:type="dxa"/>
          </w:tcPr>
          <w:p w14:paraId="40AE1E9A" w14:textId="11EE42A5" w:rsidR="00ED12EB" w:rsidRPr="00302082" w:rsidRDefault="00ED12EB" w:rsidP="00302082">
            <w:pPr>
              <w:spacing w:after="120"/>
              <w:rPr>
                <w:rFonts w:ascii="Arial" w:hAnsi="Arial" w:cs="Arial"/>
                <w:b/>
              </w:rPr>
            </w:pPr>
            <w:r>
              <w:rPr>
                <w:rFonts w:ascii="Arial" w:hAnsi="Arial" w:cs="Arial"/>
                <w:b/>
              </w:rPr>
              <w:t>X</w:t>
            </w:r>
          </w:p>
        </w:tc>
        <w:tc>
          <w:tcPr>
            <w:tcW w:w="567" w:type="dxa"/>
          </w:tcPr>
          <w:p w14:paraId="72D8E0D2" w14:textId="7C7F7B1F" w:rsidR="00ED12EB" w:rsidRPr="00302082" w:rsidRDefault="00ED12EB" w:rsidP="00302082">
            <w:pPr>
              <w:spacing w:after="120"/>
              <w:rPr>
                <w:rFonts w:ascii="Arial" w:hAnsi="Arial" w:cs="Arial"/>
                <w:b/>
              </w:rPr>
            </w:pPr>
            <w:r>
              <w:rPr>
                <w:rFonts w:ascii="Arial" w:hAnsi="Arial" w:cs="Arial"/>
                <w:b/>
              </w:rPr>
              <w:t>X</w:t>
            </w:r>
          </w:p>
        </w:tc>
        <w:tc>
          <w:tcPr>
            <w:tcW w:w="567" w:type="dxa"/>
          </w:tcPr>
          <w:p w14:paraId="0535C131" w14:textId="41A34388" w:rsidR="00ED12EB" w:rsidRPr="00302082" w:rsidRDefault="00ED12EB" w:rsidP="00302082">
            <w:pPr>
              <w:spacing w:after="120"/>
              <w:rPr>
                <w:rFonts w:ascii="Arial" w:hAnsi="Arial" w:cs="Arial"/>
                <w:b/>
              </w:rPr>
            </w:pPr>
            <w:r>
              <w:rPr>
                <w:rFonts w:ascii="Arial" w:hAnsi="Arial" w:cs="Arial"/>
                <w:b/>
              </w:rPr>
              <w:t>X</w:t>
            </w:r>
          </w:p>
        </w:tc>
        <w:tc>
          <w:tcPr>
            <w:tcW w:w="567" w:type="dxa"/>
          </w:tcPr>
          <w:p w14:paraId="7A4133AA" w14:textId="2F628835" w:rsidR="00ED12EB" w:rsidRPr="00302082" w:rsidRDefault="00ED12EB" w:rsidP="00302082">
            <w:pPr>
              <w:spacing w:after="120"/>
              <w:rPr>
                <w:rFonts w:ascii="Arial" w:hAnsi="Arial" w:cs="Arial"/>
                <w:b/>
              </w:rPr>
            </w:pPr>
            <w:r>
              <w:rPr>
                <w:rFonts w:ascii="Arial" w:hAnsi="Arial" w:cs="Arial"/>
                <w:b/>
              </w:rPr>
              <w:t>X</w:t>
            </w:r>
          </w:p>
        </w:tc>
        <w:tc>
          <w:tcPr>
            <w:tcW w:w="567" w:type="dxa"/>
          </w:tcPr>
          <w:p w14:paraId="3267E9CF" w14:textId="72101DE3" w:rsidR="00ED12EB" w:rsidRPr="00302082" w:rsidRDefault="00ED12EB" w:rsidP="00302082">
            <w:pPr>
              <w:spacing w:after="120"/>
              <w:rPr>
                <w:rFonts w:ascii="Arial" w:hAnsi="Arial" w:cs="Arial"/>
                <w:b/>
              </w:rPr>
            </w:pPr>
            <w:r>
              <w:rPr>
                <w:rFonts w:ascii="Arial" w:hAnsi="Arial" w:cs="Arial"/>
                <w:b/>
              </w:rPr>
              <w:t>X</w:t>
            </w:r>
          </w:p>
        </w:tc>
        <w:tc>
          <w:tcPr>
            <w:tcW w:w="567" w:type="dxa"/>
          </w:tcPr>
          <w:p w14:paraId="796BF755" w14:textId="6F5775FD" w:rsidR="00ED12EB" w:rsidRPr="00302082" w:rsidRDefault="00ED12EB" w:rsidP="00302082">
            <w:pPr>
              <w:spacing w:after="120"/>
              <w:rPr>
                <w:rFonts w:ascii="Arial" w:hAnsi="Arial" w:cs="Arial"/>
                <w:b/>
              </w:rPr>
            </w:pPr>
            <w:r>
              <w:rPr>
                <w:rFonts w:ascii="Arial" w:hAnsi="Arial" w:cs="Arial"/>
                <w:b/>
              </w:rPr>
              <w:t>X</w:t>
            </w:r>
          </w:p>
        </w:tc>
        <w:tc>
          <w:tcPr>
            <w:tcW w:w="567" w:type="dxa"/>
          </w:tcPr>
          <w:p w14:paraId="57817726" w14:textId="095653BD" w:rsidR="00ED12EB" w:rsidRPr="00302082" w:rsidRDefault="00ED12EB" w:rsidP="00302082">
            <w:pPr>
              <w:spacing w:after="120"/>
              <w:rPr>
                <w:rFonts w:ascii="Arial" w:hAnsi="Arial" w:cs="Arial"/>
                <w:b/>
              </w:rPr>
            </w:pPr>
            <w:r>
              <w:rPr>
                <w:rFonts w:ascii="Arial" w:hAnsi="Arial" w:cs="Arial"/>
                <w:b/>
              </w:rPr>
              <w:t>X</w:t>
            </w:r>
          </w:p>
        </w:tc>
        <w:tc>
          <w:tcPr>
            <w:tcW w:w="567" w:type="dxa"/>
          </w:tcPr>
          <w:p w14:paraId="1CC4DB8D" w14:textId="4FD731A2" w:rsidR="00ED12EB" w:rsidRPr="00302082" w:rsidRDefault="00ED12EB" w:rsidP="00302082">
            <w:pPr>
              <w:spacing w:after="120"/>
              <w:rPr>
                <w:rFonts w:ascii="Arial" w:hAnsi="Arial" w:cs="Arial"/>
                <w:b/>
              </w:rPr>
            </w:pPr>
            <w:r>
              <w:rPr>
                <w:rFonts w:ascii="Arial" w:hAnsi="Arial" w:cs="Arial"/>
                <w:b/>
              </w:rPr>
              <w:t>X</w:t>
            </w:r>
          </w:p>
        </w:tc>
        <w:tc>
          <w:tcPr>
            <w:tcW w:w="567" w:type="dxa"/>
          </w:tcPr>
          <w:p w14:paraId="47277588" w14:textId="0D97E1A1" w:rsidR="00ED12EB" w:rsidRPr="00302082" w:rsidRDefault="00ED12EB" w:rsidP="00302082">
            <w:pPr>
              <w:spacing w:after="120"/>
              <w:rPr>
                <w:rFonts w:ascii="Arial" w:hAnsi="Arial" w:cs="Arial"/>
                <w:b/>
              </w:rPr>
            </w:pPr>
            <w:r>
              <w:rPr>
                <w:rFonts w:ascii="Arial" w:hAnsi="Arial" w:cs="Arial"/>
                <w:b/>
              </w:rPr>
              <w:t>X</w:t>
            </w:r>
          </w:p>
        </w:tc>
        <w:tc>
          <w:tcPr>
            <w:tcW w:w="567" w:type="dxa"/>
          </w:tcPr>
          <w:p w14:paraId="4FD4BCEB" w14:textId="16B7A5CC" w:rsidR="00ED12EB" w:rsidRPr="00302082" w:rsidRDefault="00ED12EB" w:rsidP="00302082">
            <w:pPr>
              <w:spacing w:after="120"/>
              <w:rPr>
                <w:rFonts w:ascii="Arial" w:hAnsi="Arial" w:cs="Arial"/>
                <w:b/>
              </w:rPr>
            </w:pPr>
            <w:r>
              <w:rPr>
                <w:rFonts w:ascii="Arial" w:hAnsi="Arial" w:cs="Arial"/>
                <w:b/>
              </w:rPr>
              <w:t>X</w:t>
            </w:r>
          </w:p>
        </w:tc>
      </w:tr>
      <w:tr w:rsidR="00ED12EB" w:rsidRPr="00302082" w14:paraId="0BEF1262" w14:textId="77777777" w:rsidTr="00ED12EB">
        <w:tc>
          <w:tcPr>
            <w:tcW w:w="1730" w:type="dxa"/>
          </w:tcPr>
          <w:p w14:paraId="2FC6E974" w14:textId="4833201E" w:rsidR="00ED12EB" w:rsidRPr="00876046" w:rsidRDefault="00876046" w:rsidP="00302082">
            <w:pPr>
              <w:spacing w:after="120"/>
              <w:rPr>
                <w:rFonts w:ascii="Arial" w:hAnsi="Arial" w:cs="Arial"/>
                <w:sz w:val="20"/>
                <w:szCs w:val="20"/>
              </w:rPr>
            </w:pPr>
            <w:r w:rsidRPr="00876046">
              <w:rPr>
                <w:rFonts w:ascii="Arial" w:hAnsi="Arial" w:cs="Arial"/>
                <w:sz w:val="20"/>
                <w:szCs w:val="20"/>
              </w:rPr>
              <w:t>Thematic Timed Essay</w:t>
            </w:r>
          </w:p>
        </w:tc>
        <w:tc>
          <w:tcPr>
            <w:tcW w:w="567" w:type="dxa"/>
          </w:tcPr>
          <w:p w14:paraId="7CF6D97C" w14:textId="6BF3D290" w:rsidR="00ED12EB" w:rsidRPr="00302082" w:rsidRDefault="00ED12EB" w:rsidP="00302082">
            <w:pPr>
              <w:spacing w:after="120"/>
              <w:rPr>
                <w:rFonts w:ascii="Arial" w:hAnsi="Arial" w:cs="Arial"/>
                <w:b/>
              </w:rPr>
            </w:pPr>
            <w:r>
              <w:rPr>
                <w:rFonts w:ascii="Arial" w:hAnsi="Arial" w:cs="Arial"/>
                <w:b/>
              </w:rPr>
              <w:t>X</w:t>
            </w:r>
          </w:p>
        </w:tc>
        <w:tc>
          <w:tcPr>
            <w:tcW w:w="567" w:type="dxa"/>
          </w:tcPr>
          <w:p w14:paraId="25025BCA" w14:textId="03E1E197" w:rsidR="00ED12EB" w:rsidRPr="00302082" w:rsidRDefault="00ED12EB" w:rsidP="00302082">
            <w:pPr>
              <w:spacing w:after="120"/>
              <w:rPr>
                <w:rFonts w:ascii="Arial" w:hAnsi="Arial" w:cs="Arial"/>
                <w:b/>
              </w:rPr>
            </w:pPr>
            <w:r>
              <w:rPr>
                <w:rFonts w:ascii="Arial" w:hAnsi="Arial" w:cs="Arial"/>
                <w:b/>
              </w:rPr>
              <w:t>X</w:t>
            </w:r>
          </w:p>
        </w:tc>
        <w:tc>
          <w:tcPr>
            <w:tcW w:w="567" w:type="dxa"/>
          </w:tcPr>
          <w:p w14:paraId="66882408" w14:textId="0B981A53" w:rsidR="00ED12EB" w:rsidRPr="00302082" w:rsidRDefault="00ED12EB" w:rsidP="00302082">
            <w:pPr>
              <w:spacing w:after="120"/>
              <w:rPr>
                <w:rFonts w:ascii="Arial" w:hAnsi="Arial" w:cs="Arial"/>
                <w:b/>
              </w:rPr>
            </w:pPr>
            <w:r>
              <w:rPr>
                <w:rFonts w:ascii="Arial" w:hAnsi="Arial" w:cs="Arial"/>
                <w:b/>
              </w:rPr>
              <w:t>X</w:t>
            </w:r>
          </w:p>
        </w:tc>
        <w:tc>
          <w:tcPr>
            <w:tcW w:w="567" w:type="dxa"/>
          </w:tcPr>
          <w:p w14:paraId="0FDB23F8" w14:textId="6536AC08" w:rsidR="00ED12EB" w:rsidRPr="00302082" w:rsidRDefault="00ED12EB" w:rsidP="00302082">
            <w:pPr>
              <w:spacing w:after="120"/>
              <w:rPr>
                <w:rFonts w:ascii="Arial" w:hAnsi="Arial" w:cs="Arial"/>
                <w:b/>
              </w:rPr>
            </w:pPr>
            <w:r>
              <w:rPr>
                <w:rFonts w:ascii="Arial" w:hAnsi="Arial" w:cs="Arial"/>
                <w:b/>
              </w:rPr>
              <w:t>X</w:t>
            </w:r>
          </w:p>
        </w:tc>
        <w:tc>
          <w:tcPr>
            <w:tcW w:w="567" w:type="dxa"/>
          </w:tcPr>
          <w:p w14:paraId="64FFAB7F" w14:textId="7D728C7D" w:rsidR="00ED12EB" w:rsidRPr="00302082" w:rsidRDefault="00ED12EB" w:rsidP="00302082">
            <w:pPr>
              <w:spacing w:after="120"/>
              <w:rPr>
                <w:rFonts w:ascii="Arial" w:hAnsi="Arial" w:cs="Arial"/>
                <w:b/>
              </w:rPr>
            </w:pPr>
            <w:r>
              <w:rPr>
                <w:rFonts w:ascii="Arial" w:hAnsi="Arial" w:cs="Arial"/>
                <w:b/>
              </w:rPr>
              <w:t>X</w:t>
            </w:r>
          </w:p>
        </w:tc>
        <w:tc>
          <w:tcPr>
            <w:tcW w:w="567" w:type="dxa"/>
          </w:tcPr>
          <w:p w14:paraId="3F630F23" w14:textId="2E849298" w:rsidR="00ED12EB" w:rsidRPr="00302082" w:rsidRDefault="00ED12EB" w:rsidP="00302082">
            <w:pPr>
              <w:spacing w:after="120"/>
              <w:rPr>
                <w:rFonts w:ascii="Arial" w:hAnsi="Arial" w:cs="Arial"/>
                <w:b/>
              </w:rPr>
            </w:pPr>
            <w:r>
              <w:rPr>
                <w:rFonts w:ascii="Arial" w:hAnsi="Arial" w:cs="Arial"/>
                <w:b/>
              </w:rPr>
              <w:t>X</w:t>
            </w:r>
          </w:p>
        </w:tc>
        <w:tc>
          <w:tcPr>
            <w:tcW w:w="567" w:type="dxa"/>
          </w:tcPr>
          <w:p w14:paraId="190D9596" w14:textId="2EF89C60" w:rsidR="00ED12EB" w:rsidRPr="00302082" w:rsidRDefault="00ED12EB" w:rsidP="00302082">
            <w:pPr>
              <w:spacing w:after="120"/>
              <w:rPr>
                <w:rFonts w:ascii="Arial" w:hAnsi="Arial" w:cs="Arial"/>
                <w:b/>
              </w:rPr>
            </w:pPr>
            <w:r>
              <w:rPr>
                <w:rFonts w:ascii="Arial" w:hAnsi="Arial" w:cs="Arial"/>
                <w:b/>
              </w:rPr>
              <w:t>X</w:t>
            </w:r>
          </w:p>
        </w:tc>
        <w:tc>
          <w:tcPr>
            <w:tcW w:w="567" w:type="dxa"/>
          </w:tcPr>
          <w:p w14:paraId="5648900C" w14:textId="1293C979" w:rsidR="00ED12EB" w:rsidRPr="00302082" w:rsidRDefault="00ED12EB" w:rsidP="00302082">
            <w:pPr>
              <w:spacing w:after="120"/>
              <w:rPr>
                <w:rFonts w:ascii="Arial" w:hAnsi="Arial" w:cs="Arial"/>
                <w:b/>
              </w:rPr>
            </w:pPr>
            <w:r>
              <w:rPr>
                <w:rFonts w:ascii="Arial" w:hAnsi="Arial" w:cs="Arial"/>
                <w:b/>
              </w:rPr>
              <w:t>X</w:t>
            </w:r>
          </w:p>
        </w:tc>
        <w:tc>
          <w:tcPr>
            <w:tcW w:w="567" w:type="dxa"/>
          </w:tcPr>
          <w:p w14:paraId="38CB1080" w14:textId="4AA4DC15" w:rsidR="00ED12EB" w:rsidRPr="00302082" w:rsidRDefault="00ED12EB" w:rsidP="00302082">
            <w:pPr>
              <w:spacing w:after="120"/>
              <w:rPr>
                <w:rFonts w:ascii="Arial" w:hAnsi="Arial" w:cs="Arial"/>
                <w:b/>
              </w:rPr>
            </w:pPr>
            <w:r>
              <w:rPr>
                <w:rFonts w:ascii="Arial" w:hAnsi="Arial" w:cs="Arial"/>
                <w:b/>
              </w:rPr>
              <w:t>X</w:t>
            </w:r>
          </w:p>
        </w:tc>
        <w:tc>
          <w:tcPr>
            <w:tcW w:w="567" w:type="dxa"/>
          </w:tcPr>
          <w:p w14:paraId="6144C6CE" w14:textId="319BE327" w:rsidR="00ED12EB" w:rsidRPr="00302082" w:rsidRDefault="00ED12EB" w:rsidP="00302082">
            <w:pPr>
              <w:spacing w:after="120"/>
              <w:rPr>
                <w:rFonts w:ascii="Arial" w:hAnsi="Arial" w:cs="Arial"/>
                <w:b/>
              </w:rPr>
            </w:pPr>
            <w:r>
              <w:rPr>
                <w:rFonts w:ascii="Arial" w:hAnsi="Arial" w:cs="Arial"/>
                <w:b/>
              </w:rPr>
              <w:t>X</w:t>
            </w:r>
          </w:p>
        </w:tc>
        <w:tc>
          <w:tcPr>
            <w:tcW w:w="567" w:type="dxa"/>
          </w:tcPr>
          <w:p w14:paraId="268BB18B" w14:textId="775329FD" w:rsidR="00ED12EB" w:rsidRPr="00302082" w:rsidRDefault="00876046" w:rsidP="00302082">
            <w:pPr>
              <w:spacing w:after="120"/>
              <w:rPr>
                <w:rFonts w:ascii="Arial" w:hAnsi="Arial" w:cs="Arial"/>
                <w:b/>
              </w:rPr>
            </w:pPr>
            <w:r>
              <w:rPr>
                <w:rFonts w:ascii="Arial" w:hAnsi="Arial" w:cs="Arial"/>
                <w:b/>
              </w:rPr>
              <w:t>X</w:t>
            </w:r>
          </w:p>
        </w:tc>
      </w:tr>
    </w:tbl>
    <w:p w14:paraId="51E7DDD7" w14:textId="77777777" w:rsidR="007A6245" w:rsidRDefault="007A6245" w:rsidP="00302082">
      <w:pPr>
        <w:spacing w:after="120" w:line="240" w:lineRule="auto"/>
        <w:ind w:left="426" w:right="260"/>
        <w:rPr>
          <w:rFonts w:ascii="Arial" w:hAnsi="Arial" w:cs="Arial"/>
          <w:b/>
          <w:iCs/>
        </w:rPr>
      </w:pPr>
    </w:p>
    <w:p w14:paraId="47366D87" w14:textId="77777777" w:rsidR="00883204" w:rsidRPr="00575DCF" w:rsidRDefault="00883204" w:rsidP="00696FF5">
      <w:pPr>
        <w:numPr>
          <w:ilvl w:val="0"/>
          <w:numId w:val="1"/>
        </w:numPr>
        <w:spacing w:after="120" w:line="240" w:lineRule="auto"/>
        <w:ind w:left="567" w:right="260" w:hanging="567"/>
        <w:jc w:val="both"/>
        <w:rPr>
          <w:rFonts w:ascii="Arial" w:hAnsi="Arial" w:cs="Arial"/>
          <w:iCs/>
          <w:sz w:val="24"/>
          <w:szCs w:val="24"/>
        </w:rPr>
      </w:pPr>
      <w:r w:rsidRPr="00575DCF">
        <w:rPr>
          <w:rFonts w:ascii="Arial" w:hAnsi="Arial" w:cs="Arial"/>
          <w:b/>
          <w:bCs/>
          <w:sz w:val="24"/>
          <w:szCs w:val="24"/>
        </w:rPr>
        <w:t xml:space="preserve">Inclusive module design </w:t>
      </w:r>
    </w:p>
    <w:p w14:paraId="0E14A784" w14:textId="73B8DC5B" w:rsidR="00883204" w:rsidRPr="00575DCF" w:rsidRDefault="00883204" w:rsidP="00696FF5">
      <w:pPr>
        <w:autoSpaceDE w:val="0"/>
        <w:autoSpaceDN w:val="0"/>
        <w:adjustRightInd w:val="0"/>
        <w:spacing w:after="120" w:line="240" w:lineRule="auto"/>
        <w:ind w:left="567" w:right="260"/>
        <w:jc w:val="both"/>
        <w:rPr>
          <w:rFonts w:ascii="Arial" w:hAnsi="Arial" w:cs="Arial"/>
          <w:sz w:val="24"/>
          <w:szCs w:val="24"/>
        </w:rPr>
      </w:pPr>
      <w:r w:rsidRPr="00575DCF">
        <w:rPr>
          <w:rFonts w:ascii="Arial" w:hAnsi="Arial" w:cs="Arial"/>
          <w:sz w:val="24"/>
          <w:szCs w:val="24"/>
        </w:rPr>
        <w:t xml:space="preserve">The </w:t>
      </w:r>
      <w:r w:rsidR="00575DCF" w:rsidRPr="00575DCF">
        <w:rPr>
          <w:rFonts w:ascii="Arial" w:hAnsi="Arial" w:cs="Arial"/>
          <w:sz w:val="24"/>
          <w:szCs w:val="24"/>
        </w:rPr>
        <w:t>Division</w:t>
      </w:r>
      <w:r w:rsidRPr="00575DCF">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96B33C4" w14:textId="77777777" w:rsidR="00883204" w:rsidRPr="00575DCF" w:rsidRDefault="00883204" w:rsidP="00696FF5">
      <w:pPr>
        <w:autoSpaceDE w:val="0"/>
        <w:autoSpaceDN w:val="0"/>
        <w:adjustRightInd w:val="0"/>
        <w:spacing w:after="120" w:line="240" w:lineRule="auto"/>
        <w:ind w:left="567" w:right="260"/>
        <w:jc w:val="both"/>
        <w:rPr>
          <w:rFonts w:ascii="Arial" w:hAnsi="Arial" w:cs="Arial"/>
          <w:sz w:val="24"/>
          <w:szCs w:val="24"/>
        </w:rPr>
      </w:pPr>
      <w:r w:rsidRPr="00575DCF">
        <w:rPr>
          <w:rFonts w:ascii="Arial" w:hAnsi="Arial" w:cs="Arial"/>
          <w:sz w:val="24"/>
          <w:szCs w:val="24"/>
        </w:rPr>
        <w:t>The inclusive practices in the guidance (see Annex B Appendix A) have been considered in order to support all students in the following areas:</w:t>
      </w:r>
    </w:p>
    <w:p w14:paraId="30ADC49D" w14:textId="77777777" w:rsidR="00883204" w:rsidRPr="00575DCF"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575DCF">
        <w:rPr>
          <w:rFonts w:ascii="Arial" w:hAnsi="Arial" w:cs="Arial"/>
          <w:sz w:val="24"/>
          <w:szCs w:val="24"/>
        </w:rPr>
        <w:t xml:space="preserve">a) </w:t>
      </w:r>
      <w:r w:rsidRPr="00575DCF">
        <w:rPr>
          <w:rFonts w:ascii="Arial" w:hAnsi="Arial" w:cs="Arial"/>
          <w:bCs/>
          <w:sz w:val="24"/>
          <w:szCs w:val="24"/>
        </w:rPr>
        <w:t>Accessible resources and curriculum</w:t>
      </w:r>
    </w:p>
    <w:p w14:paraId="155C8FC8" w14:textId="77777777" w:rsidR="00883204" w:rsidRPr="00575DCF"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575DCF">
        <w:rPr>
          <w:rFonts w:ascii="Arial" w:hAnsi="Arial" w:cs="Arial"/>
          <w:sz w:val="24"/>
          <w:szCs w:val="24"/>
        </w:rPr>
        <w:t xml:space="preserve">b) </w:t>
      </w:r>
      <w:r w:rsidRPr="00575DCF">
        <w:rPr>
          <w:rFonts w:ascii="Arial" w:hAnsi="Arial" w:cs="Arial"/>
          <w:bCs/>
          <w:sz w:val="24"/>
          <w:szCs w:val="24"/>
        </w:rPr>
        <w:t>Learning</w:t>
      </w:r>
      <w:r w:rsidR="00BB2045" w:rsidRPr="00575DCF">
        <w:rPr>
          <w:rFonts w:ascii="Arial" w:hAnsi="Arial" w:cs="Arial"/>
          <w:bCs/>
          <w:sz w:val="24"/>
          <w:szCs w:val="24"/>
        </w:rPr>
        <w:t>,</w:t>
      </w:r>
      <w:r w:rsidRPr="00575DCF">
        <w:rPr>
          <w:rFonts w:ascii="Arial" w:hAnsi="Arial" w:cs="Arial"/>
          <w:bCs/>
          <w:sz w:val="24"/>
          <w:szCs w:val="24"/>
        </w:rPr>
        <w:t xml:space="preserve"> teaching and assessment methods</w:t>
      </w:r>
    </w:p>
    <w:p w14:paraId="1B04AFD8" w14:textId="77777777" w:rsidR="00096DA4" w:rsidRPr="00575DCF" w:rsidRDefault="00096DA4" w:rsidP="00302082">
      <w:pPr>
        <w:spacing w:after="120" w:line="240" w:lineRule="auto"/>
        <w:ind w:left="426" w:right="260"/>
        <w:rPr>
          <w:rFonts w:ascii="Arial" w:hAnsi="Arial" w:cs="Arial"/>
          <w:i/>
          <w:iCs/>
          <w:sz w:val="24"/>
          <w:szCs w:val="24"/>
        </w:rPr>
      </w:pPr>
    </w:p>
    <w:p w14:paraId="1DDAB030" w14:textId="77777777" w:rsidR="009A2D37" w:rsidRPr="00575DCF" w:rsidRDefault="00883204" w:rsidP="00696FF5">
      <w:pPr>
        <w:numPr>
          <w:ilvl w:val="0"/>
          <w:numId w:val="1"/>
        </w:numPr>
        <w:spacing w:after="120" w:line="240" w:lineRule="auto"/>
        <w:ind w:left="567" w:right="260" w:hanging="567"/>
        <w:jc w:val="both"/>
        <w:rPr>
          <w:rFonts w:ascii="Arial" w:hAnsi="Arial" w:cs="Arial"/>
          <w:b/>
          <w:sz w:val="24"/>
          <w:szCs w:val="24"/>
        </w:rPr>
      </w:pPr>
      <w:r w:rsidRPr="00575DCF">
        <w:rPr>
          <w:rFonts w:ascii="Arial" w:hAnsi="Arial" w:cs="Arial"/>
          <w:b/>
          <w:sz w:val="24"/>
          <w:szCs w:val="24"/>
        </w:rPr>
        <w:t>Campus(es) or c</w:t>
      </w:r>
      <w:r w:rsidR="009A2D37" w:rsidRPr="00575DCF">
        <w:rPr>
          <w:rFonts w:ascii="Arial" w:hAnsi="Arial" w:cs="Arial"/>
          <w:b/>
          <w:sz w:val="24"/>
          <w:szCs w:val="24"/>
        </w:rPr>
        <w:t>entre(s)</w:t>
      </w:r>
      <w:r w:rsidRPr="00575DCF">
        <w:rPr>
          <w:rFonts w:ascii="Arial" w:hAnsi="Arial" w:cs="Arial"/>
          <w:b/>
          <w:sz w:val="24"/>
          <w:szCs w:val="24"/>
        </w:rPr>
        <w:t xml:space="preserve"> where module will be delivered</w:t>
      </w:r>
    </w:p>
    <w:p w14:paraId="69A5D62F" w14:textId="74EF6484" w:rsidR="009A2D37" w:rsidRPr="00575DCF" w:rsidRDefault="000D43B7" w:rsidP="00696FF5">
      <w:pPr>
        <w:spacing w:after="120" w:line="240" w:lineRule="auto"/>
        <w:ind w:left="567" w:right="260"/>
        <w:jc w:val="both"/>
        <w:rPr>
          <w:rFonts w:ascii="Arial" w:hAnsi="Arial" w:cs="Arial"/>
          <w:b/>
          <w:sz w:val="24"/>
          <w:szCs w:val="24"/>
        </w:rPr>
      </w:pPr>
      <w:r w:rsidRPr="00575DCF">
        <w:rPr>
          <w:rFonts w:ascii="Arial" w:hAnsi="Arial" w:cs="Arial"/>
          <w:sz w:val="24"/>
          <w:szCs w:val="24"/>
        </w:rPr>
        <w:t>Canterbury</w:t>
      </w:r>
      <w:r w:rsidR="009A2D37" w:rsidRPr="00575DCF">
        <w:rPr>
          <w:rFonts w:ascii="Arial" w:hAnsi="Arial" w:cs="Arial"/>
          <w:sz w:val="24"/>
          <w:szCs w:val="24"/>
        </w:rPr>
        <w:t xml:space="preserve"> </w:t>
      </w:r>
    </w:p>
    <w:p w14:paraId="1A16C47C" w14:textId="77777777" w:rsidR="009A2D37" w:rsidRPr="00575DCF" w:rsidRDefault="009A2D37" w:rsidP="00302082">
      <w:pPr>
        <w:spacing w:after="120" w:line="240" w:lineRule="auto"/>
        <w:ind w:left="426" w:right="260"/>
        <w:rPr>
          <w:rFonts w:ascii="Arial" w:hAnsi="Arial" w:cs="Arial"/>
          <w:i/>
          <w:iCs/>
          <w:sz w:val="24"/>
          <w:szCs w:val="24"/>
        </w:rPr>
      </w:pPr>
    </w:p>
    <w:p w14:paraId="767C82BD" w14:textId="77777777" w:rsidR="00883204" w:rsidRPr="00575DCF" w:rsidRDefault="00883204" w:rsidP="00696FF5">
      <w:pPr>
        <w:numPr>
          <w:ilvl w:val="0"/>
          <w:numId w:val="1"/>
        </w:numPr>
        <w:spacing w:after="120" w:line="240" w:lineRule="auto"/>
        <w:ind w:left="567" w:right="261" w:hanging="568"/>
        <w:jc w:val="both"/>
        <w:rPr>
          <w:rFonts w:ascii="Arial" w:hAnsi="Arial" w:cs="Arial"/>
          <w:b/>
          <w:sz w:val="24"/>
          <w:szCs w:val="24"/>
        </w:rPr>
      </w:pPr>
      <w:r w:rsidRPr="00575DCF">
        <w:rPr>
          <w:rFonts w:ascii="Arial" w:hAnsi="Arial" w:cs="Arial"/>
          <w:b/>
          <w:sz w:val="24"/>
          <w:szCs w:val="24"/>
        </w:rPr>
        <w:t xml:space="preserve">Internationalisation </w:t>
      </w:r>
    </w:p>
    <w:p w14:paraId="1F95A680" w14:textId="624AC0A8" w:rsidR="00922E9E" w:rsidRPr="00575DCF" w:rsidRDefault="00ED12EB" w:rsidP="00696FF5">
      <w:pPr>
        <w:spacing w:after="120" w:line="240" w:lineRule="auto"/>
        <w:ind w:left="567" w:right="260"/>
        <w:jc w:val="both"/>
        <w:rPr>
          <w:rFonts w:ascii="Arial" w:hAnsi="Arial" w:cs="Arial"/>
          <w:i/>
          <w:iCs/>
          <w:sz w:val="24"/>
          <w:szCs w:val="24"/>
        </w:rPr>
      </w:pPr>
      <w:r w:rsidRPr="00575DCF">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sidRPr="00575DCF">
        <w:rPr>
          <w:rFonts w:ascii="Arial" w:hAnsi="Arial" w:cs="Arial"/>
          <w:i/>
          <w:iCs/>
          <w:sz w:val="24"/>
          <w:szCs w:val="24"/>
        </w:rPr>
        <w:t xml:space="preserve"> </w:t>
      </w:r>
    </w:p>
    <w:p w14:paraId="30759DE5" w14:textId="77777777" w:rsidR="00641D6D" w:rsidRPr="00302082" w:rsidRDefault="00641D6D" w:rsidP="00302082">
      <w:pPr>
        <w:pBdr>
          <w:bottom w:val="single" w:sz="6" w:space="1" w:color="auto"/>
        </w:pBdr>
        <w:spacing w:after="120" w:line="240" w:lineRule="auto"/>
        <w:ind w:right="260"/>
        <w:rPr>
          <w:rFonts w:ascii="Arial" w:hAnsi="Arial" w:cs="Arial"/>
        </w:rPr>
      </w:pPr>
    </w:p>
    <w:p w14:paraId="2B37244C" w14:textId="17C90614" w:rsidR="00441E76" w:rsidRPr="00BA453C" w:rsidRDefault="00575DCF"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D7843B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9CB721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8E968B5" w14:textId="77777777" w:rsidTr="00694309">
        <w:trPr>
          <w:trHeight w:val="317"/>
        </w:trPr>
        <w:tc>
          <w:tcPr>
            <w:tcW w:w="1526" w:type="dxa"/>
          </w:tcPr>
          <w:p w14:paraId="5CE5B5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367359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98087F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2EC4CD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E4DC77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D3976F7" w14:textId="77777777" w:rsidTr="00694309">
        <w:trPr>
          <w:trHeight w:val="305"/>
        </w:trPr>
        <w:tc>
          <w:tcPr>
            <w:tcW w:w="1526" w:type="dxa"/>
          </w:tcPr>
          <w:p w14:paraId="2D62D11B" w14:textId="15419721" w:rsidR="00422B69" w:rsidRPr="00135DCD" w:rsidRDefault="00135DCD" w:rsidP="00302082">
            <w:pPr>
              <w:spacing w:after="120"/>
              <w:ind w:right="-330"/>
              <w:rPr>
                <w:rFonts w:ascii="Arial" w:hAnsi="Arial" w:cs="Arial"/>
                <w:sz w:val="20"/>
                <w:szCs w:val="20"/>
              </w:rPr>
            </w:pPr>
            <w:r w:rsidRPr="00135DCD">
              <w:rPr>
                <w:rFonts w:ascii="Arial" w:hAnsi="Arial" w:cs="Arial"/>
                <w:sz w:val="20"/>
                <w:szCs w:val="20"/>
              </w:rPr>
              <w:t>01/03/2023</w:t>
            </w:r>
          </w:p>
        </w:tc>
        <w:tc>
          <w:tcPr>
            <w:tcW w:w="1701" w:type="dxa"/>
          </w:tcPr>
          <w:p w14:paraId="42FCBB45" w14:textId="07079B32" w:rsidR="00422B69" w:rsidRPr="00135DCD" w:rsidRDefault="00135DCD" w:rsidP="00302082">
            <w:pPr>
              <w:spacing w:after="120"/>
              <w:ind w:right="-330"/>
              <w:rPr>
                <w:rFonts w:ascii="Arial" w:hAnsi="Arial" w:cs="Arial"/>
                <w:sz w:val="20"/>
                <w:szCs w:val="20"/>
              </w:rPr>
            </w:pPr>
            <w:r w:rsidRPr="00135DCD">
              <w:rPr>
                <w:rFonts w:ascii="Arial" w:hAnsi="Arial" w:cs="Arial"/>
                <w:sz w:val="20"/>
                <w:szCs w:val="20"/>
              </w:rPr>
              <w:t>Minor</w:t>
            </w:r>
          </w:p>
        </w:tc>
        <w:tc>
          <w:tcPr>
            <w:tcW w:w="2410" w:type="dxa"/>
          </w:tcPr>
          <w:p w14:paraId="74A92453" w14:textId="015194EB" w:rsidR="00422B69" w:rsidRPr="00135DCD" w:rsidRDefault="00135DCD" w:rsidP="00302082">
            <w:pPr>
              <w:spacing w:after="120"/>
              <w:ind w:right="-330"/>
              <w:rPr>
                <w:rFonts w:ascii="Arial" w:hAnsi="Arial" w:cs="Arial"/>
                <w:sz w:val="20"/>
                <w:szCs w:val="20"/>
              </w:rPr>
            </w:pPr>
            <w:r w:rsidRPr="00135DCD">
              <w:rPr>
                <w:rFonts w:ascii="Arial" w:hAnsi="Arial" w:cs="Arial"/>
                <w:sz w:val="20"/>
                <w:szCs w:val="20"/>
              </w:rPr>
              <w:t>2023/24</w:t>
            </w:r>
          </w:p>
        </w:tc>
        <w:tc>
          <w:tcPr>
            <w:tcW w:w="2448" w:type="dxa"/>
          </w:tcPr>
          <w:p w14:paraId="17E37153" w14:textId="676D992C" w:rsidR="00422B69" w:rsidRPr="00135DCD" w:rsidRDefault="00135DCD" w:rsidP="00302082">
            <w:pPr>
              <w:spacing w:after="120"/>
              <w:ind w:right="-330"/>
              <w:rPr>
                <w:rFonts w:ascii="Arial" w:hAnsi="Arial" w:cs="Arial"/>
                <w:sz w:val="20"/>
                <w:szCs w:val="20"/>
              </w:rPr>
            </w:pPr>
            <w:r w:rsidRPr="00135DCD">
              <w:rPr>
                <w:rFonts w:ascii="Arial" w:hAnsi="Arial" w:cs="Arial"/>
                <w:sz w:val="20"/>
                <w:szCs w:val="20"/>
              </w:rPr>
              <w:t>13-14</w:t>
            </w:r>
          </w:p>
        </w:tc>
        <w:tc>
          <w:tcPr>
            <w:tcW w:w="2597" w:type="dxa"/>
          </w:tcPr>
          <w:p w14:paraId="0B7F49A8" w14:textId="77777777" w:rsidR="00422B69" w:rsidRPr="00302082" w:rsidRDefault="00422B69" w:rsidP="00302082">
            <w:pPr>
              <w:spacing w:after="120"/>
              <w:ind w:right="-330"/>
              <w:rPr>
                <w:rFonts w:ascii="Arial" w:hAnsi="Arial" w:cs="Arial"/>
              </w:rPr>
            </w:pPr>
          </w:p>
        </w:tc>
      </w:tr>
      <w:tr w:rsidR="00302082" w:rsidRPr="00302082" w14:paraId="135475EF" w14:textId="77777777" w:rsidTr="00694309">
        <w:trPr>
          <w:trHeight w:val="305"/>
        </w:trPr>
        <w:tc>
          <w:tcPr>
            <w:tcW w:w="1526" w:type="dxa"/>
          </w:tcPr>
          <w:p w14:paraId="1095BFC5" w14:textId="77777777" w:rsidR="00422B69" w:rsidRPr="00302082" w:rsidRDefault="00422B69" w:rsidP="00302082">
            <w:pPr>
              <w:spacing w:after="120"/>
              <w:ind w:right="-330"/>
              <w:rPr>
                <w:rFonts w:ascii="Arial" w:hAnsi="Arial" w:cs="Arial"/>
              </w:rPr>
            </w:pPr>
          </w:p>
        </w:tc>
        <w:tc>
          <w:tcPr>
            <w:tcW w:w="1701" w:type="dxa"/>
          </w:tcPr>
          <w:p w14:paraId="5BEA9A78" w14:textId="77777777" w:rsidR="00422B69" w:rsidRPr="00302082" w:rsidRDefault="00422B69" w:rsidP="00302082">
            <w:pPr>
              <w:spacing w:after="120"/>
              <w:ind w:right="-330"/>
              <w:rPr>
                <w:rFonts w:ascii="Arial" w:hAnsi="Arial" w:cs="Arial"/>
              </w:rPr>
            </w:pPr>
          </w:p>
        </w:tc>
        <w:tc>
          <w:tcPr>
            <w:tcW w:w="2410" w:type="dxa"/>
          </w:tcPr>
          <w:p w14:paraId="5234C662" w14:textId="77777777" w:rsidR="00422B69" w:rsidRPr="00302082" w:rsidRDefault="00422B69" w:rsidP="00302082">
            <w:pPr>
              <w:spacing w:after="120"/>
              <w:ind w:right="-330"/>
              <w:rPr>
                <w:rFonts w:ascii="Arial" w:hAnsi="Arial" w:cs="Arial"/>
              </w:rPr>
            </w:pPr>
          </w:p>
        </w:tc>
        <w:tc>
          <w:tcPr>
            <w:tcW w:w="2448" w:type="dxa"/>
          </w:tcPr>
          <w:p w14:paraId="4DAB80CE" w14:textId="77777777" w:rsidR="00422B69" w:rsidRPr="00302082" w:rsidRDefault="00422B69" w:rsidP="00302082">
            <w:pPr>
              <w:spacing w:after="120"/>
              <w:ind w:right="-330"/>
              <w:rPr>
                <w:rFonts w:ascii="Arial" w:hAnsi="Arial" w:cs="Arial"/>
              </w:rPr>
            </w:pPr>
          </w:p>
        </w:tc>
        <w:tc>
          <w:tcPr>
            <w:tcW w:w="2597" w:type="dxa"/>
          </w:tcPr>
          <w:p w14:paraId="47794B8F" w14:textId="77777777" w:rsidR="00422B69" w:rsidRPr="00302082" w:rsidRDefault="00422B69" w:rsidP="00302082">
            <w:pPr>
              <w:spacing w:after="120"/>
              <w:ind w:right="-330"/>
              <w:rPr>
                <w:rFonts w:ascii="Arial" w:hAnsi="Arial" w:cs="Arial"/>
              </w:rPr>
            </w:pPr>
          </w:p>
        </w:tc>
      </w:tr>
    </w:tbl>
    <w:p w14:paraId="2A3D0228" w14:textId="77777777" w:rsidR="00D83563" w:rsidRDefault="00D83563" w:rsidP="00302082">
      <w:pPr>
        <w:spacing w:after="120" w:line="240" w:lineRule="auto"/>
        <w:ind w:right="-330"/>
        <w:rPr>
          <w:rFonts w:ascii="Arial" w:hAnsi="Arial" w:cs="Arial"/>
        </w:rPr>
      </w:pPr>
    </w:p>
    <w:p w14:paraId="0188721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FB3BE" w14:textId="77777777" w:rsidR="008B4841" w:rsidRDefault="008B4841" w:rsidP="009A2D37">
      <w:pPr>
        <w:spacing w:after="0" w:line="240" w:lineRule="auto"/>
      </w:pPr>
      <w:r>
        <w:separator/>
      </w:r>
    </w:p>
  </w:endnote>
  <w:endnote w:type="continuationSeparator" w:id="0">
    <w:p w14:paraId="4680BC38" w14:textId="77777777" w:rsidR="008B4841" w:rsidRDefault="008B4841" w:rsidP="009A2D37">
      <w:pPr>
        <w:spacing w:after="0" w:line="240" w:lineRule="auto"/>
      </w:pPr>
      <w:r>
        <w:continuationSeparator/>
      </w:r>
    </w:p>
  </w:endnote>
  <w:endnote w:type="continuationNotice" w:id="1">
    <w:p w14:paraId="43BC54CA" w14:textId="77777777" w:rsidR="008B4841" w:rsidRDefault="008B48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930739A" w14:textId="5F9F82C2" w:rsidR="008B2543" w:rsidRDefault="0019787E" w:rsidP="009A2D37">
        <w:pPr>
          <w:pStyle w:val="Footer"/>
          <w:jc w:val="center"/>
        </w:pPr>
        <w:r>
          <w:fldChar w:fldCharType="begin"/>
        </w:r>
        <w:r>
          <w:instrText xml:space="preserve"> PAGE   \* MERGEFORMAT </w:instrText>
        </w:r>
        <w:r>
          <w:fldChar w:fldCharType="separate"/>
        </w:r>
        <w:r w:rsidR="00FB1560">
          <w:rPr>
            <w:noProof/>
          </w:rPr>
          <w:t>4</w:t>
        </w:r>
        <w:r>
          <w:rPr>
            <w:noProof/>
          </w:rPr>
          <w:fldChar w:fldCharType="end"/>
        </w:r>
      </w:p>
    </w:sdtContent>
  </w:sdt>
  <w:p w14:paraId="513B3A85" w14:textId="77777777" w:rsidR="00575DCF" w:rsidRPr="00575DCF" w:rsidRDefault="00575DCF" w:rsidP="00575DCF">
    <w:pPr>
      <w:pStyle w:val="Footer"/>
      <w:jc w:val="center"/>
      <w:rPr>
        <w:sz w:val="18"/>
        <w:szCs w:val="18"/>
      </w:rPr>
    </w:pPr>
    <w:r w:rsidRPr="00575DCF">
      <w:rPr>
        <w:rFonts w:ascii="Arial" w:hAnsi="Arial" w:cs="Arial"/>
        <w:iCs/>
        <w:sz w:val="18"/>
        <w:szCs w:val="18"/>
      </w:rPr>
      <w:t>How the West Was Won (or Lost): The American West in the Nineteenth Century</w:t>
    </w:r>
  </w:p>
  <w:p w14:paraId="32CFBA68" w14:textId="153C9C0C" w:rsidR="008B2543" w:rsidRPr="007B7724" w:rsidRDefault="008B2543" w:rsidP="00575DCF">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417864"/>
      <w:docPartObj>
        <w:docPartGallery w:val="Page Numbers (Bottom of Page)"/>
        <w:docPartUnique/>
      </w:docPartObj>
    </w:sdtPr>
    <w:sdtEndPr>
      <w:rPr>
        <w:noProof/>
      </w:rPr>
    </w:sdtEndPr>
    <w:sdtContent>
      <w:p w14:paraId="2030A678" w14:textId="2DF40D73" w:rsidR="00575DCF" w:rsidRDefault="00575DCF" w:rsidP="00575DCF">
        <w:pPr>
          <w:pStyle w:val="Footer"/>
          <w:jc w:val="center"/>
        </w:pPr>
        <w:r>
          <w:fldChar w:fldCharType="begin"/>
        </w:r>
        <w:r>
          <w:instrText xml:space="preserve"> PAGE   \* MERGEFORMAT </w:instrText>
        </w:r>
        <w:r>
          <w:fldChar w:fldCharType="separate"/>
        </w:r>
        <w:r w:rsidR="00FB1560">
          <w:rPr>
            <w:noProof/>
          </w:rPr>
          <w:t>1</w:t>
        </w:r>
        <w:r>
          <w:rPr>
            <w:noProof/>
          </w:rPr>
          <w:fldChar w:fldCharType="end"/>
        </w:r>
      </w:p>
    </w:sdtContent>
  </w:sdt>
  <w:p w14:paraId="5AD0A516" w14:textId="2A1F6394" w:rsidR="00575DCF" w:rsidRPr="00575DCF" w:rsidRDefault="00575DCF" w:rsidP="00575DCF">
    <w:pPr>
      <w:pStyle w:val="Footer"/>
      <w:jc w:val="center"/>
      <w:rPr>
        <w:sz w:val="18"/>
        <w:szCs w:val="18"/>
      </w:rPr>
    </w:pPr>
    <w:r w:rsidRPr="00575DCF">
      <w:rPr>
        <w:rFonts w:ascii="Arial" w:hAnsi="Arial" w:cs="Arial"/>
        <w:iCs/>
        <w:sz w:val="18"/>
        <w:szCs w:val="18"/>
      </w:rPr>
      <w:t>How the West Was Won (or Lost): The American West in the Nineteenth 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36401" w14:textId="77777777" w:rsidR="008B4841" w:rsidRDefault="008B4841" w:rsidP="009A2D37">
      <w:pPr>
        <w:spacing w:after="0" w:line="240" w:lineRule="auto"/>
      </w:pPr>
      <w:r>
        <w:separator/>
      </w:r>
    </w:p>
  </w:footnote>
  <w:footnote w:type="continuationSeparator" w:id="0">
    <w:p w14:paraId="5B38CD9F" w14:textId="77777777" w:rsidR="008B4841" w:rsidRDefault="008B4841" w:rsidP="009A2D37">
      <w:pPr>
        <w:spacing w:after="0" w:line="240" w:lineRule="auto"/>
      </w:pPr>
      <w:r>
        <w:continuationSeparator/>
      </w:r>
    </w:p>
  </w:footnote>
  <w:footnote w:type="continuationNotice" w:id="1">
    <w:p w14:paraId="6FE7DC22" w14:textId="77777777" w:rsidR="008B4841" w:rsidRDefault="008B48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2A3B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860B47" wp14:editId="0D6B65C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75085AB" w14:textId="77777777" w:rsidR="008B2543" w:rsidRPr="008C00F8" w:rsidRDefault="008B2543" w:rsidP="005E6D38">
    <w:pPr>
      <w:pStyle w:val="Heading1"/>
      <w:spacing w:before="60" w:after="60"/>
      <w:rPr>
        <w:rFonts w:ascii="Arial" w:hAnsi="Arial" w:cs="Arial"/>
      </w:rPr>
    </w:pPr>
  </w:p>
  <w:p w14:paraId="7724BC4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9E97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C2C6BF7" wp14:editId="7F36D96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E7F4AB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44EE5"/>
    <w:multiLevelType w:val="multilevel"/>
    <w:tmpl w:val="EB2EC67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A306299"/>
    <w:multiLevelType w:val="hybridMultilevel"/>
    <w:tmpl w:val="9978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551130"/>
    <w:multiLevelType w:val="hybridMultilevel"/>
    <w:tmpl w:val="081E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8047B9"/>
    <w:multiLevelType w:val="multilevel"/>
    <w:tmpl w:val="7196FFF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3"/>
  </w:num>
  <w:num w:numId="11">
    <w:abstractNumId w:val="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9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2405"/>
    <w:rsid w:val="00086A0B"/>
    <w:rsid w:val="00094810"/>
    <w:rsid w:val="00096DA4"/>
    <w:rsid w:val="000C0294"/>
    <w:rsid w:val="000C7A1C"/>
    <w:rsid w:val="000D2A8A"/>
    <w:rsid w:val="000D32AC"/>
    <w:rsid w:val="000D43B7"/>
    <w:rsid w:val="000E20C1"/>
    <w:rsid w:val="000E3B73"/>
    <w:rsid w:val="000F6C56"/>
    <w:rsid w:val="000F7FBF"/>
    <w:rsid w:val="00106BE5"/>
    <w:rsid w:val="00110947"/>
    <w:rsid w:val="00111906"/>
    <w:rsid w:val="00111CB3"/>
    <w:rsid w:val="00117577"/>
    <w:rsid w:val="00117793"/>
    <w:rsid w:val="001206E4"/>
    <w:rsid w:val="001214D3"/>
    <w:rsid w:val="00121BFC"/>
    <w:rsid w:val="00135DCD"/>
    <w:rsid w:val="001402AD"/>
    <w:rsid w:val="001540CE"/>
    <w:rsid w:val="0015717B"/>
    <w:rsid w:val="00157ACA"/>
    <w:rsid w:val="00160427"/>
    <w:rsid w:val="00162D46"/>
    <w:rsid w:val="00172793"/>
    <w:rsid w:val="001761AC"/>
    <w:rsid w:val="00180558"/>
    <w:rsid w:val="00180A86"/>
    <w:rsid w:val="001811E5"/>
    <w:rsid w:val="00183B34"/>
    <w:rsid w:val="00185F46"/>
    <w:rsid w:val="00190127"/>
    <w:rsid w:val="0019524C"/>
    <w:rsid w:val="00196C6A"/>
    <w:rsid w:val="0019787E"/>
    <w:rsid w:val="001A425B"/>
    <w:rsid w:val="001B1B28"/>
    <w:rsid w:val="001B27FB"/>
    <w:rsid w:val="001C055E"/>
    <w:rsid w:val="001C4A85"/>
    <w:rsid w:val="001C5443"/>
    <w:rsid w:val="001D0C7D"/>
    <w:rsid w:val="001D1F2D"/>
    <w:rsid w:val="001D219F"/>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D51"/>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08FC"/>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39F"/>
    <w:rsid w:val="004E70C4"/>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19A7"/>
    <w:rsid w:val="005759F4"/>
    <w:rsid w:val="00575DCF"/>
    <w:rsid w:val="005779D1"/>
    <w:rsid w:val="0058041A"/>
    <w:rsid w:val="0058743D"/>
    <w:rsid w:val="00587BF7"/>
    <w:rsid w:val="00592034"/>
    <w:rsid w:val="0059477B"/>
    <w:rsid w:val="00596884"/>
    <w:rsid w:val="005A14B5"/>
    <w:rsid w:val="005B5A98"/>
    <w:rsid w:val="005C1A4F"/>
    <w:rsid w:val="005C27D7"/>
    <w:rsid w:val="005C3FC7"/>
    <w:rsid w:val="005D0C48"/>
    <w:rsid w:val="005D7CD0"/>
    <w:rsid w:val="005E1A3A"/>
    <w:rsid w:val="005E6ADC"/>
    <w:rsid w:val="005E6D10"/>
    <w:rsid w:val="005E6D38"/>
    <w:rsid w:val="005E7B3F"/>
    <w:rsid w:val="005F040F"/>
    <w:rsid w:val="005F2C42"/>
    <w:rsid w:val="006043FC"/>
    <w:rsid w:val="006050CF"/>
    <w:rsid w:val="00605A7A"/>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3C97"/>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0A54"/>
    <w:rsid w:val="008029AF"/>
    <w:rsid w:val="00802FFA"/>
    <w:rsid w:val="00804F7E"/>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6046"/>
    <w:rsid w:val="008778CB"/>
    <w:rsid w:val="00881545"/>
    <w:rsid w:val="00883204"/>
    <w:rsid w:val="00883A3E"/>
    <w:rsid w:val="0089148D"/>
    <w:rsid w:val="00891E0D"/>
    <w:rsid w:val="008A0F36"/>
    <w:rsid w:val="008B2543"/>
    <w:rsid w:val="008B4841"/>
    <w:rsid w:val="008B4B6E"/>
    <w:rsid w:val="008D7401"/>
    <w:rsid w:val="00903DF6"/>
    <w:rsid w:val="009121FD"/>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3CED"/>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5A43"/>
    <w:rsid w:val="00A87FFD"/>
    <w:rsid w:val="00A97038"/>
    <w:rsid w:val="00AA24B9"/>
    <w:rsid w:val="00AA3C15"/>
    <w:rsid w:val="00AA6330"/>
    <w:rsid w:val="00AB7704"/>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267F"/>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4DA1"/>
    <w:rsid w:val="00BD7A8C"/>
    <w:rsid w:val="00BE2126"/>
    <w:rsid w:val="00BE3B17"/>
    <w:rsid w:val="00BF31F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2DD0"/>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795B"/>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12EB"/>
    <w:rsid w:val="00ED32FF"/>
    <w:rsid w:val="00EF039B"/>
    <w:rsid w:val="00EF4933"/>
    <w:rsid w:val="00EF5044"/>
    <w:rsid w:val="00F01956"/>
    <w:rsid w:val="00F10CF2"/>
    <w:rsid w:val="00F116CE"/>
    <w:rsid w:val="00F159C1"/>
    <w:rsid w:val="00F176DE"/>
    <w:rsid w:val="00F21C47"/>
    <w:rsid w:val="00F244E2"/>
    <w:rsid w:val="00F3266A"/>
    <w:rsid w:val="00F340DE"/>
    <w:rsid w:val="00F43542"/>
    <w:rsid w:val="00F44BAB"/>
    <w:rsid w:val="00F527CB"/>
    <w:rsid w:val="00F562AA"/>
    <w:rsid w:val="00F66975"/>
    <w:rsid w:val="00F7105A"/>
    <w:rsid w:val="00F712EB"/>
    <w:rsid w:val="00F7710E"/>
    <w:rsid w:val="00F77676"/>
    <w:rsid w:val="00F8197C"/>
    <w:rsid w:val="00F82B4E"/>
    <w:rsid w:val="00F87559"/>
    <w:rsid w:val="00F931B5"/>
    <w:rsid w:val="00F96D71"/>
    <w:rsid w:val="00F97C9E"/>
    <w:rsid w:val="00FA20DE"/>
    <w:rsid w:val="00FA4EE8"/>
    <w:rsid w:val="00FB12CA"/>
    <w:rsid w:val="00FB1560"/>
    <w:rsid w:val="00FB36EC"/>
    <w:rsid w:val="00FB4E1B"/>
    <w:rsid w:val="00FC0291"/>
    <w:rsid w:val="00FC1C92"/>
    <w:rsid w:val="00FD333B"/>
    <w:rsid w:val="00FD689C"/>
    <w:rsid w:val="00FD6DBE"/>
    <w:rsid w:val="00FD705C"/>
    <w:rsid w:val="00FD777A"/>
    <w:rsid w:val="00FE260B"/>
    <w:rsid w:val="00FE3C1A"/>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9A57E"/>
  <w15:docId w15:val="{7ACE858A-40A5-47A7-A000-9FAA3F0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575D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4108FC"/>
    <w:pPr>
      <w:spacing w:after="0" w:line="240" w:lineRule="auto"/>
    </w:pPr>
    <w:rPr>
      <w:rFonts w:eastAsiaTheme="minorEastAsia"/>
      <w:lang w:eastAsia="en-GB"/>
    </w:rPr>
  </w:style>
  <w:style w:type="table" w:customStyle="1" w:styleId="TableGrid2">
    <w:name w:val="Table Grid2"/>
    <w:basedOn w:val="TableNormal"/>
    <w:next w:val="TableGrid"/>
    <w:uiPriority w:val="59"/>
    <w:rsid w:val="00575DC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75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75DCF"/>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142D0-00C1-40B9-B8E5-7FD9C444DAA4}">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ADD154FA-F369-460B-BA1C-68FC0ACFE6D6}">
  <ds:schemaRefs>
    <ds:schemaRef ds:uri="http://schemas.microsoft.com/sharepoint/events"/>
  </ds:schemaRefs>
</ds:datastoreItem>
</file>

<file path=customXml/itemProps3.xml><?xml version="1.0" encoding="utf-8"?>
<ds:datastoreItem xmlns:ds="http://schemas.openxmlformats.org/officeDocument/2006/customXml" ds:itemID="{8F71AC0A-2C50-4C6D-8809-0F791F762892}"/>
</file>

<file path=customXml/itemProps4.xml><?xml version="1.0" encoding="utf-8"?>
<ds:datastoreItem xmlns:ds="http://schemas.openxmlformats.org/officeDocument/2006/customXml" ds:itemID="{3DC6CE77-76C7-443B-8917-C5538E49EC9E}">
  <ds:schemaRefs>
    <ds:schemaRef ds:uri="http://schemas.microsoft.com/sharepoint/v3/contenttype/forms"/>
  </ds:schemaRefs>
</ds:datastoreItem>
</file>

<file path=customXml/itemProps5.xml><?xml version="1.0" encoding="utf-8"?>
<ds:datastoreItem xmlns:ds="http://schemas.openxmlformats.org/officeDocument/2006/customXml" ds:itemID="{9AAEEE16-FDFC-4DA1-8378-3B8E8074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35</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Ben Martin</cp:lastModifiedBy>
  <cp:revision>7</cp:revision>
  <cp:lastPrinted>2015-09-09T08:37:00Z</cp:lastPrinted>
  <dcterms:created xsi:type="dcterms:W3CDTF">2023-02-22T15:19:00Z</dcterms:created>
  <dcterms:modified xsi:type="dcterms:W3CDTF">2023-03-03T15:14:00Z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febd2191-4434-4f5d-8557-8fbfdfc1c06c</vt:lpwstr>
  </property>
  <property fmtid="{D5CDD505-2E9C-101B-9397-08002B2CF9AE}" pid="4" name="Order">
    <vt:r8>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