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02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2AE0AC" w14:textId="147DD955" w:rsidR="009A2D37" w:rsidRDefault="00F83D47" w:rsidP="00094238">
      <w:pPr>
        <w:spacing w:after="120" w:line="240" w:lineRule="auto"/>
        <w:ind w:left="567" w:right="260"/>
        <w:jc w:val="both"/>
        <w:rPr>
          <w:rFonts w:ascii="Arial" w:hAnsi="Arial" w:cs="Arial"/>
        </w:rPr>
      </w:pPr>
      <w:r>
        <w:rPr>
          <w:rFonts w:ascii="Arial" w:hAnsi="Arial" w:cs="Arial"/>
        </w:rPr>
        <w:t xml:space="preserve">HIST6093 (HI6093) </w:t>
      </w:r>
      <w:r w:rsidR="00585D91">
        <w:rPr>
          <w:rFonts w:ascii="Arial" w:hAnsi="Arial" w:cs="Arial"/>
        </w:rPr>
        <w:t>The Empire Strikes Back? Imagining and Remembering Empire</w:t>
      </w:r>
    </w:p>
    <w:p w14:paraId="2235D7A3" w14:textId="77777777" w:rsidR="00F83D47" w:rsidRPr="00585D91" w:rsidRDefault="00F83D47" w:rsidP="00094238">
      <w:pPr>
        <w:spacing w:after="120" w:line="240" w:lineRule="auto"/>
        <w:ind w:left="567" w:right="260"/>
        <w:jc w:val="both"/>
        <w:rPr>
          <w:rFonts w:ascii="Arial" w:hAnsi="Arial" w:cs="Arial"/>
        </w:rPr>
      </w:pPr>
    </w:p>
    <w:p w14:paraId="0EF9EA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4AC8734" w14:textId="77777777" w:rsidR="009A2D37" w:rsidRDefault="00585D91" w:rsidP="00585D91">
      <w:pPr>
        <w:spacing w:after="120" w:line="240" w:lineRule="auto"/>
        <w:ind w:left="567" w:right="260"/>
        <w:rPr>
          <w:rFonts w:ascii="Arial" w:hAnsi="Arial" w:cs="Arial"/>
          <w:iCs/>
        </w:rPr>
      </w:pPr>
      <w:r w:rsidRPr="00585D91">
        <w:rPr>
          <w:rFonts w:ascii="Arial" w:hAnsi="Arial" w:cs="Arial"/>
          <w:iCs/>
        </w:rPr>
        <w:t>History</w:t>
      </w:r>
    </w:p>
    <w:p w14:paraId="3B074D86" w14:textId="77777777" w:rsidR="00F83D47" w:rsidRPr="00585D91" w:rsidRDefault="00F83D47" w:rsidP="00585D91">
      <w:pPr>
        <w:spacing w:after="120" w:line="240" w:lineRule="auto"/>
        <w:ind w:left="567" w:right="260"/>
        <w:rPr>
          <w:rFonts w:ascii="Arial" w:hAnsi="Arial" w:cs="Arial"/>
          <w:iCs/>
        </w:rPr>
      </w:pPr>
    </w:p>
    <w:p w14:paraId="09CB8A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DCD5D1" w14:textId="3430B40D" w:rsidR="009A2D37" w:rsidRPr="00AD6B6D" w:rsidRDefault="00AD6B6D" w:rsidP="00696FF5">
      <w:pPr>
        <w:spacing w:after="120" w:line="240" w:lineRule="auto"/>
        <w:ind w:left="567" w:right="260"/>
        <w:jc w:val="both"/>
        <w:rPr>
          <w:rFonts w:ascii="Arial" w:hAnsi="Arial" w:cs="Arial"/>
        </w:rPr>
      </w:pPr>
      <w:r w:rsidRPr="00AD6B6D">
        <w:rPr>
          <w:rFonts w:ascii="Arial" w:hAnsi="Arial" w:cs="Arial"/>
        </w:rPr>
        <w:t>Level 6</w:t>
      </w:r>
    </w:p>
    <w:p w14:paraId="6303ADE2" w14:textId="77777777" w:rsidR="009A2D37" w:rsidRPr="00302082" w:rsidRDefault="009A2D37" w:rsidP="00302082">
      <w:pPr>
        <w:spacing w:after="120" w:line="240" w:lineRule="auto"/>
        <w:ind w:left="426" w:right="260"/>
        <w:rPr>
          <w:rFonts w:ascii="Arial" w:hAnsi="Arial" w:cs="Arial"/>
          <w:i/>
          <w:iCs/>
        </w:rPr>
      </w:pPr>
    </w:p>
    <w:p w14:paraId="1F329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5C7A4E" w14:textId="33D5B6E3" w:rsidR="009A2D37" w:rsidRDefault="00585D91" w:rsidP="00585D91">
      <w:pPr>
        <w:spacing w:after="120" w:line="240" w:lineRule="auto"/>
        <w:ind w:left="426" w:right="260" w:firstLine="141"/>
        <w:rPr>
          <w:rFonts w:ascii="Arial" w:hAnsi="Arial" w:cs="Arial"/>
        </w:rPr>
      </w:pPr>
      <w:r>
        <w:rPr>
          <w:rFonts w:ascii="Arial" w:hAnsi="Arial" w:cs="Arial"/>
        </w:rPr>
        <w:t>60</w:t>
      </w:r>
      <w:r w:rsidR="00FA4CCC">
        <w:rPr>
          <w:rFonts w:ascii="Arial" w:hAnsi="Arial" w:cs="Arial"/>
        </w:rPr>
        <w:t xml:space="preserve"> (30 ECTS)</w:t>
      </w:r>
    </w:p>
    <w:p w14:paraId="77D55421" w14:textId="77777777" w:rsidR="008D3DF6" w:rsidRPr="00585D91" w:rsidRDefault="008D3DF6" w:rsidP="00585D91">
      <w:pPr>
        <w:spacing w:after="120" w:line="240" w:lineRule="auto"/>
        <w:ind w:left="426" w:right="260" w:firstLine="141"/>
        <w:rPr>
          <w:rFonts w:ascii="Arial" w:hAnsi="Arial" w:cs="Arial"/>
        </w:rPr>
      </w:pPr>
    </w:p>
    <w:p w14:paraId="60CCFE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5D4017" w14:textId="77777777" w:rsidR="009A2D37" w:rsidRPr="00302082" w:rsidRDefault="009A2D37" w:rsidP="00585D91">
      <w:pPr>
        <w:spacing w:after="120" w:line="240" w:lineRule="auto"/>
        <w:ind w:left="567" w:right="260"/>
        <w:jc w:val="both"/>
        <w:rPr>
          <w:rFonts w:ascii="Arial" w:hAnsi="Arial" w:cs="Arial"/>
          <w:i/>
          <w:iCs/>
        </w:rPr>
      </w:pPr>
      <w:r w:rsidRPr="00585D91">
        <w:rPr>
          <w:rFonts w:ascii="Arial" w:hAnsi="Arial" w:cs="Arial"/>
          <w:iCs/>
        </w:rPr>
        <w:t xml:space="preserve">Autumn and </w:t>
      </w:r>
      <w:proofErr w:type="gramStart"/>
      <w:r w:rsidRPr="00585D91">
        <w:rPr>
          <w:rFonts w:ascii="Arial" w:hAnsi="Arial" w:cs="Arial"/>
          <w:iCs/>
        </w:rPr>
        <w:t>Spring</w:t>
      </w:r>
      <w:proofErr w:type="gramEnd"/>
    </w:p>
    <w:p w14:paraId="1B707259" w14:textId="77777777" w:rsidR="009A2D37" w:rsidRPr="00302082" w:rsidRDefault="009A2D37" w:rsidP="00302082">
      <w:pPr>
        <w:spacing w:after="120" w:line="240" w:lineRule="auto"/>
        <w:ind w:left="426" w:right="260"/>
        <w:rPr>
          <w:rFonts w:ascii="Arial" w:hAnsi="Arial" w:cs="Arial"/>
          <w:i/>
          <w:iCs/>
        </w:rPr>
      </w:pPr>
    </w:p>
    <w:p w14:paraId="43DF78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1CD5DA" w14:textId="77777777" w:rsidR="009A2D37" w:rsidRDefault="00585D91" w:rsidP="00585D91">
      <w:pPr>
        <w:spacing w:after="120" w:line="240" w:lineRule="auto"/>
        <w:ind w:left="567" w:right="260"/>
        <w:rPr>
          <w:rFonts w:ascii="Arial" w:hAnsi="Arial" w:cs="Arial"/>
          <w:iCs/>
        </w:rPr>
      </w:pPr>
      <w:r>
        <w:rPr>
          <w:rFonts w:ascii="Arial" w:hAnsi="Arial" w:cs="Arial"/>
          <w:iCs/>
        </w:rPr>
        <w:t>N/A</w:t>
      </w:r>
    </w:p>
    <w:p w14:paraId="069E4669" w14:textId="77777777" w:rsidR="00F83D47" w:rsidRPr="00585D91" w:rsidRDefault="00F83D47" w:rsidP="00585D91">
      <w:pPr>
        <w:spacing w:after="120" w:line="240" w:lineRule="auto"/>
        <w:ind w:left="567" w:right="260"/>
        <w:rPr>
          <w:rFonts w:ascii="Arial" w:hAnsi="Arial" w:cs="Arial"/>
          <w:iCs/>
        </w:rPr>
      </w:pPr>
    </w:p>
    <w:p w14:paraId="4044F2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1CA34A" w14:textId="4B8E7AB6" w:rsidR="00585D91" w:rsidRPr="00585D91" w:rsidRDefault="00585D91" w:rsidP="00696FF5">
      <w:pPr>
        <w:spacing w:after="120" w:line="240" w:lineRule="auto"/>
        <w:ind w:left="567" w:right="260"/>
        <w:rPr>
          <w:rFonts w:ascii="Arial" w:hAnsi="Arial" w:cs="Arial"/>
          <w:iCs/>
        </w:rPr>
      </w:pPr>
      <w:r w:rsidRPr="00585D91">
        <w:rPr>
          <w:rFonts w:ascii="Arial" w:hAnsi="Arial" w:cs="Arial"/>
          <w:iCs/>
        </w:rPr>
        <w:t>BA History</w:t>
      </w:r>
      <w:r w:rsidR="00AD6B6D">
        <w:rPr>
          <w:rFonts w:ascii="Arial" w:hAnsi="Arial" w:cs="Arial"/>
          <w:iCs/>
        </w:rPr>
        <w:t xml:space="preserve"> and associated joint honours programmes</w:t>
      </w:r>
      <w:r w:rsidRPr="00585D91">
        <w:rPr>
          <w:rFonts w:ascii="Arial" w:hAnsi="Arial" w:cs="Arial"/>
          <w:iCs/>
        </w:rPr>
        <w:t xml:space="preserve"> </w:t>
      </w:r>
    </w:p>
    <w:p w14:paraId="55B12C71" w14:textId="77777777" w:rsidR="009A2D37" w:rsidRPr="00302082" w:rsidRDefault="009A2D37" w:rsidP="00302082">
      <w:pPr>
        <w:spacing w:after="120" w:line="240" w:lineRule="auto"/>
        <w:ind w:left="426" w:right="260"/>
        <w:rPr>
          <w:rFonts w:ascii="Arial" w:hAnsi="Arial" w:cs="Arial"/>
          <w:i/>
          <w:iCs/>
        </w:rPr>
      </w:pPr>
    </w:p>
    <w:p w14:paraId="0902CD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478F7CE" w14:textId="7298DD3C" w:rsidR="00A9756C"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Style w:val="CommentReference"/>
          <w:rFonts w:ascii="Arial" w:hAnsi="Arial" w:cs="Arial"/>
          <w:sz w:val="22"/>
          <w:szCs w:val="22"/>
        </w:rPr>
        <w:t>C</w:t>
      </w:r>
      <w:r w:rsidR="00FA4CCC" w:rsidRPr="00F83D47">
        <w:rPr>
          <w:rFonts w:ascii="Arial" w:hAnsi="Arial" w:cs="Arial"/>
        </w:rPr>
        <w:t xml:space="preserve">ritically </w:t>
      </w:r>
      <w:r w:rsidR="00585D91" w:rsidRPr="00F83D47">
        <w:rPr>
          <w:rFonts w:ascii="Arial" w:hAnsi="Arial" w:cs="Arial"/>
        </w:rPr>
        <w:t>evaluate and assess the politics of memory as it relates to British imperialism</w:t>
      </w:r>
    </w:p>
    <w:p w14:paraId="233C2E92" w14:textId="1AC4CAC6" w:rsidR="00A9756C"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U</w:t>
      </w:r>
      <w:r w:rsidR="00585D91" w:rsidRPr="00F83D47">
        <w:rPr>
          <w:rFonts w:ascii="Arial" w:hAnsi="Arial" w:cs="Arial"/>
        </w:rPr>
        <w:t>nderstand and critically engage with complex historiographical debate and dispute</w:t>
      </w:r>
      <w:r w:rsidRPr="00F83D47">
        <w:rPr>
          <w:rFonts w:ascii="Arial" w:hAnsi="Arial" w:cs="Arial"/>
        </w:rPr>
        <w:t xml:space="preserve"> relating to the British Empire and Imperial History</w:t>
      </w:r>
      <w:r w:rsidR="00585D91" w:rsidRPr="00F83D47">
        <w:rPr>
          <w:rFonts w:ascii="Arial" w:hAnsi="Arial" w:cs="Arial"/>
        </w:rPr>
        <w:t>.</w:t>
      </w:r>
    </w:p>
    <w:p w14:paraId="5B431F7A" w14:textId="59BC43F8" w:rsidR="00A9756C"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C</w:t>
      </w:r>
      <w:r w:rsidR="00585D91" w:rsidRPr="00F83D47">
        <w:rPr>
          <w:rFonts w:ascii="Arial" w:hAnsi="Arial" w:cs="Arial"/>
        </w:rPr>
        <w:t xml:space="preserve">ritically analyse a range of </w:t>
      </w:r>
      <w:r w:rsidRPr="00F83D47">
        <w:rPr>
          <w:rFonts w:ascii="Arial" w:hAnsi="Arial" w:cs="Arial"/>
        </w:rPr>
        <w:t xml:space="preserve">relevant </w:t>
      </w:r>
      <w:r w:rsidR="00585D91" w:rsidRPr="00F83D47">
        <w:rPr>
          <w:rFonts w:ascii="Arial" w:hAnsi="Arial" w:cs="Arial"/>
        </w:rPr>
        <w:t>primary sources</w:t>
      </w:r>
      <w:r w:rsidRPr="00F83D47">
        <w:rPr>
          <w:rFonts w:ascii="Arial" w:hAnsi="Arial" w:cs="Arial"/>
        </w:rPr>
        <w:t xml:space="preserve">, including: </w:t>
      </w:r>
      <w:r w:rsidR="000865C7" w:rsidRPr="00F83D47">
        <w:rPr>
          <w:rFonts w:ascii="Arial" w:hAnsi="Arial" w:cs="Arial"/>
        </w:rPr>
        <w:t>contemporary scholarly writing, literature, visual materials, films and multimedia</w:t>
      </w:r>
      <w:r w:rsidRPr="00F83D47">
        <w:rPr>
          <w:rFonts w:ascii="Arial" w:hAnsi="Arial" w:cs="Arial"/>
        </w:rPr>
        <w:t>.</w:t>
      </w:r>
      <w:r w:rsidR="00585D91" w:rsidRPr="00F83D47">
        <w:rPr>
          <w:rFonts w:ascii="Arial" w:hAnsi="Arial" w:cs="Arial"/>
        </w:rPr>
        <w:t xml:space="preserve"> </w:t>
      </w:r>
    </w:p>
    <w:p w14:paraId="768351E9" w14:textId="6FB0441C" w:rsidR="00A9756C"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D</w:t>
      </w:r>
      <w:r w:rsidR="00585D91" w:rsidRPr="00F83D47">
        <w:rPr>
          <w:rFonts w:ascii="Arial" w:hAnsi="Arial" w:cs="Arial"/>
        </w:rPr>
        <w:t>emonstrate independent learning skills by being able to make use of a wide range of high-level resources, including up-to-date research in peer-reviewed journals, information technology, relevant subject bibliographies and other primary and secondary sources</w:t>
      </w:r>
      <w:r w:rsidRPr="00F83D47">
        <w:rPr>
          <w:rFonts w:ascii="Arial" w:hAnsi="Arial" w:cs="Arial"/>
        </w:rPr>
        <w:t xml:space="preserve"> from the field of Imperial History</w:t>
      </w:r>
      <w:r w:rsidR="00585D91" w:rsidRPr="00F83D47">
        <w:rPr>
          <w:rFonts w:ascii="Arial" w:hAnsi="Arial" w:cs="Arial"/>
        </w:rPr>
        <w:t>.</w:t>
      </w:r>
    </w:p>
    <w:p w14:paraId="257152E2" w14:textId="26729F53" w:rsidR="00A9756C"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 xml:space="preserve">Demonstrate a comprehensive understanding of the </w:t>
      </w:r>
      <w:proofErr w:type="spellStart"/>
      <w:r w:rsidRPr="00F83D47">
        <w:rPr>
          <w:rFonts w:ascii="Arial" w:hAnsi="Arial" w:cs="Arial"/>
        </w:rPr>
        <w:t>the</w:t>
      </w:r>
      <w:proofErr w:type="spellEnd"/>
      <w:r w:rsidRPr="00F83D47">
        <w:rPr>
          <w:rFonts w:ascii="Arial" w:hAnsi="Arial" w:cs="Arial"/>
        </w:rPr>
        <w:t xml:space="preserve"> ways in which the British Empire has been imagined, understood and remembered from the eighteenth century to the present.</w:t>
      </w:r>
    </w:p>
    <w:p w14:paraId="257C2F1A" w14:textId="6F6E80E5" w:rsidR="00585D91" w:rsidRPr="00F83D47" w:rsidRDefault="00A9756C"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De</w:t>
      </w:r>
      <w:r w:rsidR="00585D91" w:rsidRPr="00F83D47">
        <w:rPr>
          <w:rFonts w:ascii="Arial" w:hAnsi="Arial" w:cs="Arial"/>
        </w:rPr>
        <w:t xml:space="preserve">monstrate an ability to think critically about a range of complex and diverse topics relating to Britain’s global and colonial encounter in the past, present and future. </w:t>
      </w:r>
    </w:p>
    <w:p w14:paraId="0EE94B61" w14:textId="672BF8AF" w:rsidR="00EB73AA" w:rsidRPr="00F83D47" w:rsidRDefault="00EB73AA" w:rsidP="00F83D47">
      <w:pPr>
        <w:pStyle w:val="ListParagraph"/>
        <w:numPr>
          <w:ilvl w:val="1"/>
          <w:numId w:val="22"/>
        </w:numPr>
        <w:spacing w:after="120" w:line="240" w:lineRule="auto"/>
        <w:ind w:left="1134" w:right="260" w:hanging="501"/>
        <w:jc w:val="both"/>
        <w:rPr>
          <w:rFonts w:ascii="Arial" w:hAnsi="Arial" w:cs="Arial"/>
        </w:rPr>
      </w:pPr>
      <w:r w:rsidRPr="00F83D47">
        <w:rPr>
          <w:rFonts w:ascii="Arial" w:hAnsi="Arial" w:cs="Arial"/>
        </w:rPr>
        <w:t xml:space="preserve">Critically engage with contemporary representations of Empire and imperial history in order to reflect on its role in current debate and national identity/memory. </w:t>
      </w:r>
    </w:p>
    <w:p w14:paraId="529E281C" w14:textId="77777777" w:rsidR="009A2D37" w:rsidRPr="00302082" w:rsidRDefault="009A2D37" w:rsidP="00670B83">
      <w:pPr>
        <w:spacing w:after="120" w:line="240" w:lineRule="auto"/>
        <w:ind w:right="260"/>
        <w:rPr>
          <w:rFonts w:ascii="Arial" w:hAnsi="Arial" w:cs="Arial"/>
          <w:i/>
        </w:rPr>
      </w:pPr>
    </w:p>
    <w:p w14:paraId="1875973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EB8479" w14:textId="77777777" w:rsidR="00670B83" w:rsidRDefault="00670B83" w:rsidP="00670B83">
      <w:pPr>
        <w:pStyle w:val="ListParagraph"/>
        <w:spacing w:after="0" w:line="240" w:lineRule="auto"/>
        <w:ind w:left="426" w:right="-330"/>
        <w:jc w:val="both"/>
        <w:rPr>
          <w:rFonts w:ascii="Arial" w:hAnsi="Arial"/>
          <w:sz w:val="20"/>
          <w:szCs w:val="20"/>
        </w:rPr>
      </w:pPr>
    </w:p>
    <w:p w14:paraId="75997C1F" w14:textId="1656F6AA" w:rsidR="00A9756C"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bCs/>
        </w:rPr>
        <w:t>E</w:t>
      </w:r>
      <w:r w:rsidR="00670B83" w:rsidRPr="00F83D47">
        <w:rPr>
          <w:rFonts w:ascii="Arial" w:hAnsi="Arial"/>
          <w:bCs/>
        </w:rPr>
        <w:t>xpress complex ideas and arguments in writing, skills which can be transferred to othe</w:t>
      </w:r>
      <w:r w:rsidRPr="00F83D47">
        <w:rPr>
          <w:rFonts w:ascii="Arial" w:hAnsi="Arial"/>
          <w:bCs/>
        </w:rPr>
        <w:t>r areas of study and employment</w:t>
      </w:r>
    </w:p>
    <w:p w14:paraId="4E8E39CD" w14:textId="77777777" w:rsidR="00A9756C"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bCs/>
        </w:rPr>
        <w:t>D</w:t>
      </w:r>
      <w:r w:rsidR="00670B83" w:rsidRPr="00F83D47">
        <w:rPr>
          <w:rFonts w:ascii="Arial" w:hAnsi="Arial"/>
          <w:bCs/>
        </w:rPr>
        <w:t>emonstrate enhanced communication, presentational skills and information technology skills</w:t>
      </w:r>
    </w:p>
    <w:p w14:paraId="44A762F2" w14:textId="44511A14" w:rsidR="00A9756C"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bCs/>
        </w:rPr>
        <w:t>Demonstrate the ability to express complex ideas and arguments orally</w:t>
      </w:r>
      <w:r w:rsidR="00747ECB" w:rsidRPr="00F83D47">
        <w:rPr>
          <w:rFonts w:ascii="Arial" w:hAnsi="Arial"/>
          <w:bCs/>
        </w:rPr>
        <w:t>.</w:t>
      </w:r>
    </w:p>
    <w:p w14:paraId="35E398E0" w14:textId="2468295F" w:rsidR="00A9756C"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bCs/>
        </w:rPr>
        <w:t>D</w:t>
      </w:r>
      <w:r w:rsidR="00670B83" w:rsidRPr="00F83D47">
        <w:rPr>
          <w:rFonts w:ascii="Arial" w:hAnsi="Arial"/>
          <w:bCs/>
        </w:rPr>
        <w:t>emonstrate</w:t>
      </w:r>
      <w:r w:rsidR="00670B83" w:rsidRPr="00F83D47">
        <w:rPr>
          <w:rFonts w:ascii="Arial" w:hAnsi="Arial"/>
        </w:rPr>
        <w:t xml:space="preserve"> the acquisition of an independent learning style when engaging with the course content, by showing the ability to reflect on their own learning and by mediating complex arguments</w:t>
      </w:r>
      <w:r w:rsidR="00747ECB" w:rsidRPr="00F83D47">
        <w:rPr>
          <w:rFonts w:ascii="Arial" w:hAnsi="Arial"/>
        </w:rPr>
        <w:t>.</w:t>
      </w:r>
      <w:r w:rsidR="00670B83" w:rsidRPr="00F83D47">
        <w:rPr>
          <w:rFonts w:ascii="Arial" w:hAnsi="Arial"/>
        </w:rPr>
        <w:t xml:space="preserve"> </w:t>
      </w:r>
    </w:p>
    <w:p w14:paraId="285A7B16" w14:textId="77777777" w:rsidR="00A9756C"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bCs/>
        </w:rPr>
        <w:t>C</w:t>
      </w:r>
      <w:r w:rsidR="00FA4CCC" w:rsidRPr="00F83D47">
        <w:rPr>
          <w:rFonts w:ascii="Arial" w:hAnsi="Arial"/>
          <w:bCs/>
        </w:rPr>
        <w:t>ritically</w:t>
      </w:r>
      <w:r w:rsidR="00FA4CCC" w:rsidRPr="00F83D47">
        <w:rPr>
          <w:rFonts w:ascii="Arial" w:hAnsi="Arial"/>
          <w:lang w:val="en-US"/>
        </w:rPr>
        <w:t xml:space="preserve"> evaluate</w:t>
      </w:r>
      <w:r w:rsidR="00670B83" w:rsidRPr="00F83D47">
        <w:rPr>
          <w:rFonts w:ascii="Arial" w:hAnsi="Arial"/>
          <w:lang w:val="en-US"/>
        </w:rPr>
        <w:t>,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p>
    <w:p w14:paraId="2029C8F6" w14:textId="3230B224" w:rsidR="00670B83" w:rsidRPr="00F83D47" w:rsidRDefault="00A9756C" w:rsidP="00F83D47">
      <w:pPr>
        <w:pStyle w:val="ListParagraph"/>
        <w:numPr>
          <w:ilvl w:val="1"/>
          <w:numId w:val="24"/>
        </w:numPr>
        <w:spacing w:after="0" w:line="240" w:lineRule="auto"/>
        <w:ind w:left="1134" w:right="-330" w:hanging="567"/>
        <w:rPr>
          <w:rFonts w:ascii="Arial" w:hAnsi="Arial"/>
        </w:rPr>
      </w:pPr>
      <w:r w:rsidRPr="00F83D47">
        <w:rPr>
          <w:rFonts w:ascii="Arial" w:hAnsi="Arial"/>
          <w:lang w:val="en-US"/>
        </w:rPr>
        <w:t>A</w:t>
      </w:r>
      <w:r w:rsidR="00670B83" w:rsidRPr="00F83D47">
        <w:rPr>
          <w:rFonts w:ascii="Arial" w:hAnsi="Arial"/>
          <w:lang w:val="en-US"/>
        </w:rPr>
        <w:t xml:space="preserve">pproach problem solving creatively, and form critical and evaluative judgments about the </w:t>
      </w:r>
      <w:r w:rsidR="00670B83" w:rsidRPr="00F83D47">
        <w:rPr>
          <w:rFonts w:ascii="Arial" w:hAnsi="Arial"/>
          <w:bCs/>
        </w:rPr>
        <w:t>appropriateness</w:t>
      </w:r>
      <w:r w:rsidR="00670B83" w:rsidRPr="00F83D47">
        <w:rPr>
          <w:rFonts w:ascii="Arial" w:hAnsi="Arial"/>
          <w:lang w:val="en-US"/>
        </w:rPr>
        <w:t xml:space="preserve"> of these approaches</w:t>
      </w:r>
    </w:p>
    <w:p w14:paraId="7A9D2402" w14:textId="77777777" w:rsidR="009A2D37" w:rsidRDefault="009A2D37" w:rsidP="00302082">
      <w:pPr>
        <w:pStyle w:val="Default"/>
        <w:spacing w:after="120"/>
        <w:ind w:left="720" w:right="260"/>
        <w:rPr>
          <w:color w:val="auto"/>
          <w:sz w:val="22"/>
          <w:szCs w:val="22"/>
        </w:rPr>
      </w:pPr>
    </w:p>
    <w:p w14:paraId="797B5623" w14:textId="77777777" w:rsidR="009A2D37" w:rsidRPr="00302082" w:rsidRDefault="009A2D37" w:rsidP="00094238">
      <w:pPr>
        <w:numPr>
          <w:ilvl w:val="0"/>
          <w:numId w:val="21"/>
        </w:numPr>
        <w:spacing w:after="120" w:line="240" w:lineRule="auto"/>
        <w:ind w:right="260"/>
        <w:jc w:val="both"/>
        <w:rPr>
          <w:rFonts w:ascii="Arial" w:hAnsi="Arial" w:cs="Arial"/>
          <w:b/>
        </w:rPr>
      </w:pPr>
      <w:r w:rsidRPr="00302082">
        <w:rPr>
          <w:rFonts w:ascii="Arial" w:hAnsi="Arial" w:cs="Arial"/>
          <w:b/>
        </w:rPr>
        <w:t>A synopsis of the curriculum</w:t>
      </w:r>
    </w:p>
    <w:p w14:paraId="38D63CD0" w14:textId="44E09D7F" w:rsidR="009A2D37" w:rsidRPr="00F83D47" w:rsidRDefault="002F0DF9" w:rsidP="00564F48">
      <w:pPr>
        <w:spacing w:after="120" w:line="240" w:lineRule="auto"/>
        <w:ind w:left="567" w:right="260"/>
        <w:jc w:val="both"/>
        <w:rPr>
          <w:rFonts w:ascii="Arial" w:hAnsi="Arial"/>
        </w:rPr>
      </w:pPr>
      <w:r w:rsidRPr="00F83D47">
        <w:rPr>
          <w:rFonts w:ascii="Arial" w:hAnsi="Arial"/>
        </w:rPr>
        <w:t>This module offers a</w:t>
      </w:r>
      <w:r w:rsidR="00564F48" w:rsidRPr="00F83D47">
        <w:rPr>
          <w:rFonts w:ascii="Arial" w:hAnsi="Arial"/>
        </w:rPr>
        <w:t xml:space="preserve"> cultural and imaginative engagement with the ideas and realities of British Imperialism in the past, the present and indeed the future. </w:t>
      </w:r>
      <w:r w:rsidRPr="00F83D47">
        <w:rPr>
          <w:rFonts w:ascii="Arial" w:hAnsi="Arial"/>
        </w:rPr>
        <w:t xml:space="preserve">Students </w:t>
      </w:r>
      <w:r w:rsidR="00564F48" w:rsidRPr="00F83D47">
        <w:rPr>
          <w:rFonts w:ascii="Arial" w:hAnsi="Arial"/>
        </w:rPr>
        <w:t xml:space="preserve">will use books, visual and material cultures, fiction, film and radio to explore the ways in which the British Empire has been imagined, understood and remembered from the eighteenth century to the present. </w:t>
      </w:r>
      <w:r w:rsidRPr="00F83D47">
        <w:rPr>
          <w:rFonts w:ascii="Arial" w:hAnsi="Arial"/>
        </w:rPr>
        <w:t>The module</w:t>
      </w:r>
      <w:r w:rsidR="008E199A" w:rsidRPr="00F83D47">
        <w:rPr>
          <w:rFonts w:ascii="Arial" w:hAnsi="Arial"/>
        </w:rPr>
        <w:t xml:space="preserve"> is split into three main sections, the first looking at the way Empire was imagined and presented at the time of its existence, the second exploring the recent ‘nostalgia boom’ surrounding Empire in the present and the ways in which the imperial past is mobilised in modern debates (surrounding, for example, Brexit), and the third looking at how imperial tropes and understandings have informed science fiction </w:t>
      </w:r>
      <w:proofErr w:type="spellStart"/>
      <w:r w:rsidR="008E199A" w:rsidRPr="00F83D47">
        <w:rPr>
          <w:rFonts w:ascii="Arial" w:hAnsi="Arial"/>
        </w:rPr>
        <w:t>reimaginings</w:t>
      </w:r>
      <w:proofErr w:type="spellEnd"/>
      <w:r w:rsidR="008E199A" w:rsidRPr="00F83D47">
        <w:rPr>
          <w:rFonts w:ascii="Arial" w:hAnsi="Arial"/>
        </w:rPr>
        <w:t xml:space="preserve"> of the past through telling stories about the future. </w:t>
      </w:r>
      <w:r w:rsidR="00564F48" w:rsidRPr="00F83D47">
        <w:rPr>
          <w:rFonts w:ascii="Arial" w:hAnsi="Arial"/>
        </w:rPr>
        <w:t xml:space="preserve">A mixture of traditional and </w:t>
      </w:r>
      <w:r w:rsidR="00A9756C" w:rsidRPr="00F83D47">
        <w:rPr>
          <w:rFonts w:ascii="Arial" w:hAnsi="Arial"/>
        </w:rPr>
        <w:t xml:space="preserve">innovative </w:t>
      </w:r>
      <w:r w:rsidR="00564F48" w:rsidRPr="00F83D47">
        <w:rPr>
          <w:rFonts w:ascii="Arial" w:hAnsi="Arial"/>
        </w:rPr>
        <w:t xml:space="preserve">assessments (including source commentaries, blog posts and podcasts) will push students to think both analytically and creatively about the role of the past in the present and the future. Students will emerge with a highly developed ability to analyse and critique primary and secondary evidence, as well as having gained employability skills relating to independent research, oral and visual presentation, and creative industries. </w:t>
      </w:r>
      <w:r w:rsidRPr="00F83D47">
        <w:rPr>
          <w:rFonts w:ascii="Arial" w:hAnsi="Arial"/>
        </w:rPr>
        <w:t>The module</w:t>
      </w:r>
      <w:r w:rsidR="00564F48" w:rsidRPr="00F83D47">
        <w:rPr>
          <w:rFonts w:ascii="Arial" w:hAnsi="Arial"/>
        </w:rPr>
        <w:t xml:space="preserve"> presents an exciting opportunity to engage with the cultural history of the British Empire, as well as creative approaches to learning, assessment and employability.</w:t>
      </w:r>
    </w:p>
    <w:p w14:paraId="4F5D2A6C" w14:textId="77777777" w:rsidR="00094238" w:rsidRPr="00564F48" w:rsidRDefault="00094238" w:rsidP="00564F48">
      <w:pPr>
        <w:spacing w:after="120" w:line="240" w:lineRule="auto"/>
        <w:ind w:left="567" w:right="260"/>
        <w:jc w:val="both"/>
        <w:rPr>
          <w:rFonts w:ascii="Arial" w:hAnsi="Arial" w:cs="Arial"/>
          <w:i/>
          <w:iCs/>
          <w:sz w:val="20"/>
          <w:szCs w:val="20"/>
        </w:rPr>
      </w:pPr>
    </w:p>
    <w:p w14:paraId="0DE7C7F7" w14:textId="77777777" w:rsidR="009A2D37" w:rsidRPr="00302082" w:rsidRDefault="00883204" w:rsidP="00094238">
      <w:pPr>
        <w:numPr>
          <w:ilvl w:val="0"/>
          <w:numId w:val="2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678EED" w14:textId="7806DF6F" w:rsidR="00564F48" w:rsidRPr="00F83D47" w:rsidRDefault="00564F48" w:rsidP="00564F48">
      <w:pPr>
        <w:ind w:firstLine="567"/>
        <w:rPr>
          <w:rFonts w:ascii="Arial" w:hAnsi="Arial" w:cs="Arial"/>
        </w:rPr>
      </w:pPr>
      <w:r w:rsidRPr="00F83D47">
        <w:rPr>
          <w:rFonts w:ascii="Arial" w:hAnsi="Arial" w:cs="Arial"/>
        </w:rPr>
        <w:t xml:space="preserve">Levine, Philippa, </w:t>
      </w:r>
      <w:proofErr w:type="gramStart"/>
      <w:r w:rsidRPr="00F83D47">
        <w:rPr>
          <w:rFonts w:ascii="Arial" w:hAnsi="Arial" w:cs="Arial"/>
          <w:i/>
          <w:iCs/>
        </w:rPr>
        <w:t>The</w:t>
      </w:r>
      <w:proofErr w:type="gramEnd"/>
      <w:r w:rsidRPr="00F83D47">
        <w:rPr>
          <w:rFonts w:ascii="Arial" w:hAnsi="Arial" w:cs="Arial"/>
          <w:i/>
          <w:iCs/>
        </w:rPr>
        <w:t xml:space="preserve"> British Empire</w:t>
      </w:r>
      <w:r w:rsidR="002F0DF9" w:rsidRPr="00F83D47">
        <w:rPr>
          <w:rFonts w:ascii="Arial" w:hAnsi="Arial" w:cs="Arial"/>
          <w:i/>
          <w:iCs/>
        </w:rPr>
        <w:t>:</w:t>
      </w:r>
      <w:r w:rsidRPr="00F83D47">
        <w:rPr>
          <w:rFonts w:ascii="Arial" w:hAnsi="Arial" w:cs="Arial"/>
          <w:i/>
          <w:iCs/>
        </w:rPr>
        <w:t xml:space="preserve"> From Sunrise to Sunset </w:t>
      </w:r>
      <w:r w:rsidRPr="00F83D47">
        <w:rPr>
          <w:rFonts w:ascii="Arial" w:hAnsi="Arial" w:cs="Arial"/>
        </w:rPr>
        <w:t>(Harlow: Longman, 2007)</w:t>
      </w:r>
      <w:r w:rsidR="002F0DF9" w:rsidRPr="00F83D47">
        <w:rPr>
          <w:rFonts w:ascii="Arial" w:hAnsi="Arial" w:cs="Arial"/>
        </w:rPr>
        <w:t>.</w:t>
      </w:r>
      <w:r w:rsidRPr="00F83D47">
        <w:rPr>
          <w:rFonts w:ascii="Arial" w:hAnsi="Arial" w:cs="Arial"/>
        </w:rPr>
        <w:tab/>
      </w:r>
    </w:p>
    <w:p w14:paraId="7CBBA1C3" w14:textId="7E08E341" w:rsidR="00564F48" w:rsidRPr="00F83D47" w:rsidRDefault="00564F48" w:rsidP="002F0DF9">
      <w:pPr>
        <w:ind w:firstLine="567"/>
        <w:rPr>
          <w:rFonts w:ascii="Arial" w:hAnsi="Arial" w:cs="Arial"/>
        </w:rPr>
      </w:pPr>
      <w:r w:rsidRPr="00F83D47">
        <w:rPr>
          <w:rFonts w:ascii="Arial" w:hAnsi="Arial" w:cs="Arial"/>
        </w:rPr>
        <w:t>Stockwell, Sarah (</w:t>
      </w:r>
      <w:proofErr w:type="spellStart"/>
      <w:proofErr w:type="gramStart"/>
      <w:r w:rsidRPr="00F83D47">
        <w:rPr>
          <w:rFonts w:ascii="Arial" w:hAnsi="Arial" w:cs="Arial"/>
        </w:rPr>
        <w:t>ed</w:t>
      </w:r>
      <w:proofErr w:type="spellEnd"/>
      <w:proofErr w:type="gramEnd"/>
      <w:r w:rsidRPr="00F83D47">
        <w:rPr>
          <w:rFonts w:ascii="Arial" w:hAnsi="Arial" w:cs="Arial"/>
        </w:rPr>
        <w:t xml:space="preserve">), </w:t>
      </w:r>
      <w:r w:rsidRPr="00F83D47">
        <w:rPr>
          <w:rFonts w:ascii="Arial" w:hAnsi="Arial" w:cs="Arial"/>
          <w:i/>
        </w:rPr>
        <w:t xml:space="preserve">The British Empire: </w:t>
      </w:r>
      <w:r w:rsidR="002F0DF9" w:rsidRPr="00F83D47">
        <w:rPr>
          <w:rFonts w:ascii="Arial" w:hAnsi="Arial" w:cs="Arial"/>
          <w:i/>
        </w:rPr>
        <w:t>T</w:t>
      </w:r>
      <w:r w:rsidRPr="00F83D47">
        <w:rPr>
          <w:rFonts w:ascii="Arial" w:hAnsi="Arial" w:cs="Arial"/>
          <w:i/>
        </w:rPr>
        <w:t xml:space="preserve">hemes and </w:t>
      </w:r>
      <w:r w:rsidR="002F0DF9" w:rsidRPr="00F83D47">
        <w:rPr>
          <w:rFonts w:ascii="Arial" w:hAnsi="Arial" w:cs="Arial"/>
          <w:i/>
        </w:rPr>
        <w:t>P</w:t>
      </w:r>
      <w:r w:rsidRPr="00F83D47">
        <w:rPr>
          <w:rFonts w:ascii="Arial" w:hAnsi="Arial" w:cs="Arial"/>
          <w:i/>
        </w:rPr>
        <w:t>erspectives</w:t>
      </w:r>
      <w:r w:rsidRPr="00F83D47">
        <w:rPr>
          <w:rFonts w:ascii="Arial" w:hAnsi="Arial" w:cs="Arial"/>
        </w:rPr>
        <w:t xml:space="preserve"> (Blackwell, 2008)</w:t>
      </w:r>
      <w:r w:rsidR="002F0DF9" w:rsidRPr="00F83D47">
        <w:rPr>
          <w:rFonts w:ascii="Arial" w:hAnsi="Arial" w:cs="Arial"/>
        </w:rPr>
        <w:t>.</w:t>
      </w:r>
    </w:p>
    <w:p w14:paraId="59599279" w14:textId="1971C465" w:rsidR="00564F48" w:rsidRPr="00F83D47" w:rsidRDefault="00564F48" w:rsidP="00564F48">
      <w:pPr>
        <w:ind w:firstLine="567"/>
        <w:rPr>
          <w:rFonts w:ascii="Arial" w:hAnsi="Arial" w:cs="Arial"/>
        </w:rPr>
      </w:pPr>
      <w:r w:rsidRPr="00F83D47">
        <w:rPr>
          <w:rFonts w:ascii="Arial" w:hAnsi="Arial" w:cs="Arial"/>
        </w:rPr>
        <w:t xml:space="preserve">Darwin, John, </w:t>
      </w:r>
      <w:r w:rsidRPr="00F83D47">
        <w:rPr>
          <w:rFonts w:ascii="Arial" w:hAnsi="Arial" w:cs="Arial"/>
          <w:i/>
        </w:rPr>
        <w:t xml:space="preserve">After Tamerlane: The Rise and </w:t>
      </w:r>
      <w:proofErr w:type="gramStart"/>
      <w:r w:rsidRPr="00F83D47">
        <w:rPr>
          <w:rFonts w:ascii="Arial" w:hAnsi="Arial" w:cs="Arial"/>
          <w:i/>
        </w:rPr>
        <w:t>Fall</w:t>
      </w:r>
      <w:proofErr w:type="gramEnd"/>
      <w:r w:rsidRPr="00F83D47">
        <w:rPr>
          <w:rFonts w:ascii="Arial" w:hAnsi="Arial" w:cs="Arial"/>
          <w:i/>
        </w:rPr>
        <w:t xml:space="preserve"> of Global Empires, 1400-2000</w:t>
      </w:r>
      <w:r w:rsidRPr="00F83D47">
        <w:rPr>
          <w:rFonts w:ascii="Arial" w:hAnsi="Arial" w:cs="Arial"/>
        </w:rPr>
        <w:t xml:space="preserve"> (London, 2007)</w:t>
      </w:r>
      <w:r w:rsidR="002F0DF9" w:rsidRPr="00F83D47">
        <w:rPr>
          <w:rFonts w:ascii="Arial" w:hAnsi="Arial" w:cs="Arial"/>
        </w:rPr>
        <w:t>.</w:t>
      </w:r>
      <w:r w:rsidRPr="00F83D47">
        <w:rPr>
          <w:rFonts w:ascii="Arial" w:hAnsi="Arial" w:cs="Arial"/>
        </w:rPr>
        <w:t xml:space="preserve"> </w:t>
      </w:r>
    </w:p>
    <w:p w14:paraId="63FE2F77" w14:textId="12FB8EFE" w:rsidR="00564F48" w:rsidRPr="00F83D47" w:rsidRDefault="00564F48" w:rsidP="00564F48">
      <w:pPr>
        <w:ind w:left="567"/>
        <w:rPr>
          <w:rFonts w:ascii="Arial" w:hAnsi="Arial" w:cs="Arial"/>
        </w:rPr>
      </w:pPr>
      <w:r w:rsidRPr="00F83D47">
        <w:rPr>
          <w:rFonts w:ascii="Arial" w:hAnsi="Arial" w:cs="Arial"/>
        </w:rPr>
        <w:t xml:space="preserve">Darwin, John, </w:t>
      </w:r>
      <w:proofErr w:type="gramStart"/>
      <w:r w:rsidRPr="00F83D47">
        <w:rPr>
          <w:rFonts w:ascii="Arial" w:hAnsi="Arial" w:cs="Arial"/>
          <w:i/>
        </w:rPr>
        <w:t>The</w:t>
      </w:r>
      <w:proofErr w:type="gramEnd"/>
      <w:r w:rsidRPr="00F83D47">
        <w:rPr>
          <w:rFonts w:ascii="Arial" w:hAnsi="Arial" w:cs="Arial"/>
          <w:i/>
        </w:rPr>
        <w:t xml:space="preserve"> Empire Project: </w:t>
      </w:r>
      <w:r w:rsidR="002F0DF9" w:rsidRPr="00F83D47">
        <w:rPr>
          <w:rFonts w:ascii="Arial" w:hAnsi="Arial" w:cs="Arial"/>
          <w:i/>
        </w:rPr>
        <w:t>T</w:t>
      </w:r>
      <w:r w:rsidRPr="00F83D47">
        <w:rPr>
          <w:rFonts w:ascii="Arial" w:hAnsi="Arial" w:cs="Arial"/>
          <w:i/>
        </w:rPr>
        <w:t xml:space="preserve">he </w:t>
      </w:r>
      <w:r w:rsidR="002F0DF9" w:rsidRPr="00F83D47">
        <w:rPr>
          <w:rFonts w:ascii="Arial" w:hAnsi="Arial" w:cs="Arial"/>
          <w:i/>
        </w:rPr>
        <w:t>R</w:t>
      </w:r>
      <w:r w:rsidRPr="00F83D47">
        <w:rPr>
          <w:rFonts w:ascii="Arial" w:hAnsi="Arial" w:cs="Arial"/>
          <w:i/>
        </w:rPr>
        <w:t xml:space="preserve">ise and </w:t>
      </w:r>
      <w:r w:rsidR="002F0DF9" w:rsidRPr="00F83D47">
        <w:rPr>
          <w:rFonts w:ascii="Arial" w:hAnsi="Arial" w:cs="Arial"/>
          <w:i/>
        </w:rPr>
        <w:t>F</w:t>
      </w:r>
      <w:r w:rsidRPr="00F83D47">
        <w:rPr>
          <w:rFonts w:ascii="Arial" w:hAnsi="Arial" w:cs="Arial"/>
          <w:i/>
        </w:rPr>
        <w:t xml:space="preserve">all of the British </w:t>
      </w:r>
      <w:r w:rsidR="002F0DF9" w:rsidRPr="00F83D47">
        <w:rPr>
          <w:rFonts w:ascii="Arial" w:hAnsi="Arial" w:cs="Arial"/>
          <w:i/>
        </w:rPr>
        <w:t>W</w:t>
      </w:r>
      <w:r w:rsidRPr="00F83D47">
        <w:rPr>
          <w:rFonts w:ascii="Arial" w:hAnsi="Arial" w:cs="Arial"/>
          <w:i/>
        </w:rPr>
        <w:t xml:space="preserve">orld </w:t>
      </w:r>
      <w:r w:rsidR="002F0DF9" w:rsidRPr="00F83D47">
        <w:rPr>
          <w:rFonts w:ascii="Arial" w:hAnsi="Arial" w:cs="Arial"/>
          <w:i/>
        </w:rPr>
        <w:t>S</w:t>
      </w:r>
      <w:r w:rsidRPr="00F83D47">
        <w:rPr>
          <w:rFonts w:ascii="Arial" w:hAnsi="Arial" w:cs="Arial"/>
          <w:i/>
        </w:rPr>
        <w:t>ystem, 1830-1970</w:t>
      </w:r>
      <w:r w:rsidRPr="00F83D47">
        <w:rPr>
          <w:rFonts w:ascii="Arial" w:hAnsi="Arial" w:cs="Arial"/>
        </w:rPr>
        <w:t xml:space="preserve"> (Cambridge University Press, 2009). </w:t>
      </w:r>
    </w:p>
    <w:p w14:paraId="4539B4D8" w14:textId="493C19DB" w:rsidR="00564F48" w:rsidRPr="00F83D47" w:rsidRDefault="00564F48" w:rsidP="00564F48">
      <w:pPr>
        <w:ind w:left="567"/>
        <w:rPr>
          <w:rFonts w:ascii="Arial" w:hAnsi="Arial" w:cs="Arial"/>
          <w:lang w:val="en-US" w:eastAsia="en-US"/>
        </w:rPr>
      </w:pPr>
      <w:r w:rsidRPr="00F83D47">
        <w:rPr>
          <w:rFonts w:ascii="Arial" w:hAnsi="Arial" w:cs="Arial"/>
        </w:rPr>
        <w:t xml:space="preserve">Ferguson, Niall, </w:t>
      </w:r>
      <w:r w:rsidRPr="00F83D47">
        <w:rPr>
          <w:rFonts w:ascii="Arial" w:hAnsi="Arial" w:cs="Arial"/>
          <w:i/>
        </w:rPr>
        <w:t xml:space="preserve">Empire: </w:t>
      </w:r>
      <w:r w:rsidR="00A9756C" w:rsidRPr="00F83D47">
        <w:rPr>
          <w:rFonts w:ascii="Arial" w:hAnsi="Arial" w:cs="Arial"/>
          <w:i/>
          <w:lang w:val="en-US" w:eastAsia="en-US"/>
        </w:rPr>
        <w:t xml:space="preserve">The Rise </w:t>
      </w:r>
      <w:r w:rsidRPr="00F83D47">
        <w:rPr>
          <w:rFonts w:ascii="Arial" w:hAnsi="Arial" w:cs="Arial"/>
          <w:i/>
          <w:lang w:val="en-US" w:eastAsia="en-US"/>
        </w:rPr>
        <w:t xml:space="preserve">and </w:t>
      </w:r>
      <w:r w:rsidR="00A9756C" w:rsidRPr="00F83D47">
        <w:rPr>
          <w:rFonts w:ascii="Arial" w:hAnsi="Arial" w:cs="Arial"/>
          <w:i/>
          <w:lang w:val="en-US" w:eastAsia="en-US"/>
        </w:rPr>
        <w:t xml:space="preserve">Demise </w:t>
      </w:r>
      <w:r w:rsidRPr="00F83D47">
        <w:rPr>
          <w:rFonts w:ascii="Arial" w:hAnsi="Arial" w:cs="Arial"/>
          <w:i/>
          <w:lang w:val="en-US" w:eastAsia="en-US"/>
        </w:rPr>
        <w:t xml:space="preserve">of the British </w:t>
      </w:r>
      <w:r w:rsidR="00A9756C" w:rsidRPr="00F83D47">
        <w:rPr>
          <w:rFonts w:ascii="Arial" w:hAnsi="Arial" w:cs="Arial"/>
          <w:i/>
          <w:lang w:val="en-US" w:eastAsia="en-US"/>
        </w:rPr>
        <w:t xml:space="preserve">World Order </w:t>
      </w:r>
      <w:r w:rsidRPr="00F83D47">
        <w:rPr>
          <w:rFonts w:ascii="Arial" w:hAnsi="Arial" w:cs="Arial"/>
          <w:i/>
          <w:lang w:val="en-US" w:eastAsia="en-US"/>
        </w:rPr>
        <w:t xml:space="preserve">and the </w:t>
      </w:r>
      <w:r w:rsidR="00A9756C" w:rsidRPr="00F83D47">
        <w:rPr>
          <w:rFonts w:ascii="Arial" w:hAnsi="Arial" w:cs="Arial"/>
          <w:i/>
          <w:lang w:val="en-US" w:eastAsia="en-US"/>
        </w:rPr>
        <w:t xml:space="preserve">Lessons </w:t>
      </w:r>
      <w:r w:rsidRPr="00F83D47">
        <w:rPr>
          <w:rFonts w:ascii="Arial" w:hAnsi="Arial" w:cs="Arial"/>
          <w:i/>
          <w:lang w:val="en-US" w:eastAsia="en-US"/>
        </w:rPr>
        <w:t xml:space="preserve">for </w:t>
      </w:r>
      <w:r w:rsidR="00A9756C" w:rsidRPr="00F83D47">
        <w:rPr>
          <w:rFonts w:ascii="Arial" w:hAnsi="Arial" w:cs="Arial"/>
          <w:i/>
          <w:lang w:val="en-US" w:eastAsia="en-US"/>
        </w:rPr>
        <w:t>Global Power</w:t>
      </w:r>
      <w:r w:rsidR="00A9756C" w:rsidRPr="00F83D47">
        <w:rPr>
          <w:rFonts w:ascii="Arial" w:hAnsi="Arial" w:cs="Arial"/>
          <w:lang w:val="en-US" w:eastAsia="en-US"/>
        </w:rPr>
        <w:t xml:space="preserve"> </w:t>
      </w:r>
      <w:r w:rsidRPr="00F83D47">
        <w:rPr>
          <w:rFonts w:ascii="Arial" w:hAnsi="Arial" w:cs="Arial"/>
          <w:lang w:val="en-US" w:eastAsia="en-US"/>
        </w:rPr>
        <w:t>(Basic Books, 2003).</w:t>
      </w:r>
    </w:p>
    <w:p w14:paraId="2F7669A6" w14:textId="4803F6CF" w:rsidR="00564F48" w:rsidRPr="00F83D47" w:rsidRDefault="00564F48" w:rsidP="00564F48">
      <w:pPr>
        <w:ind w:left="567"/>
        <w:rPr>
          <w:rFonts w:ascii="Arial" w:hAnsi="Arial" w:cs="Arial"/>
        </w:rPr>
      </w:pPr>
      <w:r w:rsidRPr="00F83D47">
        <w:rPr>
          <w:rFonts w:ascii="Arial" w:hAnsi="Arial" w:cs="Arial"/>
          <w:lang w:val="en-US" w:eastAsia="en-US"/>
        </w:rPr>
        <w:t xml:space="preserve">Ferguson, Niall, </w:t>
      </w:r>
      <w:r w:rsidRPr="00F83D47">
        <w:rPr>
          <w:rFonts w:ascii="Arial" w:hAnsi="Arial" w:cs="Arial"/>
          <w:i/>
        </w:rPr>
        <w:t xml:space="preserve">Colossus: </w:t>
      </w:r>
      <w:r w:rsidR="00A9756C" w:rsidRPr="00F83D47">
        <w:rPr>
          <w:rFonts w:ascii="Arial" w:hAnsi="Arial" w:cs="Arial"/>
          <w:i/>
        </w:rPr>
        <w:t xml:space="preserve">The Price </w:t>
      </w:r>
      <w:r w:rsidRPr="00F83D47">
        <w:rPr>
          <w:rFonts w:ascii="Arial" w:hAnsi="Arial" w:cs="Arial"/>
          <w:i/>
        </w:rPr>
        <w:t xml:space="preserve">of America's </w:t>
      </w:r>
      <w:r w:rsidR="00A9756C" w:rsidRPr="00F83D47">
        <w:rPr>
          <w:rFonts w:ascii="Arial" w:hAnsi="Arial" w:cs="Arial"/>
          <w:i/>
        </w:rPr>
        <w:t>Empire</w:t>
      </w:r>
      <w:r w:rsidR="00A9756C" w:rsidRPr="00F83D47">
        <w:rPr>
          <w:rFonts w:ascii="Arial" w:hAnsi="Arial" w:cs="Arial"/>
        </w:rPr>
        <w:t xml:space="preserve"> </w:t>
      </w:r>
      <w:r w:rsidRPr="00F83D47">
        <w:rPr>
          <w:rFonts w:ascii="Arial" w:hAnsi="Arial" w:cs="Arial"/>
        </w:rPr>
        <w:t>(Penguin, 2012).</w:t>
      </w:r>
    </w:p>
    <w:p w14:paraId="57E864D3" w14:textId="229496A1" w:rsidR="00564F48" w:rsidRPr="00F83D47" w:rsidRDefault="00564F48" w:rsidP="00564F48">
      <w:pPr>
        <w:ind w:left="567"/>
        <w:rPr>
          <w:rFonts w:ascii="Arial" w:hAnsi="Arial" w:cs="Arial"/>
        </w:rPr>
      </w:pPr>
      <w:proofErr w:type="spellStart"/>
      <w:r w:rsidRPr="00F83D47">
        <w:rPr>
          <w:rFonts w:ascii="Arial" w:hAnsi="Arial" w:cs="Arial"/>
        </w:rPr>
        <w:t>Gott</w:t>
      </w:r>
      <w:proofErr w:type="spellEnd"/>
      <w:r w:rsidRPr="00F83D47">
        <w:rPr>
          <w:rFonts w:ascii="Arial" w:hAnsi="Arial" w:cs="Arial"/>
        </w:rPr>
        <w:t xml:space="preserve">, Richard, </w:t>
      </w:r>
      <w:r w:rsidRPr="00F83D47">
        <w:rPr>
          <w:rFonts w:ascii="Arial" w:hAnsi="Arial" w:cs="Arial"/>
          <w:i/>
        </w:rPr>
        <w:t xml:space="preserve">Britain's </w:t>
      </w:r>
      <w:r w:rsidR="00A9756C" w:rsidRPr="00F83D47">
        <w:rPr>
          <w:rFonts w:ascii="Arial" w:hAnsi="Arial" w:cs="Arial"/>
          <w:i/>
        </w:rPr>
        <w:t>E</w:t>
      </w:r>
      <w:r w:rsidRPr="00F83D47">
        <w:rPr>
          <w:rFonts w:ascii="Arial" w:hAnsi="Arial" w:cs="Arial"/>
          <w:i/>
        </w:rPr>
        <w:t xml:space="preserve">mpire: </w:t>
      </w:r>
      <w:r w:rsidR="00A9756C" w:rsidRPr="00F83D47">
        <w:rPr>
          <w:rFonts w:ascii="Arial" w:hAnsi="Arial" w:cs="Arial"/>
          <w:i/>
        </w:rPr>
        <w:t>Resistance</w:t>
      </w:r>
      <w:r w:rsidRPr="00F83D47">
        <w:rPr>
          <w:rFonts w:ascii="Arial" w:hAnsi="Arial" w:cs="Arial"/>
          <w:i/>
        </w:rPr>
        <w:t xml:space="preserve">, </w:t>
      </w:r>
      <w:r w:rsidR="00A9756C" w:rsidRPr="00F83D47">
        <w:rPr>
          <w:rFonts w:ascii="Arial" w:hAnsi="Arial" w:cs="Arial"/>
          <w:i/>
        </w:rPr>
        <w:t xml:space="preserve">Repression </w:t>
      </w:r>
      <w:r w:rsidRPr="00F83D47">
        <w:rPr>
          <w:rFonts w:ascii="Arial" w:hAnsi="Arial" w:cs="Arial"/>
          <w:i/>
        </w:rPr>
        <w:t xml:space="preserve">and </w:t>
      </w:r>
      <w:r w:rsidR="00A9756C" w:rsidRPr="00F83D47">
        <w:rPr>
          <w:rFonts w:ascii="Arial" w:hAnsi="Arial" w:cs="Arial"/>
          <w:i/>
        </w:rPr>
        <w:t>Revolt</w:t>
      </w:r>
      <w:r w:rsidR="00A9756C" w:rsidRPr="00F83D47">
        <w:rPr>
          <w:rFonts w:ascii="Arial" w:hAnsi="Arial" w:cs="Arial"/>
        </w:rPr>
        <w:t xml:space="preserve"> </w:t>
      </w:r>
      <w:r w:rsidRPr="00F83D47">
        <w:rPr>
          <w:rFonts w:ascii="Arial" w:hAnsi="Arial" w:cs="Arial"/>
        </w:rPr>
        <w:t xml:space="preserve">(Verso, 2011). </w:t>
      </w:r>
    </w:p>
    <w:p w14:paraId="472E11C6" w14:textId="3963582F" w:rsidR="00564F48" w:rsidRPr="00F83D47" w:rsidRDefault="00564F48" w:rsidP="00F83D47">
      <w:pPr>
        <w:ind w:left="567"/>
        <w:rPr>
          <w:rFonts w:ascii="Arial" w:hAnsi="Arial" w:cs="Arial"/>
        </w:rPr>
      </w:pPr>
      <w:r w:rsidRPr="00F83D47">
        <w:rPr>
          <w:rFonts w:ascii="Arial" w:hAnsi="Arial" w:cs="Arial"/>
        </w:rPr>
        <w:t xml:space="preserve">Judd, Dennis, </w:t>
      </w:r>
      <w:proofErr w:type="gramStart"/>
      <w:r w:rsidRPr="00F83D47">
        <w:rPr>
          <w:rFonts w:ascii="Arial" w:hAnsi="Arial" w:cs="Arial"/>
          <w:i/>
        </w:rPr>
        <w:t>The</w:t>
      </w:r>
      <w:proofErr w:type="gramEnd"/>
      <w:r w:rsidRPr="00F83D47">
        <w:rPr>
          <w:rFonts w:ascii="Arial" w:hAnsi="Arial" w:cs="Arial"/>
          <w:i/>
        </w:rPr>
        <w:t xml:space="preserve"> British Imperial Experience from 1765 to the Present</w:t>
      </w:r>
      <w:r w:rsidRPr="00F83D47">
        <w:rPr>
          <w:rFonts w:ascii="Arial" w:hAnsi="Arial" w:cs="Arial"/>
        </w:rPr>
        <w:t xml:space="preserve"> (London: Harper Collins, 1996).</w:t>
      </w:r>
    </w:p>
    <w:p w14:paraId="4D6CAFC5" w14:textId="1531AD21" w:rsidR="00564F48" w:rsidRPr="00F83D47" w:rsidRDefault="00564F48" w:rsidP="00564F48">
      <w:pPr>
        <w:ind w:firstLine="567"/>
        <w:rPr>
          <w:rFonts w:ascii="Arial" w:hAnsi="Arial" w:cs="Arial"/>
        </w:rPr>
      </w:pPr>
      <w:r w:rsidRPr="00F83D47">
        <w:rPr>
          <w:rFonts w:ascii="Arial" w:hAnsi="Arial" w:cs="Arial"/>
        </w:rPr>
        <w:t xml:space="preserve">Kwarteng, </w:t>
      </w:r>
      <w:proofErr w:type="spellStart"/>
      <w:r w:rsidRPr="00F83D47">
        <w:rPr>
          <w:rFonts w:ascii="Arial" w:hAnsi="Arial" w:cs="Arial"/>
        </w:rPr>
        <w:t>Kwasi</w:t>
      </w:r>
      <w:proofErr w:type="spellEnd"/>
      <w:r w:rsidRPr="00F83D47">
        <w:rPr>
          <w:rFonts w:ascii="Arial" w:hAnsi="Arial" w:cs="Arial"/>
        </w:rPr>
        <w:t xml:space="preserve">, </w:t>
      </w:r>
      <w:dir w:val="ltr">
        <w:r w:rsidRPr="00F83D47">
          <w:rPr>
            <w:rFonts w:ascii="Arial" w:hAnsi="Arial" w:cs="Arial"/>
            <w:i/>
          </w:rPr>
          <w:t>Ghosts of Empire: Britain's Legacies in the Modern World</w:t>
        </w:r>
        <w:r w:rsidRPr="00F83D47">
          <w:rPr>
            <w:rFonts w:ascii="Arial" w:hAnsi="Arial" w:cs="Arial"/>
            <w:i/>
          </w:rPr>
          <w:t xml:space="preserve">‬ </w:t>
        </w:r>
        <w:r w:rsidRPr="00F83D47">
          <w:rPr>
            <w:rFonts w:ascii="Arial" w:hAnsi="Arial" w:cs="Arial"/>
          </w:rPr>
          <w:t xml:space="preserve">(A &amp; C Black, 2011). </w:t>
        </w:r>
        <w:r w:rsidR="00775A12" w:rsidRPr="00F83D47">
          <w:rPr>
            <w:rFonts w:ascii="Arial" w:hAnsi="Arial" w:cs="Arial"/>
          </w:rPr>
          <w:t>‬</w:t>
        </w:r>
        <w:r w:rsidR="000A52CF" w:rsidRPr="00F83D47">
          <w:rPr>
            <w:rFonts w:ascii="Arial" w:hAnsi="Arial" w:cs="Arial"/>
          </w:rPr>
          <w:t>‬</w:t>
        </w:r>
        <w:r w:rsidR="00AD6B6D" w:rsidRPr="00F83D47">
          <w:rPr>
            <w:rFonts w:ascii="Arial" w:hAnsi="Arial" w:cs="Arial"/>
          </w:rPr>
          <w:t>‬</w:t>
        </w:r>
        <w:r w:rsidR="00681CDB" w:rsidRPr="00F83D47">
          <w:rPr>
            <w:rFonts w:ascii="Arial" w:hAnsi="Arial" w:cs="Arial"/>
          </w:rPr>
          <w:t>‬</w:t>
        </w:r>
        <w:r w:rsidR="002F466A" w:rsidRPr="00F83D47">
          <w:rPr>
            <w:rFonts w:ascii="Arial" w:hAnsi="Arial" w:cs="Arial"/>
          </w:rPr>
          <w:t>‬</w:t>
        </w:r>
        <w:r w:rsidR="00695BEB" w:rsidRPr="00F83D47">
          <w:rPr>
            <w:rFonts w:ascii="Arial" w:hAnsi="Arial" w:cs="Arial"/>
          </w:rPr>
          <w:t>‬</w:t>
        </w:r>
        <w:r w:rsidR="00094238" w:rsidRPr="00F83D47">
          <w:rPr>
            <w:rFonts w:ascii="Arial" w:hAnsi="Arial" w:cs="Arial"/>
          </w:rPr>
          <w:t>‬</w:t>
        </w:r>
        <w:r w:rsidR="006E57D3" w:rsidRPr="00F83D47">
          <w:rPr>
            <w:rFonts w:ascii="Arial" w:hAnsi="Arial" w:cs="Arial"/>
          </w:rPr>
          <w:t>‬</w:t>
        </w:r>
        <w:r w:rsidR="00803A27" w:rsidRPr="00F83D47">
          <w:rPr>
            <w:rFonts w:ascii="Arial" w:hAnsi="Arial" w:cs="Arial"/>
          </w:rPr>
          <w:t>‬</w:t>
        </w:r>
        <w:r w:rsidR="009F7530" w:rsidRPr="00F83D47">
          <w:rPr>
            <w:rFonts w:ascii="Arial" w:hAnsi="Arial" w:cs="Arial"/>
          </w:rPr>
          <w:t>‬</w:t>
        </w:r>
        <w:r w:rsidR="002F0DF9" w:rsidRPr="00F83D47">
          <w:rPr>
            <w:rFonts w:ascii="Arial" w:hAnsi="Arial" w:cs="Arial"/>
          </w:rPr>
          <w:t>‬</w:t>
        </w:r>
        <w:r w:rsidR="00C40118" w:rsidRPr="00F83D47">
          <w:rPr>
            <w:rFonts w:ascii="Arial" w:hAnsi="Arial" w:cs="Arial"/>
          </w:rPr>
          <w:t>‬</w:t>
        </w:r>
        <w:r w:rsidR="00EB73AA" w:rsidRPr="00F83D47">
          <w:rPr>
            <w:rFonts w:ascii="Arial" w:hAnsi="Arial" w:cs="Arial"/>
          </w:rPr>
          <w:t>‬</w:t>
        </w:r>
        <w:r w:rsidR="00867D73" w:rsidRPr="00F83D47">
          <w:rPr>
            <w:rFonts w:ascii="Arial" w:hAnsi="Arial" w:cs="Arial"/>
          </w:rPr>
          <w:t>‬</w:t>
        </w:r>
        <w:r w:rsidR="00DF103F" w:rsidRPr="00F83D47">
          <w:rPr>
            <w:rFonts w:ascii="Arial" w:hAnsi="Arial" w:cs="Arial"/>
          </w:rPr>
          <w:t>‬</w:t>
        </w:r>
        <w:r w:rsidR="000C0A2E" w:rsidRPr="00F83D47">
          <w:rPr>
            <w:rFonts w:ascii="Arial" w:hAnsi="Arial" w:cs="Arial"/>
          </w:rPr>
          <w:t>‬</w:t>
        </w:r>
      </w:dir>
    </w:p>
    <w:p w14:paraId="52E9C40A" w14:textId="77777777" w:rsidR="00564F48" w:rsidRPr="00F83D47" w:rsidRDefault="00564F48" w:rsidP="00564F48">
      <w:pPr>
        <w:ind w:firstLine="567"/>
        <w:rPr>
          <w:rFonts w:ascii="Arial" w:hAnsi="Arial" w:cs="Arial"/>
        </w:rPr>
      </w:pPr>
      <w:r w:rsidRPr="00F83D47">
        <w:rPr>
          <w:rFonts w:ascii="Arial" w:hAnsi="Arial" w:cs="Arial"/>
        </w:rPr>
        <w:lastRenderedPageBreak/>
        <w:t xml:space="preserve">Paxman, Jeremy, </w:t>
      </w:r>
      <w:r w:rsidRPr="00F83D47">
        <w:rPr>
          <w:rFonts w:ascii="Arial" w:hAnsi="Arial" w:cs="Arial"/>
          <w:i/>
        </w:rPr>
        <w:t>Empire: What Ruling the World Did to the British</w:t>
      </w:r>
      <w:r w:rsidRPr="00F83D47">
        <w:rPr>
          <w:rFonts w:ascii="Arial" w:hAnsi="Arial" w:cs="Arial"/>
        </w:rPr>
        <w:t xml:space="preserve"> (London: Viking, 2011). </w:t>
      </w:r>
    </w:p>
    <w:p w14:paraId="454626BE" w14:textId="6D1293C3" w:rsidR="00564F48" w:rsidRPr="00F83D47" w:rsidRDefault="00564F48" w:rsidP="00564F48">
      <w:pPr>
        <w:ind w:left="567"/>
        <w:rPr>
          <w:rFonts w:ascii="Arial" w:hAnsi="Arial" w:cs="Arial"/>
        </w:rPr>
      </w:pPr>
      <w:r w:rsidRPr="00F83D47">
        <w:rPr>
          <w:rFonts w:ascii="Arial" w:hAnsi="Arial" w:cs="Arial"/>
        </w:rPr>
        <w:t xml:space="preserve">Porter, Bernard, </w:t>
      </w:r>
      <w:r w:rsidRPr="00F83D47">
        <w:rPr>
          <w:rFonts w:ascii="Arial" w:hAnsi="Arial" w:cs="Arial"/>
          <w:i/>
        </w:rPr>
        <w:t>The Lion’s Share: A short history of British imperialism 1850-2004. Fourth Edition</w:t>
      </w:r>
      <w:r w:rsidRPr="00F83D47">
        <w:rPr>
          <w:rFonts w:ascii="Arial" w:hAnsi="Arial" w:cs="Arial"/>
        </w:rPr>
        <w:t xml:space="preserve"> (Pearson Education, 2004).  </w:t>
      </w:r>
    </w:p>
    <w:p w14:paraId="050CB44C" w14:textId="77777777" w:rsidR="009A2D37" w:rsidRPr="00564F48" w:rsidRDefault="009A2D37" w:rsidP="00564F48">
      <w:pPr>
        <w:spacing w:after="120" w:line="240" w:lineRule="auto"/>
        <w:ind w:left="567" w:right="260"/>
        <w:jc w:val="both"/>
        <w:rPr>
          <w:rFonts w:ascii="Arial" w:hAnsi="Arial" w:cs="Arial"/>
          <w:b/>
        </w:rPr>
      </w:pPr>
    </w:p>
    <w:p w14:paraId="536D8726" w14:textId="77777777" w:rsidR="00883204" w:rsidRPr="00883204" w:rsidRDefault="009A2D37" w:rsidP="00094238">
      <w:pPr>
        <w:numPr>
          <w:ilvl w:val="0"/>
          <w:numId w:val="2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DCDB2E" w14:textId="1839E2C3" w:rsidR="00360B35" w:rsidRPr="00F83D47" w:rsidRDefault="006E0D7A" w:rsidP="00360B35">
      <w:pPr>
        <w:spacing w:after="0" w:line="240" w:lineRule="auto"/>
        <w:ind w:firstLine="567"/>
        <w:rPr>
          <w:rFonts w:ascii="Arial" w:hAnsi="Arial"/>
        </w:rPr>
      </w:pPr>
      <w:r w:rsidRPr="00F83D47">
        <w:rPr>
          <w:rFonts w:ascii="Arial" w:hAnsi="Arial"/>
        </w:rPr>
        <w:t xml:space="preserve">Total Contact Hours = </w:t>
      </w:r>
      <w:r w:rsidR="008E199A" w:rsidRPr="00F83D47">
        <w:rPr>
          <w:rFonts w:ascii="Arial" w:hAnsi="Arial"/>
        </w:rPr>
        <w:t>66</w:t>
      </w:r>
      <w:r w:rsidR="00360B35" w:rsidRPr="00F83D47">
        <w:rPr>
          <w:rFonts w:ascii="Arial" w:hAnsi="Arial"/>
        </w:rPr>
        <w:t xml:space="preserve"> </w:t>
      </w:r>
    </w:p>
    <w:p w14:paraId="21D15D96" w14:textId="4179CE41" w:rsidR="00360B35" w:rsidRPr="00F83D47" w:rsidRDefault="006E0D7A" w:rsidP="00360B35">
      <w:pPr>
        <w:spacing w:after="0" w:line="240" w:lineRule="auto"/>
        <w:ind w:firstLine="567"/>
        <w:rPr>
          <w:rFonts w:ascii="Arial" w:hAnsi="Arial"/>
        </w:rPr>
      </w:pPr>
      <w:r w:rsidRPr="00F83D47">
        <w:rPr>
          <w:rFonts w:ascii="Arial" w:hAnsi="Arial"/>
        </w:rPr>
        <w:t xml:space="preserve">Total Private Study = </w:t>
      </w:r>
      <w:r w:rsidR="00A9756C" w:rsidRPr="00F83D47">
        <w:rPr>
          <w:rFonts w:ascii="Arial" w:hAnsi="Arial"/>
        </w:rPr>
        <w:t xml:space="preserve">534 </w:t>
      </w:r>
    </w:p>
    <w:p w14:paraId="78001037" w14:textId="77777777" w:rsidR="00360B35" w:rsidRPr="00F83D47" w:rsidRDefault="00360B35" w:rsidP="00360B35">
      <w:pPr>
        <w:spacing w:after="0" w:line="240" w:lineRule="auto"/>
        <w:ind w:firstLine="567"/>
        <w:rPr>
          <w:rFonts w:ascii="Arial" w:hAnsi="Arial"/>
        </w:rPr>
      </w:pPr>
      <w:r w:rsidRPr="00F83D47">
        <w:rPr>
          <w:rFonts w:ascii="Arial" w:hAnsi="Arial"/>
        </w:rPr>
        <w:t xml:space="preserve">Total Study Hours = 600 </w:t>
      </w:r>
    </w:p>
    <w:p w14:paraId="2800C657" w14:textId="77777777" w:rsidR="009A2D37" w:rsidRPr="00302082" w:rsidRDefault="009A2D37" w:rsidP="00302082">
      <w:pPr>
        <w:spacing w:after="120" w:line="240" w:lineRule="auto"/>
        <w:ind w:left="426" w:right="260"/>
        <w:rPr>
          <w:rFonts w:ascii="Arial" w:hAnsi="Arial" w:cs="Arial"/>
          <w:i/>
          <w:iCs/>
        </w:rPr>
      </w:pPr>
    </w:p>
    <w:p w14:paraId="7B18AC99" w14:textId="3E14602E" w:rsidR="00696FF5" w:rsidRPr="00DD2E7E" w:rsidRDefault="00EF4933" w:rsidP="00094238">
      <w:pPr>
        <w:numPr>
          <w:ilvl w:val="0"/>
          <w:numId w:val="21"/>
        </w:numPr>
        <w:spacing w:after="120" w:line="240" w:lineRule="auto"/>
        <w:ind w:right="260"/>
        <w:rPr>
          <w:rFonts w:ascii="Arial" w:hAnsi="Arial" w:cs="Arial"/>
          <w:i/>
          <w:iCs/>
        </w:rPr>
      </w:pPr>
      <w:r w:rsidRPr="00302082">
        <w:rPr>
          <w:rFonts w:ascii="Arial" w:hAnsi="Arial" w:cs="Arial"/>
          <w:b/>
        </w:rPr>
        <w:t>Assessment methods</w:t>
      </w:r>
    </w:p>
    <w:p w14:paraId="24A74150" w14:textId="10E3255B" w:rsidR="007814BC" w:rsidRPr="00F83D47" w:rsidRDefault="007814BC" w:rsidP="007814BC">
      <w:pPr>
        <w:ind w:left="567"/>
        <w:rPr>
          <w:rFonts w:ascii="Arial" w:hAnsi="Arial" w:cs="Arial"/>
        </w:rPr>
      </w:pPr>
      <w:r w:rsidRPr="00F83D47">
        <w:rPr>
          <w:rFonts w:ascii="Arial" w:hAnsi="Arial" w:cs="Arial"/>
        </w:rPr>
        <w:t xml:space="preserve">This module will be assessed by </w:t>
      </w:r>
      <w:r w:rsidR="00775A12" w:rsidRPr="00F83D47">
        <w:rPr>
          <w:rFonts w:ascii="Arial" w:hAnsi="Arial" w:cs="Arial"/>
        </w:rPr>
        <w:t>40% coursework and 60% exam</w:t>
      </w:r>
    </w:p>
    <w:p w14:paraId="47FB319E" w14:textId="548CCBC7" w:rsidR="00DD2E7E" w:rsidRPr="00F83D47" w:rsidRDefault="00DD2E7E" w:rsidP="00DD2E7E">
      <w:pPr>
        <w:pStyle w:val="ListParagraph"/>
        <w:numPr>
          <w:ilvl w:val="0"/>
          <w:numId w:val="18"/>
        </w:numPr>
        <w:rPr>
          <w:rFonts w:ascii="Arial" w:hAnsi="Arial" w:cs="Arial"/>
        </w:rPr>
      </w:pPr>
      <w:r w:rsidRPr="00F83D47">
        <w:rPr>
          <w:rFonts w:ascii="Arial" w:hAnsi="Arial" w:cs="Arial"/>
        </w:rPr>
        <w:t>2 x 500-word blog posts for CHC blog</w:t>
      </w:r>
      <w:r w:rsidR="00392B4E" w:rsidRPr="00F83D47">
        <w:rPr>
          <w:rFonts w:ascii="Arial" w:hAnsi="Arial" w:cs="Arial"/>
        </w:rPr>
        <w:tab/>
        <w:t>[</w:t>
      </w:r>
      <w:r w:rsidR="006E57D3" w:rsidRPr="00F83D47">
        <w:rPr>
          <w:rFonts w:ascii="Arial" w:hAnsi="Arial" w:cs="Arial"/>
        </w:rPr>
        <w:t>2</w:t>
      </w:r>
      <w:r w:rsidR="00392B4E" w:rsidRPr="00F83D47">
        <w:rPr>
          <w:rFonts w:ascii="Arial" w:hAnsi="Arial" w:cs="Arial"/>
        </w:rPr>
        <w:t>%]</w:t>
      </w:r>
    </w:p>
    <w:p w14:paraId="517D643D" w14:textId="3872703A" w:rsidR="00DD2E7E" w:rsidRPr="00F83D47" w:rsidRDefault="00DD2E7E" w:rsidP="00DD2E7E">
      <w:pPr>
        <w:pStyle w:val="ListParagraph"/>
        <w:numPr>
          <w:ilvl w:val="0"/>
          <w:numId w:val="18"/>
        </w:numPr>
        <w:rPr>
          <w:rFonts w:ascii="Arial" w:hAnsi="Arial" w:cs="Arial"/>
        </w:rPr>
      </w:pPr>
      <w:r w:rsidRPr="00F83D47">
        <w:rPr>
          <w:rFonts w:ascii="Arial" w:hAnsi="Arial" w:cs="Arial"/>
        </w:rPr>
        <w:t>4 x 1,000 word source commentaries</w:t>
      </w:r>
      <w:r w:rsidR="00392B4E" w:rsidRPr="00F83D47">
        <w:rPr>
          <w:rFonts w:ascii="Arial" w:hAnsi="Arial" w:cs="Arial"/>
        </w:rPr>
        <w:tab/>
        <w:t>[</w:t>
      </w:r>
      <w:r w:rsidR="006E57D3" w:rsidRPr="00F83D47">
        <w:rPr>
          <w:rFonts w:ascii="Arial" w:hAnsi="Arial" w:cs="Arial"/>
        </w:rPr>
        <w:t>6</w:t>
      </w:r>
      <w:r w:rsidR="00392B4E" w:rsidRPr="00F83D47">
        <w:rPr>
          <w:rFonts w:ascii="Arial" w:hAnsi="Arial" w:cs="Arial"/>
        </w:rPr>
        <w:t>%]</w:t>
      </w:r>
    </w:p>
    <w:p w14:paraId="527B6721" w14:textId="1948403B" w:rsidR="00DD2E7E" w:rsidRPr="00F83D47" w:rsidRDefault="00DD2E7E" w:rsidP="00DD2E7E">
      <w:pPr>
        <w:pStyle w:val="ListParagraph"/>
        <w:numPr>
          <w:ilvl w:val="0"/>
          <w:numId w:val="18"/>
        </w:numPr>
        <w:rPr>
          <w:rFonts w:ascii="Arial" w:hAnsi="Arial" w:cs="Arial"/>
        </w:rPr>
      </w:pPr>
      <w:r w:rsidRPr="00F83D47">
        <w:rPr>
          <w:rFonts w:ascii="Arial" w:hAnsi="Arial" w:cs="Arial"/>
        </w:rPr>
        <w:t>1 x 20-minute podcast</w:t>
      </w:r>
      <w:r w:rsidR="00392B4E" w:rsidRPr="00F83D47">
        <w:rPr>
          <w:rFonts w:ascii="Arial" w:hAnsi="Arial" w:cs="Arial"/>
        </w:rPr>
        <w:tab/>
      </w:r>
      <w:r w:rsidR="00392B4E" w:rsidRPr="00F83D47">
        <w:rPr>
          <w:rFonts w:ascii="Arial" w:hAnsi="Arial" w:cs="Arial"/>
        </w:rPr>
        <w:tab/>
      </w:r>
      <w:r w:rsidR="00392B4E" w:rsidRPr="00F83D47">
        <w:rPr>
          <w:rFonts w:ascii="Arial" w:hAnsi="Arial" w:cs="Arial"/>
        </w:rPr>
        <w:tab/>
        <w:t>[</w:t>
      </w:r>
      <w:r w:rsidR="006E57D3" w:rsidRPr="00F83D47">
        <w:rPr>
          <w:rFonts w:ascii="Arial" w:hAnsi="Arial" w:cs="Arial"/>
        </w:rPr>
        <w:t>8</w:t>
      </w:r>
      <w:r w:rsidR="00392B4E" w:rsidRPr="00F83D47">
        <w:rPr>
          <w:rFonts w:ascii="Arial" w:hAnsi="Arial" w:cs="Arial"/>
        </w:rPr>
        <w:t>%]</w:t>
      </w:r>
    </w:p>
    <w:p w14:paraId="63303733" w14:textId="1967310E" w:rsidR="00DD2E7E" w:rsidRPr="00F83D47" w:rsidRDefault="00DD2E7E" w:rsidP="00DD2E7E">
      <w:pPr>
        <w:pStyle w:val="ListParagraph"/>
        <w:numPr>
          <w:ilvl w:val="0"/>
          <w:numId w:val="18"/>
        </w:numPr>
        <w:rPr>
          <w:rFonts w:ascii="Arial" w:hAnsi="Arial" w:cs="Arial"/>
        </w:rPr>
      </w:pPr>
      <w:r w:rsidRPr="00F83D47">
        <w:rPr>
          <w:rFonts w:ascii="Arial" w:hAnsi="Arial" w:cs="Arial"/>
        </w:rPr>
        <w:t>1 x A1 poster presentation</w:t>
      </w:r>
      <w:r w:rsidR="00775A12" w:rsidRPr="00F83D47">
        <w:rPr>
          <w:rFonts w:ascii="Arial" w:hAnsi="Arial" w:cs="Arial"/>
        </w:rPr>
        <w:tab/>
      </w:r>
      <w:r w:rsidR="00775A12" w:rsidRPr="00F83D47">
        <w:rPr>
          <w:rFonts w:ascii="Arial" w:hAnsi="Arial" w:cs="Arial"/>
        </w:rPr>
        <w:tab/>
      </w:r>
      <w:r w:rsidR="00775A12" w:rsidRPr="00F83D47">
        <w:rPr>
          <w:rFonts w:ascii="Arial" w:hAnsi="Arial" w:cs="Arial"/>
        </w:rPr>
        <w:tab/>
        <w:t>[</w:t>
      </w:r>
      <w:r w:rsidR="006E57D3" w:rsidRPr="00F83D47">
        <w:rPr>
          <w:rFonts w:ascii="Arial" w:hAnsi="Arial" w:cs="Arial"/>
        </w:rPr>
        <w:t>8</w:t>
      </w:r>
      <w:r w:rsidR="00392B4E" w:rsidRPr="00F83D47">
        <w:rPr>
          <w:rFonts w:ascii="Arial" w:hAnsi="Arial" w:cs="Arial"/>
        </w:rPr>
        <w:t>%]</w:t>
      </w:r>
    </w:p>
    <w:p w14:paraId="4BC2940A" w14:textId="26D1A88D" w:rsidR="00DD2E7E" w:rsidRPr="00F83D47" w:rsidRDefault="00DD2E7E" w:rsidP="00DD2E7E">
      <w:pPr>
        <w:pStyle w:val="ListParagraph"/>
        <w:numPr>
          <w:ilvl w:val="0"/>
          <w:numId w:val="18"/>
        </w:numPr>
        <w:rPr>
          <w:rFonts w:ascii="Arial" w:hAnsi="Arial" w:cs="Arial"/>
        </w:rPr>
      </w:pPr>
      <w:r w:rsidRPr="00F83D47">
        <w:rPr>
          <w:rFonts w:ascii="Arial" w:hAnsi="Arial" w:cs="Arial"/>
        </w:rPr>
        <w:t>1 x 5,000 word essay</w:t>
      </w:r>
      <w:r w:rsidR="00775A12" w:rsidRPr="00F83D47">
        <w:rPr>
          <w:rFonts w:ascii="Arial" w:hAnsi="Arial" w:cs="Arial"/>
        </w:rPr>
        <w:tab/>
      </w:r>
      <w:r w:rsidR="00775A12" w:rsidRPr="00F83D47">
        <w:rPr>
          <w:rFonts w:ascii="Arial" w:hAnsi="Arial" w:cs="Arial"/>
        </w:rPr>
        <w:tab/>
      </w:r>
      <w:r w:rsidR="00775A12" w:rsidRPr="00F83D47">
        <w:rPr>
          <w:rFonts w:ascii="Arial" w:hAnsi="Arial" w:cs="Arial"/>
        </w:rPr>
        <w:tab/>
      </w:r>
      <w:r w:rsidR="00775A12" w:rsidRPr="00F83D47">
        <w:rPr>
          <w:rFonts w:ascii="Arial" w:hAnsi="Arial" w:cs="Arial"/>
        </w:rPr>
        <w:tab/>
        <w:t>[</w:t>
      </w:r>
      <w:r w:rsidR="006E57D3" w:rsidRPr="00F83D47">
        <w:rPr>
          <w:rFonts w:ascii="Arial" w:hAnsi="Arial" w:cs="Arial"/>
        </w:rPr>
        <w:t>16</w:t>
      </w:r>
      <w:r w:rsidR="00392B4E" w:rsidRPr="00F83D47">
        <w:rPr>
          <w:rFonts w:ascii="Arial" w:hAnsi="Arial" w:cs="Arial"/>
        </w:rPr>
        <w:t>%]</w:t>
      </w:r>
    </w:p>
    <w:p w14:paraId="02B62EC9" w14:textId="18382912" w:rsidR="00DD2E7E" w:rsidRPr="00F83D47" w:rsidRDefault="00775A12" w:rsidP="00DD2E7E">
      <w:pPr>
        <w:pStyle w:val="ListParagraph"/>
        <w:numPr>
          <w:ilvl w:val="0"/>
          <w:numId w:val="18"/>
        </w:numPr>
        <w:rPr>
          <w:rFonts w:ascii="Arial" w:hAnsi="Arial" w:cs="Arial"/>
        </w:rPr>
      </w:pPr>
      <w:r w:rsidRPr="00F83D47">
        <w:rPr>
          <w:rFonts w:ascii="Arial" w:hAnsi="Arial" w:cs="Arial"/>
        </w:rPr>
        <w:t xml:space="preserve">2 x </w:t>
      </w:r>
      <w:r w:rsidR="00A9756C" w:rsidRPr="00F83D47">
        <w:rPr>
          <w:rFonts w:ascii="Arial" w:hAnsi="Arial" w:cs="Arial"/>
        </w:rPr>
        <w:t xml:space="preserve">two-hour </w:t>
      </w:r>
      <w:r w:rsidRPr="00F83D47">
        <w:rPr>
          <w:rFonts w:ascii="Arial" w:hAnsi="Arial" w:cs="Arial"/>
        </w:rPr>
        <w:t>exam</w:t>
      </w:r>
      <w:r w:rsidR="006E57D3" w:rsidRPr="00F83D47">
        <w:rPr>
          <w:rFonts w:ascii="Arial" w:hAnsi="Arial" w:cs="Arial"/>
        </w:rPr>
        <w:tab/>
      </w:r>
      <w:r w:rsidR="006E57D3" w:rsidRPr="00F83D47">
        <w:rPr>
          <w:rFonts w:ascii="Arial" w:hAnsi="Arial" w:cs="Arial"/>
        </w:rPr>
        <w:tab/>
      </w:r>
      <w:r w:rsidR="006E57D3" w:rsidRPr="00F83D47">
        <w:rPr>
          <w:rFonts w:ascii="Arial" w:hAnsi="Arial" w:cs="Arial"/>
        </w:rPr>
        <w:tab/>
      </w:r>
      <w:r w:rsidR="006E57D3" w:rsidRPr="00F83D47">
        <w:rPr>
          <w:rFonts w:ascii="Arial" w:hAnsi="Arial" w:cs="Arial"/>
        </w:rPr>
        <w:tab/>
        <w:t>[60%]</w:t>
      </w:r>
    </w:p>
    <w:p w14:paraId="513D3D60" w14:textId="77777777" w:rsidR="006043FC" w:rsidRDefault="006043FC" w:rsidP="00302082">
      <w:pPr>
        <w:spacing w:after="120" w:line="240" w:lineRule="auto"/>
        <w:ind w:left="426" w:right="260"/>
        <w:rPr>
          <w:rFonts w:ascii="Arial" w:hAnsi="Arial" w:cs="Arial"/>
          <w:b/>
          <w:i/>
          <w:iCs/>
        </w:rPr>
      </w:pPr>
    </w:p>
    <w:p w14:paraId="356862A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268F0B" w14:textId="281EDB41" w:rsidR="00696FF5" w:rsidRPr="00F83D47" w:rsidRDefault="00DF103F" w:rsidP="00302082">
      <w:pPr>
        <w:spacing w:after="120" w:line="240" w:lineRule="auto"/>
        <w:ind w:left="426" w:right="260"/>
        <w:rPr>
          <w:rFonts w:ascii="Arial" w:hAnsi="Arial" w:cs="Arial"/>
          <w:iCs/>
        </w:rPr>
      </w:pPr>
      <w:r w:rsidRPr="00F83D47">
        <w:rPr>
          <w:rFonts w:ascii="Arial" w:hAnsi="Arial" w:cs="Arial"/>
          <w:iCs/>
        </w:rPr>
        <w:t>100% Coursework</w:t>
      </w:r>
      <w:r w:rsidR="00F83D47" w:rsidRPr="00F83D47">
        <w:rPr>
          <w:rFonts w:ascii="Arial" w:hAnsi="Arial" w:cs="Arial"/>
          <w:iCs/>
        </w:rPr>
        <w:t xml:space="preserve"> (</w:t>
      </w:r>
      <w:r w:rsidRPr="00F83D47">
        <w:rPr>
          <w:rFonts w:ascii="Arial" w:hAnsi="Arial" w:cs="Arial"/>
          <w:iCs/>
        </w:rPr>
        <w:t>5,500 words</w:t>
      </w:r>
      <w:r w:rsidR="00F83D47" w:rsidRPr="00F83D47">
        <w:rPr>
          <w:rFonts w:ascii="Arial" w:hAnsi="Arial" w:cs="Arial"/>
          <w:iCs/>
        </w:rPr>
        <w:t>)</w:t>
      </w:r>
    </w:p>
    <w:p w14:paraId="3B75A34E" w14:textId="77777777" w:rsidR="00C40118" w:rsidRDefault="00C40118" w:rsidP="00302082">
      <w:pPr>
        <w:spacing w:after="120" w:line="240" w:lineRule="auto"/>
        <w:ind w:left="426" w:right="260"/>
        <w:rPr>
          <w:rFonts w:ascii="Arial" w:hAnsi="Arial" w:cs="Arial"/>
          <w:b/>
          <w:i/>
          <w:iCs/>
        </w:rPr>
      </w:pPr>
    </w:p>
    <w:p w14:paraId="534A57DC" w14:textId="77777777" w:rsidR="00274ED7" w:rsidRDefault="006F3F8B" w:rsidP="00094238">
      <w:pPr>
        <w:numPr>
          <w:ilvl w:val="0"/>
          <w:numId w:val="21"/>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66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9"/>
        <w:gridCol w:w="709"/>
      </w:tblGrid>
      <w:tr w:rsidR="00F83D47" w14:paraId="3FC524ED" w14:textId="2067864A" w:rsidTr="00F83D47">
        <w:tc>
          <w:tcPr>
            <w:tcW w:w="1730" w:type="dxa"/>
            <w:shd w:val="clear" w:color="auto" w:fill="D9D9D9" w:themeFill="background1" w:themeFillShade="D9"/>
          </w:tcPr>
          <w:p w14:paraId="5308AB12" w14:textId="77777777" w:rsidR="00F83D47" w:rsidRPr="00302082" w:rsidRDefault="00F83D47" w:rsidP="009D03DA">
            <w:pPr>
              <w:spacing w:after="120"/>
              <w:ind w:left="33"/>
              <w:rPr>
                <w:rFonts w:ascii="Arial" w:hAnsi="Arial" w:cs="Arial"/>
                <w:b/>
              </w:rPr>
            </w:pPr>
            <w:r w:rsidRPr="00302082">
              <w:rPr>
                <w:rFonts w:ascii="Arial" w:hAnsi="Arial" w:cs="Arial"/>
                <w:b/>
              </w:rPr>
              <w:t>Module learning outcome</w:t>
            </w:r>
          </w:p>
        </w:tc>
        <w:tc>
          <w:tcPr>
            <w:tcW w:w="567" w:type="dxa"/>
          </w:tcPr>
          <w:p w14:paraId="6B265EF4" w14:textId="77777777" w:rsidR="00F83D47" w:rsidRPr="00302082" w:rsidRDefault="00F83D47" w:rsidP="009D03DA">
            <w:pPr>
              <w:spacing w:after="120"/>
              <w:rPr>
                <w:rFonts w:ascii="Arial" w:hAnsi="Arial" w:cs="Arial"/>
                <w:i/>
              </w:rPr>
            </w:pPr>
            <w:r w:rsidRPr="00302082">
              <w:rPr>
                <w:rFonts w:ascii="Arial" w:hAnsi="Arial" w:cs="Arial"/>
                <w:i/>
              </w:rPr>
              <w:t>8.1</w:t>
            </w:r>
          </w:p>
        </w:tc>
        <w:tc>
          <w:tcPr>
            <w:tcW w:w="567" w:type="dxa"/>
          </w:tcPr>
          <w:p w14:paraId="3A15974C" w14:textId="77777777" w:rsidR="00F83D47" w:rsidRPr="00302082" w:rsidRDefault="00F83D47" w:rsidP="009D03DA">
            <w:pPr>
              <w:spacing w:after="120"/>
              <w:rPr>
                <w:rFonts w:ascii="Arial" w:hAnsi="Arial" w:cs="Arial"/>
                <w:i/>
              </w:rPr>
            </w:pPr>
            <w:r w:rsidRPr="00302082">
              <w:rPr>
                <w:rFonts w:ascii="Arial" w:hAnsi="Arial" w:cs="Arial"/>
                <w:i/>
              </w:rPr>
              <w:t>8.2</w:t>
            </w:r>
          </w:p>
        </w:tc>
        <w:tc>
          <w:tcPr>
            <w:tcW w:w="567" w:type="dxa"/>
          </w:tcPr>
          <w:p w14:paraId="695A24BC" w14:textId="77777777" w:rsidR="00F83D47" w:rsidRPr="00302082" w:rsidRDefault="00F83D47" w:rsidP="009D03DA">
            <w:pPr>
              <w:spacing w:after="120"/>
              <w:rPr>
                <w:rFonts w:ascii="Arial" w:hAnsi="Arial" w:cs="Arial"/>
                <w:i/>
              </w:rPr>
            </w:pPr>
            <w:r w:rsidRPr="00302082">
              <w:rPr>
                <w:rFonts w:ascii="Arial" w:hAnsi="Arial" w:cs="Arial"/>
                <w:i/>
              </w:rPr>
              <w:t>8.3</w:t>
            </w:r>
          </w:p>
        </w:tc>
        <w:tc>
          <w:tcPr>
            <w:tcW w:w="567" w:type="dxa"/>
          </w:tcPr>
          <w:p w14:paraId="4240303D" w14:textId="77777777" w:rsidR="00F83D47" w:rsidRPr="00302082" w:rsidRDefault="00F83D47" w:rsidP="009D03DA">
            <w:pPr>
              <w:spacing w:after="120"/>
              <w:rPr>
                <w:rFonts w:ascii="Arial" w:hAnsi="Arial" w:cs="Arial"/>
                <w:i/>
              </w:rPr>
            </w:pPr>
            <w:r w:rsidRPr="00302082">
              <w:rPr>
                <w:rFonts w:ascii="Arial" w:hAnsi="Arial" w:cs="Arial"/>
                <w:i/>
              </w:rPr>
              <w:t>8.4</w:t>
            </w:r>
          </w:p>
        </w:tc>
        <w:tc>
          <w:tcPr>
            <w:tcW w:w="567" w:type="dxa"/>
          </w:tcPr>
          <w:p w14:paraId="33877C3D" w14:textId="77777777" w:rsidR="00F83D47" w:rsidRPr="00302082" w:rsidRDefault="00F83D47" w:rsidP="009D03DA">
            <w:pPr>
              <w:spacing w:after="120"/>
              <w:rPr>
                <w:rFonts w:ascii="Arial" w:hAnsi="Arial" w:cs="Arial"/>
                <w:i/>
              </w:rPr>
            </w:pPr>
            <w:r w:rsidRPr="00302082">
              <w:rPr>
                <w:rFonts w:ascii="Arial" w:hAnsi="Arial" w:cs="Arial"/>
                <w:i/>
              </w:rPr>
              <w:t>8.5</w:t>
            </w:r>
          </w:p>
        </w:tc>
        <w:tc>
          <w:tcPr>
            <w:tcW w:w="567" w:type="dxa"/>
          </w:tcPr>
          <w:p w14:paraId="6FB5EF19" w14:textId="77777777" w:rsidR="00F83D47" w:rsidRPr="00302082" w:rsidRDefault="00F83D47" w:rsidP="009D03DA">
            <w:pPr>
              <w:spacing w:after="120"/>
              <w:rPr>
                <w:rFonts w:ascii="Arial" w:hAnsi="Arial" w:cs="Arial"/>
                <w:i/>
              </w:rPr>
            </w:pPr>
            <w:r w:rsidRPr="00302082">
              <w:rPr>
                <w:rFonts w:ascii="Arial" w:hAnsi="Arial" w:cs="Arial"/>
                <w:i/>
              </w:rPr>
              <w:t>8.6</w:t>
            </w:r>
          </w:p>
        </w:tc>
        <w:tc>
          <w:tcPr>
            <w:tcW w:w="567" w:type="dxa"/>
          </w:tcPr>
          <w:p w14:paraId="6E15672A" w14:textId="5FF629F9" w:rsidR="00F83D47" w:rsidRPr="00302082" w:rsidRDefault="00F83D47" w:rsidP="009D03DA">
            <w:pPr>
              <w:spacing w:after="120"/>
              <w:rPr>
                <w:rFonts w:ascii="Arial" w:hAnsi="Arial" w:cs="Arial"/>
                <w:i/>
              </w:rPr>
            </w:pPr>
            <w:r>
              <w:rPr>
                <w:rFonts w:ascii="Arial" w:hAnsi="Arial" w:cs="Arial"/>
                <w:i/>
              </w:rPr>
              <w:t>8.7</w:t>
            </w:r>
          </w:p>
        </w:tc>
        <w:tc>
          <w:tcPr>
            <w:tcW w:w="567" w:type="dxa"/>
          </w:tcPr>
          <w:p w14:paraId="74B0DD1E" w14:textId="63E1F232" w:rsidR="00F83D47" w:rsidRPr="00302082" w:rsidRDefault="00F83D47" w:rsidP="009D03DA">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401FB3CC" w14:textId="77777777" w:rsidR="00F83D47" w:rsidRPr="00302082" w:rsidRDefault="00F83D47" w:rsidP="009D03DA">
            <w:pPr>
              <w:spacing w:after="120"/>
              <w:rPr>
                <w:rFonts w:ascii="Arial" w:hAnsi="Arial" w:cs="Arial"/>
                <w:i/>
              </w:rPr>
            </w:pPr>
            <w:r>
              <w:rPr>
                <w:rFonts w:ascii="Arial" w:hAnsi="Arial" w:cs="Arial"/>
                <w:i/>
              </w:rPr>
              <w:t>9.2</w:t>
            </w:r>
          </w:p>
        </w:tc>
        <w:tc>
          <w:tcPr>
            <w:tcW w:w="709" w:type="dxa"/>
          </w:tcPr>
          <w:p w14:paraId="1B41622B" w14:textId="77777777" w:rsidR="00F83D47" w:rsidRPr="00302082" w:rsidRDefault="00F83D47" w:rsidP="009D03DA">
            <w:pPr>
              <w:spacing w:after="120"/>
              <w:rPr>
                <w:rFonts w:ascii="Arial" w:hAnsi="Arial" w:cs="Arial"/>
                <w:i/>
              </w:rPr>
            </w:pPr>
            <w:r>
              <w:rPr>
                <w:rFonts w:ascii="Arial" w:hAnsi="Arial" w:cs="Arial"/>
                <w:i/>
              </w:rPr>
              <w:t>9.3</w:t>
            </w:r>
          </w:p>
        </w:tc>
        <w:tc>
          <w:tcPr>
            <w:tcW w:w="709" w:type="dxa"/>
          </w:tcPr>
          <w:p w14:paraId="365FC2EB" w14:textId="77777777" w:rsidR="00F83D47" w:rsidRDefault="00F83D47" w:rsidP="009D03DA">
            <w:pPr>
              <w:spacing w:after="120"/>
              <w:rPr>
                <w:rFonts w:ascii="Arial" w:hAnsi="Arial" w:cs="Arial"/>
                <w:i/>
              </w:rPr>
            </w:pPr>
            <w:r>
              <w:rPr>
                <w:rFonts w:ascii="Arial" w:hAnsi="Arial" w:cs="Arial"/>
                <w:i/>
              </w:rPr>
              <w:t>9.4</w:t>
            </w:r>
          </w:p>
        </w:tc>
        <w:tc>
          <w:tcPr>
            <w:tcW w:w="709" w:type="dxa"/>
          </w:tcPr>
          <w:p w14:paraId="12C58D29" w14:textId="77777777" w:rsidR="00F83D47" w:rsidRDefault="00F83D47" w:rsidP="009D03DA">
            <w:pPr>
              <w:spacing w:after="120"/>
              <w:rPr>
                <w:rFonts w:ascii="Arial" w:hAnsi="Arial" w:cs="Arial"/>
                <w:i/>
              </w:rPr>
            </w:pPr>
            <w:r>
              <w:rPr>
                <w:rFonts w:ascii="Arial" w:hAnsi="Arial" w:cs="Arial"/>
                <w:i/>
              </w:rPr>
              <w:t>9.5</w:t>
            </w:r>
          </w:p>
        </w:tc>
        <w:tc>
          <w:tcPr>
            <w:tcW w:w="709" w:type="dxa"/>
          </w:tcPr>
          <w:p w14:paraId="3E977596" w14:textId="196A2971" w:rsidR="00F83D47" w:rsidRDefault="00F83D47" w:rsidP="009D03DA">
            <w:pPr>
              <w:spacing w:after="120"/>
              <w:rPr>
                <w:rFonts w:ascii="Arial" w:hAnsi="Arial" w:cs="Arial"/>
                <w:i/>
              </w:rPr>
            </w:pPr>
            <w:r>
              <w:rPr>
                <w:rFonts w:ascii="Arial" w:hAnsi="Arial" w:cs="Arial"/>
                <w:i/>
              </w:rPr>
              <w:t>9.6</w:t>
            </w:r>
          </w:p>
        </w:tc>
      </w:tr>
      <w:tr w:rsidR="00F83D47" w:rsidRPr="00302082" w14:paraId="2FFF177A" w14:textId="5386D7E1" w:rsidTr="00F83D47">
        <w:tc>
          <w:tcPr>
            <w:tcW w:w="1730" w:type="dxa"/>
            <w:shd w:val="clear" w:color="auto" w:fill="D9D9D9" w:themeFill="background1" w:themeFillShade="D9"/>
          </w:tcPr>
          <w:p w14:paraId="0926796F" w14:textId="77777777" w:rsidR="00F83D47" w:rsidRPr="00302082" w:rsidRDefault="00F83D47" w:rsidP="009D03DA">
            <w:pPr>
              <w:spacing w:after="120"/>
              <w:rPr>
                <w:rFonts w:ascii="Arial" w:hAnsi="Arial" w:cs="Arial"/>
                <w:b/>
              </w:rPr>
            </w:pPr>
            <w:r w:rsidRPr="00302082">
              <w:rPr>
                <w:rFonts w:ascii="Arial" w:hAnsi="Arial" w:cs="Arial"/>
                <w:b/>
              </w:rPr>
              <w:t>Learning/ teaching method</w:t>
            </w:r>
          </w:p>
        </w:tc>
        <w:tc>
          <w:tcPr>
            <w:tcW w:w="567" w:type="dxa"/>
          </w:tcPr>
          <w:p w14:paraId="2CB38F61" w14:textId="77777777" w:rsidR="00F83D47" w:rsidRPr="00302082" w:rsidRDefault="00F83D47" w:rsidP="009D03DA">
            <w:pPr>
              <w:spacing w:after="120"/>
              <w:rPr>
                <w:rFonts w:ascii="Arial" w:hAnsi="Arial" w:cs="Arial"/>
                <w:b/>
              </w:rPr>
            </w:pPr>
          </w:p>
        </w:tc>
        <w:tc>
          <w:tcPr>
            <w:tcW w:w="567" w:type="dxa"/>
          </w:tcPr>
          <w:p w14:paraId="7F904990" w14:textId="77777777" w:rsidR="00F83D47" w:rsidRPr="00302082" w:rsidRDefault="00F83D47" w:rsidP="009D03DA">
            <w:pPr>
              <w:spacing w:after="120"/>
              <w:rPr>
                <w:rFonts w:ascii="Arial" w:hAnsi="Arial" w:cs="Arial"/>
                <w:b/>
              </w:rPr>
            </w:pPr>
          </w:p>
        </w:tc>
        <w:tc>
          <w:tcPr>
            <w:tcW w:w="567" w:type="dxa"/>
          </w:tcPr>
          <w:p w14:paraId="5D630489" w14:textId="77777777" w:rsidR="00F83D47" w:rsidRPr="00302082" w:rsidRDefault="00F83D47" w:rsidP="009D03DA">
            <w:pPr>
              <w:spacing w:after="120"/>
              <w:rPr>
                <w:rFonts w:ascii="Arial" w:hAnsi="Arial" w:cs="Arial"/>
                <w:b/>
              </w:rPr>
            </w:pPr>
          </w:p>
        </w:tc>
        <w:tc>
          <w:tcPr>
            <w:tcW w:w="567" w:type="dxa"/>
          </w:tcPr>
          <w:p w14:paraId="3AB1D2E9" w14:textId="77777777" w:rsidR="00F83D47" w:rsidRPr="00302082" w:rsidRDefault="00F83D47" w:rsidP="009D03DA">
            <w:pPr>
              <w:spacing w:after="120"/>
              <w:rPr>
                <w:rFonts w:ascii="Arial" w:hAnsi="Arial" w:cs="Arial"/>
                <w:b/>
              </w:rPr>
            </w:pPr>
          </w:p>
        </w:tc>
        <w:tc>
          <w:tcPr>
            <w:tcW w:w="567" w:type="dxa"/>
          </w:tcPr>
          <w:p w14:paraId="52F51800" w14:textId="77777777" w:rsidR="00F83D47" w:rsidRPr="00302082" w:rsidRDefault="00F83D47" w:rsidP="009D03DA">
            <w:pPr>
              <w:spacing w:after="120"/>
              <w:rPr>
                <w:rFonts w:ascii="Arial" w:hAnsi="Arial" w:cs="Arial"/>
                <w:b/>
              </w:rPr>
            </w:pPr>
          </w:p>
        </w:tc>
        <w:tc>
          <w:tcPr>
            <w:tcW w:w="567" w:type="dxa"/>
          </w:tcPr>
          <w:p w14:paraId="1FA68C4C" w14:textId="77777777" w:rsidR="00F83D47" w:rsidRPr="00302082" w:rsidRDefault="00F83D47" w:rsidP="009D03DA">
            <w:pPr>
              <w:spacing w:after="120"/>
              <w:rPr>
                <w:rFonts w:ascii="Arial" w:hAnsi="Arial" w:cs="Arial"/>
                <w:b/>
              </w:rPr>
            </w:pPr>
          </w:p>
        </w:tc>
        <w:tc>
          <w:tcPr>
            <w:tcW w:w="567" w:type="dxa"/>
          </w:tcPr>
          <w:p w14:paraId="626C466D" w14:textId="77777777" w:rsidR="00F83D47" w:rsidRPr="00302082" w:rsidRDefault="00F83D47" w:rsidP="009D03DA">
            <w:pPr>
              <w:spacing w:after="120"/>
              <w:rPr>
                <w:rFonts w:ascii="Arial" w:hAnsi="Arial" w:cs="Arial"/>
                <w:b/>
              </w:rPr>
            </w:pPr>
          </w:p>
        </w:tc>
        <w:tc>
          <w:tcPr>
            <w:tcW w:w="567" w:type="dxa"/>
          </w:tcPr>
          <w:p w14:paraId="5FE09EEB" w14:textId="4623B1E4" w:rsidR="00F83D47" w:rsidRPr="00302082" w:rsidRDefault="00F83D47" w:rsidP="009D03DA">
            <w:pPr>
              <w:spacing w:after="120"/>
              <w:rPr>
                <w:rFonts w:ascii="Arial" w:hAnsi="Arial" w:cs="Arial"/>
                <w:b/>
              </w:rPr>
            </w:pPr>
          </w:p>
        </w:tc>
        <w:tc>
          <w:tcPr>
            <w:tcW w:w="567" w:type="dxa"/>
          </w:tcPr>
          <w:p w14:paraId="473D85F9" w14:textId="77777777" w:rsidR="00F83D47" w:rsidRPr="00302082" w:rsidRDefault="00F83D47" w:rsidP="009D03DA">
            <w:pPr>
              <w:spacing w:after="120"/>
              <w:rPr>
                <w:rFonts w:ascii="Arial" w:hAnsi="Arial" w:cs="Arial"/>
                <w:b/>
              </w:rPr>
            </w:pPr>
          </w:p>
        </w:tc>
        <w:tc>
          <w:tcPr>
            <w:tcW w:w="709" w:type="dxa"/>
          </w:tcPr>
          <w:p w14:paraId="1E496AD0" w14:textId="77777777" w:rsidR="00F83D47" w:rsidRPr="00302082" w:rsidRDefault="00F83D47" w:rsidP="009D03DA">
            <w:pPr>
              <w:spacing w:after="120"/>
              <w:rPr>
                <w:rFonts w:ascii="Arial" w:hAnsi="Arial" w:cs="Arial"/>
                <w:b/>
              </w:rPr>
            </w:pPr>
          </w:p>
        </w:tc>
        <w:tc>
          <w:tcPr>
            <w:tcW w:w="709" w:type="dxa"/>
          </w:tcPr>
          <w:p w14:paraId="019380BD" w14:textId="77777777" w:rsidR="00F83D47" w:rsidRPr="00302082" w:rsidRDefault="00F83D47" w:rsidP="009D03DA">
            <w:pPr>
              <w:spacing w:after="120"/>
              <w:rPr>
                <w:rFonts w:ascii="Arial" w:hAnsi="Arial" w:cs="Arial"/>
                <w:b/>
              </w:rPr>
            </w:pPr>
          </w:p>
        </w:tc>
        <w:tc>
          <w:tcPr>
            <w:tcW w:w="709" w:type="dxa"/>
          </w:tcPr>
          <w:p w14:paraId="12BE779A" w14:textId="77777777" w:rsidR="00F83D47" w:rsidRPr="00302082" w:rsidRDefault="00F83D47" w:rsidP="009D03DA">
            <w:pPr>
              <w:spacing w:after="120"/>
              <w:rPr>
                <w:rFonts w:ascii="Arial" w:hAnsi="Arial" w:cs="Arial"/>
                <w:b/>
              </w:rPr>
            </w:pPr>
          </w:p>
        </w:tc>
        <w:tc>
          <w:tcPr>
            <w:tcW w:w="709" w:type="dxa"/>
          </w:tcPr>
          <w:p w14:paraId="7714AB27" w14:textId="77777777" w:rsidR="00F83D47" w:rsidRPr="00302082" w:rsidRDefault="00F83D47" w:rsidP="009D03DA">
            <w:pPr>
              <w:spacing w:after="120"/>
              <w:rPr>
                <w:rFonts w:ascii="Arial" w:hAnsi="Arial" w:cs="Arial"/>
                <w:b/>
              </w:rPr>
            </w:pPr>
          </w:p>
        </w:tc>
      </w:tr>
      <w:tr w:rsidR="00F83D47" w:rsidRPr="00302082" w14:paraId="5E39D4E4" w14:textId="6EF6DDE4" w:rsidTr="00F83D47">
        <w:tc>
          <w:tcPr>
            <w:tcW w:w="1730" w:type="dxa"/>
          </w:tcPr>
          <w:p w14:paraId="68348211" w14:textId="77777777" w:rsidR="00F83D47" w:rsidRPr="00135BEC" w:rsidRDefault="00F83D47" w:rsidP="009D03DA">
            <w:pPr>
              <w:spacing w:after="120"/>
              <w:rPr>
                <w:rFonts w:ascii="Arial" w:hAnsi="Arial" w:cs="Arial"/>
              </w:rPr>
            </w:pPr>
            <w:r w:rsidRPr="00135BEC">
              <w:rPr>
                <w:rFonts w:ascii="Arial" w:hAnsi="Arial" w:cs="Arial"/>
              </w:rPr>
              <w:t>Private Study</w:t>
            </w:r>
          </w:p>
        </w:tc>
        <w:tc>
          <w:tcPr>
            <w:tcW w:w="567" w:type="dxa"/>
          </w:tcPr>
          <w:p w14:paraId="4D0D2EDE" w14:textId="77777777" w:rsidR="00F83D47" w:rsidRPr="00302082" w:rsidRDefault="00F83D47" w:rsidP="009D03DA">
            <w:pPr>
              <w:spacing w:after="120"/>
              <w:rPr>
                <w:rFonts w:ascii="Arial" w:hAnsi="Arial" w:cs="Arial"/>
                <w:b/>
              </w:rPr>
            </w:pPr>
            <w:r>
              <w:rPr>
                <w:rFonts w:ascii="Arial" w:hAnsi="Arial" w:cs="Arial"/>
                <w:b/>
              </w:rPr>
              <w:t>X</w:t>
            </w:r>
          </w:p>
        </w:tc>
        <w:tc>
          <w:tcPr>
            <w:tcW w:w="567" w:type="dxa"/>
          </w:tcPr>
          <w:p w14:paraId="0DCBCAC0" w14:textId="77777777" w:rsidR="00F83D47" w:rsidRPr="00302082" w:rsidRDefault="00F83D47" w:rsidP="009D03DA">
            <w:pPr>
              <w:spacing w:after="120"/>
              <w:rPr>
                <w:rFonts w:ascii="Arial" w:hAnsi="Arial" w:cs="Arial"/>
                <w:b/>
              </w:rPr>
            </w:pPr>
            <w:r>
              <w:rPr>
                <w:rFonts w:ascii="Arial" w:hAnsi="Arial" w:cs="Arial"/>
                <w:b/>
              </w:rPr>
              <w:t>X</w:t>
            </w:r>
          </w:p>
        </w:tc>
        <w:tc>
          <w:tcPr>
            <w:tcW w:w="567" w:type="dxa"/>
          </w:tcPr>
          <w:p w14:paraId="5E2DE1E5" w14:textId="3BB1DE95" w:rsidR="00F83D47" w:rsidRPr="00302082" w:rsidRDefault="00F83D47" w:rsidP="009D03DA">
            <w:pPr>
              <w:spacing w:after="120"/>
              <w:rPr>
                <w:rFonts w:ascii="Arial" w:hAnsi="Arial" w:cs="Arial"/>
                <w:b/>
              </w:rPr>
            </w:pPr>
          </w:p>
        </w:tc>
        <w:tc>
          <w:tcPr>
            <w:tcW w:w="567" w:type="dxa"/>
          </w:tcPr>
          <w:p w14:paraId="213FE63C" w14:textId="3B3EE8BC" w:rsidR="00F83D47" w:rsidRPr="00302082" w:rsidRDefault="00F83D47" w:rsidP="009D03DA">
            <w:pPr>
              <w:spacing w:after="120"/>
              <w:rPr>
                <w:rFonts w:ascii="Arial" w:hAnsi="Arial" w:cs="Arial"/>
                <w:b/>
              </w:rPr>
            </w:pPr>
            <w:r>
              <w:rPr>
                <w:rFonts w:ascii="Arial" w:hAnsi="Arial" w:cs="Arial"/>
                <w:b/>
              </w:rPr>
              <w:t>X</w:t>
            </w:r>
          </w:p>
        </w:tc>
        <w:tc>
          <w:tcPr>
            <w:tcW w:w="567" w:type="dxa"/>
          </w:tcPr>
          <w:p w14:paraId="2B704FAF" w14:textId="77733FB3" w:rsidR="00F83D47" w:rsidRPr="00302082" w:rsidRDefault="00F83D47" w:rsidP="009D03DA">
            <w:pPr>
              <w:spacing w:after="120"/>
              <w:rPr>
                <w:rFonts w:ascii="Arial" w:hAnsi="Arial" w:cs="Arial"/>
                <w:b/>
              </w:rPr>
            </w:pPr>
            <w:r>
              <w:rPr>
                <w:rFonts w:ascii="Arial" w:hAnsi="Arial" w:cs="Arial"/>
                <w:b/>
              </w:rPr>
              <w:t>X</w:t>
            </w:r>
          </w:p>
        </w:tc>
        <w:tc>
          <w:tcPr>
            <w:tcW w:w="567" w:type="dxa"/>
          </w:tcPr>
          <w:p w14:paraId="0EADB5C8" w14:textId="1B5FBEC6" w:rsidR="00F83D47" w:rsidRPr="00302082" w:rsidRDefault="00F83D47" w:rsidP="009D03DA">
            <w:pPr>
              <w:spacing w:after="120"/>
              <w:rPr>
                <w:rFonts w:ascii="Arial" w:hAnsi="Arial" w:cs="Arial"/>
                <w:b/>
              </w:rPr>
            </w:pPr>
            <w:r>
              <w:rPr>
                <w:rFonts w:ascii="Arial" w:hAnsi="Arial" w:cs="Arial"/>
                <w:b/>
              </w:rPr>
              <w:t>X</w:t>
            </w:r>
          </w:p>
        </w:tc>
        <w:tc>
          <w:tcPr>
            <w:tcW w:w="567" w:type="dxa"/>
          </w:tcPr>
          <w:p w14:paraId="3D7EDF89" w14:textId="01B519DD" w:rsidR="00F83D47" w:rsidDel="00A9756C" w:rsidRDefault="00F83D47" w:rsidP="009D03DA">
            <w:pPr>
              <w:spacing w:after="120"/>
              <w:rPr>
                <w:rFonts w:ascii="Arial" w:hAnsi="Arial" w:cs="Arial"/>
                <w:b/>
              </w:rPr>
            </w:pPr>
            <w:r>
              <w:rPr>
                <w:rFonts w:ascii="Arial" w:hAnsi="Arial" w:cs="Arial"/>
                <w:b/>
              </w:rPr>
              <w:t>X</w:t>
            </w:r>
          </w:p>
        </w:tc>
        <w:tc>
          <w:tcPr>
            <w:tcW w:w="567" w:type="dxa"/>
          </w:tcPr>
          <w:p w14:paraId="39CD2D52" w14:textId="73162632" w:rsidR="00F83D47" w:rsidRPr="00302082" w:rsidRDefault="00F83D47" w:rsidP="009D03DA">
            <w:pPr>
              <w:spacing w:after="120"/>
              <w:rPr>
                <w:rFonts w:ascii="Arial" w:hAnsi="Arial" w:cs="Arial"/>
                <w:b/>
              </w:rPr>
            </w:pPr>
            <w:r>
              <w:rPr>
                <w:rFonts w:ascii="Arial" w:hAnsi="Arial" w:cs="Arial"/>
                <w:b/>
              </w:rPr>
              <w:t>x</w:t>
            </w:r>
          </w:p>
        </w:tc>
        <w:tc>
          <w:tcPr>
            <w:tcW w:w="567" w:type="dxa"/>
          </w:tcPr>
          <w:p w14:paraId="0F5077E9" w14:textId="33C44ED7" w:rsidR="00F83D47" w:rsidRPr="00302082" w:rsidRDefault="00F83D47" w:rsidP="009D03DA">
            <w:pPr>
              <w:spacing w:after="120"/>
              <w:rPr>
                <w:rFonts w:ascii="Arial" w:hAnsi="Arial" w:cs="Arial"/>
                <w:b/>
              </w:rPr>
            </w:pPr>
            <w:r>
              <w:rPr>
                <w:rFonts w:ascii="Arial" w:hAnsi="Arial" w:cs="Arial"/>
                <w:b/>
              </w:rPr>
              <w:t>x</w:t>
            </w:r>
          </w:p>
        </w:tc>
        <w:tc>
          <w:tcPr>
            <w:tcW w:w="709" w:type="dxa"/>
          </w:tcPr>
          <w:p w14:paraId="1D14E64F" w14:textId="606B99BA" w:rsidR="00F83D47" w:rsidRPr="00302082" w:rsidRDefault="00F83D47" w:rsidP="009D03DA">
            <w:pPr>
              <w:spacing w:after="120"/>
              <w:rPr>
                <w:rFonts w:ascii="Arial" w:hAnsi="Arial" w:cs="Arial"/>
                <w:b/>
              </w:rPr>
            </w:pPr>
          </w:p>
        </w:tc>
        <w:tc>
          <w:tcPr>
            <w:tcW w:w="709" w:type="dxa"/>
          </w:tcPr>
          <w:p w14:paraId="45D4352C" w14:textId="0D115F8E" w:rsidR="00F83D47" w:rsidRPr="00302082" w:rsidRDefault="00F83D47" w:rsidP="009D03DA">
            <w:pPr>
              <w:spacing w:after="120"/>
              <w:rPr>
                <w:rFonts w:ascii="Arial" w:hAnsi="Arial" w:cs="Arial"/>
                <w:b/>
              </w:rPr>
            </w:pPr>
            <w:r>
              <w:rPr>
                <w:rFonts w:ascii="Arial" w:hAnsi="Arial" w:cs="Arial"/>
                <w:b/>
              </w:rPr>
              <w:t>x</w:t>
            </w:r>
          </w:p>
        </w:tc>
        <w:tc>
          <w:tcPr>
            <w:tcW w:w="709" w:type="dxa"/>
          </w:tcPr>
          <w:p w14:paraId="7908B5F8" w14:textId="77777777" w:rsidR="00F83D47" w:rsidRPr="00302082" w:rsidRDefault="00F83D47" w:rsidP="009D03DA">
            <w:pPr>
              <w:spacing w:after="120"/>
              <w:rPr>
                <w:rFonts w:ascii="Arial" w:hAnsi="Arial" w:cs="Arial"/>
                <w:b/>
              </w:rPr>
            </w:pPr>
            <w:r>
              <w:rPr>
                <w:rFonts w:ascii="Arial" w:hAnsi="Arial" w:cs="Arial"/>
                <w:b/>
              </w:rPr>
              <w:t>X</w:t>
            </w:r>
          </w:p>
        </w:tc>
        <w:tc>
          <w:tcPr>
            <w:tcW w:w="709" w:type="dxa"/>
          </w:tcPr>
          <w:p w14:paraId="0FAB753C" w14:textId="75587BD9" w:rsidR="00F83D47" w:rsidRDefault="00F83D47" w:rsidP="009D03DA">
            <w:pPr>
              <w:spacing w:after="120"/>
              <w:rPr>
                <w:rFonts w:ascii="Arial" w:hAnsi="Arial" w:cs="Arial"/>
                <w:b/>
              </w:rPr>
            </w:pPr>
            <w:r>
              <w:rPr>
                <w:rFonts w:ascii="Arial" w:hAnsi="Arial" w:cs="Arial"/>
                <w:b/>
              </w:rPr>
              <w:t>X</w:t>
            </w:r>
          </w:p>
        </w:tc>
      </w:tr>
      <w:tr w:rsidR="00F83D47" w:rsidRPr="00302082" w14:paraId="2C6B69CE" w14:textId="3FBD2696" w:rsidTr="00F83D47">
        <w:tc>
          <w:tcPr>
            <w:tcW w:w="1730" w:type="dxa"/>
          </w:tcPr>
          <w:p w14:paraId="6BA91AF3" w14:textId="77777777" w:rsidR="00F83D47" w:rsidRPr="00135BEC" w:rsidRDefault="00F83D47" w:rsidP="009D03DA">
            <w:pPr>
              <w:spacing w:after="120"/>
              <w:rPr>
                <w:rFonts w:ascii="Arial" w:hAnsi="Arial" w:cs="Arial"/>
              </w:rPr>
            </w:pPr>
            <w:r w:rsidRPr="00135BEC">
              <w:rPr>
                <w:rFonts w:ascii="Arial" w:hAnsi="Arial" w:cs="Arial"/>
              </w:rPr>
              <w:t>Seminar</w:t>
            </w:r>
          </w:p>
        </w:tc>
        <w:tc>
          <w:tcPr>
            <w:tcW w:w="567" w:type="dxa"/>
          </w:tcPr>
          <w:p w14:paraId="12A4879C" w14:textId="77777777" w:rsidR="00F83D47" w:rsidRPr="00302082" w:rsidRDefault="00F83D47" w:rsidP="009D03DA">
            <w:pPr>
              <w:spacing w:after="120"/>
              <w:rPr>
                <w:rFonts w:ascii="Arial" w:hAnsi="Arial" w:cs="Arial"/>
                <w:b/>
              </w:rPr>
            </w:pPr>
            <w:r>
              <w:rPr>
                <w:rFonts w:ascii="Arial" w:hAnsi="Arial" w:cs="Arial"/>
                <w:b/>
              </w:rPr>
              <w:t>X</w:t>
            </w:r>
          </w:p>
        </w:tc>
        <w:tc>
          <w:tcPr>
            <w:tcW w:w="567" w:type="dxa"/>
          </w:tcPr>
          <w:p w14:paraId="4CF33028" w14:textId="77777777" w:rsidR="00F83D47" w:rsidRPr="00302082" w:rsidRDefault="00F83D47" w:rsidP="009D03DA">
            <w:pPr>
              <w:spacing w:after="120"/>
              <w:rPr>
                <w:rFonts w:ascii="Arial" w:hAnsi="Arial" w:cs="Arial"/>
                <w:b/>
              </w:rPr>
            </w:pPr>
            <w:r>
              <w:rPr>
                <w:rFonts w:ascii="Arial" w:hAnsi="Arial" w:cs="Arial"/>
                <w:b/>
              </w:rPr>
              <w:t>X</w:t>
            </w:r>
          </w:p>
        </w:tc>
        <w:tc>
          <w:tcPr>
            <w:tcW w:w="567" w:type="dxa"/>
          </w:tcPr>
          <w:p w14:paraId="288B491F" w14:textId="77777777" w:rsidR="00F83D47" w:rsidRPr="00302082" w:rsidRDefault="00F83D47" w:rsidP="009D03DA">
            <w:pPr>
              <w:spacing w:after="120"/>
              <w:rPr>
                <w:rFonts w:ascii="Arial" w:hAnsi="Arial" w:cs="Arial"/>
                <w:b/>
              </w:rPr>
            </w:pPr>
            <w:r>
              <w:rPr>
                <w:rFonts w:ascii="Arial" w:hAnsi="Arial" w:cs="Arial"/>
                <w:b/>
              </w:rPr>
              <w:t>X</w:t>
            </w:r>
          </w:p>
        </w:tc>
        <w:tc>
          <w:tcPr>
            <w:tcW w:w="567" w:type="dxa"/>
          </w:tcPr>
          <w:p w14:paraId="0280F4E5" w14:textId="43267870" w:rsidR="00F83D47" w:rsidRPr="00302082" w:rsidRDefault="00F83D47" w:rsidP="009D03DA">
            <w:pPr>
              <w:spacing w:after="120"/>
              <w:rPr>
                <w:rFonts w:ascii="Arial" w:hAnsi="Arial" w:cs="Arial"/>
                <w:b/>
              </w:rPr>
            </w:pPr>
            <w:r>
              <w:rPr>
                <w:rFonts w:ascii="Arial" w:hAnsi="Arial" w:cs="Arial"/>
                <w:b/>
              </w:rPr>
              <w:t>X</w:t>
            </w:r>
          </w:p>
        </w:tc>
        <w:tc>
          <w:tcPr>
            <w:tcW w:w="567" w:type="dxa"/>
          </w:tcPr>
          <w:p w14:paraId="283FA55F" w14:textId="35E7379B" w:rsidR="00F83D47" w:rsidRPr="00302082" w:rsidRDefault="00F83D47" w:rsidP="009D03DA">
            <w:pPr>
              <w:spacing w:after="120"/>
              <w:rPr>
                <w:rFonts w:ascii="Arial" w:hAnsi="Arial" w:cs="Arial"/>
                <w:b/>
              </w:rPr>
            </w:pPr>
            <w:r>
              <w:rPr>
                <w:rFonts w:ascii="Arial" w:hAnsi="Arial" w:cs="Arial"/>
                <w:b/>
              </w:rPr>
              <w:t>X</w:t>
            </w:r>
          </w:p>
        </w:tc>
        <w:tc>
          <w:tcPr>
            <w:tcW w:w="567" w:type="dxa"/>
          </w:tcPr>
          <w:p w14:paraId="2CB7FF7D" w14:textId="024D03C3" w:rsidR="00F83D47" w:rsidRPr="00302082" w:rsidRDefault="00F83D47" w:rsidP="009D03DA">
            <w:pPr>
              <w:spacing w:after="120"/>
              <w:rPr>
                <w:rFonts w:ascii="Arial" w:hAnsi="Arial" w:cs="Arial"/>
                <w:b/>
              </w:rPr>
            </w:pPr>
            <w:r>
              <w:rPr>
                <w:rFonts w:ascii="Arial" w:hAnsi="Arial" w:cs="Arial"/>
                <w:b/>
              </w:rPr>
              <w:t>X</w:t>
            </w:r>
          </w:p>
        </w:tc>
        <w:tc>
          <w:tcPr>
            <w:tcW w:w="567" w:type="dxa"/>
          </w:tcPr>
          <w:p w14:paraId="404376D3" w14:textId="1BADF60C" w:rsidR="00F83D47" w:rsidRDefault="00F83D47" w:rsidP="009D03DA">
            <w:pPr>
              <w:spacing w:after="120"/>
              <w:rPr>
                <w:rFonts w:ascii="Arial" w:hAnsi="Arial" w:cs="Arial"/>
                <w:b/>
              </w:rPr>
            </w:pPr>
            <w:r>
              <w:rPr>
                <w:rFonts w:ascii="Arial" w:hAnsi="Arial" w:cs="Arial"/>
                <w:b/>
              </w:rPr>
              <w:t>X</w:t>
            </w:r>
          </w:p>
        </w:tc>
        <w:tc>
          <w:tcPr>
            <w:tcW w:w="567" w:type="dxa"/>
          </w:tcPr>
          <w:p w14:paraId="72535DAD" w14:textId="47526D9A" w:rsidR="00F83D47" w:rsidRPr="00302082" w:rsidRDefault="00F83D47" w:rsidP="009D03DA">
            <w:pPr>
              <w:spacing w:after="120"/>
              <w:rPr>
                <w:rFonts w:ascii="Arial" w:hAnsi="Arial" w:cs="Arial"/>
                <w:b/>
              </w:rPr>
            </w:pPr>
            <w:r>
              <w:rPr>
                <w:rFonts w:ascii="Arial" w:hAnsi="Arial" w:cs="Arial"/>
                <w:b/>
              </w:rPr>
              <w:t>X</w:t>
            </w:r>
          </w:p>
        </w:tc>
        <w:tc>
          <w:tcPr>
            <w:tcW w:w="567" w:type="dxa"/>
          </w:tcPr>
          <w:p w14:paraId="033DB06F" w14:textId="77777777" w:rsidR="00F83D47" w:rsidRPr="00302082" w:rsidRDefault="00F83D47" w:rsidP="009D03DA">
            <w:pPr>
              <w:spacing w:after="120"/>
              <w:rPr>
                <w:rFonts w:ascii="Arial" w:hAnsi="Arial" w:cs="Arial"/>
                <w:b/>
              </w:rPr>
            </w:pPr>
            <w:r>
              <w:rPr>
                <w:rFonts w:ascii="Arial" w:hAnsi="Arial" w:cs="Arial"/>
                <w:b/>
              </w:rPr>
              <w:t>X</w:t>
            </w:r>
          </w:p>
        </w:tc>
        <w:tc>
          <w:tcPr>
            <w:tcW w:w="709" w:type="dxa"/>
          </w:tcPr>
          <w:p w14:paraId="70A64C17" w14:textId="37FC361B" w:rsidR="00F83D47" w:rsidRPr="00302082" w:rsidRDefault="00F83D47" w:rsidP="009D03DA">
            <w:pPr>
              <w:spacing w:after="120"/>
              <w:rPr>
                <w:rFonts w:ascii="Arial" w:hAnsi="Arial" w:cs="Arial"/>
                <w:b/>
              </w:rPr>
            </w:pPr>
            <w:r>
              <w:rPr>
                <w:rFonts w:ascii="Arial" w:hAnsi="Arial" w:cs="Arial"/>
                <w:b/>
              </w:rPr>
              <w:t>X</w:t>
            </w:r>
          </w:p>
        </w:tc>
        <w:tc>
          <w:tcPr>
            <w:tcW w:w="709" w:type="dxa"/>
          </w:tcPr>
          <w:p w14:paraId="36C21049" w14:textId="77777777" w:rsidR="00F83D47" w:rsidRPr="00302082" w:rsidRDefault="00F83D47" w:rsidP="009D03DA">
            <w:pPr>
              <w:spacing w:after="120"/>
              <w:rPr>
                <w:rFonts w:ascii="Arial" w:hAnsi="Arial" w:cs="Arial"/>
                <w:b/>
              </w:rPr>
            </w:pPr>
            <w:r>
              <w:rPr>
                <w:rFonts w:ascii="Arial" w:hAnsi="Arial" w:cs="Arial"/>
                <w:b/>
              </w:rPr>
              <w:t>X</w:t>
            </w:r>
          </w:p>
        </w:tc>
        <w:tc>
          <w:tcPr>
            <w:tcW w:w="709" w:type="dxa"/>
          </w:tcPr>
          <w:p w14:paraId="4DF789B9" w14:textId="6E8B8F11" w:rsidR="00F83D47" w:rsidRPr="00302082" w:rsidRDefault="00F83D47" w:rsidP="009D03DA">
            <w:pPr>
              <w:spacing w:after="120"/>
              <w:rPr>
                <w:rFonts w:ascii="Arial" w:hAnsi="Arial" w:cs="Arial"/>
                <w:b/>
              </w:rPr>
            </w:pPr>
            <w:r>
              <w:rPr>
                <w:rFonts w:ascii="Arial" w:hAnsi="Arial" w:cs="Arial"/>
                <w:b/>
              </w:rPr>
              <w:t>X</w:t>
            </w:r>
          </w:p>
        </w:tc>
        <w:tc>
          <w:tcPr>
            <w:tcW w:w="709" w:type="dxa"/>
          </w:tcPr>
          <w:p w14:paraId="567E0D46" w14:textId="5E94371B" w:rsidR="00F83D47" w:rsidRDefault="00F83D47" w:rsidP="009D03DA">
            <w:pPr>
              <w:spacing w:after="120"/>
              <w:rPr>
                <w:rFonts w:ascii="Arial" w:hAnsi="Arial" w:cs="Arial"/>
                <w:b/>
              </w:rPr>
            </w:pPr>
            <w:r>
              <w:rPr>
                <w:rFonts w:ascii="Arial" w:hAnsi="Arial" w:cs="Arial"/>
                <w:b/>
              </w:rPr>
              <w:t>X</w:t>
            </w:r>
          </w:p>
        </w:tc>
      </w:tr>
      <w:tr w:rsidR="00F83D47" w:rsidRPr="00302082" w14:paraId="485F6E33" w14:textId="3CD02CE4" w:rsidTr="00F83D47">
        <w:tc>
          <w:tcPr>
            <w:tcW w:w="1730" w:type="dxa"/>
          </w:tcPr>
          <w:p w14:paraId="2FC6D762" w14:textId="50E32172" w:rsidR="00F83D47" w:rsidRPr="00135BEC" w:rsidRDefault="00F83D47" w:rsidP="009D03DA">
            <w:pPr>
              <w:spacing w:after="120"/>
              <w:rPr>
                <w:rFonts w:ascii="Arial" w:hAnsi="Arial" w:cs="Arial"/>
              </w:rPr>
            </w:pPr>
          </w:p>
        </w:tc>
        <w:tc>
          <w:tcPr>
            <w:tcW w:w="567" w:type="dxa"/>
          </w:tcPr>
          <w:p w14:paraId="409993E4" w14:textId="77777777" w:rsidR="00F83D47" w:rsidRPr="00302082" w:rsidRDefault="00F83D47" w:rsidP="009D03DA">
            <w:pPr>
              <w:spacing w:after="120"/>
              <w:rPr>
                <w:rFonts w:ascii="Arial" w:hAnsi="Arial" w:cs="Arial"/>
                <w:b/>
              </w:rPr>
            </w:pPr>
          </w:p>
        </w:tc>
        <w:tc>
          <w:tcPr>
            <w:tcW w:w="567" w:type="dxa"/>
          </w:tcPr>
          <w:p w14:paraId="5ECB6705" w14:textId="37FCC175" w:rsidR="00F83D47" w:rsidRPr="00302082" w:rsidRDefault="00F83D47" w:rsidP="009D03DA">
            <w:pPr>
              <w:spacing w:after="120"/>
              <w:rPr>
                <w:rFonts w:ascii="Arial" w:hAnsi="Arial" w:cs="Arial"/>
                <w:b/>
              </w:rPr>
            </w:pPr>
          </w:p>
        </w:tc>
        <w:tc>
          <w:tcPr>
            <w:tcW w:w="567" w:type="dxa"/>
          </w:tcPr>
          <w:p w14:paraId="3C3C18D0" w14:textId="77777777" w:rsidR="00F83D47" w:rsidRPr="00302082" w:rsidRDefault="00F83D47" w:rsidP="009D03DA">
            <w:pPr>
              <w:spacing w:after="120"/>
              <w:rPr>
                <w:rFonts w:ascii="Arial" w:hAnsi="Arial" w:cs="Arial"/>
                <w:b/>
              </w:rPr>
            </w:pPr>
          </w:p>
        </w:tc>
        <w:tc>
          <w:tcPr>
            <w:tcW w:w="567" w:type="dxa"/>
          </w:tcPr>
          <w:p w14:paraId="6890AFEA" w14:textId="76967899" w:rsidR="00F83D47" w:rsidRPr="00302082" w:rsidRDefault="00F83D47" w:rsidP="009D03DA">
            <w:pPr>
              <w:spacing w:after="120"/>
              <w:rPr>
                <w:rFonts w:ascii="Arial" w:hAnsi="Arial" w:cs="Arial"/>
                <w:b/>
              </w:rPr>
            </w:pPr>
          </w:p>
        </w:tc>
        <w:tc>
          <w:tcPr>
            <w:tcW w:w="567" w:type="dxa"/>
          </w:tcPr>
          <w:p w14:paraId="11B9815F" w14:textId="059D7049" w:rsidR="00F83D47" w:rsidRPr="00302082" w:rsidRDefault="00F83D47" w:rsidP="009D03DA">
            <w:pPr>
              <w:spacing w:after="120"/>
              <w:rPr>
                <w:rFonts w:ascii="Arial" w:hAnsi="Arial" w:cs="Arial"/>
                <w:b/>
              </w:rPr>
            </w:pPr>
          </w:p>
        </w:tc>
        <w:tc>
          <w:tcPr>
            <w:tcW w:w="567" w:type="dxa"/>
          </w:tcPr>
          <w:p w14:paraId="14A4D96E" w14:textId="03E946D0" w:rsidR="00F83D47" w:rsidRPr="00302082" w:rsidRDefault="00F83D47" w:rsidP="009D03DA">
            <w:pPr>
              <w:spacing w:after="120"/>
              <w:rPr>
                <w:rFonts w:ascii="Arial" w:hAnsi="Arial" w:cs="Arial"/>
                <w:b/>
              </w:rPr>
            </w:pPr>
          </w:p>
        </w:tc>
        <w:tc>
          <w:tcPr>
            <w:tcW w:w="567" w:type="dxa"/>
          </w:tcPr>
          <w:p w14:paraId="61BCAAFA" w14:textId="77777777" w:rsidR="00F83D47" w:rsidRPr="00302082" w:rsidRDefault="00F83D47" w:rsidP="009D03DA">
            <w:pPr>
              <w:spacing w:after="120"/>
              <w:rPr>
                <w:rFonts w:ascii="Arial" w:hAnsi="Arial" w:cs="Arial"/>
                <w:b/>
              </w:rPr>
            </w:pPr>
          </w:p>
        </w:tc>
        <w:tc>
          <w:tcPr>
            <w:tcW w:w="567" w:type="dxa"/>
          </w:tcPr>
          <w:p w14:paraId="6BC51B80" w14:textId="77325A3C" w:rsidR="00F83D47" w:rsidRPr="00302082" w:rsidRDefault="00F83D47" w:rsidP="009D03DA">
            <w:pPr>
              <w:spacing w:after="120"/>
              <w:rPr>
                <w:rFonts w:ascii="Arial" w:hAnsi="Arial" w:cs="Arial"/>
                <w:b/>
              </w:rPr>
            </w:pPr>
          </w:p>
        </w:tc>
        <w:tc>
          <w:tcPr>
            <w:tcW w:w="567" w:type="dxa"/>
          </w:tcPr>
          <w:p w14:paraId="03BCE9C7" w14:textId="1E10F3E5" w:rsidR="00F83D47" w:rsidRPr="00302082" w:rsidRDefault="00F83D47" w:rsidP="009D03DA">
            <w:pPr>
              <w:spacing w:after="120"/>
              <w:rPr>
                <w:rFonts w:ascii="Arial" w:hAnsi="Arial" w:cs="Arial"/>
                <w:b/>
              </w:rPr>
            </w:pPr>
          </w:p>
        </w:tc>
        <w:tc>
          <w:tcPr>
            <w:tcW w:w="709" w:type="dxa"/>
          </w:tcPr>
          <w:p w14:paraId="0161168B" w14:textId="0B6969F1" w:rsidR="00F83D47" w:rsidRPr="00302082" w:rsidRDefault="00F83D47" w:rsidP="009D03DA">
            <w:pPr>
              <w:spacing w:after="120"/>
              <w:rPr>
                <w:rFonts w:ascii="Arial" w:hAnsi="Arial" w:cs="Arial"/>
                <w:b/>
              </w:rPr>
            </w:pPr>
          </w:p>
        </w:tc>
        <w:tc>
          <w:tcPr>
            <w:tcW w:w="709" w:type="dxa"/>
          </w:tcPr>
          <w:p w14:paraId="04AA7C29" w14:textId="6612080B" w:rsidR="00F83D47" w:rsidRPr="00302082" w:rsidRDefault="00F83D47" w:rsidP="009D03DA">
            <w:pPr>
              <w:spacing w:after="120"/>
              <w:rPr>
                <w:rFonts w:ascii="Arial" w:hAnsi="Arial" w:cs="Arial"/>
                <w:b/>
              </w:rPr>
            </w:pPr>
          </w:p>
        </w:tc>
        <w:tc>
          <w:tcPr>
            <w:tcW w:w="709" w:type="dxa"/>
          </w:tcPr>
          <w:p w14:paraId="1B69E413" w14:textId="5CCB8D1C" w:rsidR="00F83D47" w:rsidRPr="00302082" w:rsidRDefault="00F83D47" w:rsidP="009D03DA">
            <w:pPr>
              <w:spacing w:after="120"/>
              <w:rPr>
                <w:rFonts w:ascii="Arial" w:hAnsi="Arial" w:cs="Arial"/>
                <w:b/>
              </w:rPr>
            </w:pPr>
          </w:p>
        </w:tc>
        <w:tc>
          <w:tcPr>
            <w:tcW w:w="709" w:type="dxa"/>
          </w:tcPr>
          <w:p w14:paraId="19570757" w14:textId="77777777" w:rsidR="00F83D47" w:rsidRPr="00302082" w:rsidRDefault="00F83D47" w:rsidP="009D03DA">
            <w:pPr>
              <w:spacing w:after="120"/>
              <w:rPr>
                <w:rFonts w:ascii="Arial" w:hAnsi="Arial" w:cs="Arial"/>
                <w:b/>
              </w:rPr>
            </w:pPr>
          </w:p>
        </w:tc>
      </w:tr>
      <w:tr w:rsidR="00F83D47" w:rsidRPr="00302082" w14:paraId="12E748C8" w14:textId="3AC14649" w:rsidTr="00F83D47">
        <w:tc>
          <w:tcPr>
            <w:tcW w:w="1730" w:type="dxa"/>
            <w:shd w:val="clear" w:color="auto" w:fill="D9D9D9" w:themeFill="background1" w:themeFillShade="D9"/>
          </w:tcPr>
          <w:p w14:paraId="1013650C" w14:textId="07F15E1E" w:rsidR="00F83D47" w:rsidRPr="00302082" w:rsidRDefault="00F83D47" w:rsidP="009D03DA">
            <w:pPr>
              <w:spacing w:after="120"/>
              <w:rPr>
                <w:rFonts w:ascii="Arial" w:hAnsi="Arial" w:cs="Arial"/>
                <w:i/>
              </w:rPr>
            </w:pPr>
            <w:r w:rsidRPr="00302082">
              <w:rPr>
                <w:rFonts w:ascii="Arial" w:hAnsi="Arial" w:cs="Arial"/>
                <w:b/>
              </w:rPr>
              <w:t>Assessment method</w:t>
            </w:r>
          </w:p>
        </w:tc>
        <w:tc>
          <w:tcPr>
            <w:tcW w:w="567" w:type="dxa"/>
          </w:tcPr>
          <w:p w14:paraId="62E829F9" w14:textId="77777777" w:rsidR="00F83D47" w:rsidRPr="00302082" w:rsidRDefault="00F83D47" w:rsidP="009D03DA">
            <w:pPr>
              <w:spacing w:after="120"/>
              <w:rPr>
                <w:rFonts w:ascii="Arial" w:hAnsi="Arial" w:cs="Arial"/>
                <w:b/>
              </w:rPr>
            </w:pPr>
          </w:p>
        </w:tc>
        <w:tc>
          <w:tcPr>
            <w:tcW w:w="567" w:type="dxa"/>
          </w:tcPr>
          <w:p w14:paraId="7F9F14EA" w14:textId="77777777" w:rsidR="00F83D47" w:rsidRPr="00302082" w:rsidRDefault="00F83D47" w:rsidP="009D03DA">
            <w:pPr>
              <w:spacing w:after="120"/>
              <w:rPr>
                <w:rFonts w:ascii="Arial" w:hAnsi="Arial" w:cs="Arial"/>
                <w:b/>
              </w:rPr>
            </w:pPr>
          </w:p>
        </w:tc>
        <w:tc>
          <w:tcPr>
            <w:tcW w:w="567" w:type="dxa"/>
          </w:tcPr>
          <w:p w14:paraId="14F23E96" w14:textId="77777777" w:rsidR="00F83D47" w:rsidRPr="00302082" w:rsidRDefault="00F83D47" w:rsidP="009D03DA">
            <w:pPr>
              <w:spacing w:after="120"/>
              <w:rPr>
                <w:rFonts w:ascii="Arial" w:hAnsi="Arial" w:cs="Arial"/>
                <w:b/>
              </w:rPr>
            </w:pPr>
          </w:p>
        </w:tc>
        <w:tc>
          <w:tcPr>
            <w:tcW w:w="567" w:type="dxa"/>
          </w:tcPr>
          <w:p w14:paraId="2C57B16C" w14:textId="77777777" w:rsidR="00F83D47" w:rsidRPr="00302082" w:rsidRDefault="00F83D47" w:rsidP="009D03DA">
            <w:pPr>
              <w:spacing w:after="120"/>
              <w:rPr>
                <w:rFonts w:ascii="Arial" w:hAnsi="Arial" w:cs="Arial"/>
                <w:b/>
              </w:rPr>
            </w:pPr>
          </w:p>
        </w:tc>
        <w:tc>
          <w:tcPr>
            <w:tcW w:w="567" w:type="dxa"/>
          </w:tcPr>
          <w:p w14:paraId="3B3E472A" w14:textId="77777777" w:rsidR="00F83D47" w:rsidRPr="00302082" w:rsidRDefault="00F83D47" w:rsidP="009D03DA">
            <w:pPr>
              <w:spacing w:after="120"/>
              <w:rPr>
                <w:rFonts w:ascii="Arial" w:hAnsi="Arial" w:cs="Arial"/>
                <w:b/>
              </w:rPr>
            </w:pPr>
          </w:p>
        </w:tc>
        <w:tc>
          <w:tcPr>
            <w:tcW w:w="567" w:type="dxa"/>
          </w:tcPr>
          <w:p w14:paraId="5F3CE24F" w14:textId="77777777" w:rsidR="00F83D47" w:rsidRPr="00302082" w:rsidRDefault="00F83D47" w:rsidP="009D03DA">
            <w:pPr>
              <w:spacing w:after="120"/>
              <w:rPr>
                <w:rFonts w:ascii="Arial" w:hAnsi="Arial" w:cs="Arial"/>
                <w:b/>
              </w:rPr>
            </w:pPr>
          </w:p>
        </w:tc>
        <w:tc>
          <w:tcPr>
            <w:tcW w:w="567" w:type="dxa"/>
          </w:tcPr>
          <w:p w14:paraId="547D0633" w14:textId="77777777" w:rsidR="00F83D47" w:rsidRPr="00302082" w:rsidRDefault="00F83D47" w:rsidP="009D03DA">
            <w:pPr>
              <w:spacing w:after="120"/>
              <w:rPr>
                <w:rFonts w:ascii="Arial" w:hAnsi="Arial" w:cs="Arial"/>
                <w:b/>
              </w:rPr>
            </w:pPr>
          </w:p>
        </w:tc>
        <w:tc>
          <w:tcPr>
            <w:tcW w:w="567" w:type="dxa"/>
          </w:tcPr>
          <w:p w14:paraId="09B39637" w14:textId="1DF82A57" w:rsidR="00F83D47" w:rsidRPr="00302082" w:rsidRDefault="00F83D47" w:rsidP="009D03DA">
            <w:pPr>
              <w:spacing w:after="120"/>
              <w:rPr>
                <w:rFonts w:ascii="Arial" w:hAnsi="Arial" w:cs="Arial"/>
                <w:b/>
              </w:rPr>
            </w:pPr>
          </w:p>
        </w:tc>
        <w:tc>
          <w:tcPr>
            <w:tcW w:w="567" w:type="dxa"/>
          </w:tcPr>
          <w:p w14:paraId="49968170" w14:textId="77777777" w:rsidR="00F83D47" w:rsidRPr="00302082" w:rsidRDefault="00F83D47" w:rsidP="009D03DA">
            <w:pPr>
              <w:spacing w:after="120"/>
              <w:rPr>
                <w:rFonts w:ascii="Arial" w:hAnsi="Arial" w:cs="Arial"/>
                <w:b/>
              </w:rPr>
            </w:pPr>
          </w:p>
        </w:tc>
        <w:tc>
          <w:tcPr>
            <w:tcW w:w="709" w:type="dxa"/>
          </w:tcPr>
          <w:p w14:paraId="2DF08E24" w14:textId="77777777" w:rsidR="00F83D47" w:rsidRPr="00302082" w:rsidRDefault="00F83D47" w:rsidP="009D03DA">
            <w:pPr>
              <w:spacing w:after="120"/>
              <w:rPr>
                <w:rFonts w:ascii="Arial" w:hAnsi="Arial" w:cs="Arial"/>
                <w:b/>
              </w:rPr>
            </w:pPr>
          </w:p>
        </w:tc>
        <w:tc>
          <w:tcPr>
            <w:tcW w:w="709" w:type="dxa"/>
          </w:tcPr>
          <w:p w14:paraId="0089B680" w14:textId="77777777" w:rsidR="00F83D47" w:rsidRPr="00302082" w:rsidRDefault="00F83D47" w:rsidP="009D03DA">
            <w:pPr>
              <w:spacing w:after="120"/>
              <w:rPr>
                <w:rFonts w:ascii="Arial" w:hAnsi="Arial" w:cs="Arial"/>
                <w:b/>
              </w:rPr>
            </w:pPr>
          </w:p>
        </w:tc>
        <w:tc>
          <w:tcPr>
            <w:tcW w:w="709" w:type="dxa"/>
          </w:tcPr>
          <w:p w14:paraId="3E2B018D" w14:textId="77777777" w:rsidR="00F83D47" w:rsidRPr="00302082" w:rsidRDefault="00F83D47" w:rsidP="009D03DA">
            <w:pPr>
              <w:spacing w:after="120"/>
              <w:rPr>
                <w:rFonts w:ascii="Arial" w:hAnsi="Arial" w:cs="Arial"/>
                <w:b/>
              </w:rPr>
            </w:pPr>
          </w:p>
        </w:tc>
        <w:tc>
          <w:tcPr>
            <w:tcW w:w="709" w:type="dxa"/>
          </w:tcPr>
          <w:p w14:paraId="23B22268" w14:textId="77777777" w:rsidR="00F83D47" w:rsidRPr="00302082" w:rsidRDefault="00F83D47" w:rsidP="009D03DA">
            <w:pPr>
              <w:spacing w:after="120"/>
              <w:rPr>
                <w:rFonts w:ascii="Arial" w:hAnsi="Arial" w:cs="Arial"/>
                <w:b/>
              </w:rPr>
            </w:pPr>
          </w:p>
        </w:tc>
      </w:tr>
      <w:tr w:rsidR="00F83D47" w:rsidRPr="00302082" w14:paraId="5457B39F" w14:textId="03DEB8FD" w:rsidTr="00F83D47">
        <w:tc>
          <w:tcPr>
            <w:tcW w:w="1730" w:type="dxa"/>
          </w:tcPr>
          <w:p w14:paraId="4DDFD555" w14:textId="31377207" w:rsidR="00F83D47" w:rsidRPr="00302082" w:rsidRDefault="00F83D47" w:rsidP="009D03DA">
            <w:pPr>
              <w:spacing w:after="120"/>
              <w:rPr>
                <w:rFonts w:ascii="Arial" w:hAnsi="Arial" w:cs="Arial"/>
                <w:b/>
              </w:rPr>
            </w:pPr>
            <w:r>
              <w:rPr>
                <w:rFonts w:ascii="Arial" w:hAnsi="Arial" w:cs="Arial"/>
                <w:i/>
              </w:rPr>
              <w:t xml:space="preserve">500-word blog post </w:t>
            </w:r>
          </w:p>
        </w:tc>
        <w:tc>
          <w:tcPr>
            <w:tcW w:w="567" w:type="dxa"/>
          </w:tcPr>
          <w:p w14:paraId="0DF3D3D3" w14:textId="5223E096" w:rsidR="00F83D47" w:rsidRPr="00302082" w:rsidRDefault="00F83D47" w:rsidP="009D03DA">
            <w:pPr>
              <w:spacing w:after="120"/>
              <w:rPr>
                <w:rFonts w:ascii="Arial" w:hAnsi="Arial" w:cs="Arial"/>
                <w:b/>
              </w:rPr>
            </w:pPr>
            <w:r>
              <w:rPr>
                <w:rFonts w:ascii="Arial" w:hAnsi="Arial" w:cs="Arial"/>
                <w:b/>
              </w:rPr>
              <w:t>X</w:t>
            </w:r>
          </w:p>
        </w:tc>
        <w:tc>
          <w:tcPr>
            <w:tcW w:w="567" w:type="dxa"/>
          </w:tcPr>
          <w:p w14:paraId="5E11F382" w14:textId="456BAFC3" w:rsidR="00F83D47" w:rsidRPr="00302082" w:rsidRDefault="00F83D47" w:rsidP="009D03DA">
            <w:pPr>
              <w:spacing w:after="120"/>
              <w:rPr>
                <w:rFonts w:ascii="Arial" w:hAnsi="Arial" w:cs="Arial"/>
                <w:b/>
              </w:rPr>
            </w:pPr>
            <w:r>
              <w:rPr>
                <w:rFonts w:ascii="Arial" w:hAnsi="Arial" w:cs="Arial"/>
                <w:b/>
              </w:rPr>
              <w:t>X</w:t>
            </w:r>
          </w:p>
        </w:tc>
        <w:tc>
          <w:tcPr>
            <w:tcW w:w="567" w:type="dxa"/>
          </w:tcPr>
          <w:p w14:paraId="71B7A25B" w14:textId="4F429A70" w:rsidR="00F83D47" w:rsidRPr="00302082" w:rsidRDefault="00F83D47" w:rsidP="009D03DA">
            <w:pPr>
              <w:spacing w:after="120"/>
              <w:rPr>
                <w:rFonts w:ascii="Arial" w:hAnsi="Arial" w:cs="Arial"/>
                <w:b/>
              </w:rPr>
            </w:pPr>
            <w:r>
              <w:rPr>
                <w:rFonts w:ascii="Arial" w:hAnsi="Arial" w:cs="Arial"/>
                <w:b/>
              </w:rPr>
              <w:t>X</w:t>
            </w:r>
          </w:p>
        </w:tc>
        <w:tc>
          <w:tcPr>
            <w:tcW w:w="567" w:type="dxa"/>
          </w:tcPr>
          <w:p w14:paraId="2CDC7EFC" w14:textId="5F960A22" w:rsidR="00F83D47" w:rsidRPr="00302082" w:rsidRDefault="00F83D47" w:rsidP="009D03DA">
            <w:pPr>
              <w:spacing w:after="120"/>
              <w:rPr>
                <w:rFonts w:ascii="Arial" w:hAnsi="Arial" w:cs="Arial"/>
                <w:b/>
              </w:rPr>
            </w:pPr>
            <w:r>
              <w:rPr>
                <w:rFonts w:ascii="Arial" w:hAnsi="Arial" w:cs="Arial"/>
                <w:b/>
              </w:rPr>
              <w:t>X</w:t>
            </w:r>
          </w:p>
        </w:tc>
        <w:tc>
          <w:tcPr>
            <w:tcW w:w="567" w:type="dxa"/>
          </w:tcPr>
          <w:p w14:paraId="22006230" w14:textId="1A0FA055" w:rsidR="00F83D47" w:rsidRPr="00302082" w:rsidRDefault="00F83D47" w:rsidP="009D03DA">
            <w:pPr>
              <w:spacing w:after="120"/>
              <w:rPr>
                <w:rFonts w:ascii="Arial" w:hAnsi="Arial" w:cs="Arial"/>
                <w:b/>
              </w:rPr>
            </w:pPr>
            <w:r>
              <w:rPr>
                <w:rFonts w:ascii="Arial" w:hAnsi="Arial" w:cs="Arial"/>
                <w:b/>
              </w:rPr>
              <w:t>X</w:t>
            </w:r>
          </w:p>
        </w:tc>
        <w:tc>
          <w:tcPr>
            <w:tcW w:w="567" w:type="dxa"/>
          </w:tcPr>
          <w:p w14:paraId="03C3A0B6" w14:textId="6486AF86" w:rsidR="00F83D47" w:rsidRPr="00302082" w:rsidRDefault="00F83D47" w:rsidP="009D03DA">
            <w:pPr>
              <w:spacing w:after="120"/>
              <w:rPr>
                <w:rFonts w:ascii="Arial" w:hAnsi="Arial" w:cs="Arial"/>
                <w:b/>
              </w:rPr>
            </w:pPr>
            <w:r>
              <w:rPr>
                <w:rFonts w:ascii="Arial" w:hAnsi="Arial" w:cs="Arial"/>
                <w:b/>
              </w:rPr>
              <w:t>X</w:t>
            </w:r>
          </w:p>
        </w:tc>
        <w:tc>
          <w:tcPr>
            <w:tcW w:w="567" w:type="dxa"/>
          </w:tcPr>
          <w:p w14:paraId="1A17A0FA" w14:textId="7BC4FE21" w:rsidR="00F83D47" w:rsidRDefault="00F83D47" w:rsidP="009D03DA">
            <w:pPr>
              <w:spacing w:after="120"/>
              <w:rPr>
                <w:rFonts w:ascii="Arial" w:hAnsi="Arial" w:cs="Arial"/>
                <w:b/>
              </w:rPr>
            </w:pPr>
            <w:r>
              <w:rPr>
                <w:rFonts w:ascii="Arial" w:hAnsi="Arial" w:cs="Arial"/>
                <w:b/>
              </w:rPr>
              <w:t>X</w:t>
            </w:r>
          </w:p>
        </w:tc>
        <w:tc>
          <w:tcPr>
            <w:tcW w:w="567" w:type="dxa"/>
          </w:tcPr>
          <w:p w14:paraId="4A9A9428" w14:textId="5B63AE03" w:rsidR="00F83D47" w:rsidRPr="00302082" w:rsidRDefault="00F83D47" w:rsidP="009D03DA">
            <w:pPr>
              <w:spacing w:after="120"/>
              <w:rPr>
                <w:rFonts w:ascii="Arial" w:hAnsi="Arial" w:cs="Arial"/>
                <w:b/>
              </w:rPr>
            </w:pPr>
            <w:r>
              <w:rPr>
                <w:rFonts w:ascii="Arial" w:hAnsi="Arial" w:cs="Arial"/>
                <w:b/>
              </w:rPr>
              <w:t>X</w:t>
            </w:r>
          </w:p>
        </w:tc>
        <w:tc>
          <w:tcPr>
            <w:tcW w:w="567" w:type="dxa"/>
          </w:tcPr>
          <w:p w14:paraId="2732A2BE" w14:textId="67CF212D" w:rsidR="00F83D47" w:rsidRPr="00302082" w:rsidRDefault="00F83D47" w:rsidP="009D03DA">
            <w:pPr>
              <w:spacing w:after="120"/>
              <w:rPr>
                <w:rFonts w:ascii="Arial" w:hAnsi="Arial" w:cs="Arial"/>
                <w:b/>
              </w:rPr>
            </w:pPr>
            <w:r>
              <w:rPr>
                <w:rFonts w:ascii="Arial" w:hAnsi="Arial" w:cs="Arial"/>
                <w:b/>
              </w:rPr>
              <w:t>X</w:t>
            </w:r>
          </w:p>
        </w:tc>
        <w:tc>
          <w:tcPr>
            <w:tcW w:w="709" w:type="dxa"/>
          </w:tcPr>
          <w:p w14:paraId="5C9A0F30" w14:textId="53E154DF" w:rsidR="00F83D47" w:rsidRPr="00302082" w:rsidRDefault="00F83D47" w:rsidP="009D03DA">
            <w:pPr>
              <w:spacing w:after="120"/>
              <w:rPr>
                <w:rFonts w:ascii="Arial" w:hAnsi="Arial" w:cs="Arial"/>
                <w:b/>
              </w:rPr>
            </w:pPr>
          </w:p>
        </w:tc>
        <w:tc>
          <w:tcPr>
            <w:tcW w:w="709" w:type="dxa"/>
          </w:tcPr>
          <w:p w14:paraId="1D459F2C" w14:textId="6B774248" w:rsidR="00F83D47" w:rsidRPr="00302082" w:rsidRDefault="00F83D47" w:rsidP="009D03DA">
            <w:pPr>
              <w:spacing w:after="120"/>
              <w:rPr>
                <w:rFonts w:ascii="Arial" w:hAnsi="Arial" w:cs="Arial"/>
                <w:b/>
              </w:rPr>
            </w:pPr>
            <w:r>
              <w:rPr>
                <w:rFonts w:ascii="Arial" w:hAnsi="Arial" w:cs="Arial"/>
                <w:b/>
              </w:rPr>
              <w:t>X</w:t>
            </w:r>
          </w:p>
        </w:tc>
        <w:tc>
          <w:tcPr>
            <w:tcW w:w="709" w:type="dxa"/>
          </w:tcPr>
          <w:p w14:paraId="12F822B2" w14:textId="7AFC8020" w:rsidR="00F83D47" w:rsidRPr="00302082" w:rsidRDefault="00F83D47" w:rsidP="009D03DA">
            <w:pPr>
              <w:spacing w:after="120"/>
              <w:rPr>
                <w:rFonts w:ascii="Arial" w:hAnsi="Arial" w:cs="Arial"/>
                <w:b/>
              </w:rPr>
            </w:pPr>
            <w:r>
              <w:rPr>
                <w:rFonts w:ascii="Arial" w:hAnsi="Arial" w:cs="Arial"/>
                <w:b/>
              </w:rPr>
              <w:t>X</w:t>
            </w:r>
          </w:p>
        </w:tc>
        <w:tc>
          <w:tcPr>
            <w:tcW w:w="709" w:type="dxa"/>
          </w:tcPr>
          <w:p w14:paraId="126B8726" w14:textId="7712E9A3" w:rsidR="00F83D47" w:rsidDel="00A9756C" w:rsidRDefault="00F83D47" w:rsidP="009D03DA">
            <w:pPr>
              <w:spacing w:after="120"/>
              <w:rPr>
                <w:rFonts w:ascii="Arial" w:hAnsi="Arial" w:cs="Arial"/>
                <w:b/>
              </w:rPr>
            </w:pPr>
            <w:r>
              <w:rPr>
                <w:rFonts w:ascii="Arial" w:hAnsi="Arial" w:cs="Arial"/>
                <w:b/>
              </w:rPr>
              <w:t>X</w:t>
            </w:r>
          </w:p>
        </w:tc>
      </w:tr>
      <w:tr w:rsidR="00F83D47" w:rsidRPr="00302082" w14:paraId="5FC158C3" w14:textId="422C69FD" w:rsidTr="00F83D47">
        <w:tc>
          <w:tcPr>
            <w:tcW w:w="1730" w:type="dxa"/>
          </w:tcPr>
          <w:p w14:paraId="4392B400" w14:textId="21A549C6" w:rsidR="00F83D47" w:rsidRPr="00302082" w:rsidRDefault="00F83D47" w:rsidP="009D03DA">
            <w:pPr>
              <w:spacing w:after="120"/>
              <w:rPr>
                <w:rFonts w:ascii="Arial" w:hAnsi="Arial" w:cs="Arial"/>
                <w:i/>
              </w:rPr>
            </w:pPr>
            <w:r>
              <w:rPr>
                <w:rFonts w:ascii="Arial" w:hAnsi="Arial" w:cs="Arial"/>
                <w:i/>
              </w:rPr>
              <w:t>1,000 word source commentaries</w:t>
            </w:r>
          </w:p>
        </w:tc>
        <w:tc>
          <w:tcPr>
            <w:tcW w:w="567" w:type="dxa"/>
          </w:tcPr>
          <w:p w14:paraId="020CBCAB" w14:textId="3B5B48F5" w:rsidR="00F83D47" w:rsidRPr="00302082" w:rsidRDefault="00F83D47" w:rsidP="009D03DA">
            <w:pPr>
              <w:spacing w:after="120"/>
              <w:rPr>
                <w:rFonts w:ascii="Arial" w:hAnsi="Arial" w:cs="Arial"/>
                <w:b/>
              </w:rPr>
            </w:pPr>
            <w:r>
              <w:rPr>
                <w:rFonts w:ascii="Arial" w:hAnsi="Arial" w:cs="Arial"/>
                <w:b/>
              </w:rPr>
              <w:t>X</w:t>
            </w:r>
          </w:p>
        </w:tc>
        <w:tc>
          <w:tcPr>
            <w:tcW w:w="567" w:type="dxa"/>
          </w:tcPr>
          <w:p w14:paraId="3DAE9110" w14:textId="0EB28486" w:rsidR="00F83D47" w:rsidRPr="00302082" w:rsidRDefault="00F83D47" w:rsidP="009D03DA">
            <w:pPr>
              <w:spacing w:after="120"/>
              <w:rPr>
                <w:rFonts w:ascii="Arial" w:hAnsi="Arial" w:cs="Arial"/>
                <w:b/>
              </w:rPr>
            </w:pPr>
            <w:r>
              <w:rPr>
                <w:rFonts w:ascii="Arial" w:hAnsi="Arial" w:cs="Arial"/>
                <w:b/>
              </w:rPr>
              <w:t>X</w:t>
            </w:r>
          </w:p>
        </w:tc>
        <w:tc>
          <w:tcPr>
            <w:tcW w:w="567" w:type="dxa"/>
          </w:tcPr>
          <w:p w14:paraId="6CFFDB58" w14:textId="252C5D80" w:rsidR="00F83D47" w:rsidRPr="00302082" w:rsidRDefault="00F83D47" w:rsidP="009D03DA">
            <w:pPr>
              <w:spacing w:after="120"/>
              <w:rPr>
                <w:rFonts w:ascii="Arial" w:hAnsi="Arial" w:cs="Arial"/>
                <w:b/>
              </w:rPr>
            </w:pPr>
            <w:r>
              <w:rPr>
                <w:rFonts w:ascii="Arial" w:hAnsi="Arial" w:cs="Arial"/>
                <w:b/>
              </w:rPr>
              <w:t>X</w:t>
            </w:r>
          </w:p>
        </w:tc>
        <w:tc>
          <w:tcPr>
            <w:tcW w:w="567" w:type="dxa"/>
          </w:tcPr>
          <w:p w14:paraId="2E8EA938" w14:textId="1E088EEF" w:rsidR="00F83D47" w:rsidRPr="00302082" w:rsidRDefault="00F83D47" w:rsidP="009D03DA">
            <w:pPr>
              <w:spacing w:after="120"/>
              <w:rPr>
                <w:rFonts w:ascii="Arial" w:hAnsi="Arial" w:cs="Arial"/>
                <w:b/>
              </w:rPr>
            </w:pPr>
            <w:r>
              <w:rPr>
                <w:rFonts w:ascii="Arial" w:hAnsi="Arial" w:cs="Arial"/>
                <w:b/>
              </w:rPr>
              <w:t>X</w:t>
            </w:r>
          </w:p>
        </w:tc>
        <w:tc>
          <w:tcPr>
            <w:tcW w:w="567" w:type="dxa"/>
          </w:tcPr>
          <w:p w14:paraId="31FE92B3" w14:textId="496025D7" w:rsidR="00F83D47" w:rsidRPr="00302082" w:rsidRDefault="00F83D47" w:rsidP="009D03DA">
            <w:pPr>
              <w:spacing w:after="120"/>
              <w:rPr>
                <w:rFonts w:ascii="Arial" w:hAnsi="Arial" w:cs="Arial"/>
                <w:b/>
              </w:rPr>
            </w:pPr>
            <w:r>
              <w:rPr>
                <w:rFonts w:ascii="Arial" w:hAnsi="Arial" w:cs="Arial"/>
                <w:b/>
              </w:rPr>
              <w:t>X</w:t>
            </w:r>
          </w:p>
        </w:tc>
        <w:tc>
          <w:tcPr>
            <w:tcW w:w="567" w:type="dxa"/>
          </w:tcPr>
          <w:p w14:paraId="0E4EB033" w14:textId="089879BB" w:rsidR="00F83D47" w:rsidRPr="00302082" w:rsidRDefault="00F83D47" w:rsidP="009D03DA">
            <w:pPr>
              <w:spacing w:after="120"/>
              <w:rPr>
                <w:rFonts w:ascii="Arial" w:hAnsi="Arial" w:cs="Arial"/>
                <w:b/>
              </w:rPr>
            </w:pPr>
            <w:r>
              <w:rPr>
                <w:rFonts w:ascii="Arial" w:hAnsi="Arial" w:cs="Arial"/>
                <w:b/>
              </w:rPr>
              <w:t>X</w:t>
            </w:r>
          </w:p>
        </w:tc>
        <w:tc>
          <w:tcPr>
            <w:tcW w:w="567" w:type="dxa"/>
          </w:tcPr>
          <w:p w14:paraId="3FD1EDE6" w14:textId="4F562BAD" w:rsidR="00F83D47" w:rsidRDefault="00F83D47" w:rsidP="009D03DA">
            <w:pPr>
              <w:spacing w:after="120"/>
              <w:rPr>
                <w:rFonts w:ascii="Arial" w:hAnsi="Arial" w:cs="Arial"/>
                <w:b/>
              </w:rPr>
            </w:pPr>
            <w:r>
              <w:rPr>
                <w:rFonts w:ascii="Arial" w:hAnsi="Arial" w:cs="Arial"/>
                <w:b/>
              </w:rPr>
              <w:t>X</w:t>
            </w:r>
          </w:p>
        </w:tc>
        <w:tc>
          <w:tcPr>
            <w:tcW w:w="567" w:type="dxa"/>
          </w:tcPr>
          <w:p w14:paraId="47000C19" w14:textId="17876247" w:rsidR="00F83D47" w:rsidRPr="00302082" w:rsidRDefault="00F83D47" w:rsidP="009D03DA">
            <w:pPr>
              <w:spacing w:after="120"/>
              <w:rPr>
                <w:rFonts w:ascii="Arial" w:hAnsi="Arial" w:cs="Arial"/>
                <w:b/>
              </w:rPr>
            </w:pPr>
            <w:r>
              <w:rPr>
                <w:rFonts w:ascii="Arial" w:hAnsi="Arial" w:cs="Arial"/>
                <w:b/>
              </w:rPr>
              <w:t>X</w:t>
            </w:r>
          </w:p>
        </w:tc>
        <w:tc>
          <w:tcPr>
            <w:tcW w:w="567" w:type="dxa"/>
          </w:tcPr>
          <w:p w14:paraId="67DD05DA" w14:textId="78AD24D1" w:rsidR="00F83D47" w:rsidRPr="00302082" w:rsidRDefault="00F83D47" w:rsidP="009D03DA">
            <w:pPr>
              <w:spacing w:after="120"/>
              <w:rPr>
                <w:rFonts w:ascii="Arial" w:hAnsi="Arial" w:cs="Arial"/>
                <w:b/>
              </w:rPr>
            </w:pPr>
            <w:r>
              <w:rPr>
                <w:rFonts w:ascii="Arial" w:hAnsi="Arial" w:cs="Arial"/>
                <w:b/>
              </w:rPr>
              <w:t>X</w:t>
            </w:r>
          </w:p>
        </w:tc>
        <w:tc>
          <w:tcPr>
            <w:tcW w:w="709" w:type="dxa"/>
          </w:tcPr>
          <w:p w14:paraId="2536762E" w14:textId="0681C8A1" w:rsidR="00F83D47" w:rsidRPr="00302082" w:rsidRDefault="00F83D47" w:rsidP="009D03DA">
            <w:pPr>
              <w:spacing w:after="120"/>
              <w:rPr>
                <w:rFonts w:ascii="Arial" w:hAnsi="Arial" w:cs="Arial"/>
                <w:b/>
              </w:rPr>
            </w:pPr>
          </w:p>
        </w:tc>
        <w:tc>
          <w:tcPr>
            <w:tcW w:w="709" w:type="dxa"/>
          </w:tcPr>
          <w:p w14:paraId="35609176" w14:textId="36446FB9" w:rsidR="00F83D47" w:rsidRPr="00302082" w:rsidRDefault="00F83D47" w:rsidP="009D03DA">
            <w:pPr>
              <w:spacing w:after="120"/>
              <w:rPr>
                <w:rFonts w:ascii="Arial" w:hAnsi="Arial" w:cs="Arial"/>
                <w:b/>
              </w:rPr>
            </w:pPr>
            <w:r>
              <w:rPr>
                <w:rFonts w:ascii="Arial" w:hAnsi="Arial" w:cs="Arial"/>
                <w:b/>
              </w:rPr>
              <w:t>X</w:t>
            </w:r>
          </w:p>
        </w:tc>
        <w:tc>
          <w:tcPr>
            <w:tcW w:w="709" w:type="dxa"/>
          </w:tcPr>
          <w:p w14:paraId="54B93209" w14:textId="6F8BC034" w:rsidR="00F83D47" w:rsidRPr="00302082" w:rsidRDefault="00F83D47" w:rsidP="009D03DA">
            <w:pPr>
              <w:spacing w:after="120"/>
              <w:rPr>
                <w:rFonts w:ascii="Arial" w:hAnsi="Arial" w:cs="Arial"/>
                <w:b/>
              </w:rPr>
            </w:pPr>
            <w:r>
              <w:rPr>
                <w:rFonts w:ascii="Arial" w:hAnsi="Arial" w:cs="Arial"/>
                <w:b/>
              </w:rPr>
              <w:t>X</w:t>
            </w:r>
          </w:p>
        </w:tc>
        <w:tc>
          <w:tcPr>
            <w:tcW w:w="709" w:type="dxa"/>
          </w:tcPr>
          <w:p w14:paraId="3CEAD6B1" w14:textId="2B9A0276" w:rsidR="00F83D47" w:rsidRDefault="00F83D47" w:rsidP="009D03DA">
            <w:pPr>
              <w:spacing w:after="120"/>
              <w:rPr>
                <w:rFonts w:ascii="Arial" w:hAnsi="Arial" w:cs="Arial"/>
                <w:b/>
              </w:rPr>
            </w:pPr>
            <w:r>
              <w:rPr>
                <w:rFonts w:ascii="Arial" w:hAnsi="Arial" w:cs="Arial"/>
                <w:b/>
              </w:rPr>
              <w:t>X</w:t>
            </w:r>
          </w:p>
        </w:tc>
      </w:tr>
      <w:tr w:rsidR="00F83D47" w:rsidRPr="00302082" w14:paraId="25CC14D8" w14:textId="183B1E98" w:rsidTr="00F83D47">
        <w:tc>
          <w:tcPr>
            <w:tcW w:w="1730" w:type="dxa"/>
          </w:tcPr>
          <w:p w14:paraId="17771459" w14:textId="43CC3CB1" w:rsidR="00F83D47" w:rsidRPr="00302082" w:rsidRDefault="00F83D47" w:rsidP="00A9756C">
            <w:pPr>
              <w:spacing w:after="120"/>
              <w:rPr>
                <w:rFonts w:ascii="Arial" w:hAnsi="Arial" w:cs="Arial"/>
                <w:i/>
              </w:rPr>
            </w:pPr>
            <w:r>
              <w:rPr>
                <w:rFonts w:ascii="Arial" w:hAnsi="Arial" w:cs="Arial"/>
                <w:i/>
              </w:rPr>
              <w:t xml:space="preserve">Podcast </w:t>
            </w:r>
          </w:p>
        </w:tc>
        <w:tc>
          <w:tcPr>
            <w:tcW w:w="567" w:type="dxa"/>
          </w:tcPr>
          <w:p w14:paraId="147BC164" w14:textId="347E0302" w:rsidR="00F83D47" w:rsidRPr="00302082" w:rsidRDefault="00F83D47" w:rsidP="009D03DA">
            <w:pPr>
              <w:spacing w:after="120"/>
              <w:rPr>
                <w:rFonts w:ascii="Arial" w:hAnsi="Arial" w:cs="Arial"/>
                <w:b/>
              </w:rPr>
            </w:pPr>
            <w:r>
              <w:rPr>
                <w:rFonts w:ascii="Arial" w:hAnsi="Arial" w:cs="Arial"/>
                <w:b/>
              </w:rPr>
              <w:t>X</w:t>
            </w:r>
          </w:p>
        </w:tc>
        <w:tc>
          <w:tcPr>
            <w:tcW w:w="567" w:type="dxa"/>
          </w:tcPr>
          <w:p w14:paraId="6AB6CB27" w14:textId="5B36BD91" w:rsidR="00F83D47" w:rsidRPr="00302082" w:rsidRDefault="00F83D47" w:rsidP="009D03DA">
            <w:pPr>
              <w:spacing w:after="120"/>
              <w:rPr>
                <w:rFonts w:ascii="Arial" w:hAnsi="Arial" w:cs="Arial"/>
                <w:b/>
              </w:rPr>
            </w:pPr>
            <w:r>
              <w:rPr>
                <w:rFonts w:ascii="Arial" w:hAnsi="Arial" w:cs="Arial"/>
                <w:b/>
              </w:rPr>
              <w:t>X</w:t>
            </w:r>
          </w:p>
        </w:tc>
        <w:tc>
          <w:tcPr>
            <w:tcW w:w="567" w:type="dxa"/>
          </w:tcPr>
          <w:p w14:paraId="019C8F5B" w14:textId="25734860" w:rsidR="00F83D47" w:rsidRPr="00302082" w:rsidRDefault="00F83D47" w:rsidP="009D03DA">
            <w:pPr>
              <w:spacing w:after="120"/>
              <w:rPr>
                <w:rFonts w:ascii="Arial" w:hAnsi="Arial" w:cs="Arial"/>
                <w:b/>
              </w:rPr>
            </w:pPr>
            <w:r>
              <w:rPr>
                <w:rFonts w:ascii="Arial" w:hAnsi="Arial" w:cs="Arial"/>
                <w:b/>
              </w:rPr>
              <w:t>X</w:t>
            </w:r>
          </w:p>
        </w:tc>
        <w:tc>
          <w:tcPr>
            <w:tcW w:w="567" w:type="dxa"/>
          </w:tcPr>
          <w:p w14:paraId="6E345705" w14:textId="5C82BF7E" w:rsidR="00F83D47" w:rsidRPr="00302082" w:rsidRDefault="00F83D47" w:rsidP="009D03DA">
            <w:pPr>
              <w:spacing w:after="120"/>
              <w:rPr>
                <w:rFonts w:ascii="Arial" w:hAnsi="Arial" w:cs="Arial"/>
                <w:b/>
              </w:rPr>
            </w:pPr>
            <w:r>
              <w:rPr>
                <w:rFonts w:ascii="Arial" w:hAnsi="Arial" w:cs="Arial"/>
                <w:b/>
              </w:rPr>
              <w:t>X</w:t>
            </w:r>
          </w:p>
        </w:tc>
        <w:tc>
          <w:tcPr>
            <w:tcW w:w="567" w:type="dxa"/>
          </w:tcPr>
          <w:p w14:paraId="68FB4729" w14:textId="1EF92655" w:rsidR="00F83D47" w:rsidRPr="00302082" w:rsidRDefault="00F83D47" w:rsidP="009D03DA">
            <w:pPr>
              <w:spacing w:after="120"/>
              <w:rPr>
                <w:rFonts w:ascii="Arial" w:hAnsi="Arial" w:cs="Arial"/>
                <w:b/>
              </w:rPr>
            </w:pPr>
            <w:r>
              <w:rPr>
                <w:rFonts w:ascii="Arial" w:hAnsi="Arial" w:cs="Arial"/>
                <w:b/>
              </w:rPr>
              <w:t>X</w:t>
            </w:r>
          </w:p>
        </w:tc>
        <w:tc>
          <w:tcPr>
            <w:tcW w:w="567" w:type="dxa"/>
          </w:tcPr>
          <w:p w14:paraId="0AE5EE4D" w14:textId="57405163" w:rsidR="00F83D47" w:rsidRPr="00302082" w:rsidRDefault="00F83D47" w:rsidP="009D03DA">
            <w:pPr>
              <w:spacing w:after="120"/>
              <w:rPr>
                <w:rFonts w:ascii="Arial" w:hAnsi="Arial" w:cs="Arial"/>
                <w:b/>
              </w:rPr>
            </w:pPr>
            <w:r>
              <w:rPr>
                <w:rFonts w:ascii="Arial" w:hAnsi="Arial" w:cs="Arial"/>
                <w:b/>
              </w:rPr>
              <w:t>X</w:t>
            </w:r>
          </w:p>
        </w:tc>
        <w:tc>
          <w:tcPr>
            <w:tcW w:w="567" w:type="dxa"/>
          </w:tcPr>
          <w:p w14:paraId="69E54FF8" w14:textId="37D67712" w:rsidR="00F83D47" w:rsidRDefault="00F83D47" w:rsidP="009D03DA">
            <w:pPr>
              <w:spacing w:after="120"/>
              <w:rPr>
                <w:rFonts w:ascii="Arial" w:hAnsi="Arial" w:cs="Arial"/>
                <w:b/>
              </w:rPr>
            </w:pPr>
            <w:r>
              <w:rPr>
                <w:rFonts w:ascii="Arial" w:hAnsi="Arial" w:cs="Arial"/>
                <w:b/>
              </w:rPr>
              <w:t>X</w:t>
            </w:r>
          </w:p>
        </w:tc>
        <w:tc>
          <w:tcPr>
            <w:tcW w:w="567" w:type="dxa"/>
          </w:tcPr>
          <w:p w14:paraId="52333140" w14:textId="73A05B8E" w:rsidR="00F83D47" w:rsidRPr="00302082" w:rsidRDefault="00F83D47" w:rsidP="009D03DA">
            <w:pPr>
              <w:spacing w:after="120"/>
              <w:rPr>
                <w:rFonts w:ascii="Arial" w:hAnsi="Arial" w:cs="Arial"/>
                <w:b/>
              </w:rPr>
            </w:pPr>
            <w:r>
              <w:rPr>
                <w:rFonts w:ascii="Arial" w:hAnsi="Arial" w:cs="Arial"/>
                <w:b/>
              </w:rPr>
              <w:t>X</w:t>
            </w:r>
          </w:p>
        </w:tc>
        <w:tc>
          <w:tcPr>
            <w:tcW w:w="567" w:type="dxa"/>
          </w:tcPr>
          <w:p w14:paraId="10F55279" w14:textId="38AAB0C7" w:rsidR="00F83D47" w:rsidRPr="00302082" w:rsidRDefault="00F83D47" w:rsidP="009D03DA">
            <w:pPr>
              <w:spacing w:after="120"/>
              <w:rPr>
                <w:rFonts w:ascii="Arial" w:hAnsi="Arial" w:cs="Arial"/>
                <w:b/>
              </w:rPr>
            </w:pPr>
            <w:r>
              <w:rPr>
                <w:rFonts w:ascii="Arial" w:hAnsi="Arial" w:cs="Arial"/>
                <w:b/>
              </w:rPr>
              <w:t>X</w:t>
            </w:r>
          </w:p>
        </w:tc>
        <w:tc>
          <w:tcPr>
            <w:tcW w:w="709" w:type="dxa"/>
          </w:tcPr>
          <w:p w14:paraId="2E69A6DA" w14:textId="61B48512" w:rsidR="00F83D47" w:rsidRPr="00302082" w:rsidRDefault="00F83D47" w:rsidP="009D03DA">
            <w:pPr>
              <w:spacing w:after="120"/>
              <w:rPr>
                <w:rFonts w:ascii="Arial" w:hAnsi="Arial" w:cs="Arial"/>
                <w:b/>
              </w:rPr>
            </w:pPr>
            <w:r>
              <w:rPr>
                <w:rFonts w:ascii="Arial" w:hAnsi="Arial" w:cs="Arial"/>
                <w:b/>
              </w:rPr>
              <w:t>X</w:t>
            </w:r>
          </w:p>
        </w:tc>
        <w:tc>
          <w:tcPr>
            <w:tcW w:w="709" w:type="dxa"/>
          </w:tcPr>
          <w:p w14:paraId="2632CA32" w14:textId="0B1A101A" w:rsidR="00F83D47" w:rsidRPr="00302082" w:rsidRDefault="00F83D47" w:rsidP="009D03DA">
            <w:pPr>
              <w:spacing w:after="120"/>
              <w:rPr>
                <w:rFonts w:ascii="Arial" w:hAnsi="Arial" w:cs="Arial"/>
                <w:b/>
              </w:rPr>
            </w:pPr>
            <w:r>
              <w:rPr>
                <w:rFonts w:ascii="Arial" w:hAnsi="Arial" w:cs="Arial"/>
                <w:b/>
              </w:rPr>
              <w:t>X</w:t>
            </w:r>
          </w:p>
        </w:tc>
        <w:tc>
          <w:tcPr>
            <w:tcW w:w="709" w:type="dxa"/>
          </w:tcPr>
          <w:p w14:paraId="0583A135" w14:textId="4C69F344" w:rsidR="00F83D47" w:rsidRPr="00302082" w:rsidRDefault="00F83D47" w:rsidP="009D03DA">
            <w:pPr>
              <w:spacing w:after="120"/>
              <w:rPr>
                <w:rFonts w:ascii="Arial" w:hAnsi="Arial" w:cs="Arial"/>
                <w:b/>
              </w:rPr>
            </w:pPr>
            <w:r>
              <w:rPr>
                <w:rFonts w:ascii="Arial" w:hAnsi="Arial" w:cs="Arial"/>
                <w:b/>
              </w:rPr>
              <w:t>X</w:t>
            </w:r>
          </w:p>
        </w:tc>
        <w:tc>
          <w:tcPr>
            <w:tcW w:w="709" w:type="dxa"/>
          </w:tcPr>
          <w:p w14:paraId="2F115BFA" w14:textId="4E5D203D" w:rsidR="00F83D47" w:rsidRDefault="00F83D47" w:rsidP="009D03DA">
            <w:pPr>
              <w:spacing w:after="120"/>
              <w:rPr>
                <w:rFonts w:ascii="Arial" w:hAnsi="Arial" w:cs="Arial"/>
                <w:b/>
              </w:rPr>
            </w:pPr>
            <w:r>
              <w:rPr>
                <w:rFonts w:ascii="Arial" w:hAnsi="Arial" w:cs="Arial"/>
                <w:b/>
              </w:rPr>
              <w:t>X</w:t>
            </w:r>
          </w:p>
        </w:tc>
      </w:tr>
      <w:tr w:rsidR="00F83D47" w:rsidRPr="00302082" w14:paraId="30FBC246" w14:textId="4802467C" w:rsidTr="00F83D47">
        <w:tc>
          <w:tcPr>
            <w:tcW w:w="1730" w:type="dxa"/>
          </w:tcPr>
          <w:p w14:paraId="21486ADA" w14:textId="44BE472C" w:rsidR="00F83D47" w:rsidRPr="00302082" w:rsidRDefault="00F83D47" w:rsidP="009D03DA">
            <w:pPr>
              <w:spacing w:after="120"/>
              <w:rPr>
                <w:rFonts w:ascii="Arial" w:hAnsi="Arial" w:cs="Arial"/>
                <w:i/>
              </w:rPr>
            </w:pPr>
            <w:r>
              <w:rPr>
                <w:rFonts w:ascii="Arial" w:hAnsi="Arial" w:cs="Arial"/>
                <w:i/>
              </w:rPr>
              <w:t xml:space="preserve">Poster presentation  </w:t>
            </w:r>
          </w:p>
        </w:tc>
        <w:tc>
          <w:tcPr>
            <w:tcW w:w="567" w:type="dxa"/>
          </w:tcPr>
          <w:p w14:paraId="675F1960" w14:textId="0D412FE4" w:rsidR="00F83D47" w:rsidRPr="00302082" w:rsidRDefault="00F83D47" w:rsidP="009D03DA">
            <w:pPr>
              <w:spacing w:after="120"/>
              <w:rPr>
                <w:rFonts w:ascii="Arial" w:hAnsi="Arial" w:cs="Arial"/>
                <w:b/>
              </w:rPr>
            </w:pPr>
            <w:r>
              <w:rPr>
                <w:rFonts w:ascii="Arial" w:hAnsi="Arial" w:cs="Arial"/>
                <w:b/>
              </w:rPr>
              <w:t>X</w:t>
            </w:r>
          </w:p>
        </w:tc>
        <w:tc>
          <w:tcPr>
            <w:tcW w:w="567" w:type="dxa"/>
          </w:tcPr>
          <w:p w14:paraId="465D61E6" w14:textId="51398096" w:rsidR="00F83D47" w:rsidRPr="00302082" w:rsidRDefault="00F83D47" w:rsidP="009D03DA">
            <w:pPr>
              <w:spacing w:after="120"/>
              <w:rPr>
                <w:rFonts w:ascii="Arial" w:hAnsi="Arial" w:cs="Arial"/>
                <w:b/>
              </w:rPr>
            </w:pPr>
            <w:r>
              <w:rPr>
                <w:rFonts w:ascii="Arial" w:hAnsi="Arial" w:cs="Arial"/>
                <w:b/>
              </w:rPr>
              <w:t>X</w:t>
            </w:r>
          </w:p>
        </w:tc>
        <w:tc>
          <w:tcPr>
            <w:tcW w:w="567" w:type="dxa"/>
          </w:tcPr>
          <w:p w14:paraId="07818F39" w14:textId="6F65AE8A" w:rsidR="00F83D47" w:rsidRPr="00302082" w:rsidRDefault="00F83D47" w:rsidP="009D03DA">
            <w:pPr>
              <w:spacing w:after="120"/>
              <w:rPr>
                <w:rFonts w:ascii="Arial" w:hAnsi="Arial" w:cs="Arial"/>
                <w:b/>
              </w:rPr>
            </w:pPr>
            <w:r>
              <w:rPr>
                <w:rFonts w:ascii="Arial" w:hAnsi="Arial" w:cs="Arial"/>
                <w:b/>
              </w:rPr>
              <w:t>X</w:t>
            </w:r>
          </w:p>
        </w:tc>
        <w:tc>
          <w:tcPr>
            <w:tcW w:w="567" w:type="dxa"/>
          </w:tcPr>
          <w:p w14:paraId="106028F2" w14:textId="597F19E1" w:rsidR="00F83D47" w:rsidRPr="00302082" w:rsidRDefault="00F83D47" w:rsidP="009D03DA">
            <w:pPr>
              <w:spacing w:after="120"/>
              <w:rPr>
                <w:rFonts w:ascii="Arial" w:hAnsi="Arial" w:cs="Arial"/>
                <w:b/>
              </w:rPr>
            </w:pPr>
            <w:r>
              <w:rPr>
                <w:rFonts w:ascii="Arial" w:hAnsi="Arial" w:cs="Arial"/>
                <w:b/>
              </w:rPr>
              <w:t>X</w:t>
            </w:r>
          </w:p>
        </w:tc>
        <w:tc>
          <w:tcPr>
            <w:tcW w:w="567" w:type="dxa"/>
          </w:tcPr>
          <w:p w14:paraId="540F77F9" w14:textId="7C10C18C" w:rsidR="00F83D47" w:rsidRPr="00302082" w:rsidRDefault="00F83D47" w:rsidP="009D03DA">
            <w:pPr>
              <w:spacing w:after="120"/>
              <w:rPr>
                <w:rFonts w:ascii="Arial" w:hAnsi="Arial" w:cs="Arial"/>
                <w:b/>
              </w:rPr>
            </w:pPr>
            <w:r>
              <w:rPr>
                <w:rFonts w:ascii="Arial" w:hAnsi="Arial" w:cs="Arial"/>
                <w:b/>
              </w:rPr>
              <w:t>X</w:t>
            </w:r>
          </w:p>
        </w:tc>
        <w:tc>
          <w:tcPr>
            <w:tcW w:w="567" w:type="dxa"/>
          </w:tcPr>
          <w:p w14:paraId="707A5DCD" w14:textId="29DE1EE2" w:rsidR="00F83D47" w:rsidRPr="00302082" w:rsidRDefault="00F83D47" w:rsidP="009D03DA">
            <w:pPr>
              <w:spacing w:after="120"/>
              <w:rPr>
                <w:rFonts w:ascii="Arial" w:hAnsi="Arial" w:cs="Arial"/>
                <w:b/>
              </w:rPr>
            </w:pPr>
            <w:r>
              <w:rPr>
                <w:rFonts w:ascii="Arial" w:hAnsi="Arial" w:cs="Arial"/>
                <w:b/>
              </w:rPr>
              <w:t>X</w:t>
            </w:r>
          </w:p>
        </w:tc>
        <w:tc>
          <w:tcPr>
            <w:tcW w:w="567" w:type="dxa"/>
          </w:tcPr>
          <w:p w14:paraId="4BA72F6D" w14:textId="39A2C49B" w:rsidR="00F83D47" w:rsidDel="00A9756C" w:rsidRDefault="00F83D47" w:rsidP="009D03DA">
            <w:pPr>
              <w:spacing w:after="120"/>
              <w:rPr>
                <w:rFonts w:ascii="Arial" w:hAnsi="Arial" w:cs="Arial"/>
                <w:b/>
              </w:rPr>
            </w:pPr>
            <w:r>
              <w:rPr>
                <w:rFonts w:ascii="Arial" w:hAnsi="Arial" w:cs="Arial"/>
                <w:b/>
              </w:rPr>
              <w:t>X</w:t>
            </w:r>
          </w:p>
        </w:tc>
        <w:tc>
          <w:tcPr>
            <w:tcW w:w="567" w:type="dxa"/>
          </w:tcPr>
          <w:p w14:paraId="683B48C6" w14:textId="18D6EC49" w:rsidR="00F83D47" w:rsidRPr="00302082" w:rsidRDefault="00F83D47" w:rsidP="009D03DA">
            <w:pPr>
              <w:spacing w:after="120"/>
              <w:rPr>
                <w:rFonts w:ascii="Arial" w:hAnsi="Arial" w:cs="Arial"/>
                <w:b/>
              </w:rPr>
            </w:pPr>
            <w:r>
              <w:rPr>
                <w:rFonts w:ascii="Arial" w:hAnsi="Arial" w:cs="Arial"/>
                <w:b/>
              </w:rPr>
              <w:t>X</w:t>
            </w:r>
          </w:p>
        </w:tc>
        <w:tc>
          <w:tcPr>
            <w:tcW w:w="567" w:type="dxa"/>
          </w:tcPr>
          <w:p w14:paraId="4563C9F1" w14:textId="083377AD" w:rsidR="00F83D47" w:rsidRPr="00302082" w:rsidRDefault="00F83D47" w:rsidP="009D03DA">
            <w:pPr>
              <w:spacing w:after="120"/>
              <w:rPr>
                <w:rFonts w:ascii="Arial" w:hAnsi="Arial" w:cs="Arial"/>
                <w:b/>
              </w:rPr>
            </w:pPr>
            <w:r>
              <w:rPr>
                <w:rFonts w:ascii="Arial" w:hAnsi="Arial" w:cs="Arial"/>
                <w:b/>
              </w:rPr>
              <w:t>X</w:t>
            </w:r>
          </w:p>
        </w:tc>
        <w:tc>
          <w:tcPr>
            <w:tcW w:w="709" w:type="dxa"/>
          </w:tcPr>
          <w:p w14:paraId="2046FF9D" w14:textId="6561E684" w:rsidR="00F83D47" w:rsidRPr="00302082" w:rsidRDefault="00F83D47" w:rsidP="009D03DA">
            <w:pPr>
              <w:spacing w:after="120"/>
              <w:rPr>
                <w:rFonts w:ascii="Arial" w:hAnsi="Arial" w:cs="Arial"/>
                <w:b/>
              </w:rPr>
            </w:pPr>
            <w:r>
              <w:rPr>
                <w:rFonts w:ascii="Arial" w:hAnsi="Arial" w:cs="Arial"/>
                <w:b/>
              </w:rPr>
              <w:t>X</w:t>
            </w:r>
          </w:p>
        </w:tc>
        <w:tc>
          <w:tcPr>
            <w:tcW w:w="709" w:type="dxa"/>
          </w:tcPr>
          <w:p w14:paraId="5EC8F470" w14:textId="3982E271" w:rsidR="00F83D47" w:rsidRPr="00302082" w:rsidRDefault="00F83D47" w:rsidP="009D03DA">
            <w:pPr>
              <w:spacing w:after="120"/>
              <w:rPr>
                <w:rFonts w:ascii="Arial" w:hAnsi="Arial" w:cs="Arial"/>
                <w:b/>
              </w:rPr>
            </w:pPr>
            <w:r>
              <w:rPr>
                <w:rFonts w:ascii="Arial" w:hAnsi="Arial" w:cs="Arial"/>
                <w:b/>
              </w:rPr>
              <w:t>X</w:t>
            </w:r>
          </w:p>
        </w:tc>
        <w:tc>
          <w:tcPr>
            <w:tcW w:w="709" w:type="dxa"/>
          </w:tcPr>
          <w:p w14:paraId="5E5654B0" w14:textId="45F5EA0C" w:rsidR="00F83D47" w:rsidRPr="00302082" w:rsidRDefault="00F83D47" w:rsidP="009D03DA">
            <w:pPr>
              <w:spacing w:after="120"/>
              <w:rPr>
                <w:rFonts w:ascii="Arial" w:hAnsi="Arial" w:cs="Arial"/>
                <w:b/>
              </w:rPr>
            </w:pPr>
            <w:r>
              <w:rPr>
                <w:rFonts w:ascii="Arial" w:hAnsi="Arial" w:cs="Arial"/>
                <w:b/>
              </w:rPr>
              <w:t>X</w:t>
            </w:r>
          </w:p>
        </w:tc>
        <w:tc>
          <w:tcPr>
            <w:tcW w:w="709" w:type="dxa"/>
          </w:tcPr>
          <w:p w14:paraId="1A56D386" w14:textId="65AAA6EA" w:rsidR="00F83D47" w:rsidRDefault="00F83D47" w:rsidP="009D03DA">
            <w:pPr>
              <w:spacing w:after="120"/>
              <w:rPr>
                <w:rFonts w:ascii="Arial" w:hAnsi="Arial" w:cs="Arial"/>
                <w:b/>
              </w:rPr>
            </w:pPr>
            <w:r>
              <w:rPr>
                <w:rFonts w:ascii="Arial" w:hAnsi="Arial" w:cs="Arial"/>
                <w:b/>
              </w:rPr>
              <w:t>X</w:t>
            </w:r>
          </w:p>
        </w:tc>
      </w:tr>
      <w:tr w:rsidR="00F83D47" w:rsidRPr="00302082" w14:paraId="533E22D3" w14:textId="0FFD724E" w:rsidTr="00F83D47">
        <w:tc>
          <w:tcPr>
            <w:tcW w:w="1730" w:type="dxa"/>
          </w:tcPr>
          <w:p w14:paraId="4558C535" w14:textId="136EC071" w:rsidR="00F83D47" w:rsidRPr="00302082" w:rsidRDefault="00F83D47" w:rsidP="009D03DA">
            <w:pPr>
              <w:spacing w:after="120"/>
              <w:rPr>
                <w:rFonts w:ascii="Arial" w:hAnsi="Arial" w:cs="Arial"/>
                <w:i/>
              </w:rPr>
            </w:pPr>
            <w:r>
              <w:rPr>
                <w:rFonts w:ascii="Arial" w:hAnsi="Arial" w:cs="Arial"/>
                <w:i/>
              </w:rPr>
              <w:t xml:space="preserve">5,000-word Essay </w:t>
            </w:r>
          </w:p>
        </w:tc>
        <w:tc>
          <w:tcPr>
            <w:tcW w:w="567" w:type="dxa"/>
          </w:tcPr>
          <w:p w14:paraId="7C4334A6" w14:textId="478E54FB" w:rsidR="00F83D47" w:rsidRPr="00302082" w:rsidRDefault="00F83D47" w:rsidP="009D03DA">
            <w:pPr>
              <w:spacing w:after="120"/>
              <w:rPr>
                <w:rFonts w:ascii="Arial" w:hAnsi="Arial" w:cs="Arial"/>
                <w:b/>
              </w:rPr>
            </w:pPr>
            <w:r>
              <w:rPr>
                <w:rFonts w:ascii="Arial" w:hAnsi="Arial" w:cs="Arial"/>
                <w:b/>
              </w:rPr>
              <w:t>X</w:t>
            </w:r>
          </w:p>
        </w:tc>
        <w:tc>
          <w:tcPr>
            <w:tcW w:w="567" w:type="dxa"/>
          </w:tcPr>
          <w:p w14:paraId="3947C94E" w14:textId="6D35E489" w:rsidR="00F83D47" w:rsidRPr="00302082" w:rsidRDefault="00F83D47" w:rsidP="009D03DA">
            <w:pPr>
              <w:spacing w:after="120"/>
              <w:rPr>
                <w:rFonts w:ascii="Arial" w:hAnsi="Arial" w:cs="Arial"/>
                <w:b/>
              </w:rPr>
            </w:pPr>
            <w:r>
              <w:rPr>
                <w:rFonts w:ascii="Arial" w:hAnsi="Arial" w:cs="Arial"/>
                <w:b/>
              </w:rPr>
              <w:t>X</w:t>
            </w:r>
          </w:p>
        </w:tc>
        <w:tc>
          <w:tcPr>
            <w:tcW w:w="567" w:type="dxa"/>
          </w:tcPr>
          <w:p w14:paraId="120278B3" w14:textId="7082D02D" w:rsidR="00F83D47" w:rsidRPr="00302082" w:rsidRDefault="00F83D47" w:rsidP="009D03DA">
            <w:pPr>
              <w:spacing w:after="120"/>
              <w:rPr>
                <w:rFonts w:ascii="Arial" w:hAnsi="Arial" w:cs="Arial"/>
                <w:b/>
              </w:rPr>
            </w:pPr>
            <w:r>
              <w:rPr>
                <w:rFonts w:ascii="Arial" w:hAnsi="Arial" w:cs="Arial"/>
                <w:b/>
              </w:rPr>
              <w:t>X</w:t>
            </w:r>
          </w:p>
        </w:tc>
        <w:tc>
          <w:tcPr>
            <w:tcW w:w="567" w:type="dxa"/>
          </w:tcPr>
          <w:p w14:paraId="03DD29D2" w14:textId="7358058D" w:rsidR="00F83D47" w:rsidRPr="00302082" w:rsidRDefault="00F83D47" w:rsidP="009D03DA">
            <w:pPr>
              <w:spacing w:after="120"/>
              <w:rPr>
                <w:rFonts w:ascii="Arial" w:hAnsi="Arial" w:cs="Arial"/>
                <w:b/>
              </w:rPr>
            </w:pPr>
            <w:r>
              <w:rPr>
                <w:rFonts w:ascii="Arial" w:hAnsi="Arial" w:cs="Arial"/>
                <w:b/>
              </w:rPr>
              <w:t>X</w:t>
            </w:r>
          </w:p>
        </w:tc>
        <w:tc>
          <w:tcPr>
            <w:tcW w:w="567" w:type="dxa"/>
          </w:tcPr>
          <w:p w14:paraId="569A1902" w14:textId="478D53A8" w:rsidR="00F83D47" w:rsidRPr="00302082" w:rsidRDefault="00F83D47" w:rsidP="009D03DA">
            <w:pPr>
              <w:spacing w:after="120"/>
              <w:rPr>
                <w:rFonts w:ascii="Arial" w:hAnsi="Arial" w:cs="Arial"/>
                <w:b/>
              </w:rPr>
            </w:pPr>
            <w:r>
              <w:rPr>
                <w:rFonts w:ascii="Arial" w:hAnsi="Arial" w:cs="Arial"/>
                <w:b/>
              </w:rPr>
              <w:t>X</w:t>
            </w:r>
          </w:p>
        </w:tc>
        <w:tc>
          <w:tcPr>
            <w:tcW w:w="567" w:type="dxa"/>
          </w:tcPr>
          <w:p w14:paraId="70BE32A5" w14:textId="3A4F4BCE" w:rsidR="00F83D47" w:rsidRPr="00302082" w:rsidRDefault="00F83D47" w:rsidP="009D03DA">
            <w:pPr>
              <w:spacing w:after="120"/>
              <w:rPr>
                <w:rFonts w:ascii="Arial" w:hAnsi="Arial" w:cs="Arial"/>
                <w:b/>
              </w:rPr>
            </w:pPr>
            <w:r>
              <w:rPr>
                <w:rFonts w:ascii="Arial" w:hAnsi="Arial" w:cs="Arial"/>
                <w:b/>
              </w:rPr>
              <w:t>X</w:t>
            </w:r>
          </w:p>
        </w:tc>
        <w:tc>
          <w:tcPr>
            <w:tcW w:w="567" w:type="dxa"/>
          </w:tcPr>
          <w:p w14:paraId="2D8EE109" w14:textId="345D4AB2" w:rsidR="00F83D47" w:rsidRDefault="00F83D47" w:rsidP="009D03DA">
            <w:pPr>
              <w:spacing w:after="120"/>
              <w:rPr>
                <w:rFonts w:ascii="Arial" w:hAnsi="Arial" w:cs="Arial"/>
                <w:b/>
              </w:rPr>
            </w:pPr>
            <w:r>
              <w:rPr>
                <w:rFonts w:ascii="Arial" w:hAnsi="Arial" w:cs="Arial"/>
                <w:b/>
              </w:rPr>
              <w:t>X</w:t>
            </w:r>
          </w:p>
        </w:tc>
        <w:tc>
          <w:tcPr>
            <w:tcW w:w="567" w:type="dxa"/>
          </w:tcPr>
          <w:p w14:paraId="61BC940E" w14:textId="67D33B17" w:rsidR="00F83D47" w:rsidRPr="00302082" w:rsidRDefault="00F83D47" w:rsidP="009D03DA">
            <w:pPr>
              <w:spacing w:after="120"/>
              <w:rPr>
                <w:rFonts w:ascii="Arial" w:hAnsi="Arial" w:cs="Arial"/>
                <w:b/>
              </w:rPr>
            </w:pPr>
            <w:r>
              <w:rPr>
                <w:rFonts w:ascii="Arial" w:hAnsi="Arial" w:cs="Arial"/>
                <w:b/>
              </w:rPr>
              <w:t>X</w:t>
            </w:r>
          </w:p>
        </w:tc>
        <w:tc>
          <w:tcPr>
            <w:tcW w:w="567" w:type="dxa"/>
          </w:tcPr>
          <w:p w14:paraId="1A88CC95" w14:textId="6A936494" w:rsidR="00F83D47" w:rsidRPr="00302082" w:rsidRDefault="00F83D47" w:rsidP="009D03DA">
            <w:pPr>
              <w:spacing w:after="120"/>
              <w:rPr>
                <w:rFonts w:ascii="Arial" w:hAnsi="Arial" w:cs="Arial"/>
                <w:b/>
              </w:rPr>
            </w:pPr>
            <w:r>
              <w:rPr>
                <w:rFonts w:ascii="Arial" w:hAnsi="Arial" w:cs="Arial"/>
                <w:b/>
              </w:rPr>
              <w:t>X</w:t>
            </w:r>
          </w:p>
        </w:tc>
        <w:tc>
          <w:tcPr>
            <w:tcW w:w="709" w:type="dxa"/>
          </w:tcPr>
          <w:p w14:paraId="0D1D2E66" w14:textId="15698741" w:rsidR="00F83D47" w:rsidRPr="00302082" w:rsidRDefault="00F83D47" w:rsidP="009D03DA">
            <w:pPr>
              <w:spacing w:after="120"/>
              <w:rPr>
                <w:rFonts w:ascii="Arial" w:hAnsi="Arial" w:cs="Arial"/>
                <w:b/>
              </w:rPr>
            </w:pPr>
          </w:p>
        </w:tc>
        <w:tc>
          <w:tcPr>
            <w:tcW w:w="709" w:type="dxa"/>
          </w:tcPr>
          <w:p w14:paraId="3389B05C" w14:textId="5AC59934" w:rsidR="00F83D47" w:rsidRPr="00302082" w:rsidRDefault="00F83D47" w:rsidP="009D03DA">
            <w:pPr>
              <w:spacing w:after="120"/>
              <w:rPr>
                <w:rFonts w:ascii="Arial" w:hAnsi="Arial" w:cs="Arial"/>
                <w:b/>
              </w:rPr>
            </w:pPr>
            <w:r>
              <w:rPr>
                <w:rFonts w:ascii="Arial" w:hAnsi="Arial" w:cs="Arial"/>
                <w:b/>
              </w:rPr>
              <w:t>X</w:t>
            </w:r>
          </w:p>
        </w:tc>
        <w:tc>
          <w:tcPr>
            <w:tcW w:w="709" w:type="dxa"/>
          </w:tcPr>
          <w:p w14:paraId="443F80D4" w14:textId="2A6DFF80" w:rsidR="00F83D47" w:rsidRPr="00302082" w:rsidRDefault="00F83D47" w:rsidP="009D03DA">
            <w:pPr>
              <w:spacing w:after="120"/>
              <w:rPr>
                <w:rFonts w:ascii="Arial" w:hAnsi="Arial" w:cs="Arial"/>
                <w:b/>
              </w:rPr>
            </w:pPr>
            <w:r>
              <w:rPr>
                <w:rFonts w:ascii="Arial" w:hAnsi="Arial" w:cs="Arial"/>
                <w:b/>
              </w:rPr>
              <w:t>X</w:t>
            </w:r>
          </w:p>
        </w:tc>
        <w:tc>
          <w:tcPr>
            <w:tcW w:w="709" w:type="dxa"/>
          </w:tcPr>
          <w:p w14:paraId="0916DDC6" w14:textId="5ED24848" w:rsidR="00F83D47" w:rsidRDefault="00F83D47" w:rsidP="009D03DA">
            <w:pPr>
              <w:spacing w:after="120"/>
              <w:rPr>
                <w:rFonts w:ascii="Arial" w:hAnsi="Arial" w:cs="Arial"/>
                <w:b/>
              </w:rPr>
            </w:pPr>
            <w:r>
              <w:rPr>
                <w:rFonts w:ascii="Arial" w:hAnsi="Arial" w:cs="Arial"/>
                <w:b/>
              </w:rPr>
              <w:t>X</w:t>
            </w:r>
          </w:p>
        </w:tc>
      </w:tr>
      <w:tr w:rsidR="00F83D47" w:rsidRPr="00302082" w14:paraId="2B0AEFA6" w14:textId="4D46BAB0" w:rsidTr="00F83D47">
        <w:tc>
          <w:tcPr>
            <w:tcW w:w="1730" w:type="dxa"/>
          </w:tcPr>
          <w:p w14:paraId="11CAE261" w14:textId="173DCDFA" w:rsidR="00F83D47" w:rsidRPr="00302082" w:rsidRDefault="00F83D47" w:rsidP="009D03DA">
            <w:pPr>
              <w:spacing w:after="120"/>
              <w:rPr>
                <w:rFonts w:ascii="Arial" w:hAnsi="Arial" w:cs="Arial"/>
                <w:i/>
              </w:rPr>
            </w:pPr>
            <w:r>
              <w:rPr>
                <w:rFonts w:ascii="Arial" w:hAnsi="Arial" w:cs="Arial"/>
                <w:i/>
              </w:rPr>
              <w:t xml:space="preserve">Exams </w:t>
            </w:r>
          </w:p>
        </w:tc>
        <w:tc>
          <w:tcPr>
            <w:tcW w:w="567" w:type="dxa"/>
          </w:tcPr>
          <w:p w14:paraId="5FCC889F" w14:textId="13CF1F7D" w:rsidR="00F83D47" w:rsidRPr="00302082" w:rsidRDefault="00F83D47" w:rsidP="009D03DA">
            <w:pPr>
              <w:spacing w:after="120"/>
              <w:rPr>
                <w:rFonts w:ascii="Arial" w:hAnsi="Arial" w:cs="Arial"/>
                <w:b/>
              </w:rPr>
            </w:pPr>
            <w:r>
              <w:rPr>
                <w:rFonts w:ascii="Arial" w:hAnsi="Arial" w:cs="Arial"/>
                <w:b/>
              </w:rPr>
              <w:t>X</w:t>
            </w:r>
          </w:p>
        </w:tc>
        <w:tc>
          <w:tcPr>
            <w:tcW w:w="567" w:type="dxa"/>
          </w:tcPr>
          <w:p w14:paraId="44A2330C" w14:textId="78FA33F8" w:rsidR="00F83D47" w:rsidRPr="00302082" w:rsidRDefault="00F83D47" w:rsidP="009D03DA">
            <w:pPr>
              <w:spacing w:after="120"/>
              <w:rPr>
                <w:rFonts w:ascii="Arial" w:hAnsi="Arial" w:cs="Arial"/>
                <w:b/>
              </w:rPr>
            </w:pPr>
            <w:r>
              <w:rPr>
                <w:rFonts w:ascii="Arial" w:hAnsi="Arial" w:cs="Arial"/>
                <w:b/>
              </w:rPr>
              <w:t>X</w:t>
            </w:r>
          </w:p>
        </w:tc>
        <w:tc>
          <w:tcPr>
            <w:tcW w:w="567" w:type="dxa"/>
          </w:tcPr>
          <w:p w14:paraId="1D8D33CB" w14:textId="0BF7AE85" w:rsidR="00F83D47" w:rsidRPr="00302082" w:rsidRDefault="00F83D47" w:rsidP="009D03DA">
            <w:pPr>
              <w:spacing w:after="120"/>
              <w:rPr>
                <w:rFonts w:ascii="Arial" w:hAnsi="Arial" w:cs="Arial"/>
                <w:b/>
              </w:rPr>
            </w:pPr>
            <w:r>
              <w:rPr>
                <w:rFonts w:ascii="Arial" w:hAnsi="Arial" w:cs="Arial"/>
                <w:b/>
              </w:rPr>
              <w:t>X</w:t>
            </w:r>
          </w:p>
        </w:tc>
        <w:tc>
          <w:tcPr>
            <w:tcW w:w="567" w:type="dxa"/>
          </w:tcPr>
          <w:p w14:paraId="4D08C3D1" w14:textId="37EEC8F5" w:rsidR="00F83D47" w:rsidRPr="00302082" w:rsidRDefault="00F83D47" w:rsidP="009D03DA">
            <w:pPr>
              <w:spacing w:after="120"/>
              <w:rPr>
                <w:rFonts w:ascii="Arial" w:hAnsi="Arial" w:cs="Arial"/>
                <w:b/>
              </w:rPr>
            </w:pPr>
            <w:r>
              <w:rPr>
                <w:rFonts w:ascii="Arial" w:hAnsi="Arial" w:cs="Arial"/>
                <w:b/>
              </w:rPr>
              <w:t>X</w:t>
            </w:r>
          </w:p>
        </w:tc>
        <w:tc>
          <w:tcPr>
            <w:tcW w:w="567" w:type="dxa"/>
          </w:tcPr>
          <w:p w14:paraId="644D174B" w14:textId="6BD79654" w:rsidR="00F83D47" w:rsidRPr="00302082" w:rsidRDefault="00F83D47" w:rsidP="009D03DA">
            <w:pPr>
              <w:spacing w:after="120"/>
              <w:rPr>
                <w:rFonts w:ascii="Arial" w:hAnsi="Arial" w:cs="Arial"/>
                <w:b/>
              </w:rPr>
            </w:pPr>
            <w:r>
              <w:rPr>
                <w:rFonts w:ascii="Arial" w:hAnsi="Arial" w:cs="Arial"/>
                <w:b/>
              </w:rPr>
              <w:t>X</w:t>
            </w:r>
          </w:p>
        </w:tc>
        <w:tc>
          <w:tcPr>
            <w:tcW w:w="567" w:type="dxa"/>
          </w:tcPr>
          <w:p w14:paraId="7C838770" w14:textId="5EA03206" w:rsidR="00F83D47" w:rsidRPr="00302082" w:rsidRDefault="00F83D47" w:rsidP="009D03DA">
            <w:pPr>
              <w:spacing w:after="120"/>
              <w:rPr>
                <w:rFonts w:ascii="Arial" w:hAnsi="Arial" w:cs="Arial"/>
                <w:b/>
              </w:rPr>
            </w:pPr>
            <w:r>
              <w:rPr>
                <w:rFonts w:ascii="Arial" w:hAnsi="Arial" w:cs="Arial"/>
                <w:b/>
              </w:rPr>
              <w:t>X</w:t>
            </w:r>
          </w:p>
        </w:tc>
        <w:tc>
          <w:tcPr>
            <w:tcW w:w="567" w:type="dxa"/>
          </w:tcPr>
          <w:p w14:paraId="284E53EB" w14:textId="7A076714" w:rsidR="00F83D47" w:rsidRDefault="00F83D47" w:rsidP="009D03DA">
            <w:pPr>
              <w:spacing w:after="120"/>
              <w:rPr>
                <w:rFonts w:ascii="Arial" w:hAnsi="Arial" w:cs="Arial"/>
                <w:b/>
              </w:rPr>
            </w:pPr>
            <w:r>
              <w:rPr>
                <w:rFonts w:ascii="Arial" w:hAnsi="Arial" w:cs="Arial"/>
                <w:b/>
              </w:rPr>
              <w:t>X</w:t>
            </w:r>
          </w:p>
        </w:tc>
        <w:tc>
          <w:tcPr>
            <w:tcW w:w="567" w:type="dxa"/>
          </w:tcPr>
          <w:p w14:paraId="57A17ADD" w14:textId="5D5BDD86" w:rsidR="00F83D47" w:rsidRPr="00302082" w:rsidRDefault="00F83D47" w:rsidP="009D03DA">
            <w:pPr>
              <w:spacing w:after="120"/>
              <w:rPr>
                <w:rFonts w:ascii="Arial" w:hAnsi="Arial" w:cs="Arial"/>
                <w:b/>
              </w:rPr>
            </w:pPr>
            <w:r>
              <w:rPr>
                <w:rFonts w:ascii="Arial" w:hAnsi="Arial" w:cs="Arial"/>
                <w:b/>
              </w:rPr>
              <w:t>X</w:t>
            </w:r>
          </w:p>
        </w:tc>
        <w:tc>
          <w:tcPr>
            <w:tcW w:w="567" w:type="dxa"/>
          </w:tcPr>
          <w:p w14:paraId="68F347A6" w14:textId="42ABF3E9" w:rsidR="00F83D47" w:rsidRPr="00302082" w:rsidRDefault="00F83D47" w:rsidP="009D03DA">
            <w:pPr>
              <w:spacing w:after="120"/>
              <w:rPr>
                <w:rFonts w:ascii="Arial" w:hAnsi="Arial" w:cs="Arial"/>
                <w:b/>
              </w:rPr>
            </w:pPr>
            <w:r>
              <w:rPr>
                <w:rFonts w:ascii="Arial" w:hAnsi="Arial" w:cs="Arial"/>
                <w:b/>
              </w:rPr>
              <w:t>X</w:t>
            </w:r>
          </w:p>
        </w:tc>
        <w:tc>
          <w:tcPr>
            <w:tcW w:w="709" w:type="dxa"/>
          </w:tcPr>
          <w:p w14:paraId="5810A390" w14:textId="0C767892" w:rsidR="00F83D47" w:rsidRPr="00302082" w:rsidRDefault="00F83D47" w:rsidP="009D03DA">
            <w:pPr>
              <w:spacing w:after="120"/>
              <w:rPr>
                <w:rFonts w:ascii="Arial" w:hAnsi="Arial" w:cs="Arial"/>
                <w:b/>
              </w:rPr>
            </w:pPr>
          </w:p>
        </w:tc>
        <w:tc>
          <w:tcPr>
            <w:tcW w:w="709" w:type="dxa"/>
          </w:tcPr>
          <w:p w14:paraId="115FB99C" w14:textId="59B9026A" w:rsidR="00F83D47" w:rsidRPr="00302082" w:rsidRDefault="00F83D47" w:rsidP="009D03DA">
            <w:pPr>
              <w:spacing w:after="120"/>
              <w:rPr>
                <w:rFonts w:ascii="Arial" w:hAnsi="Arial" w:cs="Arial"/>
                <w:b/>
              </w:rPr>
            </w:pPr>
            <w:r>
              <w:rPr>
                <w:rFonts w:ascii="Arial" w:hAnsi="Arial" w:cs="Arial"/>
                <w:b/>
              </w:rPr>
              <w:t>X</w:t>
            </w:r>
          </w:p>
        </w:tc>
        <w:tc>
          <w:tcPr>
            <w:tcW w:w="709" w:type="dxa"/>
          </w:tcPr>
          <w:p w14:paraId="20605789" w14:textId="7EB9D66D" w:rsidR="00F83D47" w:rsidRPr="00302082" w:rsidRDefault="00F83D47" w:rsidP="009D03DA">
            <w:pPr>
              <w:spacing w:after="120"/>
              <w:rPr>
                <w:rFonts w:ascii="Arial" w:hAnsi="Arial" w:cs="Arial"/>
                <w:b/>
              </w:rPr>
            </w:pPr>
            <w:r>
              <w:rPr>
                <w:rFonts w:ascii="Arial" w:hAnsi="Arial" w:cs="Arial"/>
                <w:b/>
              </w:rPr>
              <w:t>X</w:t>
            </w:r>
          </w:p>
        </w:tc>
        <w:tc>
          <w:tcPr>
            <w:tcW w:w="709" w:type="dxa"/>
          </w:tcPr>
          <w:p w14:paraId="2D74CFE6" w14:textId="442BD3DD" w:rsidR="00F83D47" w:rsidRDefault="00F83D47" w:rsidP="009D03DA">
            <w:pPr>
              <w:spacing w:after="120"/>
              <w:rPr>
                <w:rFonts w:ascii="Arial" w:hAnsi="Arial" w:cs="Arial"/>
                <w:b/>
              </w:rPr>
            </w:pPr>
            <w:r>
              <w:rPr>
                <w:rFonts w:ascii="Arial" w:hAnsi="Arial" w:cs="Arial"/>
                <w:b/>
              </w:rPr>
              <w:t>X</w:t>
            </w:r>
          </w:p>
        </w:tc>
      </w:tr>
    </w:tbl>
    <w:p w14:paraId="3CE85805" w14:textId="77777777" w:rsidR="007A6245" w:rsidRDefault="007A6245" w:rsidP="00302082">
      <w:pPr>
        <w:spacing w:after="120" w:line="240" w:lineRule="auto"/>
        <w:ind w:left="426" w:right="260"/>
        <w:rPr>
          <w:rFonts w:ascii="Arial" w:hAnsi="Arial" w:cs="Arial"/>
          <w:b/>
          <w:iCs/>
        </w:rPr>
      </w:pPr>
    </w:p>
    <w:p w14:paraId="3885927B" w14:textId="77777777" w:rsidR="00883204" w:rsidRPr="00D50113" w:rsidRDefault="00883204" w:rsidP="00094238">
      <w:pPr>
        <w:numPr>
          <w:ilvl w:val="0"/>
          <w:numId w:val="2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7514A47" w14:textId="30D209B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9B7E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53C6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E411E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846658" w14:textId="77777777" w:rsidR="00096DA4" w:rsidRPr="00302082" w:rsidRDefault="00096DA4" w:rsidP="00302082">
      <w:pPr>
        <w:spacing w:after="120" w:line="240" w:lineRule="auto"/>
        <w:ind w:left="426" w:right="260"/>
        <w:rPr>
          <w:rFonts w:ascii="Arial" w:hAnsi="Arial" w:cs="Arial"/>
          <w:i/>
          <w:iCs/>
        </w:rPr>
      </w:pPr>
    </w:p>
    <w:p w14:paraId="3456FEDC" w14:textId="77777777" w:rsidR="009A2D37" w:rsidRPr="00302082" w:rsidRDefault="00883204" w:rsidP="00094238">
      <w:pPr>
        <w:numPr>
          <w:ilvl w:val="0"/>
          <w:numId w:val="2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87BFCF1" w14:textId="23E7463F" w:rsidR="009A2D37" w:rsidRPr="00094238" w:rsidRDefault="009A2D37" w:rsidP="000C0A2E">
      <w:pPr>
        <w:autoSpaceDE w:val="0"/>
        <w:autoSpaceDN w:val="0"/>
        <w:adjustRightInd w:val="0"/>
        <w:spacing w:after="120" w:line="240" w:lineRule="auto"/>
        <w:ind w:left="567" w:right="260"/>
        <w:jc w:val="both"/>
        <w:rPr>
          <w:rFonts w:ascii="Arial" w:hAnsi="Arial" w:cs="Arial"/>
        </w:rPr>
      </w:pPr>
      <w:r w:rsidRPr="00094238">
        <w:rPr>
          <w:rFonts w:ascii="Arial" w:hAnsi="Arial" w:cs="Arial"/>
        </w:rPr>
        <w:t>C</w:t>
      </w:r>
      <w:bookmarkStart w:id="0" w:name="_GoBack"/>
      <w:bookmarkEnd w:id="0"/>
      <w:r w:rsidRPr="00094238">
        <w:rPr>
          <w:rFonts w:ascii="Arial" w:hAnsi="Arial" w:cs="Arial"/>
        </w:rPr>
        <w:t xml:space="preserve">anterbury </w:t>
      </w:r>
    </w:p>
    <w:p w14:paraId="17A353D0" w14:textId="77777777" w:rsidR="009A2D37" w:rsidRDefault="009A2D37" w:rsidP="00302082">
      <w:pPr>
        <w:spacing w:after="120" w:line="240" w:lineRule="auto"/>
        <w:ind w:left="426" w:right="260"/>
        <w:rPr>
          <w:rFonts w:ascii="Arial" w:hAnsi="Arial" w:cs="Arial"/>
          <w:i/>
          <w:iCs/>
        </w:rPr>
      </w:pPr>
    </w:p>
    <w:p w14:paraId="6FD3171F" w14:textId="77777777" w:rsidR="00883204" w:rsidRPr="002A7F48" w:rsidRDefault="00883204" w:rsidP="00094238">
      <w:pPr>
        <w:numPr>
          <w:ilvl w:val="0"/>
          <w:numId w:val="21"/>
        </w:numPr>
        <w:spacing w:after="120" w:line="240" w:lineRule="auto"/>
        <w:ind w:right="261"/>
        <w:jc w:val="both"/>
        <w:rPr>
          <w:rFonts w:ascii="Arial" w:hAnsi="Arial" w:cs="Arial"/>
          <w:b/>
        </w:rPr>
      </w:pPr>
      <w:r w:rsidRPr="002A7F48">
        <w:rPr>
          <w:rFonts w:ascii="Arial" w:hAnsi="Arial" w:cs="Arial"/>
          <w:b/>
        </w:rPr>
        <w:t xml:space="preserve">Internationalisation </w:t>
      </w:r>
    </w:p>
    <w:p w14:paraId="6A4DCB91" w14:textId="04CB9BA8" w:rsidR="00EC4E27" w:rsidRPr="002A7F48" w:rsidRDefault="00EC4E27" w:rsidP="00696FF5">
      <w:pPr>
        <w:autoSpaceDE w:val="0"/>
        <w:autoSpaceDN w:val="0"/>
        <w:adjustRightInd w:val="0"/>
        <w:spacing w:after="120" w:line="240" w:lineRule="auto"/>
        <w:ind w:left="567" w:right="261"/>
        <w:jc w:val="both"/>
        <w:rPr>
          <w:rFonts w:ascii="Arial" w:hAnsi="Arial" w:cs="Arial"/>
        </w:rPr>
      </w:pPr>
      <w:r>
        <w:rPr>
          <w:rFonts w:ascii="Arial" w:hAnsi="Arial" w:cs="Arial"/>
        </w:rPr>
        <w:t>As a course relating to global and colonial history, this module will encourage an international outlook from students. Some assessments will be freely available online for international consumption</w:t>
      </w:r>
      <w:r w:rsidR="00747ECB">
        <w:rPr>
          <w:rFonts w:ascii="Arial" w:hAnsi="Arial" w:cs="Arial"/>
        </w:rPr>
        <w:t xml:space="preserve"> (with students’ consent)</w:t>
      </w:r>
      <w:r>
        <w:rPr>
          <w:rFonts w:ascii="Arial" w:hAnsi="Arial" w:cs="Arial"/>
        </w:rPr>
        <w:t xml:space="preserve">. </w:t>
      </w:r>
    </w:p>
    <w:p w14:paraId="76BD1714" w14:textId="77777777" w:rsidR="00641D6D" w:rsidRPr="00302082" w:rsidRDefault="00641D6D" w:rsidP="00302082">
      <w:pPr>
        <w:pBdr>
          <w:bottom w:val="single" w:sz="6" w:space="1" w:color="auto"/>
        </w:pBdr>
        <w:spacing w:after="120" w:line="240" w:lineRule="auto"/>
        <w:ind w:right="260"/>
        <w:rPr>
          <w:rFonts w:ascii="Arial" w:hAnsi="Arial" w:cs="Arial"/>
        </w:rPr>
      </w:pPr>
    </w:p>
    <w:p w14:paraId="4F2B512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D60F6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18C28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D0D1F41" w14:textId="77777777" w:rsidTr="00694309">
        <w:trPr>
          <w:trHeight w:val="317"/>
        </w:trPr>
        <w:tc>
          <w:tcPr>
            <w:tcW w:w="1526" w:type="dxa"/>
          </w:tcPr>
          <w:p w14:paraId="46EB50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C83713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9A24F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987F7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32EF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2D53AF" w14:textId="77777777" w:rsidTr="00694309">
        <w:trPr>
          <w:trHeight w:val="305"/>
        </w:trPr>
        <w:tc>
          <w:tcPr>
            <w:tcW w:w="1526" w:type="dxa"/>
          </w:tcPr>
          <w:p w14:paraId="0B74DF07" w14:textId="77777777" w:rsidR="00422B69" w:rsidRPr="00F83D47" w:rsidRDefault="00422B69" w:rsidP="00302082">
            <w:pPr>
              <w:spacing w:after="120"/>
              <w:ind w:right="-330"/>
              <w:rPr>
                <w:rFonts w:ascii="Arial" w:hAnsi="Arial" w:cs="Arial"/>
                <w:sz w:val="18"/>
                <w:szCs w:val="18"/>
              </w:rPr>
            </w:pPr>
          </w:p>
        </w:tc>
        <w:tc>
          <w:tcPr>
            <w:tcW w:w="1701" w:type="dxa"/>
          </w:tcPr>
          <w:p w14:paraId="1D9CBDED" w14:textId="77777777" w:rsidR="00422B69" w:rsidRPr="00F83D47" w:rsidRDefault="00422B69" w:rsidP="00302082">
            <w:pPr>
              <w:spacing w:after="120"/>
              <w:ind w:right="-330"/>
              <w:rPr>
                <w:rFonts w:ascii="Arial" w:hAnsi="Arial" w:cs="Arial"/>
                <w:sz w:val="18"/>
                <w:szCs w:val="18"/>
              </w:rPr>
            </w:pPr>
          </w:p>
        </w:tc>
        <w:tc>
          <w:tcPr>
            <w:tcW w:w="2410" w:type="dxa"/>
          </w:tcPr>
          <w:p w14:paraId="212EF149" w14:textId="77777777" w:rsidR="00422B69" w:rsidRPr="00F83D47" w:rsidRDefault="00422B69" w:rsidP="00302082">
            <w:pPr>
              <w:spacing w:after="120"/>
              <w:ind w:right="-330"/>
              <w:rPr>
                <w:rFonts w:ascii="Arial" w:hAnsi="Arial" w:cs="Arial"/>
                <w:sz w:val="18"/>
                <w:szCs w:val="18"/>
              </w:rPr>
            </w:pPr>
          </w:p>
        </w:tc>
        <w:tc>
          <w:tcPr>
            <w:tcW w:w="2448" w:type="dxa"/>
          </w:tcPr>
          <w:p w14:paraId="20EB3C3D" w14:textId="77777777" w:rsidR="00422B69" w:rsidRPr="00F83D47" w:rsidRDefault="00422B69" w:rsidP="00302082">
            <w:pPr>
              <w:spacing w:after="120"/>
              <w:ind w:right="-330"/>
              <w:rPr>
                <w:rFonts w:ascii="Arial" w:hAnsi="Arial" w:cs="Arial"/>
                <w:sz w:val="18"/>
                <w:szCs w:val="18"/>
              </w:rPr>
            </w:pPr>
          </w:p>
        </w:tc>
        <w:tc>
          <w:tcPr>
            <w:tcW w:w="2597" w:type="dxa"/>
          </w:tcPr>
          <w:p w14:paraId="7B72A4E8" w14:textId="77777777" w:rsidR="00422B69" w:rsidRPr="00F83D47" w:rsidRDefault="00422B69" w:rsidP="00302082">
            <w:pPr>
              <w:spacing w:after="120"/>
              <w:ind w:right="-330"/>
              <w:rPr>
                <w:rFonts w:ascii="Arial" w:hAnsi="Arial" w:cs="Arial"/>
                <w:sz w:val="18"/>
                <w:szCs w:val="18"/>
              </w:rPr>
            </w:pPr>
          </w:p>
        </w:tc>
      </w:tr>
      <w:tr w:rsidR="00302082" w:rsidRPr="00302082" w14:paraId="15BA8CB1" w14:textId="77777777" w:rsidTr="00694309">
        <w:trPr>
          <w:trHeight w:val="305"/>
        </w:trPr>
        <w:tc>
          <w:tcPr>
            <w:tcW w:w="1526" w:type="dxa"/>
          </w:tcPr>
          <w:p w14:paraId="7DF06711" w14:textId="77777777" w:rsidR="00422B69" w:rsidRPr="00F83D47" w:rsidRDefault="00422B69" w:rsidP="00302082">
            <w:pPr>
              <w:spacing w:after="120"/>
              <w:ind w:right="-330"/>
              <w:rPr>
                <w:rFonts w:ascii="Arial" w:hAnsi="Arial" w:cs="Arial"/>
                <w:sz w:val="18"/>
                <w:szCs w:val="18"/>
              </w:rPr>
            </w:pPr>
          </w:p>
        </w:tc>
        <w:tc>
          <w:tcPr>
            <w:tcW w:w="1701" w:type="dxa"/>
          </w:tcPr>
          <w:p w14:paraId="0AAEF92E" w14:textId="77777777" w:rsidR="00422B69" w:rsidRPr="00F83D47" w:rsidRDefault="00422B69" w:rsidP="00302082">
            <w:pPr>
              <w:spacing w:after="120"/>
              <w:ind w:right="-330"/>
              <w:rPr>
                <w:rFonts w:ascii="Arial" w:hAnsi="Arial" w:cs="Arial"/>
                <w:sz w:val="18"/>
                <w:szCs w:val="18"/>
              </w:rPr>
            </w:pPr>
          </w:p>
        </w:tc>
        <w:tc>
          <w:tcPr>
            <w:tcW w:w="2410" w:type="dxa"/>
          </w:tcPr>
          <w:p w14:paraId="759A12E1" w14:textId="77777777" w:rsidR="00422B69" w:rsidRPr="00F83D47" w:rsidRDefault="00422B69" w:rsidP="00302082">
            <w:pPr>
              <w:spacing w:after="120"/>
              <w:ind w:right="-330"/>
              <w:rPr>
                <w:rFonts w:ascii="Arial" w:hAnsi="Arial" w:cs="Arial"/>
                <w:sz w:val="18"/>
                <w:szCs w:val="18"/>
              </w:rPr>
            </w:pPr>
          </w:p>
        </w:tc>
        <w:tc>
          <w:tcPr>
            <w:tcW w:w="2448" w:type="dxa"/>
          </w:tcPr>
          <w:p w14:paraId="32D33248" w14:textId="77777777" w:rsidR="00422B69" w:rsidRPr="00F83D47" w:rsidRDefault="00422B69" w:rsidP="00302082">
            <w:pPr>
              <w:spacing w:after="120"/>
              <w:ind w:right="-330"/>
              <w:rPr>
                <w:rFonts w:ascii="Arial" w:hAnsi="Arial" w:cs="Arial"/>
                <w:sz w:val="18"/>
                <w:szCs w:val="18"/>
              </w:rPr>
            </w:pPr>
          </w:p>
        </w:tc>
        <w:tc>
          <w:tcPr>
            <w:tcW w:w="2597" w:type="dxa"/>
          </w:tcPr>
          <w:p w14:paraId="6B3CC766" w14:textId="77777777" w:rsidR="00422B69" w:rsidRPr="00F83D47" w:rsidRDefault="00422B69" w:rsidP="00302082">
            <w:pPr>
              <w:spacing w:after="120"/>
              <w:ind w:right="-330"/>
              <w:rPr>
                <w:rFonts w:ascii="Arial" w:hAnsi="Arial" w:cs="Arial"/>
                <w:sz w:val="18"/>
                <w:szCs w:val="18"/>
              </w:rPr>
            </w:pPr>
          </w:p>
        </w:tc>
      </w:tr>
    </w:tbl>
    <w:p w14:paraId="30B426DD" w14:textId="77777777" w:rsidR="00D83563" w:rsidRPr="00302082" w:rsidRDefault="00D83563" w:rsidP="00302082">
      <w:pPr>
        <w:spacing w:after="120" w:line="240" w:lineRule="auto"/>
        <w:ind w:right="-330"/>
        <w:rPr>
          <w:rFonts w:ascii="Arial" w:hAnsi="Arial" w:cs="Arial"/>
        </w:rPr>
      </w:pPr>
    </w:p>
    <w:sectPr w:rsidR="00D83563" w:rsidRPr="00302082" w:rsidSect="000C0A2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A106" w14:textId="77777777" w:rsidR="000A52CF" w:rsidRDefault="000A52CF" w:rsidP="009A2D37">
      <w:pPr>
        <w:spacing w:after="0" w:line="240" w:lineRule="auto"/>
      </w:pPr>
      <w:r>
        <w:separator/>
      </w:r>
    </w:p>
  </w:endnote>
  <w:endnote w:type="continuationSeparator" w:id="0">
    <w:p w14:paraId="2500FBBA" w14:textId="77777777" w:rsidR="000A52CF" w:rsidRDefault="000A52CF" w:rsidP="009A2D37">
      <w:pPr>
        <w:spacing w:after="0" w:line="240" w:lineRule="auto"/>
      </w:pPr>
      <w:r>
        <w:continuationSeparator/>
      </w:r>
    </w:p>
  </w:endnote>
  <w:endnote w:type="continuationNotice" w:id="1">
    <w:p w14:paraId="0E1ED097" w14:textId="77777777" w:rsidR="000A52CF" w:rsidRDefault="000A5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F75631" w14:textId="77777777" w:rsidR="00360B35" w:rsidRDefault="00360B35" w:rsidP="009A2D37">
        <w:pPr>
          <w:pStyle w:val="Footer"/>
          <w:jc w:val="center"/>
        </w:pPr>
        <w:r>
          <w:fldChar w:fldCharType="begin"/>
        </w:r>
        <w:r>
          <w:instrText xml:space="preserve"> PAGE   \* MERGEFORMAT </w:instrText>
        </w:r>
        <w:r>
          <w:fldChar w:fldCharType="separate"/>
        </w:r>
        <w:r w:rsidR="000C0A2E">
          <w:rPr>
            <w:noProof/>
          </w:rPr>
          <w:t>4</w:t>
        </w:r>
        <w:r>
          <w:rPr>
            <w:noProof/>
          </w:rPr>
          <w:fldChar w:fldCharType="end"/>
        </w:r>
      </w:p>
    </w:sdtContent>
  </w:sdt>
  <w:p w14:paraId="31B27CD4" w14:textId="77777777" w:rsidR="00360B35" w:rsidRPr="007B7724" w:rsidRDefault="00360B3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66FF4" w14:textId="77777777" w:rsidR="000A52CF" w:rsidRDefault="000A52CF" w:rsidP="009A2D37">
      <w:pPr>
        <w:spacing w:after="0" w:line="240" w:lineRule="auto"/>
      </w:pPr>
      <w:r>
        <w:separator/>
      </w:r>
    </w:p>
  </w:footnote>
  <w:footnote w:type="continuationSeparator" w:id="0">
    <w:p w14:paraId="475C4BB3" w14:textId="77777777" w:rsidR="000A52CF" w:rsidRDefault="000A52CF" w:rsidP="009A2D37">
      <w:pPr>
        <w:spacing w:after="0" w:line="240" w:lineRule="auto"/>
      </w:pPr>
      <w:r>
        <w:continuationSeparator/>
      </w:r>
    </w:p>
  </w:footnote>
  <w:footnote w:type="continuationNotice" w:id="1">
    <w:p w14:paraId="7C824EFB" w14:textId="77777777" w:rsidR="000A52CF" w:rsidRDefault="000A52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23DE" w14:textId="77777777" w:rsidR="00360B35" w:rsidRPr="0075408A" w:rsidRDefault="00360B3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6D4A72" wp14:editId="2ECDD4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4F9BB29" w14:textId="77777777" w:rsidR="00360B35" w:rsidRDefault="0036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F1565" w14:textId="77777777" w:rsidR="00360B35" w:rsidRPr="0075408A" w:rsidRDefault="00360B3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5756FC" wp14:editId="16B0CB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E84AD7E" w14:textId="77777777" w:rsidR="00360B35" w:rsidRPr="000F7FBF" w:rsidRDefault="00360B35"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132F"/>
    <w:multiLevelType w:val="hybridMultilevel"/>
    <w:tmpl w:val="C1F0A036"/>
    <w:lvl w:ilvl="0" w:tplc="DA569BBC">
      <w:start w:val="10"/>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8865FB"/>
    <w:multiLevelType w:val="hybridMultilevel"/>
    <w:tmpl w:val="3622FE74"/>
    <w:lvl w:ilvl="0" w:tplc="624A3EB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45C4470"/>
    <w:multiLevelType w:val="multilevel"/>
    <w:tmpl w:val="D8023F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E64A93"/>
    <w:multiLevelType w:val="hybridMultilevel"/>
    <w:tmpl w:val="327AE3BE"/>
    <w:lvl w:ilvl="0" w:tplc="368298B0">
      <w:start w:val="10"/>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93395"/>
    <w:multiLevelType w:val="hybridMultilevel"/>
    <w:tmpl w:val="169A5160"/>
    <w:lvl w:ilvl="0" w:tplc="A1A4C322">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F64C9"/>
    <w:multiLevelType w:val="hybridMultilevel"/>
    <w:tmpl w:val="E8E2C4EC"/>
    <w:lvl w:ilvl="0" w:tplc="44D89B14">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28D36988"/>
    <w:multiLevelType w:val="hybridMultilevel"/>
    <w:tmpl w:val="8E4E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A123A"/>
    <w:multiLevelType w:val="hybridMultilevel"/>
    <w:tmpl w:val="D9A40694"/>
    <w:lvl w:ilvl="0" w:tplc="757EDB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8C014F"/>
    <w:multiLevelType w:val="multilevel"/>
    <w:tmpl w:val="D8023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CD07C2"/>
    <w:multiLevelType w:val="hybridMultilevel"/>
    <w:tmpl w:val="F3B2BC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7362C"/>
    <w:multiLevelType w:val="hybridMultilevel"/>
    <w:tmpl w:val="A37A0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F559F2"/>
    <w:multiLevelType w:val="hybridMultilevel"/>
    <w:tmpl w:val="E280D3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A4A6863"/>
    <w:multiLevelType w:val="multilevel"/>
    <w:tmpl w:val="E8E2C4EC"/>
    <w:lvl w:ilvl="0">
      <w:start w:val="2"/>
      <w:numFmt w:val="decimal"/>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1" w15:restartNumberingAfterBreak="0">
    <w:nsid w:val="6EB732A3"/>
    <w:multiLevelType w:val="hybridMultilevel"/>
    <w:tmpl w:val="A72A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02BD1"/>
    <w:multiLevelType w:val="multilevel"/>
    <w:tmpl w:val="60C044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
  </w:num>
  <w:num w:numId="5">
    <w:abstractNumId w:val="18"/>
  </w:num>
  <w:num w:numId="6">
    <w:abstractNumId w:val="16"/>
  </w:num>
  <w:num w:numId="7">
    <w:abstractNumId w:val="23"/>
  </w:num>
  <w:num w:numId="8">
    <w:abstractNumId w:val="17"/>
  </w:num>
  <w:num w:numId="9">
    <w:abstractNumId w:val="12"/>
  </w:num>
  <w:num w:numId="10">
    <w:abstractNumId w:val="10"/>
  </w:num>
  <w:num w:numId="11">
    <w:abstractNumId w:val="14"/>
  </w:num>
  <w:num w:numId="12">
    <w:abstractNumId w:val="9"/>
  </w:num>
  <w:num w:numId="13">
    <w:abstractNumId w:val="15"/>
  </w:num>
  <w:num w:numId="14">
    <w:abstractNumId w:val="3"/>
  </w:num>
  <w:num w:numId="15">
    <w:abstractNumId w:val="6"/>
  </w:num>
  <w:num w:numId="16">
    <w:abstractNumId w:val="8"/>
  </w:num>
  <w:num w:numId="17">
    <w:abstractNumId w:val="20"/>
  </w:num>
  <w:num w:numId="18">
    <w:abstractNumId w:val="19"/>
  </w:num>
  <w:num w:numId="19">
    <w:abstractNumId w:val="5"/>
  </w:num>
  <w:num w:numId="20">
    <w:abstractNumId w:val="21"/>
  </w:num>
  <w:num w:numId="21">
    <w:abstractNumId w:val="1"/>
  </w:num>
  <w:num w:numId="22">
    <w:abstractNumId w:val="2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62A"/>
    <w:rsid w:val="000865C7"/>
    <w:rsid w:val="00094238"/>
    <w:rsid w:val="00094810"/>
    <w:rsid w:val="00096DA4"/>
    <w:rsid w:val="000A52CF"/>
    <w:rsid w:val="000C0294"/>
    <w:rsid w:val="000C0A2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C6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CD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F55"/>
    <w:rsid w:val="002E71C0"/>
    <w:rsid w:val="002F05F4"/>
    <w:rsid w:val="002F0CE4"/>
    <w:rsid w:val="002F0DF9"/>
    <w:rsid w:val="002F23EF"/>
    <w:rsid w:val="002F2626"/>
    <w:rsid w:val="002F466A"/>
    <w:rsid w:val="00302082"/>
    <w:rsid w:val="00306620"/>
    <w:rsid w:val="003262B9"/>
    <w:rsid w:val="00334A02"/>
    <w:rsid w:val="00335875"/>
    <w:rsid w:val="00335FBE"/>
    <w:rsid w:val="00351D4F"/>
    <w:rsid w:val="00352D8E"/>
    <w:rsid w:val="00356B68"/>
    <w:rsid w:val="0035702D"/>
    <w:rsid w:val="003604D4"/>
    <w:rsid w:val="00360B35"/>
    <w:rsid w:val="003627B0"/>
    <w:rsid w:val="00374DF6"/>
    <w:rsid w:val="003759B0"/>
    <w:rsid w:val="00375F84"/>
    <w:rsid w:val="00376E34"/>
    <w:rsid w:val="003804E7"/>
    <w:rsid w:val="00392B4E"/>
    <w:rsid w:val="003934D2"/>
    <w:rsid w:val="003973A1"/>
    <w:rsid w:val="003A5DA0"/>
    <w:rsid w:val="003A5EEB"/>
    <w:rsid w:val="003A6143"/>
    <w:rsid w:val="003B35F4"/>
    <w:rsid w:val="003B7C76"/>
    <w:rsid w:val="003C3E0C"/>
    <w:rsid w:val="003C776B"/>
    <w:rsid w:val="003D4A1C"/>
    <w:rsid w:val="003D7AA0"/>
    <w:rsid w:val="003E1FF7"/>
    <w:rsid w:val="003E311D"/>
    <w:rsid w:val="003E3F41"/>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4F48"/>
    <w:rsid w:val="00567EC9"/>
    <w:rsid w:val="00571630"/>
    <w:rsid w:val="005759F4"/>
    <w:rsid w:val="005779D1"/>
    <w:rsid w:val="0058041A"/>
    <w:rsid w:val="00585D91"/>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0B83"/>
    <w:rsid w:val="006725EC"/>
    <w:rsid w:val="00674ED0"/>
    <w:rsid w:val="00681CDB"/>
    <w:rsid w:val="00682650"/>
    <w:rsid w:val="00683609"/>
    <w:rsid w:val="00684851"/>
    <w:rsid w:val="00694309"/>
    <w:rsid w:val="00695285"/>
    <w:rsid w:val="00695BEB"/>
    <w:rsid w:val="00696FF5"/>
    <w:rsid w:val="006A6BB4"/>
    <w:rsid w:val="006A7FB0"/>
    <w:rsid w:val="006C2A9A"/>
    <w:rsid w:val="006C423D"/>
    <w:rsid w:val="006C46EF"/>
    <w:rsid w:val="006C4C67"/>
    <w:rsid w:val="006D13C0"/>
    <w:rsid w:val="006D2D49"/>
    <w:rsid w:val="006D41AB"/>
    <w:rsid w:val="006D444F"/>
    <w:rsid w:val="006E0D7A"/>
    <w:rsid w:val="006E57D3"/>
    <w:rsid w:val="006F1A15"/>
    <w:rsid w:val="006F3F8B"/>
    <w:rsid w:val="00700488"/>
    <w:rsid w:val="00703404"/>
    <w:rsid w:val="00703F92"/>
    <w:rsid w:val="00704637"/>
    <w:rsid w:val="007105E4"/>
    <w:rsid w:val="00714EE5"/>
    <w:rsid w:val="00720270"/>
    <w:rsid w:val="00724362"/>
    <w:rsid w:val="00727780"/>
    <w:rsid w:val="0073792C"/>
    <w:rsid w:val="00747ECB"/>
    <w:rsid w:val="00754069"/>
    <w:rsid w:val="007667DF"/>
    <w:rsid w:val="0077080B"/>
    <w:rsid w:val="00775A12"/>
    <w:rsid w:val="007814BC"/>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3A27"/>
    <w:rsid w:val="008102E5"/>
    <w:rsid w:val="008111B4"/>
    <w:rsid w:val="008133F0"/>
    <w:rsid w:val="00815880"/>
    <w:rsid w:val="0082322C"/>
    <w:rsid w:val="00823942"/>
    <w:rsid w:val="00827FFD"/>
    <w:rsid w:val="00854535"/>
    <w:rsid w:val="00856EB3"/>
    <w:rsid w:val="00863C96"/>
    <w:rsid w:val="00864A72"/>
    <w:rsid w:val="00867D73"/>
    <w:rsid w:val="00873E9F"/>
    <w:rsid w:val="00874047"/>
    <w:rsid w:val="008778CB"/>
    <w:rsid w:val="00881545"/>
    <w:rsid w:val="00883204"/>
    <w:rsid w:val="00883A3E"/>
    <w:rsid w:val="0089148D"/>
    <w:rsid w:val="00891E0D"/>
    <w:rsid w:val="008A0F36"/>
    <w:rsid w:val="008B2543"/>
    <w:rsid w:val="008B3D34"/>
    <w:rsid w:val="008B4B6E"/>
    <w:rsid w:val="008D3DF6"/>
    <w:rsid w:val="008D7401"/>
    <w:rsid w:val="008E199A"/>
    <w:rsid w:val="00903DF6"/>
    <w:rsid w:val="00921CF6"/>
    <w:rsid w:val="00922E9E"/>
    <w:rsid w:val="00924EF0"/>
    <w:rsid w:val="00934D7B"/>
    <w:rsid w:val="00941F7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30"/>
    <w:rsid w:val="009F7D33"/>
    <w:rsid w:val="00A021FE"/>
    <w:rsid w:val="00A1270E"/>
    <w:rsid w:val="00A15342"/>
    <w:rsid w:val="00A3007E"/>
    <w:rsid w:val="00A32048"/>
    <w:rsid w:val="00A325F7"/>
    <w:rsid w:val="00A41F06"/>
    <w:rsid w:val="00A50D52"/>
    <w:rsid w:val="00A50FD4"/>
    <w:rsid w:val="00A52DB4"/>
    <w:rsid w:val="00A618E1"/>
    <w:rsid w:val="00A629B9"/>
    <w:rsid w:val="00A70C20"/>
    <w:rsid w:val="00A74292"/>
    <w:rsid w:val="00A776DE"/>
    <w:rsid w:val="00A80640"/>
    <w:rsid w:val="00A87FFD"/>
    <w:rsid w:val="00A97038"/>
    <w:rsid w:val="00A9756C"/>
    <w:rsid w:val="00AA3C15"/>
    <w:rsid w:val="00AA6330"/>
    <w:rsid w:val="00AC7501"/>
    <w:rsid w:val="00AD6B6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118"/>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2E7E"/>
    <w:rsid w:val="00DF103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73AA"/>
    <w:rsid w:val="00EC0E2E"/>
    <w:rsid w:val="00EC1810"/>
    <w:rsid w:val="00EC3FCC"/>
    <w:rsid w:val="00EC4E27"/>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3D47"/>
    <w:rsid w:val="00F85C94"/>
    <w:rsid w:val="00F87559"/>
    <w:rsid w:val="00F96D71"/>
    <w:rsid w:val="00F9717D"/>
    <w:rsid w:val="00F97C9E"/>
    <w:rsid w:val="00FA20DE"/>
    <w:rsid w:val="00FA4CC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5EFC9E5"/>
  <w15:docId w15:val="{93185F6C-0E03-4A05-85D3-474C0B8E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9EF213434484CBEF7AB4582C19AC0" ma:contentTypeVersion="0" ma:contentTypeDescription="Create a new document." ma:contentTypeScope="" ma:versionID="a48ff40a2a850b6fa79c16e4a59f9aad">
  <xsd:schema xmlns:xsd="http://www.w3.org/2001/XMLSchema" xmlns:xs="http://www.w3.org/2001/XMLSchema" xmlns:p="http://schemas.microsoft.com/office/2006/metadata/properties" xmlns:ns2="99e09de0-476f-40d1-bebb-8d49761fa1ac" targetNamespace="http://schemas.microsoft.com/office/2006/metadata/properties" ma:root="true" ma:fieldsID="7874ff92da5064c5530ae2b0de0e37cb" ns2:_="">
    <xsd:import namespace="99e09de0-476f-40d1-bebb-8d49761fa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09de0-476f-40d1-bebb-8d49761fa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2F60-49A1-465E-9552-235A8D65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09de0-476f-40d1-bebb-8d49761f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8F0C-73BC-442B-8F62-951F6A3751C2}"/>
</file>

<file path=customXml/itemProps3.xml><?xml version="1.0" encoding="utf-8"?>
<ds:datastoreItem xmlns:ds="http://schemas.openxmlformats.org/officeDocument/2006/customXml" ds:itemID="{386339CC-AB15-488E-970F-E0F7BCDEF067}">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99e09de0-476f-40d1-bebb-8d49761fa1a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287AC5D-96B3-4887-BC04-BEBC9C5FA283}">
  <ds:schemaRefs>
    <ds:schemaRef ds:uri="http://schemas.microsoft.com/sharepoint/v3/contenttype/forms"/>
  </ds:schemaRefs>
</ds:datastoreItem>
</file>

<file path=customXml/itemProps5.xml><?xml version="1.0" encoding="utf-8"?>
<ds:datastoreItem xmlns:ds="http://schemas.openxmlformats.org/officeDocument/2006/customXml" ds:itemID="{8D3809CA-7665-4C71-8FF0-41F35FFF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2018-02-20T15:17:00Z</dcterms:created>
  <dcterms:modified xsi:type="dcterms:W3CDTF">2018-02-20T15:17:00Z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5c58769b-dee0-48b8-94e9-b35cdef9869b</vt:lpwstr>
  </property>
</Properties>
</file>