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44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EDDCB5C" w14:textId="77777777" w:rsidR="009A2D37" w:rsidRPr="00AE7670" w:rsidRDefault="00AE7670" w:rsidP="00696FF5">
      <w:pPr>
        <w:spacing w:after="120" w:line="240" w:lineRule="auto"/>
        <w:ind w:left="567" w:right="260"/>
        <w:jc w:val="both"/>
        <w:rPr>
          <w:rFonts w:ascii="Arial" w:hAnsi="Arial" w:cs="Arial"/>
          <w:iCs/>
        </w:rPr>
      </w:pPr>
      <w:r w:rsidRPr="00AE7670">
        <w:rPr>
          <w:rFonts w:ascii="Arial" w:hAnsi="Arial" w:cs="Arial"/>
        </w:rPr>
        <w:t xml:space="preserve">HIST6041 </w:t>
      </w:r>
      <w:r w:rsidR="00C57028" w:rsidRPr="00AE7670">
        <w:rPr>
          <w:rFonts w:ascii="Arial" w:hAnsi="Arial" w:cs="Arial"/>
          <w:iCs/>
        </w:rPr>
        <w:t>(</w:t>
      </w:r>
      <w:r w:rsidR="00DD5FD9" w:rsidRPr="00AE7670">
        <w:rPr>
          <w:rFonts w:ascii="Arial" w:hAnsi="Arial" w:cs="Arial"/>
          <w:iCs/>
        </w:rPr>
        <w:t>HI6041</w:t>
      </w:r>
      <w:r w:rsidR="00C57028" w:rsidRPr="00AE7670">
        <w:rPr>
          <w:rFonts w:ascii="Arial" w:hAnsi="Arial" w:cs="Arial"/>
          <w:iCs/>
        </w:rPr>
        <w:t>) -</w:t>
      </w:r>
      <w:r w:rsidR="009A2D37" w:rsidRPr="00AE7670">
        <w:rPr>
          <w:rFonts w:ascii="Arial" w:hAnsi="Arial" w:cs="Arial"/>
          <w:iCs/>
        </w:rPr>
        <w:t xml:space="preserve"> </w:t>
      </w:r>
      <w:r w:rsidR="00DD5FD9" w:rsidRPr="00AE7670">
        <w:rPr>
          <w:rFonts w:ascii="Arial" w:hAnsi="Arial" w:cs="Arial"/>
          <w:iCs/>
        </w:rPr>
        <w:t>The Crusades in the Thirteenth Century</w:t>
      </w:r>
    </w:p>
    <w:p w14:paraId="6DCF3753" w14:textId="77777777" w:rsidR="009A2D37" w:rsidRPr="00302082" w:rsidRDefault="009A2D37" w:rsidP="00302082">
      <w:pPr>
        <w:spacing w:after="120" w:line="240" w:lineRule="auto"/>
        <w:ind w:left="426" w:right="260"/>
        <w:jc w:val="both"/>
        <w:rPr>
          <w:rFonts w:ascii="Arial" w:hAnsi="Arial" w:cs="Arial"/>
        </w:rPr>
      </w:pPr>
    </w:p>
    <w:p w14:paraId="418A60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962734" w14:textId="77777777" w:rsidR="009A2D37" w:rsidRPr="00DD5FD9" w:rsidRDefault="00DD5FD9" w:rsidP="00696FF5">
      <w:pPr>
        <w:spacing w:after="120" w:line="240" w:lineRule="auto"/>
        <w:ind w:left="567" w:right="260"/>
        <w:rPr>
          <w:rFonts w:ascii="Arial" w:hAnsi="Arial" w:cs="Arial"/>
          <w:iCs/>
        </w:rPr>
      </w:pPr>
      <w:r>
        <w:rPr>
          <w:rFonts w:ascii="Arial" w:hAnsi="Arial" w:cs="Arial"/>
          <w:iCs/>
        </w:rPr>
        <w:t>School of History</w:t>
      </w:r>
    </w:p>
    <w:p w14:paraId="3F6ADA98" w14:textId="77777777" w:rsidR="009A2D37" w:rsidRPr="00302082" w:rsidRDefault="009A2D37" w:rsidP="00302082">
      <w:pPr>
        <w:spacing w:after="120" w:line="240" w:lineRule="auto"/>
        <w:ind w:left="426" w:right="260"/>
        <w:rPr>
          <w:rFonts w:ascii="Arial" w:hAnsi="Arial" w:cs="Arial"/>
          <w:i/>
          <w:iCs/>
        </w:rPr>
      </w:pPr>
    </w:p>
    <w:p w14:paraId="0150D7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575AFD9" w14:textId="77777777" w:rsidR="009A2D37" w:rsidRPr="00AE7670" w:rsidRDefault="00273CF0" w:rsidP="00696FF5">
      <w:pPr>
        <w:spacing w:after="120" w:line="240" w:lineRule="auto"/>
        <w:ind w:left="567" w:right="260"/>
        <w:jc w:val="both"/>
        <w:rPr>
          <w:rFonts w:ascii="Arial" w:hAnsi="Arial" w:cs="Arial"/>
        </w:rPr>
      </w:pPr>
      <w:r w:rsidRPr="00AE7670">
        <w:rPr>
          <w:rFonts w:ascii="Arial" w:hAnsi="Arial" w:cs="Arial"/>
        </w:rPr>
        <w:t>Level</w:t>
      </w:r>
      <w:r w:rsidR="00AE7670" w:rsidRPr="00AE7670">
        <w:rPr>
          <w:rFonts w:ascii="Arial" w:hAnsi="Arial" w:cs="Arial"/>
        </w:rPr>
        <w:t xml:space="preserve"> 6</w:t>
      </w:r>
    </w:p>
    <w:p w14:paraId="5EE7CFA7" w14:textId="77777777" w:rsidR="009A2D37" w:rsidRPr="00302082" w:rsidRDefault="009A2D37" w:rsidP="00302082">
      <w:pPr>
        <w:spacing w:after="120" w:line="240" w:lineRule="auto"/>
        <w:ind w:left="426" w:right="260"/>
        <w:rPr>
          <w:rFonts w:ascii="Arial" w:hAnsi="Arial" w:cs="Arial"/>
          <w:i/>
          <w:iCs/>
        </w:rPr>
      </w:pPr>
    </w:p>
    <w:p w14:paraId="7E162B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8ABAAC" w14:textId="77777777" w:rsidR="009A2D37" w:rsidRPr="00AE7670" w:rsidRDefault="00AE7670" w:rsidP="00696FF5">
      <w:pPr>
        <w:pStyle w:val="NormalWeb"/>
        <w:spacing w:before="0" w:beforeAutospacing="0" w:after="120" w:afterAutospacing="0"/>
        <w:ind w:left="567" w:right="260"/>
        <w:rPr>
          <w:rFonts w:ascii="Arial" w:hAnsi="Arial" w:cs="Arial"/>
          <w:sz w:val="22"/>
          <w:szCs w:val="22"/>
        </w:rPr>
      </w:pPr>
      <w:r w:rsidRPr="00AE7670">
        <w:rPr>
          <w:rFonts w:ascii="Arial" w:hAnsi="Arial" w:cs="Arial"/>
          <w:sz w:val="22"/>
          <w:szCs w:val="22"/>
        </w:rPr>
        <w:t xml:space="preserve">60 </w:t>
      </w:r>
      <w:r w:rsidR="009A2D37" w:rsidRPr="00AE7670">
        <w:rPr>
          <w:rFonts w:ascii="Arial" w:hAnsi="Arial" w:cs="Arial"/>
          <w:sz w:val="22"/>
          <w:szCs w:val="22"/>
        </w:rPr>
        <w:t>credits (</w:t>
      </w:r>
      <w:r w:rsidRPr="00AE7670">
        <w:rPr>
          <w:rFonts w:ascii="Arial" w:hAnsi="Arial" w:cs="Arial"/>
          <w:sz w:val="22"/>
          <w:szCs w:val="22"/>
        </w:rPr>
        <w:t xml:space="preserve">30 </w:t>
      </w:r>
      <w:r w:rsidR="009A2D37" w:rsidRPr="00AE7670">
        <w:rPr>
          <w:rFonts w:ascii="Arial" w:hAnsi="Arial" w:cs="Arial"/>
          <w:sz w:val="22"/>
          <w:szCs w:val="22"/>
        </w:rPr>
        <w:t>ECTS)</w:t>
      </w:r>
    </w:p>
    <w:p w14:paraId="6C282655" w14:textId="77777777" w:rsidR="009A2D37" w:rsidRPr="00302082" w:rsidRDefault="009A2D37" w:rsidP="00302082">
      <w:pPr>
        <w:spacing w:after="120" w:line="240" w:lineRule="auto"/>
        <w:ind w:left="426" w:right="260"/>
        <w:rPr>
          <w:rFonts w:ascii="Arial" w:hAnsi="Arial" w:cs="Arial"/>
          <w:i/>
        </w:rPr>
      </w:pPr>
    </w:p>
    <w:p w14:paraId="5B5380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7628B0" w14:textId="77777777" w:rsidR="009A2D37" w:rsidRPr="00AE7670" w:rsidRDefault="009A2D37" w:rsidP="00AE7670">
      <w:pPr>
        <w:spacing w:after="120" w:line="240" w:lineRule="auto"/>
        <w:ind w:left="567" w:right="260"/>
        <w:jc w:val="both"/>
        <w:rPr>
          <w:rFonts w:ascii="Arial" w:hAnsi="Arial" w:cs="Arial"/>
          <w:iCs/>
        </w:rPr>
      </w:pPr>
      <w:r w:rsidRPr="00AE7670">
        <w:rPr>
          <w:rFonts w:ascii="Arial" w:hAnsi="Arial" w:cs="Arial"/>
          <w:iCs/>
        </w:rPr>
        <w:t>Autumn and Spring</w:t>
      </w:r>
    </w:p>
    <w:p w14:paraId="2903AE86" w14:textId="77777777" w:rsidR="009A2D37" w:rsidRPr="00302082" w:rsidRDefault="009A2D37" w:rsidP="00302082">
      <w:pPr>
        <w:spacing w:after="120" w:line="240" w:lineRule="auto"/>
        <w:ind w:left="426" w:right="260"/>
        <w:rPr>
          <w:rFonts w:ascii="Arial" w:hAnsi="Arial" w:cs="Arial"/>
          <w:i/>
          <w:iCs/>
        </w:rPr>
      </w:pPr>
    </w:p>
    <w:p w14:paraId="0D4B02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A04F39" w14:textId="77777777" w:rsidR="009A2D37" w:rsidRPr="00AE7670" w:rsidRDefault="00AE7670" w:rsidP="00696FF5">
      <w:pPr>
        <w:spacing w:after="120" w:line="240" w:lineRule="auto"/>
        <w:ind w:left="567" w:right="260"/>
        <w:rPr>
          <w:rFonts w:ascii="Arial" w:hAnsi="Arial" w:cs="Arial"/>
          <w:iCs/>
        </w:rPr>
      </w:pPr>
      <w:r>
        <w:rPr>
          <w:rFonts w:ascii="Arial" w:hAnsi="Arial" w:cs="Arial"/>
          <w:iCs/>
        </w:rPr>
        <w:t>None</w:t>
      </w:r>
    </w:p>
    <w:p w14:paraId="4E0BF860" w14:textId="77777777" w:rsidR="009A2D37" w:rsidRPr="00302082" w:rsidRDefault="009A2D37" w:rsidP="00302082">
      <w:pPr>
        <w:spacing w:after="120" w:line="240" w:lineRule="auto"/>
        <w:ind w:left="426" w:right="260"/>
        <w:rPr>
          <w:rFonts w:ascii="Arial" w:hAnsi="Arial" w:cs="Arial"/>
          <w:i/>
          <w:iCs/>
        </w:rPr>
      </w:pPr>
    </w:p>
    <w:p w14:paraId="3C445D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BD5348" w14:textId="77777777" w:rsidR="00B9109B" w:rsidRPr="00AE7670" w:rsidRDefault="00AE7670" w:rsidP="00696FF5">
      <w:pPr>
        <w:spacing w:after="120" w:line="240" w:lineRule="auto"/>
        <w:ind w:left="567" w:right="260"/>
        <w:rPr>
          <w:rFonts w:ascii="Arial" w:hAnsi="Arial" w:cs="Arial"/>
          <w:iCs/>
        </w:rPr>
      </w:pPr>
      <w:r>
        <w:rPr>
          <w:rFonts w:ascii="Arial" w:hAnsi="Arial" w:cs="Arial"/>
          <w:iCs/>
        </w:rPr>
        <w:t>BA History (Joint and Single Honours)</w:t>
      </w:r>
    </w:p>
    <w:p w14:paraId="6B30BCFB" w14:textId="77777777" w:rsidR="009A2D37" w:rsidRPr="00302082" w:rsidRDefault="009A2D37" w:rsidP="00302082">
      <w:pPr>
        <w:spacing w:after="120" w:line="240" w:lineRule="auto"/>
        <w:ind w:left="426" w:right="260"/>
        <w:rPr>
          <w:rFonts w:ascii="Arial" w:hAnsi="Arial" w:cs="Arial"/>
          <w:i/>
          <w:iCs/>
        </w:rPr>
      </w:pPr>
    </w:p>
    <w:p w14:paraId="47CEE2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D3D89C" w14:textId="77777777" w:rsidR="00D145DB" w:rsidRPr="00D145DB" w:rsidRDefault="00D145DB" w:rsidP="00D145DB">
      <w:pPr>
        <w:spacing w:after="120" w:line="240" w:lineRule="auto"/>
        <w:ind w:left="1440" w:right="260" w:hanging="873"/>
        <w:rPr>
          <w:rFonts w:ascii="Arial" w:hAnsi="Arial" w:cs="Arial"/>
          <w:iCs/>
        </w:rPr>
      </w:pPr>
      <w:r>
        <w:rPr>
          <w:rFonts w:ascii="Arial" w:hAnsi="Arial" w:cs="Arial"/>
          <w:iCs/>
        </w:rPr>
        <w:t>8</w:t>
      </w:r>
      <w:r w:rsidRPr="00D145DB">
        <w:rPr>
          <w:rFonts w:ascii="Arial" w:hAnsi="Arial" w:cs="Arial"/>
          <w:iCs/>
        </w:rPr>
        <w:t>.1</w:t>
      </w:r>
      <w:r w:rsidRPr="00D145DB">
        <w:rPr>
          <w:rFonts w:ascii="Arial" w:hAnsi="Arial" w:cs="Arial"/>
          <w:iCs/>
        </w:rPr>
        <w:tab/>
        <w:t>Been taught skills which enable them to work with a variety of historical sources, including primary visual and literary sources; to evaluate the relative strengths and limitations of these sources; and to interpret these sources verbally and in writing</w:t>
      </w:r>
      <w:r w:rsidR="00082670">
        <w:rPr>
          <w:rFonts w:ascii="Arial" w:hAnsi="Arial" w:cs="Arial"/>
          <w:iCs/>
        </w:rPr>
        <w:t>.</w:t>
      </w:r>
    </w:p>
    <w:p w14:paraId="6829B488" w14:textId="77777777" w:rsidR="00D145DB" w:rsidRPr="00D145DB" w:rsidRDefault="00D145DB" w:rsidP="00082670">
      <w:pPr>
        <w:spacing w:after="120" w:line="240" w:lineRule="auto"/>
        <w:ind w:left="1440" w:right="260" w:hanging="873"/>
        <w:rPr>
          <w:rFonts w:ascii="Arial" w:hAnsi="Arial" w:cs="Arial"/>
          <w:iCs/>
        </w:rPr>
      </w:pPr>
      <w:r>
        <w:rPr>
          <w:rFonts w:ascii="Arial" w:hAnsi="Arial" w:cs="Arial"/>
          <w:iCs/>
        </w:rPr>
        <w:t>8</w:t>
      </w:r>
      <w:r w:rsidRPr="00D145DB">
        <w:rPr>
          <w:rFonts w:ascii="Arial" w:hAnsi="Arial" w:cs="Arial"/>
          <w:iCs/>
        </w:rPr>
        <w:t>.2</w:t>
      </w:r>
      <w:r w:rsidRPr="00D145DB">
        <w:rPr>
          <w:rFonts w:ascii="Arial" w:hAnsi="Arial" w:cs="Arial"/>
          <w:iCs/>
        </w:rPr>
        <w:tab/>
        <w:t>Gained an understanding of the complexity of medieval religion and warfare through the investigation of the crusades</w:t>
      </w:r>
      <w:r w:rsidR="00082670">
        <w:rPr>
          <w:rFonts w:ascii="Arial" w:hAnsi="Arial" w:cs="Arial"/>
          <w:iCs/>
        </w:rPr>
        <w:t xml:space="preserve"> and their milieu.</w:t>
      </w:r>
    </w:p>
    <w:p w14:paraId="22FFB9C6" w14:textId="77777777" w:rsidR="00D145DB" w:rsidRPr="00D145DB" w:rsidRDefault="00D145DB" w:rsidP="00D145DB">
      <w:pPr>
        <w:spacing w:after="120" w:line="240" w:lineRule="auto"/>
        <w:ind w:left="1440" w:right="260" w:hanging="873"/>
        <w:rPr>
          <w:rFonts w:ascii="Arial" w:hAnsi="Arial" w:cs="Arial"/>
          <w:iCs/>
        </w:rPr>
      </w:pPr>
      <w:r>
        <w:rPr>
          <w:rFonts w:ascii="Arial" w:hAnsi="Arial" w:cs="Arial"/>
          <w:iCs/>
        </w:rPr>
        <w:t>8</w:t>
      </w:r>
      <w:r w:rsidRPr="00D145DB">
        <w:rPr>
          <w:rFonts w:ascii="Arial" w:hAnsi="Arial" w:cs="Arial"/>
          <w:iCs/>
        </w:rPr>
        <w:t>.3</w:t>
      </w:r>
      <w:r w:rsidRPr="00D145DB">
        <w:rPr>
          <w:rFonts w:ascii="Arial" w:hAnsi="Arial" w:cs="Arial"/>
          <w:iCs/>
        </w:rPr>
        <w:tab/>
        <w:t>Gained an awareness of different disciplinary approaches to the theme of holy war and cultural encounters in the Middle Ages (especially social history, theology, military history and literary sources), and to approach sources with an understanding of their potential as evidence addressing different disciplinary concerns</w:t>
      </w:r>
      <w:r w:rsidR="00082670">
        <w:rPr>
          <w:rFonts w:ascii="Arial" w:hAnsi="Arial" w:cs="Arial"/>
          <w:iCs/>
        </w:rPr>
        <w:t>.</w:t>
      </w:r>
    </w:p>
    <w:p w14:paraId="478697C7" w14:textId="77777777" w:rsidR="00D145DB" w:rsidRPr="00D145DB" w:rsidRDefault="00D145DB" w:rsidP="00D145DB">
      <w:pPr>
        <w:spacing w:after="120" w:line="240" w:lineRule="auto"/>
        <w:ind w:left="1440" w:right="260" w:hanging="873"/>
        <w:rPr>
          <w:rFonts w:ascii="Arial" w:hAnsi="Arial" w:cs="Arial"/>
          <w:iCs/>
        </w:rPr>
      </w:pPr>
      <w:r>
        <w:rPr>
          <w:rFonts w:ascii="Arial" w:hAnsi="Arial" w:cs="Arial"/>
          <w:iCs/>
        </w:rPr>
        <w:t>8</w:t>
      </w:r>
      <w:r w:rsidRPr="00D145DB">
        <w:rPr>
          <w:rFonts w:ascii="Arial" w:hAnsi="Arial" w:cs="Arial"/>
          <w:iCs/>
        </w:rPr>
        <w:t>.4</w:t>
      </w:r>
      <w:r w:rsidRPr="00D145DB">
        <w:rPr>
          <w:rFonts w:ascii="Arial" w:hAnsi="Arial" w:cs="Arial"/>
          <w:iCs/>
        </w:rPr>
        <w:tab/>
        <w:t>Improved their ability to interpret primary sources verbally and in writing</w:t>
      </w:r>
      <w:r w:rsidR="00082670">
        <w:rPr>
          <w:rFonts w:ascii="Arial" w:hAnsi="Arial" w:cs="Arial"/>
          <w:iCs/>
        </w:rPr>
        <w:t>.</w:t>
      </w:r>
    </w:p>
    <w:p w14:paraId="117985A3" w14:textId="77777777" w:rsidR="009A2D37" w:rsidRPr="00D145DB" w:rsidRDefault="00D145DB" w:rsidP="00D145DB">
      <w:pPr>
        <w:spacing w:after="120" w:line="240" w:lineRule="auto"/>
        <w:ind w:left="1440" w:right="260" w:hanging="873"/>
        <w:rPr>
          <w:rFonts w:ascii="Arial" w:hAnsi="Arial" w:cs="Arial"/>
          <w:iCs/>
        </w:rPr>
      </w:pPr>
      <w:r>
        <w:rPr>
          <w:rFonts w:ascii="Arial" w:hAnsi="Arial" w:cs="Arial"/>
          <w:iCs/>
        </w:rPr>
        <w:t>8</w:t>
      </w:r>
      <w:r w:rsidRPr="00D145DB">
        <w:rPr>
          <w:rFonts w:ascii="Arial" w:hAnsi="Arial" w:cs="Arial"/>
          <w:iCs/>
        </w:rPr>
        <w:t>.5</w:t>
      </w:r>
      <w:r w:rsidRPr="00D145DB">
        <w:rPr>
          <w:rFonts w:ascii="Arial" w:hAnsi="Arial" w:cs="Arial"/>
          <w:iCs/>
        </w:rPr>
        <w:tab/>
        <w:t>Acquired knowledge and understanding of the past and particular aspects of the historiography and methodology</w:t>
      </w:r>
      <w:r w:rsidR="00082670">
        <w:rPr>
          <w:rFonts w:ascii="Arial" w:hAnsi="Arial" w:cs="Arial"/>
          <w:iCs/>
        </w:rPr>
        <w:t>.</w:t>
      </w:r>
    </w:p>
    <w:p w14:paraId="7E08779B" w14:textId="77777777" w:rsidR="00AE7670" w:rsidRPr="00302082" w:rsidRDefault="00AE7670" w:rsidP="00C57028">
      <w:pPr>
        <w:spacing w:after="120" w:line="240" w:lineRule="auto"/>
        <w:ind w:left="567" w:right="260"/>
        <w:rPr>
          <w:rFonts w:ascii="Arial" w:hAnsi="Arial" w:cs="Arial"/>
          <w:i/>
        </w:rPr>
      </w:pPr>
    </w:p>
    <w:p w14:paraId="25E17AC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2F2B48" w14:textId="77777777" w:rsidR="008B05A7" w:rsidRPr="008B05A7" w:rsidRDefault="008B05A7" w:rsidP="008E7C78">
      <w:pPr>
        <w:pStyle w:val="Default"/>
        <w:spacing w:after="120"/>
        <w:ind w:left="1440" w:right="260" w:hanging="873"/>
        <w:rPr>
          <w:color w:val="auto"/>
          <w:sz w:val="22"/>
          <w:szCs w:val="22"/>
        </w:rPr>
      </w:pPr>
      <w:r>
        <w:rPr>
          <w:color w:val="auto"/>
          <w:sz w:val="22"/>
          <w:szCs w:val="22"/>
        </w:rPr>
        <w:t>9</w:t>
      </w:r>
      <w:r w:rsidR="00CC2700">
        <w:rPr>
          <w:color w:val="auto"/>
          <w:sz w:val="22"/>
          <w:szCs w:val="22"/>
        </w:rPr>
        <w:t>.1</w:t>
      </w:r>
      <w:r w:rsidR="00CC2700">
        <w:rPr>
          <w:color w:val="auto"/>
          <w:sz w:val="22"/>
          <w:szCs w:val="22"/>
        </w:rPr>
        <w:tab/>
        <w:t>E</w:t>
      </w:r>
      <w:r w:rsidRPr="008B05A7">
        <w:rPr>
          <w:color w:val="auto"/>
          <w:sz w:val="22"/>
          <w:szCs w:val="22"/>
        </w:rPr>
        <w:t>nhanced their ability to express complex ideas and arguments orally and in writing, skills which can be transferred to other areas of study and employment</w:t>
      </w:r>
      <w:r>
        <w:rPr>
          <w:color w:val="auto"/>
          <w:sz w:val="22"/>
          <w:szCs w:val="22"/>
        </w:rPr>
        <w:t>.</w:t>
      </w:r>
      <w:r w:rsidRPr="008B05A7">
        <w:rPr>
          <w:color w:val="auto"/>
          <w:sz w:val="22"/>
          <w:szCs w:val="22"/>
        </w:rPr>
        <w:t xml:space="preserve"> </w:t>
      </w:r>
    </w:p>
    <w:p w14:paraId="6A9C5BF2" w14:textId="77777777" w:rsidR="008B05A7" w:rsidRPr="008B05A7" w:rsidRDefault="008B05A7" w:rsidP="008E7C78">
      <w:pPr>
        <w:pStyle w:val="Default"/>
        <w:spacing w:after="120"/>
        <w:ind w:left="1440" w:right="260" w:hanging="873"/>
        <w:rPr>
          <w:color w:val="auto"/>
          <w:sz w:val="22"/>
          <w:szCs w:val="22"/>
        </w:rPr>
      </w:pPr>
      <w:r>
        <w:rPr>
          <w:color w:val="auto"/>
          <w:sz w:val="22"/>
          <w:szCs w:val="22"/>
        </w:rPr>
        <w:lastRenderedPageBreak/>
        <w:t>9</w:t>
      </w:r>
      <w:r w:rsidRPr="008B05A7">
        <w:rPr>
          <w:color w:val="auto"/>
          <w:sz w:val="22"/>
          <w:szCs w:val="22"/>
        </w:rPr>
        <w:t>.2</w:t>
      </w:r>
      <w:r w:rsidRPr="008B05A7">
        <w:rPr>
          <w:color w:val="auto"/>
          <w:sz w:val="22"/>
          <w:szCs w:val="22"/>
        </w:rPr>
        <w:tab/>
      </w:r>
      <w:r w:rsidR="00CC2700">
        <w:rPr>
          <w:color w:val="auto"/>
          <w:sz w:val="22"/>
          <w:szCs w:val="22"/>
        </w:rPr>
        <w:t>E</w:t>
      </w:r>
      <w:r w:rsidRPr="008B05A7">
        <w:rPr>
          <w:color w:val="auto"/>
          <w:sz w:val="22"/>
          <w:szCs w:val="22"/>
        </w:rPr>
        <w:t>nhanced communication, presentational skills and information technology skills</w:t>
      </w:r>
      <w:r>
        <w:rPr>
          <w:color w:val="auto"/>
          <w:sz w:val="22"/>
          <w:szCs w:val="22"/>
        </w:rPr>
        <w:t>.</w:t>
      </w:r>
      <w:r w:rsidRPr="008B05A7">
        <w:rPr>
          <w:color w:val="auto"/>
          <w:sz w:val="22"/>
          <w:szCs w:val="22"/>
        </w:rPr>
        <w:t xml:space="preserve"> </w:t>
      </w:r>
    </w:p>
    <w:p w14:paraId="0B80373F" w14:textId="77777777" w:rsidR="008B05A7" w:rsidRPr="008B05A7" w:rsidRDefault="008B05A7" w:rsidP="008E7C78">
      <w:pPr>
        <w:pStyle w:val="Default"/>
        <w:spacing w:after="120"/>
        <w:ind w:left="1440" w:right="260" w:hanging="873"/>
        <w:rPr>
          <w:color w:val="auto"/>
          <w:sz w:val="22"/>
          <w:szCs w:val="22"/>
        </w:rPr>
      </w:pPr>
      <w:r>
        <w:rPr>
          <w:color w:val="auto"/>
          <w:sz w:val="22"/>
          <w:szCs w:val="22"/>
        </w:rPr>
        <w:t>9</w:t>
      </w:r>
      <w:r w:rsidR="00CC2700">
        <w:rPr>
          <w:color w:val="auto"/>
          <w:sz w:val="22"/>
          <w:szCs w:val="22"/>
        </w:rPr>
        <w:t>.3</w:t>
      </w:r>
      <w:r w:rsidR="00CC2700">
        <w:rPr>
          <w:color w:val="auto"/>
          <w:sz w:val="22"/>
          <w:szCs w:val="22"/>
        </w:rPr>
        <w:tab/>
        <w:t>D</w:t>
      </w:r>
      <w:r w:rsidRPr="008B05A7">
        <w:rPr>
          <w:color w:val="auto"/>
          <w:sz w:val="22"/>
          <w:szCs w:val="22"/>
        </w:rPr>
        <w:t>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Pr>
          <w:color w:val="auto"/>
          <w:sz w:val="22"/>
          <w:szCs w:val="22"/>
        </w:rPr>
        <w:t>.</w:t>
      </w:r>
      <w:r w:rsidRPr="008B05A7">
        <w:rPr>
          <w:color w:val="auto"/>
          <w:sz w:val="22"/>
          <w:szCs w:val="22"/>
        </w:rPr>
        <w:t xml:space="preserve"> </w:t>
      </w:r>
    </w:p>
    <w:p w14:paraId="50D427AE" w14:textId="77777777" w:rsidR="008B05A7" w:rsidRPr="008B05A7" w:rsidRDefault="008B05A7" w:rsidP="008E7C78">
      <w:pPr>
        <w:pStyle w:val="Default"/>
        <w:spacing w:after="120"/>
        <w:ind w:left="1440" w:right="260" w:hanging="873"/>
        <w:rPr>
          <w:color w:val="auto"/>
          <w:sz w:val="22"/>
          <w:szCs w:val="22"/>
        </w:rPr>
      </w:pPr>
      <w:r>
        <w:rPr>
          <w:color w:val="auto"/>
          <w:sz w:val="22"/>
          <w:szCs w:val="22"/>
        </w:rPr>
        <w:t>9</w:t>
      </w:r>
      <w:r w:rsidR="00CC2700">
        <w:rPr>
          <w:color w:val="auto"/>
          <w:sz w:val="22"/>
          <w:szCs w:val="22"/>
        </w:rPr>
        <w:t>.4</w:t>
      </w:r>
      <w:r w:rsidR="00CC2700">
        <w:rPr>
          <w:color w:val="auto"/>
          <w:sz w:val="22"/>
          <w:szCs w:val="22"/>
        </w:rPr>
        <w:tab/>
        <w:t>A</w:t>
      </w:r>
      <w:r w:rsidRPr="008B05A7">
        <w:rPr>
          <w:color w:val="auto"/>
          <w:sz w:val="22"/>
          <w:szCs w:val="22"/>
        </w:rPr>
        <w:t>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the core themes of this module</w:t>
      </w:r>
      <w:r w:rsidR="008E7C78">
        <w:rPr>
          <w:color w:val="auto"/>
          <w:sz w:val="22"/>
          <w:szCs w:val="22"/>
        </w:rPr>
        <w:t>.</w:t>
      </w:r>
    </w:p>
    <w:p w14:paraId="76031619" w14:textId="77777777" w:rsidR="009A2D37" w:rsidRDefault="008B05A7" w:rsidP="008E7C78">
      <w:pPr>
        <w:pStyle w:val="Default"/>
        <w:spacing w:after="120"/>
        <w:ind w:left="1440" w:right="260" w:hanging="873"/>
        <w:rPr>
          <w:color w:val="auto"/>
          <w:sz w:val="22"/>
          <w:szCs w:val="22"/>
        </w:rPr>
      </w:pPr>
      <w:r>
        <w:rPr>
          <w:color w:val="auto"/>
          <w:sz w:val="22"/>
          <w:szCs w:val="22"/>
        </w:rPr>
        <w:t>9</w:t>
      </w:r>
      <w:r w:rsidR="00CC2700">
        <w:rPr>
          <w:color w:val="auto"/>
          <w:sz w:val="22"/>
          <w:szCs w:val="22"/>
        </w:rPr>
        <w:t>.5</w:t>
      </w:r>
      <w:r w:rsidR="00CC2700">
        <w:rPr>
          <w:color w:val="auto"/>
          <w:sz w:val="22"/>
          <w:szCs w:val="22"/>
        </w:rPr>
        <w:tab/>
        <w:t>A</w:t>
      </w:r>
      <w:r w:rsidRPr="008B05A7">
        <w:rPr>
          <w:color w:val="auto"/>
          <w:sz w:val="22"/>
          <w:szCs w:val="22"/>
        </w:rPr>
        <w:t>pproached problem solving creatively, and formed critical and evaluative judgments about the appropriateness of these approaches</w:t>
      </w:r>
      <w:r w:rsidR="008E7C78">
        <w:rPr>
          <w:color w:val="auto"/>
          <w:sz w:val="22"/>
          <w:szCs w:val="22"/>
        </w:rPr>
        <w:t>.</w:t>
      </w:r>
    </w:p>
    <w:p w14:paraId="6F73BF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9046EC" w14:textId="77777777" w:rsidR="00C57028" w:rsidRPr="00020BEF" w:rsidRDefault="00020BEF" w:rsidP="00020BEF">
      <w:pPr>
        <w:spacing w:after="120" w:line="240" w:lineRule="auto"/>
        <w:ind w:left="567" w:right="260"/>
        <w:jc w:val="both"/>
        <w:rPr>
          <w:rFonts w:ascii="Arial" w:hAnsi="Arial" w:cs="Arial"/>
          <w:iCs/>
        </w:rPr>
      </w:pPr>
      <w:r w:rsidRPr="00020BEF">
        <w:rPr>
          <w:rFonts w:ascii="Arial" w:hAnsi="Arial" w:cs="Arial"/>
          <w:iCs/>
        </w:rPr>
        <w:t>This course examines the place of crusading within Medieval society focusing on the thirteenth century, especially on the period between c. 1200 and 1291. It will consider crusading against the Muslims in the Holy Land as well as crusading within Europe, especially in Southern France against the Cathar heresy and in northern Europe, where crusading was used as a device to convert the pagans in the Baltic region. The module will deal with issues such as holy war, ecclesiastical control over crusading, conversion of heretics and pagans, trades within the Mediterranean and with Medieval Russia, military strategies, funding warfare, political alliances, military orders, diplomatic relations with the Greek and Arab worlds, preaching, pilgrimage and cultural encounters. The course will be structured around themes including: what is a crusade; how to plan a crusade; crusades in the twelfth century; the Third Crusade; the military orders; crusading castles; trades; cultural encounters; crusade and mission; the Fourth crusade; the crusades against the Cathars; crusades in northern Europe; the Fifth crusade; St. Francis of Assisi and the conversion of al-Kamil; Frederick II and the conquest of Jerusalem; Louis IX and the crusades; the fall of Acre in 1291; the trial of the Templars.</w:t>
      </w:r>
    </w:p>
    <w:p w14:paraId="27FDB6A9" w14:textId="77777777" w:rsidR="009A2D37" w:rsidRPr="00302082" w:rsidRDefault="009A2D37" w:rsidP="00302082">
      <w:pPr>
        <w:spacing w:after="120" w:line="240" w:lineRule="auto"/>
        <w:ind w:left="426" w:right="260"/>
        <w:rPr>
          <w:rFonts w:ascii="Arial" w:hAnsi="Arial" w:cs="Arial"/>
          <w:i/>
          <w:iCs/>
        </w:rPr>
      </w:pPr>
    </w:p>
    <w:p w14:paraId="4B552C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9C635E"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J. Riley-Smith, What were the crusades? 3rd edn. (Palgrave MacMillan, 2002)</w:t>
      </w:r>
    </w:p>
    <w:p w14:paraId="139CBDB4"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C. Tyerman, ‘Were there any crusades in the Twelfth Century?’, English Historical Review 110 (1995)</w:t>
      </w:r>
    </w:p>
    <w:p w14:paraId="7F2670D6"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 xml:space="preserve">S. Runciman, A history of the crusades, 3 vols. (Cambridge University Press,1951-4) </w:t>
      </w:r>
    </w:p>
    <w:p w14:paraId="00C3C8C4"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The crusades: a reader, ed. S. J. Allen (University of Toronto Press, 2003)</w:t>
      </w:r>
    </w:p>
    <w:p w14:paraId="71F9C6F7"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The Conquest of Jerusalem and the Third Crusade, ed. P. Edbury (Ashgate, 1996)</w:t>
      </w:r>
    </w:p>
    <w:p w14:paraId="1652E1AD"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A. Andrea, Contemporary sources of the Fourth Crusade (Leiden, 2008).</w:t>
      </w:r>
    </w:p>
    <w:p w14:paraId="04A8771A"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 xml:space="preserve">D.E. Queller and T.F. Madden, The Fourth Crusade (University of Pennsylvania Press,1997) </w:t>
      </w:r>
    </w:p>
    <w:p w14:paraId="4DEDDE56"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Oliver of Paderborn, Christian Society and the Crusades 1198-1228, ed. E. Peters (University of Pennsylvania Press, 1948)</w:t>
      </w:r>
    </w:p>
    <w:p w14:paraId="3977646E"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J. M. Powell, Anatomy of a Crusade 1213-1221 (University of Pennsylvania Press,1986)</w:t>
      </w:r>
    </w:p>
    <w:p w14:paraId="3454ABF9"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Joinville. The Life of Saint Louis. In Chronicles of the Crusades, trans. M.R.B. Shaw. (N.Y., 1963).</w:t>
      </w:r>
    </w:p>
    <w:p w14:paraId="2F564B65"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W. Jordan, Louis IX and the Challenge of the Crusade (Princeton University Press, 1979)</w:t>
      </w:r>
    </w:p>
    <w:p w14:paraId="1C9736AA"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J. Richard, Louis IX, crusader king of France (Cambridge, 1992)</w:t>
      </w:r>
    </w:p>
    <w:p w14:paraId="7018CA7B"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lastRenderedPageBreak/>
        <w:t>The Seventh Crusade, 1244-1254: sources and documents, trans. P. Jackson (Ashgate, 2007)</w:t>
      </w:r>
    </w:p>
    <w:p w14:paraId="021CCFC4"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Shirley J. (tr.), Song of the Cathar Wars (Aldershot, 1996).</w:t>
      </w:r>
    </w:p>
    <w:p w14:paraId="265B4814"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 xml:space="preserve">The History of the Albigensian Crusade by Peter of les Vaux-de-Cernay, trans. W. and M. Sibly (Boydell Press,1998) </w:t>
      </w:r>
    </w:p>
    <w:p w14:paraId="16E8F1C0"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Hamilton B., The Albigensian crusade (Manchester University Press,1974)</w:t>
      </w:r>
    </w:p>
    <w:p w14:paraId="018F0C00" w14:textId="77777777" w:rsidR="000E650D" w:rsidRPr="000E650D" w:rsidRDefault="000E650D" w:rsidP="000E650D">
      <w:pPr>
        <w:spacing w:after="120" w:line="240" w:lineRule="auto"/>
        <w:ind w:left="567" w:right="260"/>
        <w:jc w:val="both"/>
        <w:rPr>
          <w:rFonts w:ascii="Arial" w:hAnsi="Arial" w:cs="Arial"/>
        </w:rPr>
      </w:pPr>
      <w:r w:rsidRPr="000E650D">
        <w:rPr>
          <w:rFonts w:ascii="Arial" w:hAnsi="Arial" w:cs="Arial"/>
        </w:rPr>
        <w:t>Sumption J., The Albigensian crusade (Faber and Faber, 1978)</w:t>
      </w:r>
    </w:p>
    <w:p w14:paraId="67CC06C8" w14:textId="77777777" w:rsidR="009A2D37" w:rsidRPr="000E650D" w:rsidRDefault="000E650D" w:rsidP="000E650D">
      <w:pPr>
        <w:spacing w:after="120" w:line="240" w:lineRule="auto"/>
        <w:ind w:left="567" w:right="260"/>
        <w:jc w:val="both"/>
        <w:rPr>
          <w:rFonts w:ascii="Arial" w:hAnsi="Arial" w:cs="Arial"/>
        </w:rPr>
      </w:pPr>
      <w:r w:rsidRPr="000E650D">
        <w:rPr>
          <w:rFonts w:ascii="Arial" w:hAnsi="Arial" w:cs="Arial"/>
        </w:rPr>
        <w:t>Henricus de Lettis, The chronicle of Henry of Livonia, trans. J. Brundage (Madison, 2003)</w:t>
      </w:r>
    </w:p>
    <w:p w14:paraId="192D1BFF" w14:textId="77777777" w:rsidR="009A2D37" w:rsidRPr="00302082" w:rsidRDefault="009A2D37" w:rsidP="00302082">
      <w:pPr>
        <w:spacing w:after="120" w:line="240" w:lineRule="auto"/>
        <w:ind w:right="260"/>
        <w:jc w:val="both"/>
        <w:rPr>
          <w:rFonts w:ascii="Arial" w:hAnsi="Arial" w:cs="Arial"/>
          <w:b/>
        </w:rPr>
      </w:pPr>
    </w:p>
    <w:p w14:paraId="7297D5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F24DAD" w14:textId="77777777" w:rsidR="009A2D37" w:rsidRPr="000E650D" w:rsidRDefault="00C57028" w:rsidP="00696FF5">
      <w:pPr>
        <w:spacing w:after="120" w:line="240" w:lineRule="auto"/>
        <w:ind w:left="567" w:right="260"/>
        <w:jc w:val="both"/>
        <w:rPr>
          <w:rFonts w:ascii="Arial" w:hAnsi="Arial" w:cs="Arial"/>
          <w:iCs/>
        </w:rPr>
      </w:pPr>
      <w:r w:rsidRPr="000E650D">
        <w:rPr>
          <w:rFonts w:ascii="Arial" w:hAnsi="Arial" w:cs="Arial"/>
          <w:iCs/>
        </w:rPr>
        <w:t>Total contact hours:</w:t>
      </w:r>
      <w:r w:rsidR="000E650D">
        <w:rPr>
          <w:rFonts w:ascii="Arial" w:hAnsi="Arial" w:cs="Arial"/>
          <w:iCs/>
        </w:rPr>
        <w:t xml:space="preserve"> 60</w:t>
      </w:r>
    </w:p>
    <w:p w14:paraId="7B9AB9D7" w14:textId="77777777" w:rsidR="00C57028" w:rsidRPr="000E650D" w:rsidRDefault="00C57028" w:rsidP="00C57028">
      <w:pPr>
        <w:spacing w:after="120" w:line="240" w:lineRule="auto"/>
        <w:ind w:left="567" w:right="260"/>
        <w:jc w:val="both"/>
        <w:rPr>
          <w:rFonts w:ascii="Arial" w:hAnsi="Arial" w:cs="Arial"/>
          <w:iCs/>
        </w:rPr>
      </w:pPr>
      <w:r w:rsidRPr="000E650D">
        <w:rPr>
          <w:rFonts w:ascii="Arial" w:hAnsi="Arial" w:cs="Arial"/>
          <w:iCs/>
        </w:rPr>
        <w:t>Private study hours:</w:t>
      </w:r>
      <w:r w:rsidR="000E650D">
        <w:rPr>
          <w:rFonts w:ascii="Arial" w:hAnsi="Arial" w:cs="Arial"/>
          <w:iCs/>
        </w:rPr>
        <w:t xml:space="preserve"> 540</w:t>
      </w:r>
    </w:p>
    <w:p w14:paraId="79D85EB2" w14:textId="77777777" w:rsidR="00C57028" w:rsidRPr="000E650D" w:rsidRDefault="00C57028" w:rsidP="00C57028">
      <w:pPr>
        <w:spacing w:after="120" w:line="240" w:lineRule="auto"/>
        <w:ind w:left="567" w:right="260"/>
        <w:jc w:val="both"/>
        <w:rPr>
          <w:rFonts w:ascii="Arial" w:hAnsi="Arial" w:cs="Arial"/>
          <w:iCs/>
        </w:rPr>
      </w:pPr>
      <w:r w:rsidRPr="000E650D">
        <w:rPr>
          <w:rFonts w:ascii="Arial" w:hAnsi="Arial" w:cs="Arial"/>
          <w:iCs/>
        </w:rPr>
        <w:t>Total study hours:</w:t>
      </w:r>
      <w:r w:rsidR="000E650D">
        <w:rPr>
          <w:rFonts w:ascii="Arial" w:hAnsi="Arial" w:cs="Arial"/>
          <w:iCs/>
        </w:rPr>
        <w:t xml:space="preserve"> 600</w:t>
      </w:r>
    </w:p>
    <w:p w14:paraId="7CB5BA96" w14:textId="77777777" w:rsidR="009A2D37" w:rsidRPr="00302082" w:rsidRDefault="009A2D37" w:rsidP="00302082">
      <w:pPr>
        <w:spacing w:after="120" w:line="240" w:lineRule="auto"/>
        <w:ind w:left="426" w:right="260"/>
        <w:rPr>
          <w:rFonts w:ascii="Arial" w:hAnsi="Arial" w:cs="Arial"/>
          <w:i/>
          <w:iCs/>
        </w:rPr>
      </w:pPr>
    </w:p>
    <w:p w14:paraId="62C40A4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CBDE8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9259200" w14:textId="44D51E63" w:rsidR="007A6245" w:rsidRDefault="00827E90" w:rsidP="00696FF5">
      <w:pPr>
        <w:spacing w:after="120" w:line="240" w:lineRule="auto"/>
        <w:ind w:left="567" w:right="260"/>
        <w:jc w:val="both"/>
        <w:rPr>
          <w:rFonts w:ascii="Arial" w:hAnsi="Arial" w:cs="Arial"/>
          <w:iCs/>
        </w:rPr>
      </w:pPr>
      <w:r>
        <w:rPr>
          <w:rFonts w:ascii="Arial" w:hAnsi="Arial" w:cs="Arial"/>
          <w:iCs/>
        </w:rPr>
        <w:t>Essay</w:t>
      </w:r>
      <w:r w:rsidR="00933935">
        <w:rPr>
          <w:rFonts w:ascii="Arial" w:hAnsi="Arial" w:cs="Arial"/>
          <w:iCs/>
        </w:rPr>
        <w:tab/>
      </w:r>
      <w:r w:rsidR="00933935">
        <w:rPr>
          <w:rFonts w:ascii="Arial" w:hAnsi="Arial" w:cs="Arial"/>
          <w:iCs/>
        </w:rPr>
        <w:tab/>
      </w:r>
      <w:r w:rsidR="004A2A73">
        <w:rPr>
          <w:rFonts w:ascii="Arial" w:hAnsi="Arial" w:cs="Arial"/>
          <w:iCs/>
        </w:rPr>
        <w:t>3000 words</w:t>
      </w:r>
      <w:r w:rsidR="004A2A73">
        <w:rPr>
          <w:rFonts w:ascii="Arial" w:hAnsi="Arial" w:cs="Arial"/>
          <w:iCs/>
        </w:rPr>
        <w:tab/>
      </w:r>
      <w:r w:rsidR="00C03DA0">
        <w:rPr>
          <w:rFonts w:ascii="Arial" w:hAnsi="Arial" w:cs="Arial"/>
          <w:iCs/>
        </w:rPr>
        <w:t>10</w:t>
      </w:r>
      <w:r w:rsidR="00933935">
        <w:rPr>
          <w:rFonts w:ascii="Arial" w:hAnsi="Arial" w:cs="Arial"/>
          <w:iCs/>
        </w:rPr>
        <w:t>%</w:t>
      </w:r>
    </w:p>
    <w:p w14:paraId="415EEE7B" w14:textId="45187261" w:rsidR="00827E90" w:rsidRDefault="00827E90" w:rsidP="00696FF5">
      <w:pPr>
        <w:spacing w:after="120" w:line="240" w:lineRule="auto"/>
        <w:ind w:left="567" w:right="260"/>
        <w:jc w:val="both"/>
        <w:rPr>
          <w:rFonts w:ascii="Arial" w:hAnsi="Arial" w:cs="Arial"/>
          <w:iCs/>
        </w:rPr>
      </w:pPr>
      <w:r>
        <w:rPr>
          <w:rFonts w:ascii="Arial" w:hAnsi="Arial" w:cs="Arial"/>
          <w:iCs/>
        </w:rPr>
        <w:t>Essay</w:t>
      </w:r>
      <w:r w:rsidR="00933935">
        <w:rPr>
          <w:rFonts w:ascii="Arial" w:hAnsi="Arial" w:cs="Arial"/>
          <w:iCs/>
        </w:rPr>
        <w:tab/>
      </w:r>
      <w:r w:rsidR="00933935">
        <w:rPr>
          <w:rFonts w:ascii="Arial" w:hAnsi="Arial" w:cs="Arial"/>
          <w:iCs/>
        </w:rPr>
        <w:tab/>
      </w:r>
      <w:r w:rsidR="004A2A73">
        <w:rPr>
          <w:rFonts w:ascii="Arial" w:hAnsi="Arial" w:cs="Arial"/>
          <w:iCs/>
        </w:rPr>
        <w:t>3000 words</w:t>
      </w:r>
      <w:r w:rsidR="004A2A73">
        <w:rPr>
          <w:rFonts w:ascii="Arial" w:hAnsi="Arial" w:cs="Arial"/>
          <w:iCs/>
        </w:rPr>
        <w:tab/>
      </w:r>
      <w:r w:rsidR="00C03DA0">
        <w:rPr>
          <w:rFonts w:ascii="Arial" w:hAnsi="Arial" w:cs="Arial"/>
          <w:iCs/>
        </w:rPr>
        <w:t>10</w:t>
      </w:r>
      <w:r w:rsidR="00933935">
        <w:rPr>
          <w:rFonts w:ascii="Arial" w:hAnsi="Arial" w:cs="Arial"/>
          <w:iCs/>
        </w:rPr>
        <w:t>%</w:t>
      </w:r>
    </w:p>
    <w:p w14:paraId="71EFAE69" w14:textId="568BFC0A" w:rsidR="00827E90" w:rsidRDefault="00827E90" w:rsidP="00696FF5">
      <w:pPr>
        <w:spacing w:after="120" w:line="240" w:lineRule="auto"/>
        <w:ind w:left="567" w:right="260"/>
        <w:jc w:val="both"/>
        <w:rPr>
          <w:rFonts w:ascii="Arial" w:hAnsi="Arial" w:cs="Arial"/>
          <w:iCs/>
        </w:rPr>
      </w:pPr>
      <w:r>
        <w:rPr>
          <w:rFonts w:ascii="Arial" w:hAnsi="Arial" w:cs="Arial"/>
          <w:iCs/>
        </w:rPr>
        <w:t>Critique</w:t>
      </w:r>
      <w:r w:rsidR="00933935">
        <w:rPr>
          <w:rFonts w:ascii="Arial" w:hAnsi="Arial" w:cs="Arial"/>
          <w:iCs/>
        </w:rPr>
        <w:tab/>
      </w:r>
      <w:r w:rsidR="00933935">
        <w:rPr>
          <w:rFonts w:ascii="Arial" w:hAnsi="Arial" w:cs="Arial"/>
          <w:iCs/>
        </w:rPr>
        <w:tab/>
        <w:t>1500 words</w:t>
      </w:r>
      <w:r w:rsidR="00933935">
        <w:rPr>
          <w:rFonts w:ascii="Arial" w:hAnsi="Arial" w:cs="Arial"/>
          <w:iCs/>
        </w:rPr>
        <w:tab/>
      </w:r>
      <w:r w:rsidR="00C03DA0">
        <w:rPr>
          <w:rFonts w:ascii="Arial" w:hAnsi="Arial" w:cs="Arial"/>
          <w:iCs/>
        </w:rPr>
        <w:t>5</w:t>
      </w:r>
      <w:r w:rsidR="00933935">
        <w:rPr>
          <w:rFonts w:ascii="Arial" w:hAnsi="Arial" w:cs="Arial"/>
          <w:iCs/>
        </w:rPr>
        <w:t>%</w:t>
      </w:r>
    </w:p>
    <w:p w14:paraId="1302E829" w14:textId="009C4F30" w:rsidR="00827E90" w:rsidRDefault="00827E90" w:rsidP="00696FF5">
      <w:pPr>
        <w:spacing w:after="120" w:line="240" w:lineRule="auto"/>
        <w:ind w:left="567" w:right="260"/>
        <w:jc w:val="both"/>
        <w:rPr>
          <w:rFonts w:ascii="Arial" w:hAnsi="Arial" w:cs="Arial"/>
          <w:iCs/>
        </w:rPr>
      </w:pPr>
      <w:r>
        <w:rPr>
          <w:rFonts w:ascii="Arial" w:hAnsi="Arial" w:cs="Arial"/>
          <w:iCs/>
        </w:rPr>
        <w:t>Critique</w:t>
      </w:r>
      <w:r w:rsidR="00933935">
        <w:rPr>
          <w:rFonts w:ascii="Arial" w:hAnsi="Arial" w:cs="Arial"/>
          <w:iCs/>
        </w:rPr>
        <w:tab/>
      </w:r>
      <w:r w:rsidR="00933935">
        <w:rPr>
          <w:rFonts w:ascii="Arial" w:hAnsi="Arial" w:cs="Arial"/>
          <w:iCs/>
        </w:rPr>
        <w:tab/>
        <w:t>1500 words</w:t>
      </w:r>
      <w:r w:rsidR="00933935">
        <w:rPr>
          <w:rFonts w:ascii="Arial" w:hAnsi="Arial" w:cs="Arial"/>
          <w:iCs/>
        </w:rPr>
        <w:tab/>
      </w:r>
      <w:r w:rsidR="00C03DA0">
        <w:rPr>
          <w:rFonts w:ascii="Arial" w:hAnsi="Arial" w:cs="Arial"/>
          <w:iCs/>
        </w:rPr>
        <w:t>5</w:t>
      </w:r>
      <w:r w:rsidR="00933935">
        <w:rPr>
          <w:rFonts w:ascii="Arial" w:hAnsi="Arial" w:cs="Arial"/>
          <w:iCs/>
        </w:rPr>
        <w:t>%</w:t>
      </w:r>
    </w:p>
    <w:p w14:paraId="719123AA" w14:textId="6E9CE8DB" w:rsidR="00827E90" w:rsidRDefault="00827E90" w:rsidP="00696FF5">
      <w:pPr>
        <w:spacing w:after="120" w:line="240" w:lineRule="auto"/>
        <w:ind w:left="567" w:right="260"/>
        <w:jc w:val="both"/>
        <w:rPr>
          <w:rFonts w:ascii="Arial" w:hAnsi="Arial" w:cs="Arial"/>
          <w:iCs/>
        </w:rPr>
      </w:pPr>
      <w:r>
        <w:rPr>
          <w:rFonts w:ascii="Arial" w:hAnsi="Arial" w:cs="Arial"/>
          <w:iCs/>
        </w:rPr>
        <w:t>Presentation</w:t>
      </w:r>
      <w:r w:rsidR="004A2A73">
        <w:rPr>
          <w:rFonts w:ascii="Arial" w:hAnsi="Arial" w:cs="Arial"/>
          <w:iCs/>
        </w:rPr>
        <w:tab/>
        <w:t>15 minutes</w:t>
      </w:r>
      <w:r w:rsidR="004A2A73">
        <w:rPr>
          <w:rFonts w:ascii="Arial" w:hAnsi="Arial" w:cs="Arial"/>
          <w:iCs/>
        </w:rPr>
        <w:tab/>
      </w:r>
      <w:r w:rsidR="00C03DA0">
        <w:rPr>
          <w:rFonts w:ascii="Arial" w:hAnsi="Arial" w:cs="Arial"/>
          <w:iCs/>
        </w:rPr>
        <w:t>5</w:t>
      </w:r>
      <w:r w:rsidR="004A2A73">
        <w:rPr>
          <w:rFonts w:ascii="Arial" w:hAnsi="Arial" w:cs="Arial"/>
          <w:iCs/>
        </w:rPr>
        <w:t>%</w:t>
      </w:r>
    </w:p>
    <w:p w14:paraId="6812287E" w14:textId="276EEB6D" w:rsidR="00827E90" w:rsidRDefault="00827E90" w:rsidP="00696FF5">
      <w:pPr>
        <w:spacing w:after="120" w:line="240" w:lineRule="auto"/>
        <w:ind w:left="567" w:right="260"/>
        <w:jc w:val="both"/>
        <w:rPr>
          <w:rFonts w:ascii="Arial" w:hAnsi="Arial" w:cs="Arial"/>
          <w:iCs/>
        </w:rPr>
      </w:pPr>
      <w:r>
        <w:rPr>
          <w:rFonts w:ascii="Arial" w:hAnsi="Arial" w:cs="Arial"/>
          <w:iCs/>
        </w:rPr>
        <w:t>Presentation</w:t>
      </w:r>
      <w:r w:rsidR="004A2A73">
        <w:rPr>
          <w:rFonts w:ascii="Arial" w:hAnsi="Arial" w:cs="Arial"/>
          <w:iCs/>
        </w:rPr>
        <w:tab/>
        <w:t>15 minutes</w:t>
      </w:r>
      <w:r w:rsidR="004A2A73">
        <w:rPr>
          <w:rFonts w:ascii="Arial" w:hAnsi="Arial" w:cs="Arial"/>
          <w:iCs/>
        </w:rPr>
        <w:tab/>
        <w:t>5%</w:t>
      </w:r>
    </w:p>
    <w:p w14:paraId="511CB90A" w14:textId="4E8BD49C" w:rsidR="00C03DA0" w:rsidRPr="00C03DA0" w:rsidRDefault="00C03DA0" w:rsidP="00696FF5">
      <w:pPr>
        <w:spacing w:after="120" w:line="240" w:lineRule="auto"/>
        <w:ind w:left="567" w:right="260"/>
        <w:jc w:val="both"/>
        <w:rPr>
          <w:rFonts w:ascii="Arial" w:hAnsi="Arial" w:cs="Arial"/>
          <w:iCs/>
        </w:rPr>
      </w:pPr>
      <w:r w:rsidRPr="00C03DA0">
        <w:rPr>
          <w:rFonts w:ascii="Arial" w:hAnsi="Arial" w:cs="Arial"/>
          <w:iCs/>
        </w:rPr>
        <w:t>Examination 1</w:t>
      </w:r>
      <w:r>
        <w:rPr>
          <w:rFonts w:ascii="Arial" w:hAnsi="Arial" w:cs="Arial"/>
          <w:iCs/>
        </w:rPr>
        <w:tab/>
        <w:t>2-hours</w:t>
      </w:r>
      <w:r>
        <w:rPr>
          <w:rFonts w:ascii="Arial" w:hAnsi="Arial" w:cs="Arial"/>
          <w:iCs/>
        </w:rPr>
        <w:tab/>
        <w:t>30%</w:t>
      </w:r>
    </w:p>
    <w:p w14:paraId="4EF791B2" w14:textId="6C4CAC96" w:rsidR="00C03DA0" w:rsidRPr="00C03DA0" w:rsidRDefault="00C03DA0" w:rsidP="00696FF5">
      <w:pPr>
        <w:spacing w:after="120" w:line="240" w:lineRule="auto"/>
        <w:ind w:left="567" w:right="260"/>
        <w:jc w:val="both"/>
        <w:rPr>
          <w:rFonts w:ascii="Arial" w:hAnsi="Arial" w:cs="Arial"/>
          <w:iCs/>
        </w:rPr>
      </w:pPr>
      <w:r w:rsidRPr="00C03DA0">
        <w:rPr>
          <w:rFonts w:ascii="Arial" w:hAnsi="Arial" w:cs="Arial"/>
          <w:iCs/>
        </w:rPr>
        <w:t>Examination 2</w:t>
      </w:r>
      <w:r>
        <w:rPr>
          <w:rFonts w:ascii="Arial" w:hAnsi="Arial" w:cs="Arial"/>
          <w:iCs/>
        </w:rPr>
        <w:tab/>
        <w:t>2-hours</w:t>
      </w:r>
      <w:r>
        <w:rPr>
          <w:rFonts w:ascii="Arial" w:hAnsi="Arial" w:cs="Arial"/>
          <w:iCs/>
        </w:rPr>
        <w:tab/>
        <w:t>30%</w:t>
      </w:r>
    </w:p>
    <w:p w14:paraId="1BA84DCE" w14:textId="77777777" w:rsidR="006043FC" w:rsidRDefault="006043FC" w:rsidP="00302082">
      <w:pPr>
        <w:spacing w:after="120" w:line="240" w:lineRule="auto"/>
        <w:ind w:left="426" w:right="260"/>
        <w:rPr>
          <w:rFonts w:ascii="Arial" w:hAnsi="Arial" w:cs="Arial"/>
          <w:b/>
          <w:i/>
          <w:iCs/>
        </w:rPr>
      </w:pPr>
    </w:p>
    <w:p w14:paraId="22BD9E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67CD46" w14:textId="77777777" w:rsidR="00C57028" w:rsidRPr="008741C6" w:rsidRDefault="008741C6" w:rsidP="00C57028">
      <w:pPr>
        <w:spacing w:after="120" w:line="240" w:lineRule="auto"/>
        <w:ind w:left="567" w:right="260"/>
        <w:jc w:val="both"/>
        <w:rPr>
          <w:rFonts w:ascii="Arial" w:hAnsi="Arial" w:cs="Arial"/>
          <w:b/>
          <w:iCs/>
        </w:rPr>
      </w:pPr>
      <w:r w:rsidRPr="008741C6">
        <w:rPr>
          <w:rFonts w:ascii="Arial" w:hAnsi="Arial" w:cs="Arial"/>
          <w:iCs/>
        </w:rPr>
        <w:t>Reassessment Instrument: 100% coursework</w:t>
      </w:r>
      <w:r w:rsidR="00C57028" w:rsidRPr="008741C6">
        <w:rPr>
          <w:rFonts w:ascii="Arial" w:hAnsi="Arial" w:cs="Arial"/>
          <w:iCs/>
        </w:rPr>
        <w:t xml:space="preserve"> </w:t>
      </w:r>
    </w:p>
    <w:p w14:paraId="2C3AD13F" w14:textId="77777777" w:rsidR="00696FF5" w:rsidRDefault="00696FF5" w:rsidP="00302082">
      <w:pPr>
        <w:spacing w:after="120" w:line="240" w:lineRule="auto"/>
        <w:ind w:left="426" w:right="260"/>
        <w:rPr>
          <w:rFonts w:ascii="Arial" w:hAnsi="Arial" w:cs="Arial"/>
          <w:b/>
          <w:i/>
          <w:iCs/>
        </w:rPr>
      </w:pPr>
    </w:p>
    <w:p w14:paraId="677A170E" w14:textId="77777777" w:rsidR="00274ED7" w:rsidRPr="00366EC4" w:rsidRDefault="006F3F8B" w:rsidP="00696FF5">
      <w:pPr>
        <w:numPr>
          <w:ilvl w:val="0"/>
          <w:numId w:val="1"/>
        </w:numPr>
        <w:spacing w:after="120" w:line="240" w:lineRule="auto"/>
        <w:ind w:left="567" w:right="261" w:hanging="567"/>
        <w:jc w:val="both"/>
        <w:rPr>
          <w:rFonts w:ascii="Arial" w:hAnsi="Arial" w:cs="Arial"/>
          <w:b/>
          <w:iCs/>
        </w:rPr>
      </w:pPr>
      <w:r w:rsidRPr="00366EC4">
        <w:rPr>
          <w:rFonts w:ascii="Arial" w:hAnsi="Arial" w:cs="Arial"/>
          <w:b/>
          <w:iCs/>
        </w:rPr>
        <w:t xml:space="preserve">Map of </w:t>
      </w:r>
      <w:r w:rsidR="00883204" w:rsidRPr="00366EC4">
        <w:rPr>
          <w:rFonts w:ascii="Arial" w:hAnsi="Arial" w:cs="Arial"/>
          <w:b/>
          <w:iCs/>
        </w:rPr>
        <w:t xml:space="preserve">module learning outcomes </w:t>
      </w:r>
      <w:r w:rsidR="00B30E07" w:rsidRPr="00366EC4">
        <w:rPr>
          <w:rFonts w:ascii="Arial" w:hAnsi="Arial" w:cs="Arial"/>
          <w:b/>
          <w:iCs/>
        </w:rPr>
        <w:t>(sections 8 &amp; 9)</w:t>
      </w:r>
      <w:r w:rsidR="00883204" w:rsidRPr="00366EC4">
        <w:rPr>
          <w:rFonts w:ascii="Arial" w:hAnsi="Arial" w:cs="Arial"/>
          <w:b/>
          <w:iCs/>
        </w:rPr>
        <w:t xml:space="preserve"> to l</w:t>
      </w:r>
      <w:r w:rsidRPr="00366EC4">
        <w:rPr>
          <w:rFonts w:ascii="Arial" w:hAnsi="Arial" w:cs="Arial"/>
          <w:b/>
          <w:iCs/>
        </w:rPr>
        <w:t>earning</w:t>
      </w:r>
      <w:r w:rsidR="00B30E07" w:rsidRPr="00366EC4">
        <w:rPr>
          <w:rFonts w:ascii="Arial" w:hAnsi="Arial" w:cs="Arial"/>
          <w:b/>
          <w:iCs/>
        </w:rPr>
        <w:t xml:space="preserve"> and </w:t>
      </w:r>
      <w:r w:rsidR="00883204" w:rsidRPr="00366EC4">
        <w:rPr>
          <w:rFonts w:ascii="Arial" w:hAnsi="Arial" w:cs="Arial"/>
          <w:b/>
          <w:iCs/>
        </w:rPr>
        <w:t>teaching m</w:t>
      </w:r>
      <w:r w:rsidR="00B30E07" w:rsidRPr="00366EC4">
        <w:rPr>
          <w:rFonts w:ascii="Arial" w:hAnsi="Arial" w:cs="Arial"/>
          <w:b/>
          <w:iCs/>
        </w:rPr>
        <w:t>ethods (section12</w:t>
      </w:r>
      <w:r w:rsidRPr="00366EC4">
        <w:rPr>
          <w:rFonts w:ascii="Arial" w:hAnsi="Arial" w:cs="Arial"/>
          <w:b/>
          <w:iCs/>
        </w:rPr>
        <w:t>) and m</w:t>
      </w:r>
      <w:r w:rsidR="00883204" w:rsidRPr="00366EC4">
        <w:rPr>
          <w:rFonts w:ascii="Arial" w:hAnsi="Arial" w:cs="Arial"/>
          <w:b/>
          <w:iCs/>
        </w:rPr>
        <w:t>ethods of a</w:t>
      </w:r>
      <w:r w:rsidR="00B30E07" w:rsidRPr="00366EC4">
        <w:rPr>
          <w:rFonts w:ascii="Arial" w:hAnsi="Arial" w:cs="Arial"/>
          <w:b/>
          <w:iCs/>
        </w:rPr>
        <w:t>ssessment (section 13</w:t>
      </w:r>
      <w:r w:rsidR="00EF4933" w:rsidRPr="00366EC4">
        <w:rPr>
          <w:rFonts w:ascii="Arial" w:hAnsi="Arial" w:cs="Arial"/>
          <w:b/>
          <w:iCs/>
        </w:rPr>
        <w:t>)</w:t>
      </w:r>
    </w:p>
    <w:p w14:paraId="35C84796" w14:textId="1EDA904C"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6"/>
        <w:gridCol w:w="819"/>
        <w:gridCol w:w="819"/>
        <w:gridCol w:w="819"/>
        <w:gridCol w:w="819"/>
        <w:gridCol w:w="819"/>
        <w:gridCol w:w="819"/>
        <w:gridCol w:w="818"/>
        <w:gridCol w:w="818"/>
        <w:gridCol w:w="818"/>
        <w:gridCol w:w="818"/>
      </w:tblGrid>
      <w:tr w:rsidR="00C03DA0" w:rsidRPr="00302082" w14:paraId="28290167" w14:textId="77777777" w:rsidTr="00C03DA0">
        <w:tc>
          <w:tcPr>
            <w:tcW w:w="1168" w:type="pct"/>
            <w:shd w:val="clear" w:color="auto" w:fill="D9D9D9" w:themeFill="background1" w:themeFillShade="D9"/>
          </w:tcPr>
          <w:p w14:paraId="5F6F09D3" w14:textId="1E03677F" w:rsidR="00C03DA0" w:rsidRPr="00302082" w:rsidRDefault="00C03DA0" w:rsidP="00302082">
            <w:pPr>
              <w:spacing w:after="120"/>
              <w:ind w:left="33"/>
              <w:rPr>
                <w:rFonts w:ascii="Arial" w:hAnsi="Arial" w:cs="Arial"/>
                <w:b/>
              </w:rPr>
            </w:pPr>
            <w:r w:rsidRPr="00302082">
              <w:rPr>
                <w:rFonts w:ascii="Arial" w:hAnsi="Arial" w:cs="Arial"/>
                <w:b/>
              </w:rPr>
              <w:t>Module learning outcome</w:t>
            </w:r>
          </w:p>
        </w:tc>
        <w:tc>
          <w:tcPr>
            <w:tcW w:w="383" w:type="pct"/>
          </w:tcPr>
          <w:p w14:paraId="41D8D6AB" w14:textId="77777777" w:rsidR="00C03DA0" w:rsidRPr="00302082" w:rsidRDefault="00C03DA0" w:rsidP="00302082">
            <w:pPr>
              <w:spacing w:after="120"/>
              <w:rPr>
                <w:rFonts w:ascii="Arial" w:hAnsi="Arial" w:cs="Arial"/>
                <w:i/>
              </w:rPr>
            </w:pPr>
            <w:r w:rsidRPr="00302082">
              <w:rPr>
                <w:rFonts w:ascii="Arial" w:hAnsi="Arial" w:cs="Arial"/>
                <w:i/>
              </w:rPr>
              <w:t>8.1</w:t>
            </w:r>
          </w:p>
        </w:tc>
        <w:tc>
          <w:tcPr>
            <w:tcW w:w="383" w:type="pct"/>
          </w:tcPr>
          <w:p w14:paraId="36B030FE" w14:textId="77777777" w:rsidR="00C03DA0" w:rsidRPr="00302082" w:rsidRDefault="00C03DA0" w:rsidP="00302082">
            <w:pPr>
              <w:spacing w:after="120"/>
              <w:rPr>
                <w:rFonts w:ascii="Arial" w:hAnsi="Arial" w:cs="Arial"/>
                <w:i/>
              </w:rPr>
            </w:pPr>
            <w:r w:rsidRPr="00302082">
              <w:rPr>
                <w:rFonts w:ascii="Arial" w:hAnsi="Arial" w:cs="Arial"/>
                <w:i/>
              </w:rPr>
              <w:t>8.2</w:t>
            </w:r>
          </w:p>
        </w:tc>
        <w:tc>
          <w:tcPr>
            <w:tcW w:w="383" w:type="pct"/>
          </w:tcPr>
          <w:p w14:paraId="20545612" w14:textId="77777777" w:rsidR="00C03DA0" w:rsidRPr="00302082" w:rsidRDefault="00C03DA0" w:rsidP="00302082">
            <w:pPr>
              <w:spacing w:after="120"/>
              <w:rPr>
                <w:rFonts w:ascii="Arial" w:hAnsi="Arial" w:cs="Arial"/>
                <w:i/>
              </w:rPr>
            </w:pPr>
            <w:r w:rsidRPr="00302082">
              <w:rPr>
                <w:rFonts w:ascii="Arial" w:hAnsi="Arial" w:cs="Arial"/>
                <w:i/>
              </w:rPr>
              <w:t>8.3</w:t>
            </w:r>
          </w:p>
        </w:tc>
        <w:tc>
          <w:tcPr>
            <w:tcW w:w="383" w:type="pct"/>
          </w:tcPr>
          <w:p w14:paraId="5E76A330" w14:textId="77777777" w:rsidR="00C03DA0" w:rsidRPr="00302082" w:rsidRDefault="00C03DA0" w:rsidP="00302082">
            <w:pPr>
              <w:spacing w:after="120"/>
              <w:rPr>
                <w:rFonts w:ascii="Arial" w:hAnsi="Arial" w:cs="Arial"/>
                <w:i/>
              </w:rPr>
            </w:pPr>
            <w:r w:rsidRPr="00302082">
              <w:rPr>
                <w:rFonts w:ascii="Arial" w:hAnsi="Arial" w:cs="Arial"/>
                <w:i/>
              </w:rPr>
              <w:t>8.4</w:t>
            </w:r>
          </w:p>
        </w:tc>
        <w:tc>
          <w:tcPr>
            <w:tcW w:w="383" w:type="pct"/>
          </w:tcPr>
          <w:p w14:paraId="085F608D" w14:textId="77777777" w:rsidR="00C03DA0" w:rsidRPr="00302082" w:rsidRDefault="00C03DA0" w:rsidP="00302082">
            <w:pPr>
              <w:spacing w:after="120"/>
              <w:rPr>
                <w:rFonts w:ascii="Arial" w:hAnsi="Arial" w:cs="Arial"/>
                <w:i/>
              </w:rPr>
            </w:pPr>
            <w:r w:rsidRPr="00302082">
              <w:rPr>
                <w:rFonts w:ascii="Arial" w:hAnsi="Arial" w:cs="Arial"/>
                <w:i/>
              </w:rPr>
              <w:t>8.5</w:t>
            </w:r>
          </w:p>
        </w:tc>
        <w:tc>
          <w:tcPr>
            <w:tcW w:w="383" w:type="pct"/>
          </w:tcPr>
          <w:p w14:paraId="19A61D73" w14:textId="77777777" w:rsidR="00C03DA0" w:rsidRPr="00302082" w:rsidRDefault="00C03DA0" w:rsidP="00302082">
            <w:pPr>
              <w:spacing w:after="120"/>
              <w:rPr>
                <w:rFonts w:ascii="Arial" w:hAnsi="Arial" w:cs="Arial"/>
                <w:i/>
              </w:rPr>
            </w:pPr>
            <w:r w:rsidRPr="00302082">
              <w:rPr>
                <w:rFonts w:ascii="Arial" w:hAnsi="Arial" w:cs="Arial"/>
                <w:i/>
              </w:rPr>
              <w:t>9.1</w:t>
            </w:r>
          </w:p>
        </w:tc>
        <w:tc>
          <w:tcPr>
            <w:tcW w:w="383" w:type="pct"/>
          </w:tcPr>
          <w:p w14:paraId="14C490E8" w14:textId="77777777" w:rsidR="00C03DA0" w:rsidRPr="00302082" w:rsidRDefault="00C03DA0" w:rsidP="00302082">
            <w:pPr>
              <w:spacing w:after="120"/>
              <w:rPr>
                <w:rFonts w:ascii="Arial" w:hAnsi="Arial" w:cs="Arial"/>
                <w:i/>
              </w:rPr>
            </w:pPr>
            <w:r w:rsidRPr="00302082">
              <w:rPr>
                <w:rFonts w:ascii="Arial" w:hAnsi="Arial" w:cs="Arial"/>
                <w:i/>
              </w:rPr>
              <w:t>9.2</w:t>
            </w:r>
          </w:p>
        </w:tc>
        <w:tc>
          <w:tcPr>
            <w:tcW w:w="383" w:type="pct"/>
          </w:tcPr>
          <w:p w14:paraId="53F7DCBC" w14:textId="77777777" w:rsidR="00C03DA0" w:rsidRPr="00302082" w:rsidRDefault="00C03DA0" w:rsidP="00302082">
            <w:pPr>
              <w:spacing w:after="120"/>
              <w:rPr>
                <w:rFonts w:ascii="Arial" w:hAnsi="Arial" w:cs="Arial"/>
                <w:i/>
              </w:rPr>
            </w:pPr>
            <w:r w:rsidRPr="00302082">
              <w:rPr>
                <w:rFonts w:ascii="Arial" w:hAnsi="Arial" w:cs="Arial"/>
                <w:i/>
              </w:rPr>
              <w:t>9.3</w:t>
            </w:r>
          </w:p>
        </w:tc>
        <w:tc>
          <w:tcPr>
            <w:tcW w:w="383" w:type="pct"/>
          </w:tcPr>
          <w:p w14:paraId="66DC0AEF" w14:textId="77777777" w:rsidR="00C03DA0" w:rsidRPr="00302082" w:rsidRDefault="00C03DA0" w:rsidP="00302082">
            <w:pPr>
              <w:spacing w:after="120"/>
              <w:rPr>
                <w:rFonts w:ascii="Arial" w:hAnsi="Arial" w:cs="Arial"/>
                <w:i/>
              </w:rPr>
            </w:pPr>
            <w:r w:rsidRPr="00302082">
              <w:rPr>
                <w:rFonts w:ascii="Arial" w:hAnsi="Arial" w:cs="Arial"/>
                <w:i/>
              </w:rPr>
              <w:t>9.4</w:t>
            </w:r>
          </w:p>
        </w:tc>
        <w:tc>
          <w:tcPr>
            <w:tcW w:w="383" w:type="pct"/>
          </w:tcPr>
          <w:p w14:paraId="229C6F95" w14:textId="42728293" w:rsidR="00C03DA0" w:rsidRPr="00302082" w:rsidRDefault="00C03DA0" w:rsidP="00302082">
            <w:pPr>
              <w:spacing w:after="120"/>
              <w:rPr>
                <w:rFonts w:ascii="Arial" w:hAnsi="Arial" w:cs="Arial"/>
                <w:i/>
              </w:rPr>
            </w:pPr>
            <w:r>
              <w:rPr>
                <w:rFonts w:ascii="Arial" w:hAnsi="Arial" w:cs="Arial"/>
                <w:i/>
              </w:rPr>
              <w:t>9.5</w:t>
            </w:r>
          </w:p>
        </w:tc>
      </w:tr>
      <w:tr w:rsidR="00C03DA0" w:rsidRPr="00302082" w14:paraId="5D08E404" w14:textId="77777777" w:rsidTr="00C03DA0">
        <w:tc>
          <w:tcPr>
            <w:tcW w:w="1168" w:type="pct"/>
            <w:shd w:val="clear" w:color="auto" w:fill="D9D9D9" w:themeFill="background1" w:themeFillShade="D9"/>
          </w:tcPr>
          <w:p w14:paraId="48278969" w14:textId="77777777" w:rsidR="00C03DA0" w:rsidRPr="00302082" w:rsidRDefault="00C03DA0" w:rsidP="00302082">
            <w:pPr>
              <w:spacing w:after="120"/>
              <w:rPr>
                <w:rFonts w:ascii="Arial" w:hAnsi="Arial" w:cs="Arial"/>
                <w:b/>
              </w:rPr>
            </w:pPr>
            <w:r w:rsidRPr="00302082">
              <w:rPr>
                <w:rFonts w:ascii="Arial" w:hAnsi="Arial" w:cs="Arial"/>
                <w:b/>
              </w:rPr>
              <w:t>Learning/ teaching method</w:t>
            </w:r>
          </w:p>
        </w:tc>
        <w:tc>
          <w:tcPr>
            <w:tcW w:w="383" w:type="pct"/>
          </w:tcPr>
          <w:p w14:paraId="2FCF5571" w14:textId="77777777" w:rsidR="00C03DA0" w:rsidRPr="00302082" w:rsidRDefault="00C03DA0" w:rsidP="00302082">
            <w:pPr>
              <w:spacing w:after="120"/>
              <w:rPr>
                <w:rFonts w:ascii="Arial" w:hAnsi="Arial" w:cs="Arial"/>
                <w:b/>
              </w:rPr>
            </w:pPr>
          </w:p>
        </w:tc>
        <w:tc>
          <w:tcPr>
            <w:tcW w:w="383" w:type="pct"/>
          </w:tcPr>
          <w:p w14:paraId="400D90CA" w14:textId="77777777" w:rsidR="00C03DA0" w:rsidRPr="00302082" w:rsidRDefault="00C03DA0" w:rsidP="00302082">
            <w:pPr>
              <w:spacing w:after="120"/>
              <w:rPr>
                <w:rFonts w:ascii="Arial" w:hAnsi="Arial" w:cs="Arial"/>
                <w:b/>
              </w:rPr>
            </w:pPr>
          </w:p>
        </w:tc>
        <w:tc>
          <w:tcPr>
            <w:tcW w:w="383" w:type="pct"/>
          </w:tcPr>
          <w:p w14:paraId="63786CD3" w14:textId="77777777" w:rsidR="00C03DA0" w:rsidRPr="00302082" w:rsidRDefault="00C03DA0" w:rsidP="00302082">
            <w:pPr>
              <w:spacing w:after="120"/>
              <w:rPr>
                <w:rFonts w:ascii="Arial" w:hAnsi="Arial" w:cs="Arial"/>
                <w:b/>
              </w:rPr>
            </w:pPr>
          </w:p>
        </w:tc>
        <w:tc>
          <w:tcPr>
            <w:tcW w:w="383" w:type="pct"/>
          </w:tcPr>
          <w:p w14:paraId="1DF3B385" w14:textId="77777777" w:rsidR="00C03DA0" w:rsidRPr="00302082" w:rsidRDefault="00C03DA0" w:rsidP="00302082">
            <w:pPr>
              <w:spacing w:after="120"/>
              <w:rPr>
                <w:rFonts w:ascii="Arial" w:hAnsi="Arial" w:cs="Arial"/>
                <w:b/>
              </w:rPr>
            </w:pPr>
          </w:p>
        </w:tc>
        <w:tc>
          <w:tcPr>
            <w:tcW w:w="383" w:type="pct"/>
          </w:tcPr>
          <w:p w14:paraId="293AB921" w14:textId="77777777" w:rsidR="00C03DA0" w:rsidRPr="00302082" w:rsidRDefault="00C03DA0" w:rsidP="00302082">
            <w:pPr>
              <w:spacing w:after="120"/>
              <w:rPr>
                <w:rFonts w:ascii="Arial" w:hAnsi="Arial" w:cs="Arial"/>
                <w:b/>
              </w:rPr>
            </w:pPr>
          </w:p>
        </w:tc>
        <w:tc>
          <w:tcPr>
            <w:tcW w:w="383" w:type="pct"/>
          </w:tcPr>
          <w:p w14:paraId="51EC1F6D" w14:textId="77777777" w:rsidR="00C03DA0" w:rsidRPr="00302082" w:rsidRDefault="00C03DA0" w:rsidP="00302082">
            <w:pPr>
              <w:spacing w:after="120"/>
              <w:rPr>
                <w:rFonts w:ascii="Arial" w:hAnsi="Arial" w:cs="Arial"/>
                <w:b/>
              </w:rPr>
            </w:pPr>
          </w:p>
        </w:tc>
        <w:tc>
          <w:tcPr>
            <w:tcW w:w="383" w:type="pct"/>
          </w:tcPr>
          <w:p w14:paraId="6A7E6BC4" w14:textId="77777777" w:rsidR="00C03DA0" w:rsidRPr="00302082" w:rsidRDefault="00C03DA0" w:rsidP="00302082">
            <w:pPr>
              <w:spacing w:after="120"/>
              <w:rPr>
                <w:rFonts w:ascii="Arial" w:hAnsi="Arial" w:cs="Arial"/>
                <w:b/>
              </w:rPr>
            </w:pPr>
          </w:p>
        </w:tc>
        <w:tc>
          <w:tcPr>
            <w:tcW w:w="383" w:type="pct"/>
          </w:tcPr>
          <w:p w14:paraId="0EF92FDF" w14:textId="77777777" w:rsidR="00C03DA0" w:rsidRPr="00302082" w:rsidRDefault="00C03DA0" w:rsidP="00302082">
            <w:pPr>
              <w:spacing w:after="120"/>
              <w:rPr>
                <w:rFonts w:ascii="Arial" w:hAnsi="Arial" w:cs="Arial"/>
                <w:b/>
              </w:rPr>
            </w:pPr>
          </w:p>
        </w:tc>
        <w:tc>
          <w:tcPr>
            <w:tcW w:w="383" w:type="pct"/>
          </w:tcPr>
          <w:p w14:paraId="08AE468C" w14:textId="77777777" w:rsidR="00C03DA0" w:rsidRPr="00302082" w:rsidRDefault="00C03DA0" w:rsidP="00302082">
            <w:pPr>
              <w:spacing w:after="120"/>
              <w:rPr>
                <w:rFonts w:ascii="Arial" w:hAnsi="Arial" w:cs="Arial"/>
                <w:b/>
              </w:rPr>
            </w:pPr>
          </w:p>
        </w:tc>
        <w:tc>
          <w:tcPr>
            <w:tcW w:w="383" w:type="pct"/>
          </w:tcPr>
          <w:p w14:paraId="20D515BE" w14:textId="77777777" w:rsidR="00C03DA0" w:rsidRPr="00302082" w:rsidRDefault="00C03DA0" w:rsidP="00302082">
            <w:pPr>
              <w:spacing w:after="120"/>
              <w:rPr>
                <w:rFonts w:ascii="Arial" w:hAnsi="Arial" w:cs="Arial"/>
                <w:b/>
              </w:rPr>
            </w:pPr>
          </w:p>
        </w:tc>
      </w:tr>
      <w:tr w:rsidR="00C03DA0" w:rsidRPr="00302082" w14:paraId="1E8A5684" w14:textId="77777777" w:rsidTr="00C03DA0">
        <w:tc>
          <w:tcPr>
            <w:tcW w:w="1168" w:type="pct"/>
          </w:tcPr>
          <w:p w14:paraId="39206770" w14:textId="51CDA9DA" w:rsidR="00C03DA0" w:rsidRPr="005B49FD" w:rsidRDefault="00C03DA0" w:rsidP="00302082">
            <w:pPr>
              <w:spacing w:after="120"/>
              <w:rPr>
                <w:rFonts w:ascii="Arial" w:hAnsi="Arial" w:cs="Arial"/>
              </w:rPr>
            </w:pPr>
            <w:r>
              <w:rPr>
                <w:rFonts w:ascii="Arial" w:hAnsi="Arial" w:cs="Arial"/>
              </w:rPr>
              <w:t>Seminars</w:t>
            </w:r>
          </w:p>
        </w:tc>
        <w:tc>
          <w:tcPr>
            <w:tcW w:w="383" w:type="pct"/>
          </w:tcPr>
          <w:p w14:paraId="2B2D0270" w14:textId="44ECD05D" w:rsidR="00C03DA0" w:rsidRPr="00302082" w:rsidRDefault="00C03DA0" w:rsidP="00302082">
            <w:pPr>
              <w:spacing w:after="120"/>
              <w:rPr>
                <w:rFonts w:ascii="Arial" w:hAnsi="Arial" w:cs="Arial"/>
                <w:b/>
              </w:rPr>
            </w:pPr>
            <w:r>
              <w:rPr>
                <w:rFonts w:ascii="Arial" w:hAnsi="Arial" w:cs="Arial"/>
                <w:b/>
              </w:rPr>
              <w:t>X</w:t>
            </w:r>
          </w:p>
        </w:tc>
        <w:tc>
          <w:tcPr>
            <w:tcW w:w="383" w:type="pct"/>
          </w:tcPr>
          <w:p w14:paraId="78C358DA" w14:textId="4C02482B" w:rsidR="00C03DA0" w:rsidRPr="00302082" w:rsidRDefault="00C03DA0" w:rsidP="00302082">
            <w:pPr>
              <w:spacing w:after="120"/>
              <w:rPr>
                <w:rFonts w:ascii="Arial" w:hAnsi="Arial" w:cs="Arial"/>
                <w:b/>
              </w:rPr>
            </w:pPr>
            <w:r>
              <w:rPr>
                <w:rFonts w:ascii="Arial" w:hAnsi="Arial" w:cs="Arial"/>
                <w:b/>
              </w:rPr>
              <w:t>X</w:t>
            </w:r>
          </w:p>
        </w:tc>
        <w:tc>
          <w:tcPr>
            <w:tcW w:w="383" w:type="pct"/>
          </w:tcPr>
          <w:p w14:paraId="79349F0C" w14:textId="0E976A66" w:rsidR="00C03DA0" w:rsidRPr="00302082" w:rsidRDefault="00C03DA0" w:rsidP="00302082">
            <w:pPr>
              <w:spacing w:after="120"/>
              <w:rPr>
                <w:rFonts w:ascii="Arial" w:hAnsi="Arial" w:cs="Arial"/>
                <w:b/>
              </w:rPr>
            </w:pPr>
            <w:r>
              <w:rPr>
                <w:rFonts w:ascii="Arial" w:hAnsi="Arial" w:cs="Arial"/>
                <w:b/>
              </w:rPr>
              <w:t>X</w:t>
            </w:r>
          </w:p>
        </w:tc>
        <w:tc>
          <w:tcPr>
            <w:tcW w:w="383" w:type="pct"/>
          </w:tcPr>
          <w:p w14:paraId="72C6994D" w14:textId="61D97730" w:rsidR="00C03DA0" w:rsidRPr="00302082" w:rsidRDefault="00C03DA0" w:rsidP="00302082">
            <w:pPr>
              <w:spacing w:after="120"/>
              <w:rPr>
                <w:rFonts w:ascii="Arial" w:hAnsi="Arial" w:cs="Arial"/>
                <w:b/>
              </w:rPr>
            </w:pPr>
            <w:r>
              <w:rPr>
                <w:rFonts w:ascii="Arial" w:hAnsi="Arial" w:cs="Arial"/>
                <w:b/>
              </w:rPr>
              <w:t>X</w:t>
            </w:r>
          </w:p>
        </w:tc>
        <w:tc>
          <w:tcPr>
            <w:tcW w:w="383" w:type="pct"/>
          </w:tcPr>
          <w:p w14:paraId="47F4083F" w14:textId="6EBE45C0" w:rsidR="00C03DA0" w:rsidRPr="00302082" w:rsidRDefault="00C03DA0" w:rsidP="00302082">
            <w:pPr>
              <w:spacing w:after="120"/>
              <w:rPr>
                <w:rFonts w:ascii="Arial" w:hAnsi="Arial" w:cs="Arial"/>
                <w:b/>
              </w:rPr>
            </w:pPr>
            <w:r>
              <w:rPr>
                <w:rFonts w:ascii="Arial" w:hAnsi="Arial" w:cs="Arial"/>
                <w:b/>
              </w:rPr>
              <w:t>X</w:t>
            </w:r>
          </w:p>
        </w:tc>
        <w:tc>
          <w:tcPr>
            <w:tcW w:w="383" w:type="pct"/>
          </w:tcPr>
          <w:p w14:paraId="62F08D88" w14:textId="1486C460" w:rsidR="00C03DA0" w:rsidRPr="00302082" w:rsidRDefault="00C03DA0" w:rsidP="00302082">
            <w:pPr>
              <w:spacing w:after="120"/>
              <w:rPr>
                <w:rFonts w:ascii="Arial" w:hAnsi="Arial" w:cs="Arial"/>
                <w:b/>
              </w:rPr>
            </w:pPr>
            <w:r>
              <w:rPr>
                <w:rFonts w:ascii="Arial" w:hAnsi="Arial" w:cs="Arial"/>
                <w:b/>
              </w:rPr>
              <w:t>X</w:t>
            </w:r>
          </w:p>
        </w:tc>
        <w:tc>
          <w:tcPr>
            <w:tcW w:w="383" w:type="pct"/>
          </w:tcPr>
          <w:p w14:paraId="41728B53" w14:textId="11284077" w:rsidR="00C03DA0" w:rsidRPr="00302082" w:rsidRDefault="00C03DA0" w:rsidP="00302082">
            <w:pPr>
              <w:spacing w:after="120"/>
              <w:rPr>
                <w:rFonts w:ascii="Arial" w:hAnsi="Arial" w:cs="Arial"/>
                <w:b/>
              </w:rPr>
            </w:pPr>
            <w:r>
              <w:rPr>
                <w:rFonts w:ascii="Arial" w:hAnsi="Arial" w:cs="Arial"/>
                <w:b/>
              </w:rPr>
              <w:t>X</w:t>
            </w:r>
          </w:p>
        </w:tc>
        <w:tc>
          <w:tcPr>
            <w:tcW w:w="383" w:type="pct"/>
          </w:tcPr>
          <w:p w14:paraId="6257BEB9" w14:textId="503DC170" w:rsidR="00C03DA0" w:rsidRPr="00302082" w:rsidRDefault="00C03DA0" w:rsidP="00302082">
            <w:pPr>
              <w:spacing w:after="120"/>
              <w:rPr>
                <w:rFonts w:ascii="Arial" w:hAnsi="Arial" w:cs="Arial"/>
                <w:b/>
              </w:rPr>
            </w:pPr>
            <w:r>
              <w:rPr>
                <w:rFonts w:ascii="Arial" w:hAnsi="Arial" w:cs="Arial"/>
                <w:b/>
              </w:rPr>
              <w:t>X</w:t>
            </w:r>
          </w:p>
        </w:tc>
        <w:tc>
          <w:tcPr>
            <w:tcW w:w="383" w:type="pct"/>
          </w:tcPr>
          <w:p w14:paraId="5B3CBBA9" w14:textId="6C32C5F8" w:rsidR="00C03DA0" w:rsidRPr="00302082" w:rsidRDefault="00C03DA0" w:rsidP="00302082">
            <w:pPr>
              <w:spacing w:after="120"/>
              <w:rPr>
                <w:rFonts w:ascii="Arial" w:hAnsi="Arial" w:cs="Arial"/>
                <w:b/>
              </w:rPr>
            </w:pPr>
            <w:r>
              <w:rPr>
                <w:rFonts w:ascii="Arial" w:hAnsi="Arial" w:cs="Arial"/>
                <w:b/>
              </w:rPr>
              <w:t>X</w:t>
            </w:r>
          </w:p>
        </w:tc>
        <w:tc>
          <w:tcPr>
            <w:tcW w:w="383" w:type="pct"/>
          </w:tcPr>
          <w:p w14:paraId="43F83748" w14:textId="72E1A497" w:rsidR="00C03DA0" w:rsidRPr="00302082" w:rsidRDefault="00C03DA0" w:rsidP="00302082">
            <w:pPr>
              <w:spacing w:after="120"/>
              <w:rPr>
                <w:rFonts w:ascii="Arial" w:hAnsi="Arial" w:cs="Arial"/>
                <w:b/>
              </w:rPr>
            </w:pPr>
            <w:r>
              <w:rPr>
                <w:rFonts w:ascii="Arial" w:hAnsi="Arial" w:cs="Arial"/>
                <w:b/>
              </w:rPr>
              <w:t>X</w:t>
            </w:r>
          </w:p>
        </w:tc>
      </w:tr>
      <w:tr w:rsidR="00C03DA0" w:rsidRPr="00302082" w14:paraId="0A80A8C9" w14:textId="77777777" w:rsidTr="00C03DA0">
        <w:tc>
          <w:tcPr>
            <w:tcW w:w="1168" w:type="pct"/>
          </w:tcPr>
          <w:p w14:paraId="3C25C1F9" w14:textId="6D1B3F35" w:rsidR="00C03DA0" w:rsidRPr="00302082" w:rsidRDefault="00C03DA0" w:rsidP="00302082">
            <w:pPr>
              <w:spacing w:after="120"/>
              <w:rPr>
                <w:rFonts w:ascii="Arial" w:hAnsi="Arial" w:cs="Arial"/>
                <w:i/>
              </w:rPr>
            </w:pPr>
          </w:p>
        </w:tc>
        <w:tc>
          <w:tcPr>
            <w:tcW w:w="383" w:type="pct"/>
          </w:tcPr>
          <w:p w14:paraId="0F8F33E5" w14:textId="77777777" w:rsidR="00C03DA0" w:rsidRPr="00302082" w:rsidRDefault="00C03DA0" w:rsidP="00302082">
            <w:pPr>
              <w:spacing w:after="120"/>
              <w:rPr>
                <w:rFonts w:ascii="Arial" w:hAnsi="Arial" w:cs="Arial"/>
                <w:b/>
              </w:rPr>
            </w:pPr>
          </w:p>
        </w:tc>
        <w:tc>
          <w:tcPr>
            <w:tcW w:w="383" w:type="pct"/>
          </w:tcPr>
          <w:p w14:paraId="03C681C8" w14:textId="77777777" w:rsidR="00C03DA0" w:rsidRPr="00302082" w:rsidRDefault="00C03DA0" w:rsidP="00302082">
            <w:pPr>
              <w:spacing w:after="120"/>
              <w:rPr>
                <w:rFonts w:ascii="Arial" w:hAnsi="Arial" w:cs="Arial"/>
                <w:b/>
              </w:rPr>
            </w:pPr>
          </w:p>
        </w:tc>
        <w:tc>
          <w:tcPr>
            <w:tcW w:w="383" w:type="pct"/>
          </w:tcPr>
          <w:p w14:paraId="716D81DC" w14:textId="77777777" w:rsidR="00C03DA0" w:rsidRPr="00302082" w:rsidRDefault="00C03DA0" w:rsidP="00302082">
            <w:pPr>
              <w:spacing w:after="120"/>
              <w:rPr>
                <w:rFonts w:ascii="Arial" w:hAnsi="Arial" w:cs="Arial"/>
                <w:b/>
              </w:rPr>
            </w:pPr>
          </w:p>
        </w:tc>
        <w:tc>
          <w:tcPr>
            <w:tcW w:w="383" w:type="pct"/>
          </w:tcPr>
          <w:p w14:paraId="111BDB92" w14:textId="77777777" w:rsidR="00C03DA0" w:rsidRPr="00302082" w:rsidRDefault="00C03DA0" w:rsidP="00302082">
            <w:pPr>
              <w:spacing w:after="120"/>
              <w:rPr>
                <w:rFonts w:ascii="Arial" w:hAnsi="Arial" w:cs="Arial"/>
                <w:b/>
              </w:rPr>
            </w:pPr>
          </w:p>
        </w:tc>
        <w:tc>
          <w:tcPr>
            <w:tcW w:w="383" w:type="pct"/>
          </w:tcPr>
          <w:p w14:paraId="74C3333F" w14:textId="77777777" w:rsidR="00C03DA0" w:rsidRPr="00302082" w:rsidRDefault="00C03DA0" w:rsidP="00302082">
            <w:pPr>
              <w:spacing w:after="120"/>
              <w:rPr>
                <w:rFonts w:ascii="Arial" w:hAnsi="Arial" w:cs="Arial"/>
                <w:b/>
              </w:rPr>
            </w:pPr>
          </w:p>
        </w:tc>
        <w:tc>
          <w:tcPr>
            <w:tcW w:w="383" w:type="pct"/>
          </w:tcPr>
          <w:p w14:paraId="1D82C08E" w14:textId="77777777" w:rsidR="00C03DA0" w:rsidRPr="00302082" w:rsidRDefault="00C03DA0" w:rsidP="00302082">
            <w:pPr>
              <w:spacing w:after="120"/>
              <w:rPr>
                <w:rFonts w:ascii="Arial" w:hAnsi="Arial" w:cs="Arial"/>
                <w:b/>
              </w:rPr>
            </w:pPr>
          </w:p>
        </w:tc>
        <w:tc>
          <w:tcPr>
            <w:tcW w:w="383" w:type="pct"/>
          </w:tcPr>
          <w:p w14:paraId="3C21D7D6" w14:textId="77777777" w:rsidR="00C03DA0" w:rsidRPr="00302082" w:rsidRDefault="00C03DA0" w:rsidP="00302082">
            <w:pPr>
              <w:spacing w:after="120"/>
              <w:rPr>
                <w:rFonts w:ascii="Arial" w:hAnsi="Arial" w:cs="Arial"/>
                <w:b/>
              </w:rPr>
            </w:pPr>
          </w:p>
        </w:tc>
        <w:tc>
          <w:tcPr>
            <w:tcW w:w="383" w:type="pct"/>
          </w:tcPr>
          <w:p w14:paraId="7961F4D2" w14:textId="77777777" w:rsidR="00C03DA0" w:rsidRPr="00302082" w:rsidRDefault="00C03DA0" w:rsidP="00302082">
            <w:pPr>
              <w:spacing w:after="120"/>
              <w:rPr>
                <w:rFonts w:ascii="Arial" w:hAnsi="Arial" w:cs="Arial"/>
                <w:b/>
              </w:rPr>
            </w:pPr>
          </w:p>
        </w:tc>
        <w:tc>
          <w:tcPr>
            <w:tcW w:w="383" w:type="pct"/>
          </w:tcPr>
          <w:p w14:paraId="3DFA1274" w14:textId="77777777" w:rsidR="00C03DA0" w:rsidRPr="00302082" w:rsidRDefault="00C03DA0" w:rsidP="00302082">
            <w:pPr>
              <w:spacing w:after="120"/>
              <w:rPr>
                <w:rFonts w:ascii="Arial" w:hAnsi="Arial" w:cs="Arial"/>
                <w:b/>
              </w:rPr>
            </w:pPr>
          </w:p>
        </w:tc>
        <w:tc>
          <w:tcPr>
            <w:tcW w:w="383" w:type="pct"/>
          </w:tcPr>
          <w:p w14:paraId="3DA2B0DA" w14:textId="77777777" w:rsidR="00C03DA0" w:rsidRPr="00302082" w:rsidRDefault="00C03DA0" w:rsidP="00302082">
            <w:pPr>
              <w:spacing w:after="120"/>
              <w:rPr>
                <w:rFonts w:ascii="Arial" w:hAnsi="Arial" w:cs="Arial"/>
                <w:b/>
              </w:rPr>
            </w:pPr>
          </w:p>
        </w:tc>
      </w:tr>
      <w:tr w:rsidR="00C03DA0" w:rsidRPr="00302082" w14:paraId="7D31F8E3" w14:textId="77777777" w:rsidTr="00C03DA0">
        <w:tc>
          <w:tcPr>
            <w:tcW w:w="1168" w:type="pct"/>
            <w:shd w:val="clear" w:color="auto" w:fill="D9D9D9" w:themeFill="background1" w:themeFillShade="D9"/>
          </w:tcPr>
          <w:p w14:paraId="181E5073" w14:textId="77777777" w:rsidR="00C03DA0" w:rsidRPr="00302082" w:rsidRDefault="00C03DA0" w:rsidP="00302082">
            <w:pPr>
              <w:spacing w:after="120"/>
              <w:rPr>
                <w:rFonts w:ascii="Arial" w:hAnsi="Arial" w:cs="Arial"/>
                <w:b/>
              </w:rPr>
            </w:pPr>
            <w:r w:rsidRPr="00302082">
              <w:rPr>
                <w:rFonts w:ascii="Arial" w:hAnsi="Arial" w:cs="Arial"/>
                <w:b/>
              </w:rPr>
              <w:t>Assessment method</w:t>
            </w:r>
          </w:p>
        </w:tc>
        <w:tc>
          <w:tcPr>
            <w:tcW w:w="383" w:type="pct"/>
          </w:tcPr>
          <w:p w14:paraId="5E01094B" w14:textId="77777777" w:rsidR="00C03DA0" w:rsidRPr="00302082" w:rsidRDefault="00C03DA0" w:rsidP="00302082">
            <w:pPr>
              <w:spacing w:after="120"/>
              <w:rPr>
                <w:rFonts w:ascii="Arial" w:hAnsi="Arial" w:cs="Arial"/>
                <w:b/>
              </w:rPr>
            </w:pPr>
          </w:p>
        </w:tc>
        <w:tc>
          <w:tcPr>
            <w:tcW w:w="383" w:type="pct"/>
          </w:tcPr>
          <w:p w14:paraId="68CE60F4" w14:textId="77777777" w:rsidR="00C03DA0" w:rsidRPr="00302082" w:rsidRDefault="00C03DA0" w:rsidP="00302082">
            <w:pPr>
              <w:spacing w:after="120"/>
              <w:rPr>
                <w:rFonts w:ascii="Arial" w:hAnsi="Arial" w:cs="Arial"/>
                <w:b/>
              </w:rPr>
            </w:pPr>
          </w:p>
        </w:tc>
        <w:tc>
          <w:tcPr>
            <w:tcW w:w="383" w:type="pct"/>
          </w:tcPr>
          <w:p w14:paraId="506A6142" w14:textId="77777777" w:rsidR="00C03DA0" w:rsidRPr="00302082" w:rsidRDefault="00C03DA0" w:rsidP="00302082">
            <w:pPr>
              <w:spacing w:after="120"/>
              <w:rPr>
                <w:rFonts w:ascii="Arial" w:hAnsi="Arial" w:cs="Arial"/>
                <w:b/>
              </w:rPr>
            </w:pPr>
          </w:p>
        </w:tc>
        <w:tc>
          <w:tcPr>
            <w:tcW w:w="383" w:type="pct"/>
          </w:tcPr>
          <w:p w14:paraId="1C21FB0B" w14:textId="77777777" w:rsidR="00C03DA0" w:rsidRPr="00302082" w:rsidRDefault="00C03DA0" w:rsidP="00302082">
            <w:pPr>
              <w:spacing w:after="120"/>
              <w:rPr>
                <w:rFonts w:ascii="Arial" w:hAnsi="Arial" w:cs="Arial"/>
                <w:b/>
              </w:rPr>
            </w:pPr>
          </w:p>
        </w:tc>
        <w:tc>
          <w:tcPr>
            <w:tcW w:w="383" w:type="pct"/>
          </w:tcPr>
          <w:p w14:paraId="5EA89535" w14:textId="77777777" w:rsidR="00C03DA0" w:rsidRPr="00302082" w:rsidRDefault="00C03DA0" w:rsidP="00302082">
            <w:pPr>
              <w:spacing w:after="120"/>
              <w:rPr>
                <w:rFonts w:ascii="Arial" w:hAnsi="Arial" w:cs="Arial"/>
                <w:b/>
              </w:rPr>
            </w:pPr>
          </w:p>
        </w:tc>
        <w:tc>
          <w:tcPr>
            <w:tcW w:w="383" w:type="pct"/>
          </w:tcPr>
          <w:p w14:paraId="7EF25A49" w14:textId="77777777" w:rsidR="00C03DA0" w:rsidRPr="00302082" w:rsidRDefault="00C03DA0" w:rsidP="00302082">
            <w:pPr>
              <w:spacing w:after="120"/>
              <w:rPr>
                <w:rFonts w:ascii="Arial" w:hAnsi="Arial" w:cs="Arial"/>
                <w:b/>
              </w:rPr>
            </w:pPr>
          </w:p>
        </w:tc>
        <w:tc>
          <w:tcPr>
            <w:tcW w:w="383" w:type="pct"/>
          </w:tcPr>
          <w:p w14:paraId="327EB06F" w14:textId="77777777" w:rsidR="00C03DA0" w:rsidRPr="00302082" w:rsidRDefault="00C03DA0" w:rsidP="00302082">
            <w:pPr>
              <w:spacing w:after="120"/>
              <w:rPr>
                <w:rFonts w:ascii="Arial" w:hAnsi="Arial" w:cs="Arial"/>
                <w:b/>
              </w:rPr>
            </w:pPr>
          </w:p>
        </w:tc>
        <w:tc>
          <w:tcPr>
            <w:tcW w:w="383" w:type="pct"/>
          </w:tcPr>
          <w:p w14:paraId="41436D5D" w14:textId="77777777" w:rsidR="00C03DA0" w:rsidRPr="00302082" w:rsidRDefault="00C03DA0" w:rsidP="00302082">
            <w:pPr>
              <w:spacing w:after="120"/>
              <w:rPr>
                <w:rFonts w:ascii="Arial" w:hAnsi="Arial" w:cs="Arial"/>
                <w:b/>
              </w:rPr>
            </w:pPr>
          </w:p>
        </w:tc>
        <w:tc>
          <w:tcPr>
            <w:tcW w:w="383" w:type="pct"/>
          </w:tcPr>
          <w:p w14:paraId="52C756DC" w14:textId="77777777" w:rsidR="00C03DA0" w:rsidRPr="00302082" w:rsidRDefault="00C03DA0" w:rsidP="00302082">
            <w:pPr>
              <w:spacing w:after="120"/>
              <w:rPr>
                <w:rFonts w:ascii="Arial" w:hAnsi="Arial" w:cs="Arial"/>
                <w:b/>
              </w:rPr>
            </w:pPr>
          </w:p>
        </w:tc>
        <w:tc>
          <w:tcPr>
            <w:tcW w:w="383" w:type="pct"/>
          </w:tcPr>
          <w:p w14:paraId="445C1A1A" w14:textId="77777777" w:rsidR="00C03DA0" w:rsidRPr="00302082" w:rsidRDefault="00C03DA0" w:rsidP="00302082">
            <w:pPr>
              <w:spacing w:after="120"/>
              <w:rPr>
                <w:rFonts w:ascii="Arial" w:hAnsi="Arial" w:cs="Arial"/>
                <w:b/>
              </w:rPr>
            </w:pPr>
          </w:p>
        </w:tc>
      </w:tr>
      <w:tr w:rsidR="00C03DA0" w:rsidRPr="00302082" w14:paraId="7272E3B0" w14:textId="77777777" w:rsidTr="00C03DA0">
        <w:tc>
          <w:tcPr>
            <w:tcW w:w="1168" w:type="pct"/>
          </w:tcPr>
          <w:p w14:paraId="01261E65" w14:textId="129ADFEF" w:rsidR="00C03DA0" w:rsidRPr="005B49FD" w:rsidRDefault="00C03DA0" w:rsidP="00302082">
            <w:pPr>
              <w:spacing w:after="120"/>
              <w:rPr>
                <w:rFonts w:ascii="Arial" w:hAnsi="Arial" w:cs="Arial"/>
              </w:rPr>
            </w:pPr>
            <w:r w:rsidRPr="005B49FD">
              <w:rPr>
                <w:rFonts w:ascii="Arial" w:hAnsi="Arial" w:cs="Arial"/>
              </w:rPr>
              <w:lastRenderedPageBreak/>
              <w:t>Essay</w:t>
            </w:r>
            <w:r>
              <w:rPr>
                <w:rFonts w:ascii="Arial" w:hAnsi="Arial" w:cs="Arial"/>
              </w:rPr>
              <w:t xml:space="preserve"> 1</w:t>
            </w:r>
          </w:p>
        </w:tc>
        <w:tc>
          <w:tcPr>
            <w:tcW w:w="383" w:type="pct"/>
          </w:tcPr>
          <w:p w14:paraId="2E68BAF8" w14:textId="0C0322CC" w:rsidR="00C03DA0" w:rsidRPr="00302082" w:rsidRDefault="00C03DA0" w:rsidP="00302082">
            <w:pPr>
              <w:spacing w:after="120"/>
              <w:rPr>
                <w:rFonts w:ascii="Arial" w:hAnsi="Arial" w:cs="Arial"/>
                <w:b/>
              </w:rPr>
            </w:pPr>
            <w:r>
              <w:rPr>
                <w:rFonts w:ascii="Arial" w:hAnsi="Arial" w:cs="Arial"/>
                <w:b/>
              </w:rPr>
              <w:t>X</w:t>
            </w:r>
          </w:p>
        </w:tc>
        <w:tc>
          <w:tcPr>
            <w:tcW w:w="383" w:type="pct"/>
          </w:tcPr>
          <w:p w14:paraId="02D9915E" w14:textId="6F5AA3DA" w:rsidR="00C03DA0" w:rsidRPr="00302082" w:rsidRDefault="00C03DA0" w:rsidP="00302082">
            <w:pPr>
              <w:spacing w:after="120"/>
              <w:rPr>
                <w:rFonts w:ascii="Arial" w:hAnsi="Arial" w:cs="Arial"/>
                <w:b/>
              </w:rPr>
            </w:pPr>
            <w:r>
              <w:rPr>
                <w:rFonts w:ascii="Arial" w:hAnsi="Arial" w:cs="Arial"/>
                <w:b/>
              </w:rPr>
              <w:t>X</w:t>
            </w:r>
          </w:p>
        </w:tc>
        <w:tc>
          <w:tcPr>
            <w:tcW w:w="383" w:type="pct"/>
          </w:tcPr>
          <w:p w14:paraId="6FAA76E2" w14:textId="034CE7CC" w:rsidR="00C03DA0" w:rsidRPr="00302082" w:rsidRDefault="00C03DA0" w:rsidP="00302082">
            <w:pPr>
              <w:spacing w:after="120"/>
              <w:rPr>
                <w:rFonts w:ascii="Arial" w:hAnsi="Arial" w:cs="Arial"/>
                <w:b/>
              </w:rPr>
            </w:pPr>
            <w:r>
              <w:rPr>
                <w:rFonts w:ascii="Arial" w:hAnsi="Arial" w:cs="Arial"/>
                <w:b/>
              </w:rPr>
              <w:t>X</w:t>
            </w:r>
          </w:p>
        </w:tc>
        <w:tc>
          <w:tcPr>
            <w:tcW w:w="383" w:type="pct"/>
          </w:tcPr>
          <w:p w14:paraId="799FB958" w14:textId="38652B7E" w:rsidR="00C03DA0" w:rsidRPr="00302082" w:rsidRDefault="00C03DA0" w:rsidP="00302082">
            <w:pPr>
              <w:spacing w:after="120"/>
              <w:rPr>
                <w:rFonts w:ascii="Arial" w:hAnsi="Arial" w:cs="Arial"/>
                <w:b/>
              </w:rPr>
            </w:pPr>
            <w:r>
              <w:rPr>
                <w:rFonts w:ascii="Arial" w:hAnsi="Arial" w:cs="Arial"/>
                <w:b/>
              </w:rPr>
              <w:t>X</w:t>
            </w:r>
          </w:p>
        </w:tc>
        <w:tc>
          <w:tcPr>
            <w:tcW w:w="383" w:type="pct"/>
          </w:tcPr>
          <w:p w14:paraId="7F965A3A" w14:textId="1C4244F7" w:rsidR="00C03DA0" w:rsidRPr="00302082" w:rsidRDefault="00C03DA0" w:rsidP="00302082">
            <w:pPr>
              <w:spacing w:after="120"/>
              <w:rPr>
                <w:rFonts w:ascii="Arial" w:hAnsi="Arial" w:cs="Arial"/>
                <w:b/>
              </w:rPr>
            </w:pPr>
            <w:r>
              <w:rPr>
                <w:rFonts w:ascii="Arial" w:hAnsi="Arial" w:cs="Arial"/>
                <w:b/>
              </w:rPr>
              <w:t>X</w:t>
            </w:r>
          </w:p>
        </w:tc>
        <w:tc>
          <w:tcPr>
            <w:tcW w:w="383" w:type="pct"/>
          </w:tcPr>
          <w:p w14:paraId="7F49F453" w14:textId="355C6716" w:rsidR="00C03DA0" w:rsidRPr="00302082" w:rsidRDefault="00C03DA0" w:rsidP="00302082">
            <w:pPr>
              <w:spacing w:after="120"/>
              <w:rPr>
                <w:rFonts w:ascii="Arial" w:hAnsi="Arial" w:cs="Arial"/>
                <w:b/>
              </w:rPr>
            </w:pPr>
            <w:r>
              <w:rPr>
                <w:rFonts w:ascii="Arial" w:hAnsi="Arial" w:cs="Arial"/>
                <w:b/>
              </w:rPr>
              <w:t>X</w:t>
            </w:r>
          </w:p>
        </w:tc>
        <w:tc>
          <w:tcPr>
            <w:tcW w:w="383" w:type="pct"/>
          </w:tcPr>
          <w:p w14:paraId="532F219E" w14:textId="34EB890A" w:rsidR="00C03DA0" w:rsidRPr="00302082" w:rsidRDefault="00C03DA0" w:rsidP="00302082">
            <w:pPr>
              <w:spacing w:after="120"/>
              <w:rPr>
                <w:rFonts w:ascii="Arial" w:hAnsi="Arial" w:cs="Arial"/>
                <w:b/>
              </w:rPr>
            </w:pPr>
            <w:r>
              <w:rPr>
                <w:rFonts w:ascii="Arial" w:hAnsi="Arial" w:cs="Arial"/>
                <w:b/>
              </w:rPr>
              <w:t>X</w:t>
            </w:r>
          </w:p>
        </w:tc>
        <w:tc>
          <w:tcPr>
            <w:tcW w:w="383" w:type="pct"/>
          </w:tcPr>
          <w:p w14:paraId="522981D7" w14:textId="4AF51A80" w:rsidR="00C03DA0" w:rsidRPr="00302082" w:rsidRDefault="00C03DA0" w:rsidP="00302082">
            <w:pPr>
              <w:spacing w:after="120"/>
              <w:rPr>
                <w:rFonts w:ascii="Arial" w:hAnsi="Arial" w:cs="Arial"/>
                <w:b/>
              </w:rPr>
            </w:pPr>
            <w:r>
              <w:rPr>
                <w:rFonts w:ascii="Arial" w:hAnsi="Arial" w:cs="Arial"/>
                <w:b/>
              </w:rPr>
              <w:t>X</w:t>
            </w:r>
          </w:p>
        </w:tc>
        <w:tc>
          <w:tcPr>
            <w:tcW w:w="383" w:type="pct"/>
          </w:tcPr>
          <w:p w14:paraId="1D66EDF9" w14:textId="3806807C" w:rsidR="00C03DA0" w:rsidRPr="00302082" w:rsidRDefault="00C03DA0" w:rsidP="00302082">
            <w:pPr>
              <w:spacing w:after="120"/>
              <w:rPr>
                <w:rFonts w:ascii="Arial" w:hAnsi="Arial" w:cs="Arial"/>
                <w:b/>
              </w:rPr>
            </w:pPr>
            <w:r>
              <w:rPr>
                <w:rFonts w:ascii="Arial" w:hAnsi="Arial" w:cs="Arial"/>
                <w:b/>
              </w:rPr>
              <w:t>X</w:t>
            </w:r>
          </w:p>
        </w:tc>
        <w:tc>
          <w:tcPr>
            <w:tcW w:w="383" w:type="pct"/>
          </w:tcPr>
          <w:p w14:paraId="10C42D45" w14:textId="3930723A" w:rsidR="00C03DA0" w:rsidRPr="00302082" w:rsidRDefault="00C03DA0" w:rsidP="00302082">
            <w:pPr>
              <w:spacing w:after="120"/>
              <w:rPr>
                <w:rFonts w:ascii="Arial" w:hAnsi="Arial" w:cs="Arial"/>
                <w:b/>
              </w:rPr>
            </w:pPr>
            <w:r>
              <w:rPr>
                <w:rFonts w:ascii="Arial" w:hAnsi="Arial" w:cs="Arial"/>
                <w:b/>
              </w:rPr>
              <w:t>X</w:t>
            </w:r>
          </w:p>
        </w:tc>
      </w:tr>
      <w:tr w:rsidR="00C03DA0" w:rsidRPr="00302082" w14:paraId="723FC36A" w14:textId="77777777" w:rsidTr="00C03DA0">
        <w:tc>
          <w:tcPr>
            <w:tcW w:w="1168" w:type="pct"/>
          </w:tcPr>
          <w:p w14:paraId="3C95D079" w14:textId="3FD849C4" w:rsidR="00C03DA0" w:rsidRPr="005B49FD" w:rsidRDefault="00C03DA0" w:rsidP="00302082">
            <w:pPr>
              <w:spacing w:after="120"/>
              <w:rPr>
                <w:rFonts w:ascii="Arial" w:hAnsi="Arial" w:cs="Arial"/>
              </w:rPr>
            </w:pPr>
            <w:r w:rsidRPr="005B49FD">
              <w:rPr>
                <w:rFonts w:ascii="Arial" w:hAnsi="Arial" w:cs="Arial"/>
              </w:rPr>
              <w:t>Essay</w:t>
            </w:r>
            <w:r>
              <w:rPr>
                <w:rFonts w:ascii="Arial" w:hAnsi="Arial" w:cs="Arial"/>
              </w:rPr>
              <w:t xml:space="preserve"> 2</w:t>
            </w:r>
          </w:p>
        </w:tc>
        <w:tc>
          <w:tcPr>
            <w:tcW w:w="383" w:type="pct"/>
          </w:tcPr>
          <w:p w14:paraId="5A6B7D69" w14:textId="0A4C6F33" w:rsidR="00C03DA0" w:rsidRPr="00302082" w:rsidRDefault="00C03DA0" w:rsidP="00302082">
            <w:pPr>
              <w:spacing w:after="120"/>
              <w:rPr>
                <w:rFonts w:ascii="Arial" w:hAnsi="Arial" w:cs="Arial"/>
                <w:b/>
              </w:rPr>
            </w:pPr>
            <w:r>
              <w:rPr>
                <w:rFonts w:ascii="Arial" w:hAnsi="Arial" w:cs="Arial"/>
                <w:b/>
              </w:rPr>
              <w:t>X</w:t>
            </w:r>
          </w:p>
        </w:tc>
        <w:tc>
          <w:tcPr>
            <w:tcW w:w="383" w:type="pct"/>
          </w:tcPr>
          <w:p w14:paraId="68B6FB9C" w14:textId="3152A41C" w:rsidR="00C03DA0" w:rsidRPr="00302082" w:rsidRDefault="00C03DA0" w:rsidP="00302082">
            <w:pPr>
              <w:spacing w:after="120"/>
              <w:rPr>
                <w:rFonts w:ascii="Arial" w:hAnsi="Arial" w:cs="Arial"/>
                <w:b/>
              </w:rPr>
            </w:pPr>
            <w:r>
              <w:rPr>
                <w:rFonts w:ascii="Arial" w:hAnsi="Arial" w:cs="Arial"/>
                <w:b/>
              </w:rPr>
              <w:t>X</w:t>
            </w:r>
          </w:p>
        </w:tc>
        <w:tc>
          <w:tcPr>
            <w:tcW w:w="383" w:type="pct"/>
          </w:tcPr>
          <w:p w14:paraId="4EDF810A" w14:textId="4A6EA2EF" w:rsidR="00C03DA0" w:rsidRPr="00302082" w:rsidRDefault="00C03DA0" w:rsidP="00302082">
            <w:pPr>
              <w:spacing w:after="120"/>
              <w:rPr>
                <w:rFonts w:ascii="Arial" w:hAnsi="Arial" w:cs="Arial"/>
                <w:b/>
              </w:rPr>
            </w:pPr>
            <w:r>
              <w:rPr>
                <w:rFonts w:ascii="Arial" w:hAnsi="Arial" w:cs="Arial"/>
                <w:b/>
              </w:rPr>
              <w:t>X</w:t>
            </w:r>
          </w:p>
        </w:tc>
        <w:tc>
          <w:tcPr>
            <w:tcW w:w="383" w:type="pct"/>
          </w:tcPr>
          <w:p w14:paraId="6F662FA7" w14:textId="116D7FB9" w:rsidR="00C03DA0" w:rsidRPr="00302082" w:rsidRDefault="00C03DA0" w:rsidP="00302082">
            <w:pPr>
              <w:spacing w:after="120"/>
              <w:rPr>
                <w:rFonts w:ascii="Arial" w:hAnsi="Arial" w:cs="Arial"/>
                <w:b/>
              </w:rPr>
            </w:pPr>
            <w:r>
              <w:rPr>
                <w:rFonts w:ascii="Arial" w:hAnsi="Arial" w:cs="Arial"/>
                <w:b/>
              </w:rPr>
              <w:t>X</w:t>
            </w:r>
          </w:p>
        </w:tc>
        <w:tc>
          <w:tcPr>
            <w:tcW w:w="383" w:type="pct"/>
          </w:tcPr>
          <w:p w14:paraId="3E3EFD66" w14:textId="30C987F7" w:rsidR="00C03DA0" w:rsidRPr="00302082" w:rsidRDefault="00C03DA0" w:rsidP="00302082">
            <w:pPr>
              <w:spacing w:after="120"/>
              <w:rPr>
                <w:rFonts w:ascii="Arial" w:hAnsi="Arial" w:cs="Arial"/>
                <w:b/>
              </w:rPr>
            </w:pPr>
            <w:r>
              <w:rPr>
                <w:rFonts w:ascii="Arial" w:hAnsi="Arial" w:cs="Arial"/>
                <w:b/>
              </w:rPr>
              <w:t>X</w:t>
            </w:r>
          </w:p>
        </w:tc>
        <w:tc>
          <w:tcPr>
            <w:tcW w:w="383" w:type="pct"/>
          </w:tcPr>
          <w:p w14:paraId="43583162" w14:textId="3E71EB91" w:rsidR="00C03DA0" w:rsidRPr="00302082" w:rsidRDefault="00C03DA0" w:rsidP="00302082">
            <w:pPr>
              <w:spacing w:after="120"/>
              <w:rPr>
                <w:rFonts w:ascii="Arial" w:hAnsi="Arial" w:cs="Arial"/>
                <w:b/>
              </w:rPr>
            </w:pPr>
            <w:r>
              <w:rPr>
                <w:rFonts w:ascii="Arial" w:hAnsi="Arial" w:cs="Arial"/>
                <w:b/>
              </w:rPr>
              <w:t>X</w:t>
            </w:r>
          </w:p>
        </w:tc>
        <w:tc>
          <w:tcPr>
            <w:tcW w:w="383" w:type="pct"/>
          </w:tcPr>
          <w:p w14:paraId="296B51CC" w14:textId="3366F58A" w:rsidR="00C03DA0" w:rsidRPr="00302082" w:rsidRDefault="00C03DA0" w:rsidP="00302082">
            <w:pPr>
              <w:spacing w:after="120"/>
              <w:rPr>
                <w:rFonts w:ascii="Arial" w:hAnsi="Arial" w:cs="Arial"/>
                <w:b/>
              </w:rPr>
            </w:pPr>
            <w:r>
              <w:rPr>
                <w:rFonts w:ascii="Arial" w:hAnsi="Arial" w:cs="Arial"/>
                <w:b/>
              </w:rPr>
              <w:t>X</w:t>
            </w:r>
          </w:p>
        </w:tc>
        <w:tc>
          <w:tcPr>
            <w:tcW w:w="383" w:type="pct"/>
          </w:tcPr>
          <w:p w14:paraId="152DC6BE" w14:textId="0FE67D23" w:rsidR="00C03DA0" w:rsidRPr="00302082" w:rsidRDefault="00C03DA0" w:rsidP="00302082">
            <w:pPr>
              <w:spacing w:after="120"/>
              <w:rPr>
                <w:rFonts w:ascii="Arial" w:hAnsi="Arial" w:cs="Arial"/>
                <w:b/>
              </w:rPr>
            </w:pPr>
            <w:r>
              <w:rPr>
                <w:rFonts w:ascii="Arial" w:hAnsi="Arial" w:cs="Arial"/>
                <w:b/>
              </w:rPr>
              <w:t>X</w:t>
            </w:r>
          </w:p>
        </w:tc>
        <w:tc>
          <w:tcPr>
            <w:tcW w:w="383" w:type="pct"/>
          </w:tcPr>
          <w:p w14:paraId="182E3361" w14:textId="185B5E91" w:rsidR="00C03DA0" w:rsidRPr="00302082" w:rsidRDefault="00C03DA0" w:rsidP="00302082">
            <w:pPr>
              <w:spacing w:after="120"/>
              <w:rPr>
                <w:rFonts w:ascii="Arial" w:hAnsi="Arial" w:cs="Arial"/>
                <w:b/>
              </w:rPr>
            </w:pPr>
            <w:r>
              <w:rPr>
                <w:rFonts w:ascii="Arial" w:hAnsi="Arial" w:cs="Arial"/>
                <w:b/>
              </w:rPr>
              <w:t>X</w:t>
            </w:r>
          </w:p>
        </w:tc>
        <w:tc>
          <w:tcPr>
            <w:tcW w:w="383" w:type="pct"/>
          </w:tcPr>
          <w:p w14:paraId="3F75C73C" w14:textId="47A5D48F" w:rsidR="00C03DA0" w:rsidRPr="00302082" w:rsidRDefault="00C03DA0" w:rsidP="00302082">
            <w:pPr>
              <w:spacing w:after="120"/>
              <w:rPr>
                <w:rFonts w:ascii="Arial" w:hAnsi="Arial" w:cs="Arial"/>
                <w:b/>
              </w:rPr>
            </w:pPr>
            <w:r>
              <w:rPr>
                <w:rFonts w:ascii="Arial" w:hAnsi="Arial" w:cs="Arial"/>
                <w:b/>
              </w:rPr>
              <w:t>X</w:t>
            </w:r>
          </w:p>
        </w:tc>
      </w:tr>
      <w:tr w:rsidR="00C03DA0" w:rsidRPr="00302082" w14:paraId="19CE0343" w14:textId="77777777" w:rsidTr="00C03DA0">
        <w:tc>
          <w:tcPr>
            <w:tcW w:w="1168" w:type="pct"/>
          </w:tcPr>
          <w:p w14:paraId="1338BFB5" w14:textId="3F2AA5F2" w:rsidR="00C03DA0" w:rsidRPr="005B49FD" w:rsidRDefault="00C03DA0" w:rsidP="00302082">
            <w:pPr>
              <w:spacing w:after="120"/>
              <w:rPr>
                <w:rFonts w:ascii="Arial" w:hAnsi="Arial" w:cs="Arial"/>
              </w:rPr>
            </w:pPr>
            <w:r w:rsidRPr="005B49FD">
              <w:rPr>
                <w:rFonts w:ascii="Arial" w:hAnsi="Arial" w:cs="Arial"/>
              </w:rPr>
              <w:t>Critique</w:t>
            </w:r>
            <w:r>
              <w:rPr>
                <w:rFonts w:ascii="Arial" w:hAnsi="Arial" w:cs="Arial"/>
              </w:rPr>
              <w:t xml:space="preserve"> 1</w:t>
            </w:r>
          </w:p>
        </w:tc>
        <w:tc>
          <w:tcPr>
            <w:tcW w:w="383" w:type="pct"/>
          </w:tcPr>
          <w:p w14:paraId="031F4286" w14:textId="20ECAFB3" w:rsidR="00C03DA0" w:rsidRPr="00302082" w:rsidRDefault="00C03DA0" w:rsidP="00302082">
            <w:pPr>
              <w:spacing w:after="120"/>
              <w:rPr>
                <w:rFonts w:ascii="Arial" w:hAnsi="Arial" w:cs="Arial"/>
                <w:b/>
              </w:rPr>
            </w:pPr>
            <w:r>
              <w:rPr>
                <w:rFonts w:ascii="Arial" w:hAnsi="Arial" w:cs="Arial"/>
                <w:b/>
              </w:rPr>
              <w:t>X</w:t>
            </w:r>
          </w:p>
        </w:tc>
        <w:tc>
          <w:tcPr>
            <w:tcW w:w="383" w:type="pct"/>
          </w:tcPr>
          <w:p w14:paraId="6147B1E5" w14:textId="331D31EE" w:rsidR="00C03DA0" w:rsidRPr="00302082" w:rsidRDefault="00C03DA0" w:rsidP="00302082">
            <w:pPr>
              <w:spacing w:after="120"/>
              <w:rPr>
                <w:rFonts w:ascii="Arial" w:hAnsi="Arial" w:cs="Arial"/>
                <w:b/>
              </w:rPr>
            </w:pPr>
            <w:r>
              <w:rPr>
                <w:rFonts w:ascii="Arial" w:hAnsi="Arial" w:cs="Arial"/>
                <w:b/>
              </w:rPr>
              <w:t>X</w:t>
            </w:r>
          </w:p>
        </w:tc>
        <w:tc>
          <w:tcPr>
            <w:tcW w:w="383" w:type="pct"/>
          </w:tcPr>
          <w:p w14:paraId="16808646" w14:textId="02115161" w:rsidR="00C03DA0" w:rsidRPr="00302082" w:rsidRDefault="00C03DA0" w:rsidP="00302082">
            <w:pPr>
              <w:spacing w:after="120"/>
              <w:rPr>
                <w:rFonts w:ascii="Arial" w:hAnsi="Arial" w:cs="Arial"/>
                <w:b/>
              </w:rPr>
            </w:pPr>
            <w:r>
              <w:rPr>
                <w:rFonts w:ascii="Arial" w:hAnsi="Arial" w:cs="Arial"/>
                <w:b/>
              </w:rPr>
              <w:t>X</w:t>
            </w:r>
          </w:p>
        </w:tc>
        <w:tc>
          <w:tcPr>
            <w:tcW w:w="383" w:type="pct"/>
          </w:tcPr>
          <w:p w14:paraId="5BABDB02" w14:textId="6D6BA883" w:rsidR="00C03DA0" w:rsidRPr="00302082" w:rsidRDefault="00C03DA0" w:rsidP="00302082">
            <w:pPr>
              <w:spacing w:after="120"/>
              <w:rPr>
                <w:rFonts w:ascii="Arial" w:hAnsi="Arial" w:cs="Arial"/>
                <w:b/>
              </w:rPr>
            </w:pPr>
            <w:r>
              <w:rPr>
                <w:rFonts w:ascii="Arial" w:hAnsi="Arial" w:cs="Arial"/>
                <w:b/>
              </w:rPr>
              <w:t>X</w:t>
            </w:r>
          </w:p>
        </w:tc>
        <w:tc>
          <w:tcPr>
            <w:tcW w:w="383" w:type="pct"/>
          </w:tcPr>
          <w:p w14:paraId="6AFDC2AD" w14:textId="529DE2D7" w:rsidR="00C03DA0" w:rsidRPr="00302082" w:rsidRDefault="00C03DA0" w:rsidP="00302082">
            <w:pPr>
              <w:spacing w:after="120"/>
              <w:rPr>
                <w:rFonts w:ascii="Arial" w:hAnsi="Arial" w:cs="Arial"/>
                <w:b/>
              </w:rPr>
            </w:pPr>
          </w:p>
        </w:tc>
        <w:tc>
          <w:tcPr>
            <w:tcW w:w="383" w:type="pct"/>
          </w:tcPr>
          <w:p w14:paraId="54658BA9" w14:textId="09CB613D" w:rsidR="00C03DA0" w:rsidRPr="00302082" w:rsidRDefault="00C03DA0" w:rsidP="00302082">
            <w:pPr>
              <w:spacing w:after="120"/>
              <w:rPr>
                <w:rFonts w:ascii="Arial" w:hAnsi="Arial" w:cs="Arial"/>
                <w:b/>
              </w:rPr>
            </w:pPr>
            <w:r>
              <w:rPr>
                <w:rFonts w:ascii="Arial" w:hAnsi="Arial" w:cs="Arial"/>
                <w:b/>
              </w:rPr>
              <w:t>X</w:t>
            </w:r>
          </w:p>
        </w:tc>
        <w:tc>
          <w:tcPr>
            <w:tcW w:w="383" w:type="pct"/>
          </w:tcPr>
          <w:p w14:paraId="56ABC2C9" w14:textId="5A5E195B" w:rsidR="00C03DA0" w:rsidRPr="00302082" w:rsidRDefault="00C03DA0" w:rsidP="00302082">
            <w:pPr>
              <w:spacing w:after="120"/>
              <w:rPr>
                <w:rFonts w:ascii="Arial" w:hAnsi="Arial" w:cs="Arial"/>
                <w:b/>
              </w:rPr>
            </w:pPr>
            <w:r>
              <w:rPr>
                <w:rFonts w:ascii="Arial" w:hAnsi="Arial" w:cs="Arial"/>
                <w:b/>
              </w:rPr>
              <w:t>X</w:t>
            </w:r>
          </w:p>
        </w:tc>
        <w:tc>
          <w:tcPr>
            <w:tcW w:w="383" w:type="pct"/>
          </w:tcPr>
          <w:p w14:paraId="165C848B" w14:textId="66FF9ABD" w:rsidR="00C03DA0" w:rsidRPr="00302082" w:rsidRDefault="00C03DA0" w:rsidP="00302082">
            <w:pPr>
              <w:spacing w:after="120"/>
              <w:rPr>
                <w:rFonts w:ascii="Arial" w:hAnsi="Arial" w:cs="Arial"/>
                <w:b/>
              </w:rPr>
            </w:pPr>
            <w:r>
              <w:rPr>
                <w:rFonts w:ascii="Arial" w:hAnsi="Arial" w:cs="Arial"/>
                <w:b/>
              </w:rPr>
              <w:t>X</w:t>
            </w:r>
          </w:p>
        </w:tc>
        <w:tc>
          <w:tcPr>
            <w:tcW w:w="383" w:type="pct"/>
          </w:tcPr>
          <w:p w14:paraId="76559512" w14:textId="76E026F7" w:rsidR="00C03DA0" w:rsidRPr="00302082" w:rsidRDefault="00C03DA0" w:rsidP="00302082">
            <w:pPr>
              <w:spacing w:after="120"/>
              <w:rPr>
                <w:rFonts w:ascii="Arial" w:hAnsi="Arial" w:cs="Arial"/>
                <w:b/>
              </w:rPr>
            </w:pPr>
            <w:r>
              <w:rPr>
                <w:rFonts w:ascii="Arial" w:hAnsi="Arial" w:cs="Arial"/>
                <w:b/>
              </w:rPr>
              <w:t>X</w:t>
            </w:r>
          </w:p>
        </w:tc>
        <w:tc>
          <w:tcPr>
            <w:tcW w:w="383" w:type="pct"/>
          </w:tcPr>
          <w:p w14:paraId="4C44C5CE" w14:textId="5DB9E247" w:rsidR="00C03DA0" w:rsidRPr="00302082" w:rsidRDefault="00C03DA0" w:rsidP="00302082">
            <w:pPr>
              <w:spacing w:after="120"/>
              <w:rPr>
                <w:rFonts w:ascii="Arial" w:hAnsi="Arial" w:cs="Arial"/>
                <w:b/>
              </w:rPr>
            </w:pPr>
            <w:r>
              <w:rPr>
                <w:rFonts w:ascii="Arial" w:hAnsi="Arial" w:cs="Arial"/>
                <w:b/>
              </w:rPr>
              <w:t>X</w:t>
            </w:r>
          </w:p>
        </w:tc>
      </w:tr>
      <w:tr w:rsidR="00C03DA0" w:rsidRPr="00302082" w14:paraId="1B091FAA" w14:textId="77777777" w:rsidTr="00C03DA0">
        <w:tc>
          <w:tcPr>
            <w:tcW w:w="1168" w:type="pct"/>
          </w:tcPr>
          <w:p w14:paraId="0F5FF27E" w14:textId="0997C96F" w:rsidR="00C03DA0" w:rsidRPr="005B49FD" w:rsidRDefault="00C03DA0" w:rsidP="00302082">
            <w:pPr>
              <w:spacing w:after="120"/>
              <w:rPr>
                <w:rFonts w:ascii="Arial" w:hAnsi="Arial" w:cs="Arial"/>
              </w:rPr>
            </w:pPr>
            <w:r w:rsidRPr="005B49FD">
              <w:rPr>
                <w:rFonts w:ascii="Arial" w:hAnsi="Arial" w:cs="Arial"/>
              </w:rPr>
              <w:t>Critique</w:t>
            </w:r>
            <w:r>
              <w:rPr>
                <w:rFonts w:ascii="Arial" w:hAnsi="Arial" w:cs="Arial"/>
              </w:rPr>
              <w:t xml:space="preserve"> 2</w:t>
            </w:r>
          </w:p>
        </w:tc>
        <w:tc>
          <w:tcPr>
            <w:tcW w:w="383" w:type="pct"/>
          </w:tcPr>
          <w:p w14:paraId="6EE67462" w14:textId="2515D694" w:rsidR="00C03DA0" w:rsidRPr="00302082" w:rsidRDefault="00C03DA0" w:rsidP="00302082">
            <w:pPr>
              <w:spacing w:after="120"/>
              <w:rPr>
                <w:rFonts w:ascii="Arial" w:hAnsi="Arial" w:cs="Arial"/>
                <w:b/>
              </w:rPr>
            </w:pPr>
            <w:r>
              <w:rPr>
                <w:rFonts w:ascii="Arial" w:hAnsi="Arial" w:cs="Arial"/>
                <w:b/>
              </w:rPr>
              <w:t>X</w:t>
            </w:r>
          </w:p>
        </w:tc>
        <w:tc>
          <w:tcPr>
            <w:tcW w:w="383" w:type="pct"/>
          </w:tcPr>
          <w:p w14:paraId="1A0BBEAD" w14:textId="51D5AE3A" w:rsidR="00C03DA0" w:rsidRPr="00302082" w:rsidRDefault="00C03DA0" w:rsidP="00302082">
            <w:pPr>
              <w:spacing w:after="120"/>
              <w:rPr>
                <w:rFonts w:ascii="Arial" w:hAnsi="Arial" w:cs="Arial"/>
                <w:b/>
              </w:rPr>
            </w:pPr>
            <w:r>
              <w:rPr>
                <w:rFonts w:ascii="Arial" w:hAnsi="Arial" w:cs="Arial"/>
                <w:b/>
              </w:rPr>
              <w:t>X</w:t>
            </w:r>
          </w:p>
        </w:tc>
        <w:tc>
          <w:tcPr>
            <w:tcW w:w="383" w:type="pct"/>
          </w:tcPr>
          <w:p w14:paraId="4F9EBC0D" w14:textId="0D89C555" w:rsidR="00C03DA0" w:rsidRPr="00302082" w:rsidRDefault="00C03DA0" w:rsidP="00302082">
            <w:pPr>
              <w:spacing w:after="120"/>
              <w:rPr>
                <w:rFonts w:ascii="Arial" w:hAnsi="Arial" w:cs="Arial"/>
                <w:b/>
              </w:rPr>
            </w:pPr>
            <w:r>
              <w:rPr>
                <w:rFonts w:ascii="Arial" w:hAnsi="Arial" w:cs="Arial"/>
                <w:b/>
              </w:rPr>
              <w:t>X</w:t>
            </w:r>
          </w:p>
        </w:tc>
        <w:tc>
          <w:tcPr>
            <w:tcW w:w="383" w:type="pct"/>
          </w:tcPr>
          <w:p w14:paraId="17A12A53" w14:textId="796414AF" w:rsidR="00C03DA0" w:rsidRPr="00302082" w:rsidRDefault="00C03DA0" w:rsidP="00302082">
            <w:pPr>
              <w:spacing w:after="120"/>
              <w:rPr>
                <w:rFonts w:ascii="Arial" w:hAnsi="Arial" w:cs="Arial"/>
                <w:b/>
              </w:rPr>
            </w:pPr>
            <w:r>
              <w:rPr>
                <w:rFonts w:ascii="Arial" w:hAnsi="Arial" w:cs="Arial"/>
                <w:b/>
              </w:rPr>
              <w:t>X</w:t>
            </w:r>
          </w:p>
        </w:tc>
        <w:tc>
          <w:tcPr>
            <w:tcW w:w="383" w:type="pct"/>
          </w:tcPr>
          <w:p w14:paraId="1CE15F56" w14:textId="0E142E0C" w:rsidR="00C03DA0" w:rsidRPr="00302082" w:rsidRDefault="00C03DA0" w:rsidP="00302082">
            <w:pPr>
              <w:spacing w:after="120"/>
              <w:rPr>
                <w:rFonts w:ascii="Arial" w:hAnsi="Arial" w:cs="Arial"/>
                <w:b/>
              </w:rPr>
            </w:pPr>
          </w:p>
        </w:tc>
        <w:tc>
          <w:tcPr>
            <w:tcW w:w="383" w:type="pct"/>
          </w:tcPr>
          <w:p w14:paraId="33D97678" w14:textId="6735841D" w:rsidR="00C03DA0" w:rsidRPr="00302082" w:rsidRDefault="00C03DA0" w:rsidP="00302082">
            <w:pPr>
              <w:spacing w:after="120"/>
              <w:rPr>
                <w:rFonts w:ascii="Arial" w:hAnsi="Arial" w:cs="Arial"/>
                <w:b/>
              </w:rPr>
            </w:pPr>
            <w:r>
              <w:rPr>
                <w:rFonts w:ascii="Arial" w:hAnsi="Arial" w:cs="Arial"/>
                <w:b/>
              </w:rPr>
              <w:t>X</w:t>
            </w:r>
          </w:p>
        </w:tc>
        <w:tc>
          <w:tcPr>
            <w:tcW w:w="383" w:type="pct"/>
          </w:tcPr>
          <w:p w14:paraId="38A2AEB7" w14:textId="0B1A2EB2" w:rsidR="00C03DA0" w:rsidRPr="00302082" w:rsidRDefault="00C03DA0" w:rsidP="00302082">
            <w:pPr>
              <w:spacing w:after="120"/>
              <w:rPr>
                <w:rFonts w:ascii="Arial" w:hAnsi="Arial" w:cs="Arial"/>
                <w:b/>
              </w:rPr>
            </w:pPr>
            <w:r>
              <w:rPr>
                <w:rFonts w:ascii="Arial" w:hAnsi="Arial" w:cs="Arial"/>
                <w:b/>
              </w:rPr>
              <w:t>X</w:t>
            </w:r>
          </w:p>
        </w:tc>
        <w:tc>
          <w:tcPr>
            <w:tcW w:w="383" w:type="pct"/>
          </w:tcPr>
          <w:p w14:paraId="54156325" w14:textId="067E1432" w:rsidR="00C03DA0" w:rsidRPr="00302082" w:rsidRDefault="00C03DA0" w:rsidP="00302082">
            <w:pPr>
              <w:spacing w:after="120"/>
              <w:rPr>
                <w:rFonts w:ascii="Arial" w:hAnsi="Arial" w:cs="Arial"/>
                <w:b/>
              </w:rPr>
            </w:pPr>
            <w:r>
              <w:rPr>
                <w:rFonts w:ascii="Arial" w:hAnsi="Arial" w:cs="Arial"/>
                <w:b/>
              </w:rPr>
              <w:t>X</w:t>
            </w:r>
          </w:p>
        </w:tc>
        <w:tc>
          <w:tcPr>
            <w:tcW w:w="383" w:type="pct"/>
          </w:tcPr>
          <w:p w14:paraId="538952EA" w14:textId="2DD9781D" w:rsidR="00C03DA0" w:rsidRPr="00302082" w:rsidRDefault="00C03DA0" w:rsidP="00302082">
            <w:pPr>
              <w:spacing w:after="120"/>
              <w:rPr>
                <w:rFonts w:ascii="Arial" w:hAnsi="Arial" w:cs="Arial"/>
                <w:b/>
              </w:rPr>
            </w:pPr>
            <w:r>
              <w:rPr>
                <w:rFonts w:ascii="Arial" w:hAnsi="Arial" w:cs="Arial"/>
                <w:b/>
              </w:rPr>
              <w:t>X</w:t>
            </w:r>
          </w:p>
        </w:tc>
        <w:tc>
          <w:tcPr>
            <w:tcW w:w="383" w:type="pct"/>
          </w:tcPr>
          <w:p w14:paraId="563EB7FE" w14:textId="7B79C56C" w:rsidR="00C03DA0" w:rsidRPr="00302082" w:rsidRDefault="00C03DA0" w:rsidP="00302082">
            <w:pPr>
              <w:spacing w:after="120"/>
              <w:rPr>
                <w:rFonts w:ascii="Arial" w:hAnsi="Arial" w:cs="Arial"/>
                <w:b/>
              </w:rPr>
            </w:pPr>
            <w:r>
              <w:rPr>
                <w:rFonts w:ascii="Arial" w:hAnsi="Arial" w:cs="Arial"/>
                <w:b/>
              </w:rPr>
              <w:t>X</w:t>
            </w:r>
          </w:p>
        </w:tc>
      </w:tr>
      <w:tr w:rsidR="00C03DA0" w:rsidRPr="00302082" w14:paraId="792FD078" w14:textId="77777777" w:rsidTr="00C03DA0">
        <w:tc>
          <w:tcPr>
            <w:tcW w:w="1168" w:type="pct"/>
          </w:tcPr>
          <w:p w14:paraId="4810745B" w14:textId="27AB3AE8" w:rsidR="00C03DA0" w:rsidRPr="005B49FD" w:rsidRDefault="00C03DA0" w:rsidP="00302082">
            <w:pPr>
              <w:spacing w:after="120"/>
              <w:rPr>
                <w:rFonts w:ascii="Arial" w:hAnsi="Arial" w:cs="Arial"/>
              </w:rPr>
            </w:pPr>
            <w:r w:rsidRPr="005B49FD">
              <w:rPr>
                <w:rFonts w:ascii="Arial" w:hAnsi="Arial" w:cs="Arial"/>
              </w:rPr>
              <w:t>Presentation</w:t>
            </w:r>
            <w:r>
              <w:rPr>
                <w:rFonts w:ascii="Arial" w:hAnsi="Arial" w:cs="Arial"/>
              </w:rPr>
              <w:t xml:space="preserve"> 1</w:t>
            </w:r>
          </w:p>
        </w:tc>
        <w:tc>
          <w:tcPr>
            <w:tcW w:w="383" w:type="pct"/>
          </w:tcPr>
          <w:p w14:paraId="3A4C985B" w14:textId="2099D027" w:rsidR="00C03DA0" w:rsidRPr="00302082" w:rsidRDefault="00C03DA0" w:rsidP="00302082">
            <w:pPr>
              <w:spacing w:after="120"/>
              <w:rPr>
                <w:rFonts w:ascii="Arial" w:hAnsi="Arial" w:cs="Arial"/>
                <w:b/>
              </w:rPr>
            </w:pPr>
            <w:r>
              <w:rPr>
                <w:rFonts w:ascii="Arial" w:hAnsi="Arial" w:cs="Arial"/>
                <w:b/>
              </w:rPr>
              <w:t>X</w:t>
            </w:r>
          </w:p>
        </w:tc>
        <w:tc>
          <w:tcPr>
            <w:tcW w:w="383" w:type="pct"/>
          </w:tcPr>
          <w:p w14:paraId="277DB7F9" w14:textId="47D33365" w:rsidR="00C03DA0" w:rsidRPr="00302082" w:rsidRDefault="00C03DA0" w:rsidP="00302082">
            <w:pPr>
              <w:spacing w:after="120"/>
              <w:rPr>
                <w:rFonts w:ascii="Arial" w:hAnsi="Arial" w:cs="Arial"/>
                <w:b/>
              </w:rPr>
            </w:pPr>
            <w:r>
              <w:rPr>
                <w:rFonts w:ascii="Arial" w:hAnsi="Arial" w:cs="Arial"/>
                <w:b/>
              </w:rPr>
              <w:t>X</w:t>
            </w:r>
          </w:p>
        </w:tc>
        <w:tc>
          <w:tcPr>
            <w:tcW w:w="383" w:type="pct"/>
          </w:tcPr>
          <w:p w14:paraId="1D0787ED" w14:textId="0C67919F" w:rsidR="00C03DA0" w:rsidRPr="00302082" w:rsidRDefault="00C03DA0" w:rsidP="00302082">
            <w:pPr>
              <w:spacing w:after="120"/>
              <w:rPr>
                <w:rFonts w:ascii="Arial" w:hAnsi="Arial" w:cs="Arial"/>
                <w:b/>
              </w:rPr>
            </w:pPr>
            <w:r>
              <w:rPr>
                <w:rFonts w:ascii="Arial" w:hAnsi="Arial" w:cs="Arial"/>
                <w:b/>
              </w:rPr>
              <w:t>X</w:t>
            </w:r>
          </w:p>
        </w:tc>
        <w:tc>
          <w:tcPr>
            <w:tcW w:w="383" w:type="pct"/>
          </w:tcPr>
          <w:p w14:paraId="44F658FA" w14:textId="7C4A31C3" w:rsidR="00C03DA0" w:rsidRPr="00302082" w:rsidRDefault="00C03DA0" w:rsidP="00302082">
            <w:pPr>
              <w:spacing w:after="120"/>
              <w:rPr>
                <w:rFonts w:ascii="Arial" w:hAnsi="Arial" w:cs="Arial"/>
                <w:b/>
              </w:rPr>
            </w:pPr>
            <w:r>
              <w:rPr>
                <w:rFonts w:ascii="Arial" w:hAnsi="Arial" w:cs="Arial"/>
                <w:b/>
              </w:rPr>
              <w:t>X</w:t>
            </w:r>
          </w:p>
        </w:tc>
        <w:tc>
          <w:tcPr>
            <w:tcW w:w="383" w:type="pct"/>
          </w:tcPr>
          <w:p w14:paraId="39C04C68" w14:textId="4563FE1A" w:rsidR="00C03DA0" w:rsidRPr="00302082" w:rsidRDefault="00C03DA0" w:rsidP="00302082">
            <w:pPr>
              <w:spacing w:after="120"/>
              <w:rPr>
                <w:rFonts w:ascii="Arial" w:hAnsi="Arial" w:cs="Arial"/>
                <w:b/>
              </w:rPr>
            </w:pPr>
            <w:r>
              <w:rPr>
                <w:rFonts w:ascii="Arial" w:hAnsi="Arial" w:cs="Arial"/>
                <w:b/>
              </w:rPr>
              <w:t>X</w:t>
            </w:r>
          </w:p>
        </w:tc>
        <w:tc>
          <w:tcPr>
            <w:tcW w:w="383" w:type="pct"/>
          </w:tcPr>
          <w:p w14:paraId="304A0D1A" w14:textId="2817F374" w:rsidR="00C03DA0" w:rsidRPr="00302082" w:rsidRDefault="00C03DA0" w:rsidP="00302082">
            <w:pPr>
              <w:spacing w:after="120"/>
              <w:rPr>
                <w:rFonts w:ascii="Arial" w:hAnsi="Arial" w:cs="Arial"/>
                <w:b/>
              </w:rPr>
            </w:pPr>
            <w:r>
              <w:rPr>
                <w:rFonts w:ascii="Arial" w:hAnsi="Arial" w:cs="Arial"/>
                <w:b/>
              </w:rPr>
              <w:t>X</w:t>
            </w:r>
          </w:p>
        </w:tc>
        <w:tc>
          <w:tcPr>
            <w:tcW w:w="383" w:type="pct"/>
          </w:tcPr>
          <w:p w14:paraId="23E5590B" w14:textId="39E371F9" w:rsidR="00C03DA0" w:rsidRPr="00302082" w:rsidRDefault="00C03DA0" w:rsidP="00302082">
            <w:pPr>
              <w:spacing w:after="120"/>
              <w:rPr>
                <w:rFonts w:ascii="Arial" w:hAnsi="Arial" w:cs="Arial"/>
                <w:b/>
              </w:rPr>
            </w:pPr>
            <w:r>
              <w:rPr>
                <w:rFonts w:ascii="Arial" w:hAnsi="Arial" w:cs="Arial"/>
                <w:b/>
              </w:rPr>
              <w:t>X</w:t>
            </w:r>
          </w:p>
        </w:tc>
        <w:tc>
          <w:tcPr>
            <w:tcW w:w="383" w:type="pct"/>
          </w:tcPr>
          <w:p w14:paraId="3095B01F" w14:textId="65982636" w:rsidR="00C03DA0" w:rsidRPr="00302082" w:rsidRDefault="00C03DA0" w:rsidP="00302082">
            <w:pPr>
              <w:spacing w:after="120"/>
              <w:rPr>
                <w:rFonts w:ascii="Arial" w:hAnsi="Arial" w:cs="Arial"/>
                <w:b/>
              </w:rPr>
            </w:pPr>
            <w:r>
              <w:rPr>
                <w:rFonts w:ascii="Arial" w:hAnsi="Arial" w:cs="Arial"/>
                <w:b/>
              </w:rPr>
              <w:t>X</w:t>
            </w:r>
          </w:p>
        </w:tc>
        <w:tc>
          <w:tcPr>
            <w:tcW w:w="383" w:type="pct"/>
          </w:tcPr>
          <w:p w14:paraId="799266C8" w14:textId="18FECDC5" w:rsidR="00C03DA0" w:rsidRPr="00302082" w:rsidRDefault="00C03DA0" w:rsidP="00302082">
            <w:pPr>
              <w:spacing w:after="120"/>
              <w:rPr>
                <w:rFonts w:ascii="Arial" w:hAnsi="Arial" w:cs="Arial"/>
                <w:b/>
              </w:rPr>
            </w:pPr>
            <w:r>
              <w:rPr>
                <w:rFonts w:ascii="Arial" w:hAnsi="Arial" w:cs="Arial"/>
                <w:b/>
              </w:rPr>
              <w:t>X</w:t>
            </w:r>
          </w:p>
        </w:tc>
        <w:tc>
          <w:tcPr>
            <w:tcW w:w="383" w:type="pct"/>
          </w:tcPr>
          <w:p w14:paraId="007DF87A" w14:textId="54A70D04" w:rsidR="00C03DA0" w:rsidRPr="00302082" w:rsidRDefault="00C03DA0" w:rsidP="00302082">
            <w:pPr>
              <w:spacing w:after="120"/>
              <w:rPr>
                <w:rFonts w:ascii="Arial" w:hAnsi="Arial" w:cs="Arial"/>
                <w:b/>
              </w:rPr>
            </w:pPr>
            <w:r>
              <w:rPr>
                <w:rFonts w:ascii="Arial" w:hAnsi="Arial" w:cs="Arial"/>
                <w:b/>
              </w:rPr>
              <w:t>X</w:t>
            </w:r>
          </w:p>
        </w:tc>
      </w:tr>
      <w:tr w:rsidR="00C03DA0" w:rsidRPr="00302082" w14:paraId="4B435D1B" w14:textId="77777777" w:rsidTr="00C03DA0">
        <w:tc>
          <w:tcPr>
            <w:tcW w:w="1168" w:type="pct"/>
          </w:tcPr>
          <w:p w14:paraId="09557327" w14:textId="31477F8A" w:rsidR="00C03DA0" w:rsidRPr="005B49FD" w:rsidRDefault="00C03DA0" w:rsidP="00302082">
            <w:pPr>
              <w:spacing w:after="120"/>
              <w:rPr>
                <w:rFonts w:ascii="Arial" w:hAnsi="Arial" w:cs="Arial"/>
              </w:rPr>
            </w:pPr>
            <w:r w:rsidRPr="005B49FD">
              <w:rPr>
                <w:rFonts w:ascii="Arial" w:hAnsi="Arial" w:cs="Arial"/>
              </w:rPr>
              <w:t>Presentation</w:t>
            </w:r>
            <w:r>
              <w:rPr>
                <w:rFonts w:ascii="Arial" w:hAnsi="Arial" w:cs="Arial"/>
              </w:rPr>
              <w:t xml:space="preserve"> 2</w:t>
            </w:r>
          </w:p>
        </w:tc>
        <w:tc>
          <w:tcPr>
            <w:tcW w:w="383" w:type="pct"/>
          </w:tcPr>
          <w:p w14:paraId="2E2F6587" w14:textId="2257561A" w:rsidR="00C03DA0" w:rsidRPr="00302082" w:rsidRDefault="00C03DA0" w:rsidP="00302082">
            <w:pPr>
              <w:spacing w:after="120"/>
              <w:rPr>
                <w:rFonts w:ascii="Arial" w:hAnsi="Arial" w:cs="Arial"/>
                <w:b/>
              </w:rPr>
            </w:pPr>
            <w:r>
              <w:rPr>
                <w:rFonts w:ascii="Arial" w:hAnsi="Arial" w:cs="Arial"/>
                <w:b/>
              </w:rPr>
              <w:t>X</w:t>
            </w:r>
          </w:p>
        </w:tc>
        <w:tc>
          <w:tcPr>
            <w:tcW w:w="383" w:type="pct"/>
          </w:tcPr>
          <w:p w14:paraId="6B56B505" w14:textId="0B8EE696" w:rsidR="00C03DA0" w:rsidRPr="00302082" w:rsidRDefault="00C03DA0" w:rsidP="00302082">
            <w:pPr>
              <w:spacing w:after="120"/>
              <w:rPr>
                <w:rFonts w:ascii="Arial" w:hAnsi="Arial" w:cs="Arial"/>
                <w:b/>
              </w:rPr>
            </w:pPr>
            <w:r>
              <w:rPr>
                <w:rFonts w:ascii="Arial" w:hAnsi="Arial" w:cs="Arial"/>
                <w:b/>
              </w:rPr>
              <w:t>X</w:t>
            </w:r>
          </w:p>
        </w:tc>
        <w:tc>
          <w:tcPr>
            <w:tcW w:w="383" w:type="pct"/>
          </w:tcPr>
          <w:p w14:paraId="786B7DDE" w14:textId="0430B262" w:rsidR="00C03DA0" w:rsidRPr="00302082" w:rsidRDefault="00C03DA0" w:rsidP="00302082">
            <w:pPr>
              <w:spacing w:after="120"/>
              <w:rPr>
                <w:rFonts w:ascii="Arial" w:hAnsi="Arial" w:cs="Arial"/>
                <w:b/>
              </w:rPr>
            </w:pPr>
            <w:r>
              <w:rPr>
                <w:rFonts w:ascii="Arial" w:hAnsi="Arial" w:cs="Arial"/>
                <w:b/>
              </w:rPr>
              <w:t>X</w:t>
            </w:r>
          </w:p>
        </w:tc>
        <w:tc>
          <w:tcPr>
            <w:tcW w:w="383" w:type="pct"/>
          </w:tcPr>
          <w:p w14:paraId="4EC8B3FF" w14:textId="5B37FB51" w:rsidR="00C03DA0" w:rsidRPr="00302082" w:rsidRDefault="00C03DA0" w:rsidP="00302082">
            <w:pPr>
              <w:spacing w:after="120"/>
              <w:rPr>
                <w:rFonts w:ascii="Arial" w:hAnsi="Arial" w:cs="Arial"/>
                <w:b/>
              </w:rPr>
            </w:pPr>
            <w:r>
              <w:rPr>
                <w:rFonts w:ascii="Arial" w:hAnsi="Arial" w:cs="Arial"/>
                <w:b/>
              </w:rPr>
              <w:t>X</w:t>
            </w:r>
          </w:p>
        </w:tc>
        <w:tc>
          <w:tcPr>
            <w:tcW w:w="383" w:type="pct"/>
          </w:tcPr>
          <w:p w14:paraId="04AE0B57" w14:textId="0DB14897" w:rsidR="00C03DA0" w:rsidRPr="00302082" w:rsidRDefault="00C03DA0" w:rsidP="00302082">
            <w:pPr>
              <w:spacing w:after="120"/>
              <w:rPr>
                <w:rFonts w:ascii="Arial" w:hAnsi="Arial" w:cs="Arial"/>
                <w:b/>
              </w:rPr>
            </w:pPr>
            <w:r>
              <w:rPr>
                <w:rFonts w:ascii="Arial" w:hAnsi="Arial" w:cs="Arial"/>
                <w:b/>
              </w:rPr>
              <w:t>X</w:t>
            </w:r>
          </w:p>
        </w:tc>
        <w:tc>
          <w:tcPr>
            <w:tcW w:w="383" w:type="pct"/>
          </w:tcPr>
          <w:p w14:paraId="27510B61" w14:textId="653A8D7D" w:rsidR="00C03DA0" w:rsidRPr="00302082" w:rsidRDefault="00C03DA0" w:rsidP="00302082">
            <w:pPr>
              <w:spacing w:after="120"/>
              <w:rPr>
                <w:rFonts w:ascii="Arial" w:hAnsi="Arial" w:cs="Arial"/>
                <w:b/>
              </w:rPr>
            </w:pPr>
            <w:r>
              <w:rPr>
                <w:rFonts w:ascii="Arial" w:hAnsi="Arial" w:cs="Arial"/>
                <w:b/>
              </w:rPr>
              <w:t>X</w:t>
            </w:r>
          </w:p>
        </w:tc>
        <w:tc>
          <w:tcPr>
            <w:tcW w:w="383" w:type="pct"/>
          </w:tcPr>
          <w:p w14:paraId="6B2E4022" w14:textId="1252DCF0" w:rsidR="00C03DA0" w:rsidRPr="00302082" w:rsidRDefault="00C03DA0" w:rsidP="00302082">
            <w:pPr>
              <w:spacing w:after="120"/>
              <w:rPr>
                <w:rFonts w:ascii="Arial" w:hAnsi="Arial" w:cs="Arial"/>
                <w:b/>
              </w:rPr>
            </w:pPr>
            <w:r>
              <w:rPr>
                <w:rFonts w:ascii="Arial" w:hAnsi="Arial" w:cs="Arial"/>
                <w:b/>
              </w:rPr>
              <w:t>X</w:t>
            </w:r>
          </w:p>
        </w:tc>
        <w:tc>
          <w:tcPr>
            <w:tcW w:w="383" w:type="pct"/>
          </w:tcPr>
          <w:p w14:paraId="685F4585" w14:textId="0FF2A594" w:rsidR="00C03DA0" w:rsidRPr="00302082" w:rsidRDefault="00C03DA0" w:rsidP="00302082">
            <w:pPr>
              <w:spacing w:after="120"/>
              <w:rPr>
                <w:rFonts w:ascii="Arial" w:hAnsi="Arial" w:cs="Arial"/>
                <w:b/>
              </w:rPr>
            </w:pPr>
            <w:r>
              <w:rPr>
                <w:rFonts w:ascii="Arial" w:hAnsi="Arial" w:cs="Arial"/>
                <w:b/>
              </w:rPr>
              <w:t>X</w:t>
            </w:r>
          </w:p>
        </w:tc>
        <w:tc>
          <w:tcPr>
            <w:tcW w:w="383" w:type="pct"/>
          </w:tcPr>
          <w:p w14:paraId="29FAF22F" w14:textId="6AC6CFB1" w:rsidR="00C03DA0" w:rsidRPr="00302082" w:rsidRDefault="00C03DA0" w:rsidP="00302082">
            <w:pPr>
              <w:spacing w:after="120"/>
              <w:rPr>
                <w:rFonts w:ascii="Arial" w:hAnsi="Arial" w:cs="Arial"/>
                <w:b/>
              </w:rPr>
            </w:pPr>
            <w:r>
              <w:rPr>
                <w:rFonts w:ascii="Arial" w:hAnsi="Arial" w:cs="Arial"/>
                <w:b/>
              </w:rPr>
              <w:t>X</w:t>
            </w:r>
          </w:p>
        </w:tc>
        <w:tc>
          <w:tcPr>
            <w:tcW w:w="383" w:type="pct"/>
          </w:tcPr>
          <w:p w14:paraId="1B29BA03" w14:textId="2D40FD70" w:rsidR="00C03DA0" w:rsidRPr="00302082" w:rsidRDefault="00C03DA0" w:rsidP="00302082">
            <w:pPr>
              <w:spacing w:after="120"/>
              <w:rPr>
                <w:rFonts w:ascii="Arial" w:hAnsi="Arial" w:cs="Arial"/>
                <w:b/>
              </w:rPr>
            </w:pPr>
            <w:r>
              <w:rPr>
                <w:rFonts w:ascii="Arial" w:hAnsi="Arial" w:cs="Arial"/>
                <w:b/>
              </w:rPr>
              <w:t>X</w:t>
            </w:r>
          </w:p>
        </w:tc>
      </w:tr>
      <w:tr w:rsidR="00C03DA0" w:rsidRPr="00302082" w14:paraId="60E9C54E" w14:textId="77777777" w:rsidTr="00C03DA0">
        <w:tc>
          <w:tcPr>
            <w:tcW w:w="1168" w:type="pct"/>
          </w:tcPr>
          <w:p w14:paraId="072D0E39" w14:textId="3D731B0A" w:rsidR="00C03DA0" w:rsidRDefault="00C03DA0" w:rsidP="00302082">
            <w:pPr>
              <w:spacing w:after="120"/>
              <w:rPr>
                <w:rFonts w:ascii="Arial" w:hAnsi="Arial" w:cs="Arial"/>
              </w:rPr>
            </w:pPr>
            <w:r>
              <w:rPr>
                <w:rFonts w:ascii="Arial" w:hAnsi="Arial" w:cs="Arial"/>
              </w:rPr>
              <w:t>Examination 1</w:t>
            </w:r>
          </w:p>
        </w:tc>
        <w:tc>
          <w:tcPr>
            <w:tcW w:w="383" w:type="pct"/>
          </w:tcPr>
          <w:p w14:paraId="668755D4" w14:textId="33EF6020" w:rsidR="00C03DA0" w:rsidRPr="00302082" w:rsidRDefault="00C03DA0" w:rsidP="00302082">
            <w:pPr>
              <w:spacing w:after="120"/>
              <w:rPr>
                <w:rFonts w:ascii="Arial" w:hAnsi="Arial" w:cs="Arial"/>
                <w:b/>
              </w:rPr>
            </w:pPr>
            <w:r>
              <w:rPr>
                <w:rFonts w:ascii="Arial" w:hAnsi="Arial" w:cs="Arial"/>
                <w:b/>
              </w:rPr>
              <w:t>X</w:t>
            </w:r>
          </w:p>
        </w:tc>
        <w:tc>
          <w:tcPr>
            <w:tcW w:w="383" w:type="pct"/>
          </w:tcPr>
          <w:p w14:paraId="70F49DE6" w14:textId="0147816C" w:rsidR="00C03DA0" w:rsidRPr="00302082" w:rsidRDefault="00C03DA0" w:rsidP="00302082">
            <w:pPr>
              <w:spacing w:after="120"/>
              <w:rPr>
                <w:rFonts w:ascii="Arial" w:hAnsi="Arial" w:cs="Arial"/>
                <w:b/>
              </w:rPr>
            </w:pPr>
            <w:r>
              <w:rPr>
                <w:rFonts w:ascii="Arial" w:hAnsi="Arial" w:cs="Arial"/>
                <w:b/>
              </w:rPr>
              <w:t>X</w:t>
            </w:r>
          </w:p>
        </w:tc>
        <w:tc>
          <w:tcPr>
            <w:tcW w:w="383" w:type="pct"/>
          </w:tcPr>
          <w:p w14:paraId="735A725E" w14:textId="2F3CBEE3" w:rsidR="00C03DA0" w:rsidRPr="00302082" w:rsidRDefault="00C03DA0" w:rsidP="00302082">
            <w:pPr>
              <w:spacing w:after="120"/>
              <w:rPr>
                <w:rFonts w:ascii="Arial" w:hAnsi="Arial" w:cs="Arial"/>
                <w:b/>
              </w:rPr>
            </w:pPr>
            <w:r>
              <w:rPr>
                <w:rFonts w:ascii="Arial" w:hAnsi="Arial" w:cs="Arial"/>
                <w:b/>
              </w:rPr>
              <w:t>X</w:t>
            </w:r>
          </w:p>
        </w:tc>
        <w:tc>
          <w:tcPr>
            <w:tcW w:w="383" w:type="pct"/>
          </w:tcPr>
          <w:p w14:paraId="6FE27D0D" w14:textId="4873DC36" w:rsidR="00C03DA0" w:rsidRPr="00302082" w:rsidRDefault="00C03DA0" w:rsidP="00302082">
            <w:pPr>
              <w:spacing w:after="120"/>
              <w:rPr>
                <w:rFonts w:ascii="Arial" w:hAnsi="Arial" w:cs="Arial"/>
                <w:b/>
              </w:rPr>
            </w:pPr>
            <w:r>
              <w:rPr>
                <w:rFonts w:ascii="Arial" w:hAnsi="Arial" w:cs="Arial"/>
                <w:b/>
              </w:rPr>
              <w:t>X</w:t>
            </w:r>
          </w:p>
        </w:tc>
        <w:tc>
          <w:tcPr>
            <w:tcW w:w="383" w:type="pct"/>
          </w:tcPr>
          <w:p w14:paraId="5EE45422" w14:textId="1FD3EF7B" w:rsidR="00C03DA0" w:rsidRPr="00302082" w:rsidRDefault="00C03DA0" w:rsidP="00302082">
            <w:pPr>
              <w:spacing w:after="120"/>
              <w:rPr>
                <w:rFonts w:ascii="Arial" w:hAnsi="Arial" w:cs="Arial"/>
                <w:b/>
              </w:rPr>
            </w:pPr>
            <w:r>
              <w:rPr>
                <w:rFonts w:ascii="Arial" w:hAnsi="Arial" w:cs="Arial"/>
                <w:b/>
              </w:rPr>
              <w:t>X</w:t>
            </w:r>
          </w:p>
        </w:tc>
        <w:tc>
          <w:tcPr>
            <w:tcW w:w="383" w:type="pct"/>
          </w:tcPr>
          <w:p w14:paraId="787C724B" w14:textId="2096F41D" w:rsidR="00C03DA0" w:rsidRPr="00302082" w:rsidRDefault="00C03DA0" w:rsidP="00302082">
            <w:pPr>
              <w:spacing w:after="120"/>
              <w:rPr>
                <w:rFonts w:ascii="Arial" w:hAnsi="Arial" w:cs="Arial"/>
                <w:b/>
              </w:rPr>
            </w:pPr>
            <w:r>
              <w:rPr>
                <w:rFonts w:ascii="Arial" w:hAnsi="Arial" w:cs="Arial"/>
                <w:b/>
              </w:rPr>
              <w:t>X</w:t>
            </w:r>
          </w:p>
        </w:tc>
        <w:tc>
          <w:tcPr>
            <w:tcW w:w="383" w:type="pct"/>
          </w:tcPr>
          <w:p w14:paraId="59398E32" w14:textId="5A1FB960" w:rsidR="00C03DA0" w:rsidRPr="00302082" w:rsidRDefault="00C03DA0" w:rsidP="00302082">
            <w:pPr>
              <w:spacing w:after="120"/>
              <w:rPr>
                <w:rFonts w:ascii="Arial" w:hAnsi="Arial" w:cs="Arial"/>
                <w:b/>
              </w:rPr>
            </w:pPr>
            <w:r>
              <w:rPr>
                <w:rFonts w:ascii="Arial" w:hAnsi="Arial" w:cs="Arial"/>
                <w:b/>
              </w:rPr>
              <w:t>X</w:t>
            </w:r>
          </w:p>
        </w:tc>
        <w:tc>
          <w:tcPr>
            <w:tcW w:w="383" w:type="pct"/>
          </w:tcPr>
          <w:p w14:paraId="10110409" w14:textId="79DA9BF4" w:rsidR="00C03DA0" w:rsidRPr="00302082" w:rsidRDefault="00C03DA0" w:rsidP="00302082">
            <w:pPr>
              <w:spacing w:after="120"/>
              <w:rPr>
                <w:rFonts w:ascii="Arial" w:hAnsi="Arial" w:cs="Arial"/>
                <w:b/>
              </w:rPr>
            </w:pPr>
          </w:p>
        </w:tc>
        <w:tc>
          <w:tcPr>
            <w:tcW w:w="383" w:type="pct"/>
          </w:tcPr>
          <w:p w14:paraId="77D48803" w14:textId="3746AA90" w:rsidR="00C03DA0" w:rsidRPr="00302082" w:rsidRDefault="00C03DA0" w:rsidP="00302082">
            <w:pPr>
              <w:spacing w:after="120"/>
              <w:rPr>
                <w:rFonts w:ascii="Arial" w:hAnsi="Arial" w:cs="Arial"/>
                <w:b/>
              </w:rPr>
            </w:pPr>
            <w:r>
              <w:rPr>
                <w:rFonts w:ascii="Arial" w:hAnsi="Arial" w:cs="Arial"/>
                <w:b/>
              </w:rPr>
              <w:t>X</w:t>
            </w:r>
          </w:p>
        </w:tc>
        <w:tc>
          <w:tcPr>
            <w:tcW w:w="383" w:type="pct"/>
          </w:tcPr>
          <w:p w14:paraId="2F72C484" w14:textId="01A54C77" w:rsidR="00C03DA0" w:rsidRDefault="00C03DA0" w:rsidP="00302082">
            <w:pPr>
              <w:spacing w:after="120"/>
              <w:rPr>
                <w:rFonts w:ascii="Arial" w:hAnsi="Arial" w:cs="Arial"/>
                <w:b/>
              </w:rPr>
            </w:pPr>
            <w:r>
              <w:rPr>
                <w:rFonts w:ascii="Arial" w:hAnsi="Arial" w:cs="Arial"/>
                <w:b/>
              </w:rPr>
              <w:t>X</w:t>
            </w:r>
          </w:p>
        </w:tc>
      </w:tr>
      <w:tr w:rsidR="00C03DA0" w:rsidRPr="00302082" w14:paraId="4843B309" w14:textId="77777777" w:rsidTr="00C03DA0">
        <w:tc>
          <w:tcPr>
            <w:tcW w:w="1168" w:type="pct"/>
          </w:tcPr>
          <w:p w14:paraId="39C02B39" w14:textId="38D8B2D3" w:rsidR="00C03DA0" w:rsidRPr="005B49FD" w:rsidRDefault="00C03DA0" w:rsidP="00302082">
            <w:pPr>
              <w:spacing w:after="120"/>
              <w:rPr>
                <w:rFonts w:ascii="Arial" w:hAnsi="Arial" w:cs="Arial"/>
              </w:rPr>
            </w:pPr>
            <w:r>
              <w:rPr>
                <w:rFonts w:ascii="Arial" w:hAnsi="Arial" w:cs="Arial"/>
              </w:rPr>
              <w:t>Examination 2</w:t>
            </w:r>
          </w:p>
        </w:tc>
        <w:tc>
          <w:tcPr>
            <w:tcW w:w="383" w:type="pct"/>
          </w:tcPr>
          <w:p w14:paraId="1C470C17" w14:textId="404608F6" w:rsidR="00C03DA0" w:rsidRPr="00302082" w:rsidRDefault="00C03DA0" w:rsidP="00302082">
            <w:pPr>
              <w:spacing w:after="120"/>
              <w:rPr>
                <w:rFonts w:ascii="Arial" w:hAnsi="Arial" w:cs="Arial"/>
                <w:b/>
              </w:rPr>
            </w:pPr>
            <w:r>
              <w:rPr>
                <w:rFonts w:ascii="Arial" w:hAnsi="Arial" w:cs="Arial"/>
                <w:b/>
              </w:rPr>
              <w:t>X</w:t>
            </w:r>
          </w:p>
        </w:tc>
        <w:tc>
          <w:tcPr>
            <w:tcW w:w="383" w:type="pct"/>
          </w:tcPr>
          <w:p w14:paraId="6CA794C9" w14:textId="59D2A559" w:rsidR="00C03DA0" w:rsidRPr="00302082" w:rsidRDefault="00C03DA0" w:rsidP="00302082">
            <w:pPr>
              <w:spacing w:after="120"/>
              <w:rPr>
                <w:rFonts w:ascii="Arial" w:hAnsi="Arial" w:cs="Arial"/>
                <w:b/>
              </w:rPr>
            </w:pPr>
            <w:r>
              <w:rPr>
                <w:rFonts w:ascii="Arial" w:hAnsi="Arial" w:cs="Arial"/>
                <w:b/>
              </w:rPr>
              <w:t>X</w:t>
            </w:r>
          </w:p>
        </w:tc>
        <w:tc>
          <w:tcPr>
            <w:tcW w:w="383" w:type="pct"/>
          </w:tcPr>
          <w:p w14:paraId="7403D954" w14:textId="011E3B53" w:rsidR="00C03DA0" w:rsidRPr="00302082" w:rsidRDefault="00C03DA0" w:rsidP="00302082">
            <w:pPr>
              <w:spacing w:after="120"/>
              <w:rPr>
                <w:rFonts w:ascii="Arial" w:hAnsi="Arial" w:cs="Arial"/>
                <w:b/>
              </w:rPr>
            </w:pPr>
            <w:r>
              <w:rPr>
                <w:rFonts w:ascii="Arial" w:hAnsi="Arial" w:cs="Arial"/>
                <w:b/>
              </w:rPr>
              <w:t>X</w:t>
            </w:r>
          </w:p>
        </w:tc>
        <w:tc>
          <w:tcPr>
            <w:tcW w:w="383" w:type="pct"/>
          </w:tcPr>
          <w:p w14:paraId="52B56486" w14:textId="0BBB3DFE" w:rsidR="00C03DA0" w:rsidRPr="00302082" w:rsidRDefault="00C03DA0" w:rsidP="00302082">
            <w:pPr>
              <w:spacing w:after="120"/>
              <w:rPr>
                <w:rFonts w:ascii="Arial" w:hAnsi="Arial" w:cs="Arial"/>
                <w:b/>
              </w:rPr>
            </w:pPr>
          </w:p>
        </w:tc>
        <w:tc>
          <w:tcPr>
            <w:tcW w:w="383" w:type="pct"/>
          </w:tcPr>
          <w:p w14:paraId="13DE5002" w14:textId="66CC7043" w:rsidR="00C03DA0" w:rsidRPr="00302082" w:rsidRDefault="00C03DA0" w:rsidP="00302082">
            <w:pPr>
              <w:spacing w:after="120"/>
              <w:rPr>
                <w:rFonts w:ascii="Arial" w:hAnsi="Arial" w:cs="Arial"/>
                <w:b/>
              </w:rPr>
            </w:pPr>
            <w:r>
              <w:rPr>
                <w:rFonts w:ascii="Arial" w:hAnsi="Arial" w:cs="Arial"/>
                <w:b/>
              </w:rPr>
              <w:t>X</w:t>
            </w:r>
          </w:p>
        </w:tc>
        <w:tc>
          <w:tcPr>
            <w:tcW w:w="383" w:type="pct"/>
          </w:tcPr>
          <w:p w14:paraId="52B022B5" w14:textId="4BFBA3C3" w:rsidR="00C03DA0" w:rsidRPr="00302082" w:rsidRDefault="00C03DA0" w:rsidP="00302082">
            <w:pPr>
              <w:spacing w:after="120"/>
              <w:rPr>
                <w:rFonts w:ascii="Arial" w:hAnsi="Arial" w:cs="Arial"/>
                <w:b/>
              </w:rPr>
            </w:pPr>
            <w:r>
              <w:rPr>
                <w:rFonts w:ascii="Arial" w:hAnsi="Arial" w:cs="Arial"/>
                <w:b/>
              </w:rPr>
              <w:t>X</w:t>
            </w:r>
          </w:p>
        </w:tc>
        <w:tc>
          <w:tcPr>
            <w:tcW w:w="383" w:type="pct"/>
          </w:tcPr>
          <w:p w14:paraId="4A306C9E" w14:textId="0FC65F7C" w:rsidR="00C03DA0" w:rsidRPr="00302082" w:rsidRDefault="00C03DA0" w:rsidP="00302082">
            <w:pPr>
              <w:spacing w:after="120"/>
              <w:rPr>
                <w:rFonts w:ascii="Arial" w:hAnsi="Arial" w:cs="Arial"/>
                <w:b/>
              </w:rPr>
            </w:pPr>
            <w:r>
              <w:rPr>
                <w:rFonts w:ascii="Arial" w:hAnsi="Arial" w:cs="Arial"/>
                <w:b/>
              </w:rPr>
              <w:t>X</w:t>
            </w:r>
          </w:p>
        </w:tc>
        <w:tc>
          <w:tcPr>
            <w:tcW w:w="383" w:type="pct"/>
          </w:tcPr>
          <w:p w14:paraId="3EC3D4B2" w14:textId="2945E7CE" w:rsidR="00C03DA0" w:rsidRPr="00302082" w:rsidRDefault="00C03DA0" w:rsidP="00302082">
            <w:pPr>
              <w:spacing w:after="120"/>
              <w:rPr>
                <w:rFonts w:ascii="Arial" w:hAnsi="Arial" w:cs="Arial"/>
                <w:b/>
              </w:rPr>
            </w:pPr>
          </w:p>
        </w:tc>
        <w:tc>
          <w:tcPr>
            <w:tcW w:w="383" w:type="pct"/>
          </w:tcPr>
          <w:p w14:paraId="79C38EB2" w14:textId="55C63AAC" w:rsidR="00C03DA0" w:rsidRPr="00302082" w:rsidRDefault="00C03DA0" w:rsidP="00302082">
            <w:pPr>
              <w:spacing w:after="120"/>
              <w:rPr>
                <w:rFonts w:ascii="Arial" w:hAnsi="Arial" w:cs="Arial"/>
                <w:b/>
              </w:rPr>
            </w:pPr>
            <w:r>
              <w:rPr>
                <w:rFonts w:ascii="Arial" w:hAnsi="Arial" w:cs="Arial"/>
                <w:b/>
              </w:rPr>
              <w:t>X</w:t>
            </w:r>
          </w:p>
        </w:tc>
        <w:tc>
          <w:tcPr>
            <w:tcW w:w="383" w:type="pct"/>
          </w:tcPr>
          <w:p w14:paraId="5E46414B" w14:textId="3D95D9FE" w:rsidR="00C03DA0" w:rsidRDefault="00C03DA0" w:rsidP="00302082">
            <w:pPr>
              <w:spacing w:after="120"/>
              <w:rPr>
                <w:rFonts w:ascii="Arial" w:hAnsi="Arial" w:cs="Arial"/>
                <w:b/>
              </w:rPr>
            </w:pPr>
            <w:r>
              <w:rPr>
                <w:rFonts w:ascii="Arial" w:hAnsi="Arial" w:cs="Arial"/>
                <w:b/>
              </w:rPr>
              <w:t>X</w:t>
            </w:r>
          </w:p>
        </w:tc>
      </w:tr>
    </w:tbl>
    <w:p w14:paraId="3A5D8C65" w14:textId="77777777" w:rsidR="007A6245" w:rsidRDefault="007A6245" w:rsidP="00302082">
      <w:pPr>
        <w:spacing w:after="120" w:line="240" w:lineRule="auto"/>
        <w:ind w:left="426" w:right="260"/>
        <w:rPr>
          <w:rFonts w:ascii="Arial" w:hAnsi="Arial" w:cs="Arial"/>
          <w:b/>
          <w:iCs/>
        </w:rPr>
      </w:pPr>
    </w:p>
    <w:p w14:paraId="31DFE1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E71B0A" w14:textId="7674F02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49FD">
        <w:rPr>
          <w:rFonts w:ascii="Arial" w:hAnsi="Arial" w:cs="Arial"/>
        </w:rPr>
        <w:t xml:space="preserve">The </w:t>
      </w:r>
      <w:r w:rsidR="005B49FD" w:rsidRPr="005B49FD">
        <w:rPr>
          <w:rFonts w:ascii="Arial" w:hAnsi="Arial" w:cs="Arial"/>
        </w:rPr>
        <w:t>School</w:t>
      </w:r>
      <w:r w:rsidRPr="005B49F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0542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C58F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DFF5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0DA1D34" w14:textId="77777777" w:rsidR="00096DA4" w:rsidRPr="00302082" w:rsidRDefault="00096DA4" w:rsidP="00302082">
      <w:pPr>
        <w:spacing w:after="120" w:line="240" w:lineRule="auto"/>
        <w:ind w:left="426" w:right="260"/>
        <w:rPr>
          <w:rFonts w:ascii="Arial" w:hAnsi="Arial" w:cs="Arial"/>
          <w:i/>
          <w:iCs/>
        </w:rPr>
      </w:pPr>
    </w:p>
    <w:p w14:paraId="6A9F10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3578265" w14:textId="3BAFEF7A" w:rsidR="009A2D37" w:rsidRPr="005B49FD" w:rsidRDefault="005B49FD" w:rsidP="00696FF5">
      <w:pPr>
        <w:spacing w:after="120" w:line="240" w:lineRule="auto"/>
        <w:ind w:left="567" w:right="260"/>
        <w:jc w:val="both"/>
        <w:rPr>
          <w:rFonts w:ascii="Arial" w:hAnsi="Arial" w:cs="Arial"/>
          <w:b/>
        </w:rPr>
      </w:pPr>
      <w:r>
        <w:rPr>
          <w:rFonts w:ascii="Arial" w:hAnsi="Arial" w:cs="Arial"/>
        </w:rPr>
        <w:t>Canterbury</w:t>
      </w:r>
    </w:p>
    <w:p w14:paraId="7F3243CA" w14:textId="77777777" w:rsidR="009A2D37" w:rsidRDefault="009A2D37" w:rsidP="00302082">
      <w:pPr>
        <w:spacing w:after="120" w:line="240" w:lineRule="auto"/>
        <w:ind w:left="426" w:right="260"/>
        <w:rPr>
          <w:rFonts w:ascii="Arial" w:hAnsi="Arial" w:cs="Arial"/>
          <w:i/>
          <w:iCs/>
        </w:rPr>
      </w:pPr>
    </w:p>
    <w:p w14:paraId="465F9A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AA8E3C" w14:textId="4890C542" w:rsidR="00922E9E" w:rsidRPr="00922E9E" w:rsidRDefault="00C03DA0" w:rsidP="00696FF5">
      <w:pPr>
        <w:spacing w:after="120" w:line="240" w:lineRule="auto"/>
        <w:ind w:left="567" w:right="260"/>
        <w:jc w:val="both"/>
        <w:rPr>
          <w:rFonts w:ascii="Arial" w:hAnsi="Arial" w:cs="Arial"/>
          <w:i/>
          <w:iCs/>
        </w:rPr>
      </w:pPr>
      <w:r w:rsidRPr="00C03DA0">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0965B84" w14:textId="77777777" w:rsidR="00883204" w:rsidRPr="00883204" w:rsidRDefault="00883204" w:rsidP="00883204">
      <w:pPr>
        <w:spacing w:after="120" w:line="240" w:lineRule="auto"/>
        <w:ind w:right="260"/>
        <w:rPr>
          <w:rFonts w:ascii="Arial" w:hAnsi="Arial" w:cs="Arial"/>
          <w:b/>
        </w:rPr>
      </w:pPr>
    </w:p>
    <w:p w14:paraId="3341B67D" w14:textId="77777777" w:rsidR="00641D6D" w:rsidRPr="00302082" w:rsidRDefault="00641D6D" w:rsidP="00302082">
      <w:pPr>
        <w:pBdr>
          <w:bottom w:val="single" w:sz="6" w:space="1" w:color="auto"/>
        </w:pBdr>
        <w:spacing w:after="120" w:line="240" w:lineRule="auto"/>
        <w:ind w:right="260"/>
        <w:rPr>
          <w:rFonts w:ascii="Arial" w:hAnsi="Arial" w:cs="Arial"/>
        </w:rPr>
      </w:pPr>
    </w:p>
    <w:p w14:paraId="7B02A3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4AAA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8D170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78A415" w14:textId="77777777" w:rsidTr="00694309">
        <w:trPr>
          <w:trHeight w:val="317"/>
        </w:trPr>
        <w:tc>
          <w:tcPr>
            <w:tcW w:w="1526" w:type="dxa"/>
          </w:tcPr>
          <w:p w14:paraId="65BA215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9DFBB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CE980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A8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13B7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231DD5" w14:textId="77777777" w:rsidTr="00694309">
        <w:trPr>
          <w:trHeight w:val="305"/>
        </w:trPr>
        <w:tc>
          <w:tcPr>
            <w:tcW w:w="1526" w:type="dxa"/>
          </w:tcPr>
          <w:p w14:paraId="413B987D" w14:textId="77777777" w:rsidR="00422B69" w:rsidRPr="00302082" w:rsidRDefault="00422B69" w:rsidP="00302082">
            <w:pPr>
              <w:spacing w:after="120"/>
              <w:ind w:right="-330"/>
              <w:rPr>
                <w:rFonts w:ascii="Arial" w:hAnsi="Arial" w:cs="Arial"/>
              </w:rPr>
            </w:pPr>
          </w:p>
        </w:tc>
        <w:tc>
          <w:tcPr>
            <w:tcW w:w="1701" w:type="dxa"/>
          </w:tcPr>
          <w:p w14:paraId="2655CB9A" w14:textId="77777777" w:rsidR="00422B69" w:rsidRPr="00302082" w:rsidRDefault="00422B69" w:rsidP="00302082">
            <w:pPr>
              <w:spacing w:after="120"/>
              <w:ind w:right="-330"/>
              <w:rPr>
                <w:rFonts w:ascii="Arial" w:hAnsi="Arial" w:cs="Arial"/>
              </w:rPr>
            </w:pPr>
          </w:p>
        </w:tc>
        <w:tc>
          <w:tcPr>
            <w:tcW w:w="2410" w:type="dxa"/>
          </w:tcPr>
          <w:p w14:paraId="4470A4C4" w14:textId="77777777" w:rsidR="00422B69" w:rsidRPr="00302082" w:rsidRDefault="00422B69" w:rsidP="00302082">
            <w:pPr>
              <w:spacing w:after="120"/>
              <w:ind w:right="-330"/>
              <w:rPr>
                <w:rFonts w:ascii="Arial" w:hAnsi="Arial" w:cs="Arial"/>
              </w:rPr>
            </w:pPr>
          </w:p>
        </w:tc>
        <w:tc>
          <w:tcPr>
            <w:tcW w:w="2448" w:type="dxa"/>
          </w:tcPr>
          <w:p w14:paraId="306DDA88" w14:textId="77777777" w:rsidR="00422B69" w:rsidRPr="00302082" w:rsidRDefault="00422B69" w:rsidP="00302082">
            <w:pPr>
              <w:spacing w:after="120"/>
              <w:ind w:right="-330"/>
              <w:rPr>
                <w:rFonts w:ascii="Arial" w:hAnsi="Arial" w:cs="Arial"/>
              </w:rPr>
            </w:pPr>
          </w:p>
        </w:tc>
        <w:tc>
          <w:tcPr>
            <w:tcW w:w="2597" w:type="dxa"/>
          </w:tcPr>
          <w:p w14:paraId="01655965" w14:textId="77777777" w:rsidR="00422B69" w:rsidRPr="00302082" w:rsidRDefault="00422B69" w:rsidP="00302082">
            <w:pPr>
              <w:spacing w:after="120"/>
              <w:ind w:right="-330"/>
              <w:rPr>
                <w:rFonts w:ascii="Arial" w:hAnsi="Arial" w:cs="Arial"/>
              </w:rPr>
            </w:pPr>
          </w:p>
        </w:tc>
      </w:tr>
      <w:tr w:rsidR="00302082" w:rsidRPr="00302082" w14:paraId="0255DF33" w14:textId="77777777" w:rsidTr="00694309">
        <w:trPr>
          <w:trHeight w:val="305"/>
        </w:trPr>
        <w:tc>
          <w:tcPr>
            <w:tcW w:w="1526" w:type="dxa"/>
          </w:tcPr>
          <w:p w14:paraId="663C3950" w14:textId="77777777" w:rsidR="00422B69" w:rsidRPr="00302082" w:rsidRDefault="00422B69" w:rsidP="00302082">
            <w:pPr>
              <w:spacing w:after="120"/>
              <w:ind w:right="-330"/>
              <w:rPr>
                <w:rFonts w:ascii="Arial" w:hAnsi="Arial" w:cs="Arial"/>
              </w:rPr>
            </w:pPr>
          </w:p>
        </w:tc>
        <w:tc>
          <w:tcPr>
            <w:tcW w:w="1701" w:type="dxa"/>
          </w:tcPr>
          <w:p w14:paraId="2F6F9B9A" w14:textId="77777777" w:rsidR="00422B69" w:rsidRPr="00302082" w:rsidRDefault="00422B69" w:rsidP="00302082">
            <w:pPr>
              <w:spacing w:after="120"/>
              <w:ind w:right="-330"/>
              <w:rPr>
                <w:rFonts w:ascii="Arial" w:hAnsi="Arial" w:cs="Arial"/>
              </w:rPr>
            </w:pPr>
          </w:p>
        </w:tc>
        <w:tc>
          <w:tcPr>
            <w:tcW w:w="2410" w:type="dxa"/>
          </w:tcPr>
          <w:p w14:paraId="67B12388" w14:textId="77777777" w:rsidR="00422B69" w:rsidRPr="00302082" w:rsidRDefault="00422B69" w:rsidP="00302082">
            <w:pPr>
              <w:spacing w:after="120"/>
              <w:ind w:right="-330"/>
              <w:rPr>
                <w:rFonts w:ascii="Arial" w:hAnsi="Arial" w:cs="Arial"/>
              </w:rPr>
            </w:pPr>
          </w:p>
        </w:tc>
        <w:tc>
          <w:tcPr>
            <w:tcW w:w="2448" w:type="dxa"/>
          </w:tcPr>
          <w:p w14:paraId="11AD0847" w14:textId="77777777" w:rsidR="00422B69" w:rsidRPr="00302082" w:rsidRDefault="00422B69" w:rsidP="00302082">
            <w:pPr>
              <w:spacing w:after="120"/>
              <w:ind w:right="-330"/>
              <w:rPr>
                <w:rFonts w:ascii="Arial" w:hAnsi="Arial" w:cs="Arial"/>
              </w:rPr>
            </w:pPr>
          </w:p>
        </w:tc>
        <w:tc>
          <w:tcPr>
            <w:tcW w:w="2597" w:type="dxa"/>
          </w:tcPr>
          <w:p w14:paraId="3623468A" w14:textId="77777777" w:rsidR="00422B69" w:rsidRPr="00302082" w:rsidRDefault="00422B69" w:rsidP="00302082">
            <w:pPr>
              <w:spacing w:after="120"/>
              <w:ind w:right="-330"/>
              <w:rPr>
                <w:rFonts w:ascii="Arial" w:hAnsi="Arial" w:cs="Arial"/>
              </w:rPr>
            </w:pPr>
          </w:p>
        </w:tc>
      </w:tr>
    </w:tbl>
    <w:p w14:paraId="33604A72" w14:textId="77777777" w:rsidR="00D83563" w:rsidRDefault="00D83563" w:rsidP="00302082">
      <w:pPr>
        <w:spacing w:after="120" w:line="240" w:lineRule="auto"/>
        <w:ind w:right="-330"/>
        <w:rPr>
          <w:rFonts w:ascii="Arial" w:hAnsi="Arial" w:cs="Arial"/>
        </w:rPr>
      </w:pPr>
    </w:p>
    <w:p w14:paraId="1014C39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EEFB" w14:textId="77777777" w:rsidR="00DD5FD9" w:rsidRDefault="00DD5FD9" w:rsidP="009A2D37">
      <w:pPr>
        <w:spacing w:after="0" w:line="240" w:lineRule="auto"/>
      </w:pPr>
      <w:r>
        <w:separator/>
      </w:r>
    </w:p>
  </w:endnote>
  <w:endnote w:type="continuationSeparator" w:id="0">
    <w:p w14:paraId="3EB9FA4B" w14:textId="77777777" w:rsidR="00DD5FD9" w:rsidRDefault="00DD5FD9" w:rsidP="009A2D37">
      <w:pPr>
        <w:spacing w:after="0" w:line="240" w:lineRule="auto"/>
      </w:pPr>
      <w:r>
        <w:continuationSeparator/>
      </w:r>
    </w:p>
  </w:endnote>
  <w:endnote w:type="continuationNotice" w:id="1">
    <w:p w14:paraId="18D7ADEB" w14:textId="77777777" w:rsidR="00DD5FD9" w:rsidRDefault="00DD5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10294E2" w14:textId="674665F7" w:rsidR="008B2543" w:rsidRDefault="0019787E" w:rsidP="009A2D37">
        <w:pPr>
          <w:pStyle w:val="Footer"/>
          <w:jc w:val="center"/>
        </w:pPr>
        <w:r>
          <w:fldChar w:fldCharType="begin"/>
        </w:r>
        <w:r>
          <w:instrText xml:space="preserve"> PAGE   \* MERGEFORMAT </w:instrText>
        </w:r>
        <w:r>
          <w:fldChar w:fldCharType="separate"/>
        </w:r>
        <w:r w:rsidR="00181D67">
          <w:rPr>
            <w:noProof/>
          </w:rPr>
          <w:t>4</w:t>
        </w:r>
        <w:r>
          <w:rPr>
            <w:noProof/>
          </w:rPr>
          <w:fldChar w:fldCharType="end"/>
        </w:r>
      </w:p>
    </w:sdtContent>
  </w:sdt>
  <w:p w14:paraId="7B1672D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5F90" w14:textId="77777777" w:rsidR="00DD5FD9" w:rsidRDefault="00DD5FD9" w:rsidP="009A2D37">
      <w:pPr>
        <w:spacing w:after="0" w:line="240" w:lineRule="auto"/>
      </w:pPr>
      <w:r>
        <w:separator/>
      </w:r>
    </w:p>
  </w:footnote>
  <w:footnote w:type="continuationSeparator" w:id="0">
    <w:p w14:paraId="35102F8B" w14:textId="77777777" w:rsidR="00DD5FD9" w:rsidRDefault="00DD5FD9" w:rsidP="009A2D37">
      <w:pPr>
        <w:spacing w:after="0" w:line="240" w:lineRule="auto"/>
      </w:pPr>
      <w:r>
        <w:continuationSeparator/>
      </w:r>
    </w:p>
  </w:footnote>
  <w:footnote w:type="continuationNotice" w:id="1">
    <w:p w14:paraId="20BA92A3" w14:textId="77777777" w:rsidR="00DD5FD9" w:rsidRDefault="00DD5F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F97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BFF776" wp14:editId="42853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6AAC73" w14:textId="77777777" w:rsidR="008B2543" w:rsidRPr="008C00F8" w:rsidRDefault="008B2543" w:rsidP="005E6D38">
    <w:pPr>
      <w:pStyle w:val="Heading1"/>
      <w:spacing w:before="60" w:after="60"/>
      <w:rPr>
        <w:rFonts w:ascii="Arial" w:hAnsi="Arial" w:cs="Arial"/>
      </w:rPr>
    </w:pPr>
  </w:p>
  <w:p w14:paraId="706679B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BD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B7319D" wp14:editId="6AF6F8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05E6A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D9"/>
    <w:rsid w:val="00000C8C"/>
    <w:rsid w:val="000017F2"/>
    <w:rsid w:val="0000456B"/>
    <w:rsid w:val="00005661"/>
    <w:rsid w:val="00010A16"/>
    <w:rsid w:val="0001243F"/>
    <w:rsid w:val="00020BEF"/>
    <w:rsid w:val="00021EA0"/>
    <w:rsid w:val="00025992"/>
    <w:rsid w:val="00027937"/>
    <w:rsid w:val="00030C9E"/>
    <w:rsid w:val="00031E67"/>
    <w:rsid w:val="000408CC"/>
    <w:rsid w:val="00045373"/>
    <w:rsid w:val="00063A2F"/>
    <w:rsid w:val="000678D3"/>
    <w:rsid w:val="00082670"/>
    <w:rsid w:val="00094810"/>
    <w:rsid w:val="00096DA4"/>
    <w:rsid w:val="000C0294"/>
    <w:rsid w:val="000C7A1C"/>
    <w:rsid w:val="000D2A8A"/>
    <w:rsid w:val="000D32AC"/>
    <w:rsid w:val="000E20C1"/>
    <w:rsid w:val="000E3B73"/>
    <w:rsid w:val="000E650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D67"/>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EC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A73"/>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9FD"/>
    <w:rsid w:val="005B5A98"/>
    <w:rsid w:val="005C1A4F"/>
    <w:rsid w:val="005C27D7"/>
    <w:rsid w:val="005D7CD0"/>
    <w:rsid w:val="005E1A3A"/>
    <w:rsid w:val="005E54F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D17"/>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E90"/>
    <w:rsid w:val="00827FFD"/>
    <w:rsid w:val="0083074C"/>
    <w:rsid w:val="00854535"/>
    <w:rsid w:val="00856EB3"/>
    <w:rsid w:val="00863C96"/>
    <w:rsid w:val="00864A72"/>
    <w:rsid w:val="00873E9F"/>
    <w:rsid w:val="00874047"/>
    <w:rsid w:val="008741C6"/>
    <w:rsid w:val="008778CB"/>
    <w:rsid w:val="00881545"/>
    <w:rsid w:val="00883204"/>
    <w:rsid w:val="00883A3E"/>
    <w:rsid w:val="0089148D"/>
    <w:rsid w:val="00891E0D"/>
    <w:rsid w:val="008A0F36"/>
    <w:rsid w:val="008B05A7"/>
    <w:rsid w:val="008B2543"/>
    <w:rsid w:val="008B4B6E"/>
    <w:rsid w:val="008D7401"/>
    <w:rsid w:val="008E7C78"/>
    <w:rsid w:val="00903DF6"/>
    <w:rsid w:val="00921CF6"/>
    <w:rsid w:val="00922E9E"/>
    <w:rsid w:val="00924EF0"/>
    <w:rsid w:val="0093393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F30"/>
    <w:rsid w:val="00A97038"/>
    <w:rsid w:val="00AA3C15"/>
    <w:rsid w:val="00AA6330"/>
    <w:rsid w:val="00AC7501"/>
    <w:rsid w:val="00AD748B"/>
    <w:rsid w:val="00AE4865"/>
    <w:rsid w:val="00AE767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DA0"/>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2700"/>
    <w:rsid w:val="00CD7F07"/>
    <w:rsid w:val="00CE04F3"/>
    <w:rsid w:val="00CE12D8"/>
    <w:rsid w:val="00CE4574"/>
    <w:rsid w:val="00CE70E6"/>
    <w:rsid w:val="00CF2E1E"/>
    <w:rsid w:val="00D02E99"/>
    <w:rsid w:val="00D13357"/>
    <w:rsid w:val="00D13A13"/>
    <w:rsid w:val="00D145DB"/>
    <w:rsid w:val="00D2689A"/>
    <w:rsid w:val="00D65506"/>
    <w:rsid w:val="00D773CF"/>
    <w:rsid w:val="00D83563"/>
    <w:rsid w:val="00D8448F"/>
    <w:rsid w:val="00DA64B6"/>
    <w:rsid w:val="00DB5C9D"/>
    <w:rsid w:val="00DD02E6"/>
    <w:rsid w:val="00DD5FD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7DB"/>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2AD57"/>
  <w15:docId w15:val="{80DA9263-9BAE-4B3B-A2DA-2505B7BC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9898-C8E3-4BC3-BF3B-D310A39499FC}">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www.w3.org/XML/1998/namespace"/>
  </ds:schemaRefs>
</ds:datastoreItem>
</file>

<file path=customXml/itemProps2.xml><?xml version="1.0" encoding="utf-8"?>
<ds:datastoreItem xmlns:ds="http://schemas.openxmlformats.org/officeDocument/2006/customXml" ds:itemID="{2E3F5746-2327-4233-B338-BDF900FB7C94}">
  <ds:schemaRefs>
    <ds:schemaRef ds:uri="http://schemas.microsoft.com/sharepoint/events"/>
  </ds:schemaRefs>
</ds:datastoreItem>
</file>

<file path=customXml/itemProps3.xml><?xml version="1.0" encoding="utf-8"?>
<ds:datastoreItem xmlns:ds="http://schemas.openxmlformats.org/officeDocument/2006/customXml" ds:itemID="{78C16569-EB07-480A-8263-DEB98B26CE09}"/>
</file>

<file path=customXml/itemProps4.xml><?xml version="1.0" encoding="utf-8"?>
<ds:datastoreItem xmlns:ds="http://schemas.openxmlformats.org/officeDocument/2006/customXml" ds:itemID="{9ABECD1D-5503-41C8-980A-9882D88B079E}">
  <ds:schemaRefs>
    <ds:schemaRef ds:uri="http://schemas.microsoft.com/sharepoint/v3/contenttype/forms"/>
  </ds:schemaRefs>
</ds:datastoreItem>
</file>

<file path=customXml/itemProps5.xml><?xml version="1.0" encoding="utf-8"?>
<ds:datastoreItem xmlns:ds="http://schemas.openxmlformats.org/officeDocument/2006/customXml" ds:itemID="{8E5DE433-53D0-4BC7-A1E8-0E3F9C5C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42</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21</cp:revision>
  <cp:lastPrinted>2015-09-09T08:37:00Z</cp:lastPrinted>
  <dcterms:created xsi:type="dcterms:W3CDTF">2018-02-20T13:35:00Z</dcterms:created>
  <dcterms:modified xsi:type="dcterms:W3CDTF">2018-06-21T13:47:00Z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ea38feee-75de-4816-9668-c180926470fd</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