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585354C0" w:rsidR="009A2D37" w:rsidRPr="0092059C" w:rsidRDefault="005005D2" w:rsidP="005005D2">
      <w:pPr>
        <w:spacing w:after="120" w:line="240" w:lineRule="auto"/>
        <w:ind w:left="567" w:right="543"/>
        <w:jc w:val="both"/>
        <w:rPr>
          <w:rFonts w:ascii="Arial" w:hAnsi="Arial" w:cs="Arial"/>
          <w:b/>
          <w:bCs/>
          <w:color w:val="FF0000"/>
          <w:sz w:val="24"/>
          <w:szCs w:val="24"/>
        </w:rPr>
      </w:pPr>
      <w:r>
        <w:rPr>
          <w:rFonts w:ascii="Arial" w:hAnsi="Arial" w:cs="Arial"/>
          <w:sz w:val="24"/>
          <w:szCs w:val="24"/>
        </w:rPr>
        <w:t>HIST</w:t>
      </w:r>
      <w:r w:rsidR="00964294">
        <w:rPr>
          <w:rFonts w:ascii="Arial" w:hAnsi="Arial" w:cs="Arial"/>
          <w:sz w:val="24"/>
          <w:szCs w:val="24"/>
        </w:rPr>
        <w:t>3005</w:t>
      </w:r>
      <w:r w:rsidR="0092059C">
        <w:rPr>
          <w:rFonts w:ascii="Arial" w:hAnsi="Arial" w:cs="Arial"/>
          <w:sz w:val="24"/>
          <w:szCs w:val="24"/>
        </w:rPr>
        <w:t xml:space="preserve"> </w:t>
      </w:r>
      <w:bookmarkStart w:id="1" w:name="_Hlk118364447"/>
      <w:r w:rsidR="00F77E53" w:rsidRPr="00F77E53">
        <w:rPr>
          <w:rFonts w:ascii="Arial" w:hAnsi="Arial" w:cs="Arial"/>
          <w:sz w:val="24"/>
          <w:szCs w:val="24"/>
        </w:rPr>
        <w:t>Introduction to the History of Health and Medicine</w:t>
      </w:r>
      <w:bookmarkEnd w:id="1"/>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E91938F" w14:textId="77777777" w:rsidR="00391CB5" w:rsidRDefault="005005D2" w:rsidP="00391CB5">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391CB5">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3302291D"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98408A">
        <w:rPr>
          <w:rFonts w:ascii="Arial" w:hAnsi="Arial" w:cs="Arial"/>
          <w:iCs/>
          <w:sz w:val="24"/>
          <w:szCs w:val="24"/>
        </w:rPr>
        <w:t>.</w:t>
      </w:r>
    </w:p>
    <w:p w14:paraId="71502505" w14:textId="07F73D95" w:rsidR="0098408A" w:rsidRDefault="0098408A" w:rsidP="00E1736E">
      <w:pPr>
        <w:spacing w:after="120" w:line="240" w:lineRule="auto"/>
        <w:ind w:left="567" w:right="543"/>
        <w:rPr>
          <w:rFonts w:ascii="Arial" w:hAnsi="Arial" w:cs="Arial"/>
          <w:iCs/>
          <w:sz w:val="24"/>
          <w:szCs w:val="24"/>
        </w:rPr>
      </w:pPr>
      <w:r>
        <w:rPr>
          <w:rFonts w:ascii="Arial" w:hAnsi="Arial" w:cs="Arial"/>
          <w:iCs/>
          <w:sz w:val="24"/>
          <w:szCs w:val="24"/>
        </w:rPr>
        <w:t>Available to Short-Credit students at the School’s discretion.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5716ADD" w14:textId="77777777" w:rsidR="00173C46" w:rsidRDefault="0098408A" w:rsidP="00173C46">
      <w:pPr>
        <w:pStyle w:val="ListParagraph"/>
        <w:numPr>
          <w:ilvl w:val="1"/>
          <w:numId w:val="13"/>
        </w:numPr>
        <w:spacing w:after="120" w:line="240" w:lineRule="auto"/>
        <w:ind w:right="543"/>
        <w:rPr>
          <w:rFonts w:ascii="Arial" w:hAnsi="Arial" w:cs="Arial"/>
          <w:sz w:val="24"/>
          <w:szCs w:val="24"/>
        </w:rPr>
      </w:pPr>
      <w:r w:rsidRPr="00173C46">
        <w:rPr>
          <w:rFonts w:ascii="Arial" w:hAnsi="Arial" w:cs="Arial"/>
          <w:sz w:val="24"/>
          <w:szCs w:val="24"/>
        </w:rPr>
        <w:t>Understand the broad sweep of medical history, and possess the skills needed to understand, evaluate, contextualise and communicate effectively their knowledge of history.</w:t>
      </w:r>
    </w:p>
    <w:p w14:paraId="0463235A" w14:textId="77777777" w:rsidR="00173C46" w:rsidRDefault="0098408A" w:rsidP="00173C46">
      <w:pPr>
        <w:pStyle w:val="ListParagraph"/>
        <w:numPr>
          <w:ilvl w:val="1"/>
          <w:numId w:val="13"/>
        </w:numPr>
        <w:spacing w:after="120" w:line="240" w:lineRule="auto"/>
        <w:ind w:right="543"/>
        <w:rPr>
          <w:rFonts w:ascii="Arial" w:hAnsi="Arial" w:cs="Arial"/>
          <w:sz w:val="24"/>
          <w:szCs w:val="24"/>
        </w:rPr>
      </w:pPr>
      <w:r w:rsidRPr="00173C46">
        <w:rPr>
          <w:rFonts w:ascii="Arial" w:hAnsi="Arial" w:cs="Arial"/>
          <w:sz w:val="24"/>
          <w:szCs w:val="24"/>
        </w:rPr>
        <w:t>Demonstrate their intellectual interest in the history of medicine and their skills in researching historical subjects and in communicating their knowledge and ideas, using a variety of methods.</w:t>
      </w:r>
    </w:p>
    <w:p w14:paraId="735C362D" w14:textId="77777777" w:rsidR="00173C46" w:rsidRDefault="0098408A" w:rsidP="00173C46">
      <w:pPr>
        <w:pStyle w:val="ListParagraph"/>
        <w:numPr>
          <w:ilvl w:val="1"/>
          <w:numId w:val="13"/>
        </w:numPr>
        <w:spacing w:after="120" w:line="240" w:lineRule="auto"/>
        <w:ind w:right="543"/>
        <w:rPr>
          <w:rFonts w:ascii="Arial" w:hAnsi="Arial" w:cs="Arial"/>
          <w:sz w:val="24"/>
          <w:szCs w:val="24"/>
        </w:rPr>
      </w:pPr>
      <w:r w:rsidRPr="00173C46">
        <w:rPr>
          <w:rFonts w:ascii="Arial" w:hAnsi="Arial" w:cs="Arial"/>
          <w:sz w:val="24"/>
          <w:szCs w:val="24"/>
        </w:rPr>
        <w:t>Engage with the underlying issues associated with medical history, and have an ability to evaluate and interpret these within their specific context.</w:t>
      </w:r>
    </w:p>
    <w:p w14:paraId="564AC26B" w14:textId="77777777" w:rsidR="00173C46" w:rsidRDefault="0098408A" w:rsidP="00173C46">
      <w:pPr>
        <w:pStyle w:val="ListParagraph"/>
        <w:numPr>
          <w:ilvl w:val="1"/>
          <w:numId w:val="13"/>
        </w:numPr>
        <w:spacing w:after="120" w:line="240" w:lineRule="auto"/>
        <w:ind w:right="543"/>
        <w:rPr>
          <w:rFonts w:ascii="Arial" w:hAnsi="Arial" w:cs="Arial"/>
          <w:sz w:val="24"/>
          <w:szCs w:val="24"/>
        </w:rPr>
      </w:pPr>
      <w:r w:rsidRPr="00173C46">
        <w:rPr>
          <w:rFonts w:ascii="Arial" w:hAnsi="Arial" w:cs="Arial"/>
          <w:sz w:val="24"/>
          <w:szCs w:val="24"/>
        </w:rPr>
        <w:t>Marshal an argument; summarise and defend a particular interpretation or analysis of historical events and challenge historiographical debates on the topic.</w:t>
      </w:r>
    </w:p>
    <w:p w14:paraId="46CC3D0D" w14:textId="39BE5835" w:rsidR="0098408A" w:rsidRPr="00173C46" w:rsidRDefault="0098408A" w:rsidP="00173C46">
      <w:pPr>
        <w:pStyle w:val="ListParagraph"/>
        <w:numPr>
          <w:ilvl w:val="1"/>
          <w:numId w:val="13"/>
        </w:numPr>
        <w:spacing w:after="120" w:line="240" w:lineRule="auto"/>
        <w:ind w:right="543"/>
        <w:rPr>
          <w:rFonts w:ascii="Arial" w:hAnsi="Arial" w:cs="Arial"/>
          <w:sz w:val="24"/>
          <w:szCs w:val="24"/>
        </w:rPr>
      </w:pPr>
      <w:r w:rsidRPr="00173C46">
        <w:rPr>
          <w:rFonts w:ascii="Arial" w:hAnsi="Arial" w:cs="Arial"/>
          <w:sz w:val="24"/>
          <w:szCs w:val="24"/>
        </w:rPr>
        <w:t>Examine and evaluate primary sources, whether texts or images, and understand their context, strengths and limitations, and value.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EB555DD" w14:textId="77777777" w:rsidR="00173C46" w:rsidRDefault="0098408A" w:rsidP="00173C46">
      <w:pPr>
        <w:pStyle w:val="ListParagraph"/>
        <w:numPr>
          <w:ilvl w:val="1"/>
          <w:numId w:val="15"/>
        </w:numPr>
        <w:spacing w:after="120" w:line="240" w:lineRule="auto"/>
        <w:ind w:right="543"/>
        <w:rPr>
          <w:rFonts w:ascii="Arial" w:hAnsi="Arial" w:cs="Arial"/>
          <w:sz w:val="24"/>
          <w:szCs w:val="24"/>
        </w:rPr>
      </w:pPr>
      <w:r w:rsidRPr="00173C46">
        <w:rPr>
          <w:rFonts w:ascii="Arial" w:hAnsi="Arial" w:cs="Arial"/>
          <w:sz w:val="24"/>
          <w:szCs w:val="24"/>
        </w:rPr>
        <w:t>Consider critically relevant intellectual concepts as well as differences of opinion and interpretation amongst historians. Students will have developed their ability to identify and solve problems.</w:t>
      </w:r>
    </w:p>
    <w:p w14:paraId="61E200D4" w14:textId="77777777" w:rsidR="00173C46" w:rsidRDefault="0098408A" w:rsidP="00173C46">
      <w:pPr>
        <w:pStyle w:val="ListParagraph"/>
        <w:numPr>
          <w:ilvl w:val="1"/>
          <w:numId w:val="15"/>
        </w:numPr>
        <w:spacing w:after="120" w:line="240" w:lineRule="auto"/>
        <w:ind w:right="543"/>
        <w:rPr>
          <w:rFonts w:ascii="Arial" w:hAnsi="Arial" w:cs="Arial"/>
          <w:sz w:val="24"/>
          <w:szCs w:val="24"/>
        </w:rPr>
      </w:pPr>
      <w:r w:rsidRPr="00173C46">
        <w:rPr>
          <w:rFonts w:ascii="Arial" w:hAnsi="Arial" w:cs="Arial"/>
          <w:sz w:val="24"/>
          <w:szCs w:val="24"/>
        </w:rPr>
        <w:t>Work both independently and within groups. Students will have engaged in independent work, using library resources, and will have practised and improved their skills in time management, historical research, organisation and analysis of material, as well as written and verbal communication.</w:t>
      </w:r>
    </w:p>
    <w:p w14:paraId="76B689EB" w14:textId="77777777" w:rsidR="00173C46" w:rsidRDefault="0098408A" w:rsidP="00173C46">
      <w:pPr>
        <w:pStyle w:val="ListParagraph"/>
        <w:numPr>
          <w:ilvl w:val="1"/>
          <w:numId w:val="15"/>
        </w:numPr>
        <w:spacing w:after="120" w:line="240" w:lineRule="auto"/>
        <w:ind w:right="543"/>
        <w:rPr>
          <w:rFonts w:ascii="Arial" w:hAnsi="Arial" w:cs="Arial"/>
          <w:sz w:val="24"/>
          <w:szCs w:val="24"/>
        </w:rPr>
      </w:pPr>
      <w:r w:rsidRPr="00173C46">
        <w:rPr>
          <w:rFonts w:ascii="Arial" w:hAnsi="Arial" w:cs="Arial"/>
          <w:sz w:val="24"/>
          <w:szCs w:val="24"/>
        </w:rPr>
        <w:t>Communicate complex concepts effectively through written work. They will have acquired the ability to further develop skills they have already gained</w:t>
      </w:r>
      <w:r w:rsidR="0092059C" w:rsidRPr="00173C46">
        <w:rPr>
          <w:rFonts w:ascii="Arial" w:hAnsi="Arial" w:cs="Arial"/>
          <w:sz w:val="24"/>
          <w:szCs w:val="24"/>
        </w:rPr>
        <w:t xml:space="preserve">, which will be of use to them in future study or occupations. </w:t>
      </w:r>
    </w:p>
    <w:p w14:paraId="0A9D72D6" w14:textId="77777777" w:rsidR="00173C46" w:rsidRDefault="0092059C" w:rsidP="00173C46">
      <w:pPr>
        <w:pStyle w:val="ListParagraph"/>
        <w:numPr>
          <w:ilvl w:val="1"/>
          <w:numId w:val="15"/>
        </w:numPr>
        <w:spacing w:after="120" w:line="240" w:lineRule="auto"/>
        <w:ind w:right="543"/>
        <w:rPr>
          <w:rFonts w:ascii="Arial" w:hAnsi="Arial" w:cs="Arial"/>
          <w:sz w:val="24"/>
          <w:szCs w:val="24"/>
        </w:rPr>
      </w:pPr>
      <w:r w:rsidRPr="00173C46">
        <w:rPr>
          <w:rFonts w:ascii="Arial" w:hAnsi="Arial" w:cs="Arial"/>
          <w:sz w:val="24"/>
          <w:szCs w:val="24"/>
        </w:rPr>
        <w:t>Practise their improved communication and IT skills.</w:t>
      </w:r>
    </w:p>
    <w:p w14:paraId="358463F0" w14:textId="14A4A011" w:rsidR="0092059C" w:rsidRPr="00173C46" w:rsidRDefault="0092059C" w:rsidP="00173C46">
      <w:pPr>
        <w:pStyle w:val="ListParagraph"/>
        <w:numPr>
          <w:ilvl w:val="1"/>
          <w:numId w:val="15"/>
        </w:numPr>
        <w:spacing w:after="120" w:line="240" w:lineRule="auto"/>
        <w:ind w:right="543"/>
        <w:rPr>
          <w:rFonts w:ascii="Arial" w:hAnsi="Arial" w:cs="Arial"/>
          <w:sz w:val="24"/>
          <w:szCs w:val="24"/>
        </w:rPr>
      </w:pPr>
      <w:r w:rsidRPr="00173C46">
        <w:rPr>
          <w:rFonts w:ascii="Arial" w:hAnsi="Arial" w:cs="Arial"/>
          <w:sz w:val="24"/>
          <w:szCs w:val="24"/>
        </w:rPr>
        <w:t>Present information creatively and accessibly.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F9B5A1A" w14:textId="77777777" w:rsidR="00F77E53" w:rsidRDefault="00F77E53" w:rsidP="00F77E53">
      <w:pPr>
        <w:pStyle w:val="BodyText"/>
        <w:spacing w:line="225" w:lineRule="auto"/>
        <w:ind w:left="239" w:right="287"/>
        <w:jc w:val="both"/>
        <w:rPr>
          <w:rFonts w:ascii="Arial" w:hAnsi="Arial" w:cs="Arial"/>
          <w:iCs/>
          <w:color w:val="FF0000"/>
        </w:rPr>
      </w:pPr>
    </w:p>
    <w:p w14:paraId="391BC23F" w14:textId="32DEE0D2" w:rsidR="00F77E53" w:rsidRPr="00F77E53" w:rsidRDefault="00F77E53" w:rsidP="001D6407">
      <w:pPr>
        <w:pStyle w:val="BodyText"/>
        <w:spacing w:line="225" w:lineRule="auto"/>
        <w:ind w:left="567" w:right="287"/>
        <w:jc w:val="both"/>
        <w:rPr>
          <w:rFonts w:ascii="Arial" w:hAnsi="Arial" w:cs="Arial"/>
        </w:rPr>
      </w:pPr>
      <w:r w:rsidRPr="00F77E53">
        <w:rPr>
          <w:rFonts w:ascii="Arial" w:hAnsi="Arial" w:cs="Arial"/>
        </w:rPr>
        <w:t>The module introduces students to a broad range of material and themes relevant to the history of health and medicine, highlighting changes and continuities in medical practice</w:t>
      </w:r>
      <w:r w:rsidR="00940B7B">
        <w:rPr>
          <w:rFonts w:ascii="Arial" w:hAnsi="Arial" w:cs="Arial"/>
        </w:rPr>
        <w:t>,</w:t>
      </w:r>
      <w:r w:rsidRPr="00F77E53">
        <w:rPr>
          <w:rFonts w:ascii="Arial" w:hAnsi="Arial" w:cs="Arial"/>
        </w:rPr>
        <w:t xml:space="preserve"> theory</w:t>
      </w:r>
      <w:r w:rsidR="00940B7B">
        <w:rPr>
          <w:rFonts w:ascii="Arial" w:hAnsi="Arial" w:cs="Arial"/>
        </w:rPr>
        <w:t xml:space="preserve"> and experience</w:t>
      </w:r>
      <w:r w:rsidRPr="00F77E53">
        <w:rPr>
          <w:rFonts w:ascii="Arial" w:hAnsi="Arial" w:cs="Arial"/>
        </w:rPr>
        <w:t xml:space="preserve"> as well as in medical institutions</w:t>
      </w:r>
      <w:r w:rsidR="00940B7B">
        <w:rPr>
          <w:rFonts w:ascii="Arial" w:hAnsi="Arial" w:cs="Arial"/>
        </w:rPr>
        <w:t>,</w:t>
      </w:r>
      <w:r w:rsidRPr="00F77E53">
        <w:rPr>
          <w:rFonts w:ascii="Arial" w:hAnsi="Arial" w:cs="Arial"/>
        </w:rPr>
        <w:t xml:space="preserve"> profession</w:t>
      </w:r>
      <w:r w:rsidR="00940B7B">
        <w:rPr>
          <w:rFonts w:ascii="Arial" w:hAnsi="Arial" w:cs="Arial"/>
        </w:rPr>
        <w:t>s and in wider built and non-built environments</w:t>
      </w:r>
      <w:r w:rsidRPr="00F77E53">
        <w:rPr>
          <w:rFonts w:ascii="Arial" w:hAnsi="Arial" w:cs="Arial"/>
        </w:rPr>
        <w:t xml:space="preserve">. </w:t>
      </w:r>
      <w:r>
        <w:rPr>
          <w:rFonts w:ascii="Arial" w:hAnsi="Arial" w:cs="Arial"/>
        </w:rPr>
        <w:t>With its main focus on</w:t>
      </w:r>
      <w:r w:rsidR="00940B7B">
        <w:rPr>
          <w:rFonts w:ascii="Arial" w:hAnsi="Arial" w:cs="Arial"/>
        </w:rPr>
        <w:t xml:space="preserve"> Britain and Western Europe in</w:t>
      </w:r>
      <w:r>
        <w:rPr>
          <w:rFonts w:ascii="Arial" w:hAnsi="Arial" w:cs="Arial"/>
        </w:rPr>
        <w:t xml:space="preserve"> the nineteenth and twentieth centuries, t</w:t>
      </w:r>
      <w:r w:rsidRPr="00F77E53">
        <w:rPr>
          <w:rFonts w:ascii="Arial" w:hAnsi="Arial" w:cs="Arial"/>
        </w:rPr>
        <w:t xml:space="preserve">he </w:t>
      </w:r>
      <w:r>
        <w:rPr>
          <w:rFonts w:ascii="Arial" w:hAnsi="Arial" w:cs="Arial"/>
        </w:rPr>
        <w:t xml:space="preserve">module </w:t>
      </w:r>
      <w:r w:rsidRPr="00F77E53">
        <w:rPr>
          <w:rFonts w:ascii="Arial" w:hAnsi="Arial" w:cs="Arial"/>
        </w:rPr>
        <w:t xml:space="preserve">explores </w:t>
      </w:r>
      <w:r>
        <w:rPr>
          <w:rFonts w:ascii="Arial" w:hAnsi="Arial" w:cs="Arial"/>
        </w:rPr>
        <w:t xml:space="preserve">themes, such as diseases and pandemics; </w:t>
      </w:r>
      <w:r w:rsidR="00940B7B">
        <w:rPr>
          <w:rFonts w:ascii="Arial" w:hAnsi="Arial" w:cs="Arial"/>
        </w:rPr>
        <w:t xml:space="preserve">the invention of the patient; </w:t>
      </w:r>
      <w:r>
        <w:rPr>
          <w:rFonts w:ascii="Arial" w:hAnsi="Arial" w:cs="Arial"/>
        </w:rPr>
        <w:t xml:space="preserve">mental health </w:t>
      </w:r>
      <w:r w:rsidRPr="00F77E53">
        <w:rPr>
          <w:rFonts w:ascii="Arial" w:hAnsi="Arial" w:cs="Arial"/>
        </w:rPr>
        <w:t>and</w:t>
      </w:r>
      <w:r w:rsidRPr="00F77E53">
        <w:rPr>
          <w:rFonts w:ascii="Arial" w:hAnsi="Arial" w:cs="Arial"/>
          <w:spacing w:val="-14"/>
        </w:rPr>
        <w:t xml:space="preserve"> </w:t>
      </w:r>
      <w:r w:rsidRPr="00F77E53">
        <w:rPr>
          <w:rFonts w:ascii="Arial" w:hAnsi="Arial" w:cs="Arial"/>
        </w:rPr>
        <w:t>the</w:t>
      </w:r>
      <w:r w:rsidRPr="00F77E53">
        <w:rPr>
          <w:rFonts w:ascii="Arial" w:hAnsi="Arial" w:cs="Arial"/>
          <w:spacing w:val="-13"/>
        </w:rPr>
        <w:t xml:space="preserve"> </w:t>
      </w:r>
      <w:r w:rsidRPr="00F77E53">
        <w:rPr>
          <w:rFonts w:ascii="Arial" w:hAnsi="Arial" w:cs="Arial"/>
        </w:rPr>
        <w:t>asylum</w:t>
      </w:r>
      <w:r w:rsidRPr="00F77E53">
        <w:rPr>
          <w:rFonts w:ascii="Arial" w:hAnsi="Arial" w:cs="Arial"/>
          <w:spacing w:val="-14"/>
        </w:rPr>
        <w:t xml:space="preserve"> </w:t>
      </w:r>
      <w:r w:rsidRPr="00F77E53">
        <w:rPr>
          <w:rFonts w:ascii="Arial" w:hAnsi="Arial" w:cs="Arial"/>
        </w:rPr>
        <w:t>system</w:t>
      </w:r>
      <w:r>
        <w:rPr>
          <w:rFonts w:ascii="Arial" w:hAnsi="Arial" w:cs="Arial"/>
          <w:spacing w:val="-13"/>
        </w:rPr>
        <w:t xml:space="preserve">; </w:t>
      </w:r>
      <w:r w:rsidRPr="00F77E53">
        <w:rPr>
          <w:rFonts w:ascii="Arial" w:hAnsi="Arial" w:cs="Arial"/>
        </w:rPr>
        <w:t>public</w:t>
      </w:r>
      <w:r w:rsidRPr="00F77E53">
        <w:rPr>
          <w:rFonts w:ascii="Arial" w:hAnsi="Arial" w:cs="Arial"/>
          <w:spacing w:val="-14"/>
        </w:rPr>
        <w:t xml:space="preserve"> </w:t>
      </w:r>
      <w:r w:rsidRPr="00F77E53">
        <w:rPr>
          <w:rFonts w:ascii="Arial" w:hAnsi="Arial" w:cs="Arial"/>
        </w:rPr>
        <w:t>health</w:t>
      </w:r>
      <w:r w:rsidRPr="00F77E53">
        <w:rPr>
          <w:rFonts w:ascii="Arial" w:hAnsi="Arial" w:cs="Arial"/>
          <w:spacing w:val="-13"/>
        </w:rPr>
        <w:t xml:space="preserve"> </w:t>
      </w:r>
      <w:r w:rsidRPr="00F77E53">
        <w:rPr>
          <w:rFonts w:ascii="Arial" w:hAnsi="Arial" w:cs="Arial"/>
        </w:rPr>
        <w:t>and</w:t>
      </w:r>
      <w:r>
        <w:rPr>
          <w:rFonts w:ascii="Arial" w:hAnsi="Arial" w:cs="Arial"/>
        </w:rPr>
        <w:t xml:space="preserve"> health environments; </w:t>
      </w:r>
      <w:r w:rsidRPr="00F77E53">
        <w:rPr>
          <w:rFonts w:ascii="Arial" w:hAnsi="Arial" w:cs="Arial"/>
        </w:rPr>
        <w:t>the</w:t>
      </w:r>
      <w:r w:rsidRPr="00F77E53">
        <w:rPr>
          <w:rFonts w:ascii="Arial" w:hAnsi="Arial" w:cs="Arial"/>
          <w:spacing w:val="-14"/>
        </w:rPr>
        <w:t xml:space="preserve"> </w:t>
      </w:r>
      <w:r>
        <w:rPr>
          <w:rFonts w:ascii="Arial" w:hAnsi="Arial" w:cs="Arial"/>
          <w:spacing w:val="-14"/>
        </w:rPr>
        <w:t xml:space="preserve">rise of the </w:t>
      </w:r>
      <w:r w:rsidRPr="00F77E53">
        <w:rPr>
          <w:rFonts w:ascii="Arial" w:hAnsi="Arial" w:cs="Arial"/>
        </w:rPr>
        <w:t>welfare state</w:t>
      </w:r>
      <w:r>
        <w:rPr>
          <w:rFonts w:ascii="Arial" w:hAnsi="Arial" w:cs="Arial"/>
        </w:rPr>
        <w:t xml:space="preserve">; </w:t>
      </w:r>
      <w:r w:rsidRPr="00F77E53">
        <w:rPr>
          <w:rFonts w:ascii="Arial" w:hAnsi="Arial" w:cs="Arial"/>
        </w:rPr>
        <w:t>health</w:t>
      </w:r>
      <w:r w:rsidRPr="00F77E53">
        <w:rPr>
          <w:rFonts w:ascii="Arial" w:hAnsi="Arial" w:cs="Arial"/>
          <w:spacing w:val="-13"/>
        </w:rPr>
        <w:t xml:space="preserve"> </w:t>
      </w:r>
      <w:r w:rsidRPr="00F77E53">
        <w:rPr>
          <w:rFonts w:ascii="Arial" w:hAnsi="Arial" w:cs="Arial"/>
        </w:rPr>
        <w:t>and</w:t>
      </w:r>
      <w:r w:rsidRPr="00F77E53">
        <w:rPr>
          <w:rFonts w:ascii="Arial" w:hAnsi="Arial" w:cs="Arial"/>
          <w:spacing w:val="-14"/>
        </w:rPr>
        <w:t xml:space="preserve"> </w:t>
      </w:r>
      <w:r w:rsidRPr="00F77E53">
        <w:rPr>
          <w:rFonts w:ascii="Arial" w:hAnsi="Arial" w:cs="Arial"/>
        </w:rPr>
        <w:t>the</w:t>
      </w:r>
      <w:r w:rsidRPr="00F77E53">
        <w:rPr>
          <w:rFonts w:ascii="Arial" w:hAnsi="Arial" w:cs="Arial"/>
          <w:spacing w:val="-14"/>
        </w:rPr>
        <w:t xml:space="preserve"> </w:t>
      </w:r>
      <w:r w:rsidRPr="00F77E53">
        <w:rPr>
          <w:rFonts w:ascii="Arial" w:hAnsi="Arial" w:cs="Arial"/>
        </w:rPr>
        <w:t>body</w:t>
      </w:r>
      <w:r>
        <w:rPr>
          <w:rFonts w:ascii="Arial" w:hAnsi="Arial" w:cs="Arial"/>
        </w:rPr>
        <w:t>;</w:t>
      </w:r>
      <w:r w:rsidRPr="00F77E53">
        <w:rPr>
          <w:rFonts w:ascii="Arial" w:hAnsi="Arial" w:cs="Arial"/>
        </w:rPr>
        <w:t xml:space="preserve"> </w:t>
      </w:r>
      <w:r>
        <w:rPr>
          <w:rFonts w:ascii="Arial" w:hAnsi="Arial" w:cs="Arial"/>
        </w:rPr>
        <w:t xml:space="preserve">the relationship between medicine and war; sexuality; and colonialism. Students are encouraged to examine each theme through the significant dynamics of class, gender, race and disability and compare wide ranging historiographies with current debates in health and medicine today. </w:t>
      </w:r>
    </w:p>
    <w:p w14:paraId="56A41831" w14:textId="77777777" w:rsidR="009A2D37" w:rsidRDefault="009A2D37" w:rsidP="00F77E53">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81E30E9" w14:textId="77777777" w:rsidR="00940B7B" w:rsidRPr="008D4447" w:rsidRDefault="00940B7B"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42F0F61D" w14:textId="2F5DEC1A" w:rsidR="000C0391" w:rsidRPr="000C0391" w:rsidRDefault="000C0391" w:rsidP="000C0391">
      <w:pPr>
        <w:pStyle w:val="Heading2"/>
        <w:numPr>
          <w:ilvl w:val="0"/>
          <w:numId w:val="0"/>
        </w:numPr>
        <w:ind w:left="720"/>
        <w:rPr>
          <w:rFonts w:eastAsiaTheme="minorHAnsi"/>
          <w:b w:val="0"/>
          <w:bCs/>
          <w:lang w:eastAsia="en-US"/>
        </w:rPr>
      </w:pPr>
      <w:r>
        <w:rPr>
          <w:rFonts w:eastAsiaTheme="minorHAnsi"/>
          <w:b w:val="0"/>
          <w:bCs/>
          <w:lang w:eastAsia="en-US"/>
        </w:rPr>
        <w:lastRenderedPageBreak/>
        <w:t>Written Assignment 1 Plan (250 Words) – 5%</w:t>
      </w:r>
    </w:p>
    <w:p w14:paraId="70BA08A8" w14:textId="524FAEC8" w:rsidR="000C0391" w:rsidRDefault="000C0391" w:rsidP="002B72AE">
      <w:pPr>
        <w:pStyle w:val="Heading2"/>
        <w:numPr>
          <w:ilvl w:val="0"/>
          <w:numId w:val="0"/>
        </w:numPr>
        <w:ind w:left="720"/>
        <w:rPr>
          <w:rFonts w:eastAsiaTheme="minorHAnsi"/>
          <w:b w:val="0"/>
          <w:bCs/>
          <w:lang w:eastAsia="en-US"/>
        </w:rPr>
      </w:pPr>
      <w:r>
        <w:rPr>
          <w:rFonts w:eastAsiaTheme="minorHAnsi"/>
          <w:b w:val="0"/>
          <w:bCs/>
          <w:lang w:eastAsia="en-US"/>
        </w:rPr>
        <w:t>Written Assignment 1 (1,500 words) – 25%</w:t>
      </w:r>
    </w:p>
    <w:p w14:paraId="1C49F184" w14:textId="48ED2365" w:rsidR="000C0391" w:rsidRDefault="00DE42A3" w:rsidP="002B72AE">
      <w:pPr>
        <w:pStyle w:val="Heading2"/>
        <w:numPr>
          <w:ilvl w:val="0"/>
          <w:numId w:val="0"/>
        </w:numPr>
        <w:ind w:left="720"/>
        <w:rPr>
          <w:rFonts w:eastAsiaTheme="minorHAnsi"/>
          <w:b w:val="0"/>
          <w:bCs/>
          <w:lang w:eastAsia="en-US"/>
        </w:rPr>
      </w:pPr>
      <w:r>
        <w:rPr>
          <w:rFonts w:eastAsiaTheme="minorHAnsi"/>
          <w:b w:val="0"/>
          <w:bCs/>
          <w:lang w:eastAsia="en-US"/>
        </w:rPr>
        <w:t>Short Exercise</w:t>
      </w:r>
      <w:r w:rsidR="000C0391">
        <w:rPr>
          <w:rFonts w:eastAsiaTheme="minorHAnsi"/>
          <w:b w:val="0"/>
          <w:bCs/>
          <w:lang w:eastAsia="en-US"/>
        </w:rPr>
        <w:t xml:space="preserve"> (750 words or equivalent) – 15%</w:t>
      </w:r>
    </w:p>
    <w:p w14:paraId="4D64678B" w14:textId="4EC817F7" w:rsidR="000C0391" w:rsidRDefault="000C0391" w:rsidP="002B72AE">
      <w:pPr>
        <w:pStyle w:val="Heading2"/>
        <w:numPr>
          <w:ilvl w:val="0"/>
          <w:numId w:val="0"/>
        </w:numPr>
        <w:ind w:left="720"/>
        <w:rPr>
          <w:rFonts w:eastAsiaTheme="minorHAnsi"/>
          <w:b w:val="0"/>
          <w:bCs/>
          <w:lang w:eastAsia="en-US"/>
        </w:rPr>
      </w:pPr>
      <w:r>
        <w:rPr>
          <w:rFonts w:eastAsiaTheme="minorHAnsi"/>
          <w:b w:val="0"/>
          <w:bCs/>
          <w:lang w:eastAsia="en-US"/>
        </w:rPr>
        <w:t>Written Assignment 2 (1,500 words) – 25%</w:t>
      </w:r>
    </w:p>
    <w:p w14:paraId="603BE617" w14:textId="7D0895B6" w:rsidR="003F3578" w:rsidRPr="00940B7B" w:rsidRDefault="002B72AE" w:rsidP="002B72AE">
      <w:pPr>
        <w:pStyle w:val="Heading2"/>
        <w:numPr>
          <w:ilvl w:val="0"/>
          <w:numId w:val="0"/>
        </w:numPr>
        <w:ind w:left="720"/>
      </w:pPr>
      <w:r w:rsidRPr="00940B7B">
        <w:rPr>
          <w:rFonts w:eastAsiaTheme="minorHAnsi"/>
          <w:b w:val="0"/>
          <w:bCs/>
          <w:lang w:eastAsia="en-US"/>
        </w:rPr>
        <w:t>Thematic Timed Essay (2,000 words)</w:t>
      </w:r>
      <w:r w:rsidRPr="00940B7B">
        <w:rPr>
          <w:rFonts w:eastAsiaTheme="minorHAnsi"/>
          <w:lang w:eastAsia="en-US"/>
        </w:rPr>
        <w:t xml:space="preserve"> </w:t>
      </w:r>
      <w:r w:rsidRPr="00940B7B">
        <w:rPr>
          <w:rFonts w:eastAsiaTheme="minorHAnsi"/>
          <w:b w:val="0"/>
          <w:bCs/>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EF962E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77777777" w:rsidR="00636058" w:rsidRPr="009D52D0" w:rsidRDefault="00636058" w:rsidP="004F0496">
            <w:pPr>
              <w:spacing w:after="120"/>
              <w:ind w:right="543"/>
              <w:rPr>
                <w:rFonts w:ascii="Arial" w:hAnsi="Arial" w:cs="Arial"/>
                <w:b/>
                <w:sz w:val="20"/>
                <w:szCs w:val="20"/>
              </w:rPr>
            </w:pPr>
          </w:p>
        </w:tc>
        <w:tc>
          <w:tcPr>
            <w:tcW w:w="567" w:type="dxa"/>
          </w:tcPr>
          <w:p w14:paraId="6CD1C02C" w14:textId="77777777" w:rsidR="00636058" w:rsidRPr="009D52D0" w:rsidRDefault="00636058" w:rsidP="004F0496">
            <w:pPr>
              <w:spacing w:after="120"/>
              <w:ind w:right="543"/>
              <w:rPr>
                <w:rFonts w:ascii="Arial" w:hAnsi="Arial" w:cs="Arial"/>
                <w:b/>
                <w:sz w:val="20"/>
                <w:szCs w:val="20"/>
              </w:rPr>
            </w:pP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77777777" w:rsidR="00636058" w:rsidRPr="009D52D0" w:rsidRDefault="00636058" w:rsidP="004F0496">
            <w:pPr>
              <w:spacing w:after="120"/>
              <w:ind w:right="543"/>
              <w:rPr>
                <w:rFonts w:ascii="Arial" w:hAnsi="Arial" w:cs="Arial"/>
                <w:b/>
                <w:sz w:val="20"/>
                <w:szCs w:val="20"/>
              </w:rPr>
            </w:pPr>
          </w:p>
        </w:tc>
        <w:tc>
          <w:tcPr>
            <w:tcW w:w="567" w:type="dxa"/>
          </w:tcPr>
          <w:p w14:paraId="2A716802" w14:textId="77777777" w:rsidR="00636058" w:rsidRPr="009D52D0" w:rsidRDefault="00636058" w:rsidP="004F0496">
            <w:pPr>
              <w:spacing w:after="120"/>
              <w:ind w:right="543"/>
              <w:rPr>
                <w:rFonts w:ascii="Arial" w:hAnsi="Arial" w:cs="Arial"/>
                <w:b/>
                <w:sz w:val="20"/>
                <w:szCs w:val="20"/>
              </w:rPr>
            </w:pP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636058">
        <w:tc>
          <w:tcPr>
            <w:tcW w:w="2439" w:type="dxa"/>
          </w:tcPr>
          <w:p w14:paraId="433DE3A7" w14:textId="52350D42" w:rsidR="00636058" w:rsidRPr="0092059C" w:rsidRDefault="0092059C" w:rsidP="004F0496">
            <w:pPr>
              <w:spacing w:after="120"/>
              <w:ind w:right="543"/>
              <w:rPr>
                <w:rFonts w:ascii="Arial" w:hAnsi="Arial" w:cs="Arial"/>
                <w:iCs/>
                <w:sz w:val="20"/>
                <w:szCs w:val="20"/>
              </w:rPr>
            </w:pPr>
            <w:r>
              <w:rPr>
                <w:rFonts w:ascii="Arial" w:hAnsi="Arial" w:cs="Arial"/>
                <w:iCs/>
                <w:sz w:val="20"/>
                <w:szCs w:val="20"/>
              </w:rPr>
              <w:t>Private Study</w:t>
            </w:r>
          </w:p>
        </w:tc>
        <w:tc>
          <w:tcPr>
            <w:tcW w:w="567" w:type="dxa"/>
          </w:tcPr>
          <w:p w14:paraId="3853654B" w14:textId="7E202CF9"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36A5128"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0B83963"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67E33E1"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298F8F5"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93AE04"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08E20ED" w:rsidR="00636058" w:rsidRPr="009D52D0" w:rsidRDefault="00636058" w:rsidP="004F0496">
            <w:pPr>
              <w:spacing w:after="120"/>
              <w:ind w:right="543"/>
              <w:rPr>
                <w:rFonts w:ascii="Arial" w:hAnsi="Arial" w:cs="Arial"/>
                <w:b/>
                <w:sz w:val="20"/>
                <w:szCs w:val="20"/>
              </w:rPr>
            </w:pPr>
          </w:p>
        </w:tc>
        <w:tc>
          <w:tcPr>
            <w:tcW w:w="567" w:type="dxa"/>
          </w:tcPr>
          <w:p w14:paraId="3DAC9A4A" w14:textId="5791E5CF"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32A1B81"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073F349"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7C1C0B06" w:rsidR="00636058" w:rsidRPr="0092059C" w:rsidRDefault="0092059C"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516DED84"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13DD000"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B614AD2"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E802452"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4FE2E6A"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6475D12"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ACA36BB"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AA290CE"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99A05C0"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04DB8B91"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375445AB" w:rsidR="00636058" w:rsidRPr="0092059C" w:rsidRDefault="0092059C"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2A5CB317" w14:textId="7585F3F8"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2EED5713"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62322F9E"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A59B7AF"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1EE89502"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5BA93ECC"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06DB067C"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1B946584"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270741B6"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5C70A4E7" w:rsidR="00636058" w:rsidRPr="009D52D0" w:rsidRDefault="0092059C" w:rsidP="004F0496">
            <w:pPr>
              <w:spacing w:after="120"/>
              <w:ind w:right="543"/>
              <w:rPr>
                <w:rFonts w:ascii="Arial" w:hAnsi="Arial" w:cs="Arial"/>
                <w:b/>
                <w:sz w:val="20"/>
                <w:szCs w:val="20"/>
              </w:rPr>
            </w:pPr>
            <w:r>
              <w:rPr>
                <w:rFonts w:ascii="Arial" w:hAnsi="Arial" w:cs="Arial"/>
                <w:b/>
                <w:sz w:val="20"/>
                <w:szCs w:val="20"/>
              </w:rPr>
              <w:t>X</w:t>
            </w:r>
          </w:p>
        </w:tc>
      </w:tr>
    </w:tbl>
    <w:p w14:paraId="482B03C1" w14:textId="353BE7D1" w:rsidR="00AF1356" w:rsidRDefault="00AF1356" w:rsidP="00636058">
      <w:pPr>
        <w:spacing w:after="120" w:line="240" w:lineRule="auto"/>
        <w:ind w:left="426" w:right="543" w:firstLine="294"/>
        <w:rPr>
          <w:rFonts w:ascii="Arial" w:hAnsi="Arial" w:cs="Arial"/>
          <w:b/>
          <w:iCs/>
          <w:sz w:val="24"/>
          <w:szCs w:val="24"/>
        </w:rPr>
      </w:pPr>
    </w:p>
    <w:p w14:paraId="56391B8F" w14:textId="77777777" w:rsidR="00AF1356" w:rsidRDefault="00AF1356"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15CC01D3" w:rsidR="00636058" w:rsidRPr="0092059C" w:rsidRDefault="000C0391" w:rsidP="00636058">
            <w:pPr>
              <w:spacing w:after="120"/>
              <w:ind w:right="543"/>
              <w:rPr>
                <w:rFonts w:ascii="Arial" w:hAnsi="Arial" w:cs="Arial"/>
                <w:iCs/>
                <w:sz w:val="18"/>
                <w:szCs w:val="18"/>
              </w:rPr>
            </w:pPr>
            <w:r>
              <w:rPr>
                <w:rFonts w:ascii="Arial" w:hAnsi="Arial" w:cs="Arial"/>
                <w:iCs/>
                <w:sz w:val="18"/>
                <w:szCs w:val="18"/>
              </w:rPr>
              <w:t>Written Assignment</w:t>
            </w:r>
            <w:r w:rsidR="00940B7B">
              <w:rPr>
                <w:rFonts w:ascii="Arial" w:hAnsi="Arial" w:cs="Arial"/>
                <w:iCs/>
                <w:sz w:val="18"/>
                <w:szCs w:val="18"/>
              </w:rPr>
              <w:t xml:space="preserve"> </w:t>
            </w:r>
            <w:r w:rsidR="0092059C">
              <w:rPr>
                <w:rFonts w:ascii="Arial" w:hAnsi="Arial" w:cs="Arial"/>
                <w:iCs/>
                <w:sz w:val="18"/>
                <w:szCs w:val="18"/>
              </w:rPr>
              <w:t>1 Plan</w:t>
            </w:r>
          </w:p>
        </w:tc>
        <w:tc>
          <w:tcPr>
            <w:tcW w:w="567" w:type="dxa"/>
          </w:tcPr>
          <w:p w14:paraId="718AB32A" w14:textId="3591194A"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A84020E"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54F823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6435B7C"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119864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B4130A8"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EF44EDB"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D821FBE"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408A359"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A6F79AE"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7344195D" w:rsidR="00636058" w:rsidRPr="0092059C" w:rsidRDefault="000C0391" w:rsidP="00636058">
            <w:pPr>
              <w:spacing w:after="120"/>
              <w:ind w:right="543"/>
              <w:rPr>
                <w:rFonts w:ascii="Arial" w:hAnsi="Arial" w:cs="Arial"/>
                <w:iCs/>
                <w:sz w:val="18"/>
                <w:szCs w:val="18"/>
              </w:rPr>
            </w:pPr>
            <w:r>
              <w:rPr>
                <w:rFonts w:ascii="Arial" w:hAnsi="Arial" w:cs="Arial"/>
                <w:iCs/>
                <w:sz w:val="18"/>
                <w:szCs w:val="18"/>
              </w:rPr>
              <w:t>Written Assignment</w:t>
            </w:r>
            <w:r w:rsidR="00940B7B">
              <w:rPr>
                <w:rFonts w:ascii="Arial" w:hAnsi="Arial" w:cs="Arial"/>
                <w:iCs/>
                <w:sz w:val="18"/>
                <w:szCs w:val="18"/>
              </w:rPr>
              <w:t xml:space="preserve"> </w:t>
            </w:r>
            <w:r w:rsidR="0092059C">
              <w:rPr>
                <w:rFonts w:ascii="Arial" w:hAnsi="Arial" w:cs="Arial"/>
                <w:iCs/>
                <w:sz w:val="18"/>
                <w:szCs w:val="18"/>
              </w:rPr>
              <w:t>1</w:t>
            </w:r>
          </w:p>
        </w:tc>
        <w:tc>
          <w:tcPr>
            <w:tcW w:w="567" w:type="dxa"/>
          </w:tcPr>
          <w:p w14:paraId="4D015421" w14:textId="619BD4B6"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23C356A"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ADA018B"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87A09C3"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CD556A1"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F6941B1"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40A1006"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61157F28"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0BC1E9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BEE406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44E63097" w:rsidR="00636058" w:rsidRPr="0092059C" w:rsidRDefault="00DE42A3" w:rsidP="00636058">
            <w:pPr>
              <w:spacing w:after="120"/>
              <w:ind w:right="543"/>
              <w:rPr>
                <w:rFonts w:ascii="Arial" w:hAnsi="Arial" w:cs="Arial"/>
                <w:iCs/>
                <w:sz w:val="18"/>
                <w:szCs w:val="18"/>
              </w:rPr>
            </w:pPr>
            <w:r>
              <w:rPr>
                <w:rFonts w:ascii="Arial" w:hAnsi="Arial" w:cs="Arial"/>
                <w:iCs/>
                <w:sz w:val="18"/>
                <w:szCs w:val="18"/>
              </w:rPr>
              <w:t>Short Exercise</w:t>
            </w:r>
            <w:r w:rsidR="00636058" w:rsidRPr="0092059C">
              <w:rPr>
                <w:rFonts w:ascii="Arial" w:hAnsi="Arial" w:cs="Arial"/>
                <w:iCs/>
                <w:sz w:val="18"/>
                <w:szCs w:val="18"/>
              </w:rPr>
              <w:t xml:space="preserve"> </w:t>
            </w:r>
          </w:p>
        </w:tc>
        <w:tc>
          <w:tcPr>
            <w:tcW w:w="567" w:type="dxa"/>
          </w:tcPr>
          <w:p w14:paraId="5BE33B98" w14:textId="1E297614"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7A39BC2"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1A9B27B0"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D4E45FB"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4EDF8D1E"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135970E"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FF0E82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4806E195"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4B08DA8F"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2DB57A1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6411C922" w:rsidR="00636058" w:rsidRPr="0092059C" w:rsidRDefault="000C0391" w:rsidP="00636058">
            <w:pPr>
              <w:spacing w:after="120"/>
              <w:ind w:right="543"/>
              <w:rPr>
                <w:rFonts w:ascii="Arial" w:hAnsi="Arial" w:cs="Arial"/>
                <w:iCs/>
                <w:sz w:val="18"/>
                <w:szCs w:val="18"/>
              </w:rPr>
            </w:pPr>
            <w:r>
              <w:rPr>
                <w:rFonts w:ascii="Arial" w:hAnsi="Arial" w:cs="Arial"/>
                <w:iCs/>
                <w:sz w:val="18"/>
                <w:szCs w:val="18"/>
              </w:rPr>
              <w:t>Written Assignment</w:t>
            </w:r>
            <w:r w:rsidR="0092059C">
              <w:rPr>
                <w:rFonts w:ascii="Arial" w:hAnsi="Arial" w:cs="Arial"/>
                <w:iCs/>
                <w:sz w:val="18"/>
                <w:szCs w:val="18"/>
              </w:rPr>
              <w:t xml:space="preserve"> 2</w:t>
            </w:r>
          </w:p>
        </w:tc>
        <w:tc>
          <w:tcPr>
            <w:tcW w:w="567" w:type="dxa"/>
          </w:tcPr>
          <w:p w14:paraId="3AD91FA5" w14:textId="26198B8A"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3D0AF60A"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688DAD5B"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E40601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26B318A4"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FC50D9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5A734AC"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7A9C63A7"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5CA7EE35"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316A60DD" w:rsidR="00636058" w:rsidRPr="009D52D0" w:rsidRDefault="0092059C" w:rsidP="00636058">
            <w:pPr>
              <w:spacing w:after="120"/>
              <w:ind w:right="543"/>
              <w:rPr>
                <w:rFonts w:ascii="Arial" w:hAnsi="Arial" w:cs="Arial"/>
                <w:b/>
                <w:sz w:val="20"/>
                <w:szCs w:val="20"/>
              </w:rPr>
            </w:pPr>
            <w:r>
              <w:rPr>
                <w:rFonts w:ascii="Arial" w:hAnsi="Arial" w:cs="Arial"/>
                <w:b/>
                <w:sz w:val="20"/>
                <w:szCs w:val="20"/>
              </w:rPr>
              <w:t>X</w:t>
            </w:r>
          </w:p>
        </w:tc>
      </w:tr>
      <w:tr w:rsidR="0092059C" w:rsidRPr="009D52D0" w14:paraId="4C9B76EE" w14:textId="77777777" w:rsidTr="00636058">
        <w:trPr>
          <w:tblHeader/>
        </w:trPr>
        <w:tc>
          <w:tcPr>
            <w:tcW w:w="2405" w:type="dxa"/>
          </w:tcPr>
          <w:p w14:paraId="25A2033E" w14:textId="64179BF2" w:rsidR="0092059C" w:rsidRDefault="0092059C" w:rsidP="00636058">
            <w:pPr>
              <w:spacing w:after="120"/>
              <w:ind w:right="543"/>
              <w:rPr>
                <w:rFonts w:ascii="Arial" w:hAnsi="Arial" w:cs="Arial"/>
                <w:iCs/>
                <w:sz w:val="18"/>
                <w:szCs w:val="18"/>
              </w:rPr>
            </w:pPr>
            <w:r w:rsidRPr="00940B7B">
              <w:rPr>
                <w:rFonts w:ascii="Arial" w:hAnsi="Arial" w:cs="Arial"/>
                <w:iCs/>
                <w:sz w:val="18"/>
                <w:szCs w:val="18"/>
              </w:rPr>
              <w:t>Thematic Timed Essay</w:t>
            </w:r>
          </w:p>
        </w:tc>
        <w:tc>
          <w:tcPr>
            <w:tcW w:w="567" w:type="dxa"/>
          </w:tcPr>
          <w:p w14:paraId="53632E8D" w14:textId="5912D08E"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EFDA693" w14:textId="41D7C25C"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3EC1698" w14:textId="0D48170C"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32B79BF" w14:textId="21A8CFBF"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5EA5487" w14:textId="6436A88D"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9B9851B" w14:textId="1FED2515"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3409EB" w14:textId="67B453C5"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6D3D2F" w14:textId="0BFE8ECD"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9D1127C" w14:textId="3FB906F8"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4BEF3CB" w14:textId="384D3049" w:rsidR="0092059C" w:rsidRPr="009D52D0" w:rsidRDefault="0092059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104C99C5" w14:textId="77777777" w:rsidR="00AF1356" w:rsidRPr="00AF1356" w:rsidRDefault="00AF1356" w:rsidP="00AF1356">
      <w:pPr>
        <w:pStyle w:val="Heading2"/>
        <w:numPr>
          <w:ilvl w:val="0"/>
          <w:numId w:val="0"/>
        </w:numPr>
        <w:ind w:left="567"/>
        <w:rPr>
          <w:iCs/>
        </w:rPr>
      </w:pPr>
    </w:p>
    <w:p w14:paraId="3FCE9854" w14:textId="540A8565" w:rsidR="00AF1356" w:rsidRPr="00AF1356" w:rsidRDefault="00AF1356" w:rsidP="00AF1356">
      <w:pPr>
        <w:pStyle w:val="Heading2"/>
        <w:numPr>
          <w:ilvl w:val="0"/>
          <w:numId w:val="0"/>
        </w:numPr>
        <w:ind w:left="567"/>
        <w:rPr>
          <w:iCs/>
        </w:rPr>
      </w:pPr>
    </w:p>
    <w:p w14:paraId="42E98B46" w14:textId="77777777" w:rsidR="00AF1356" w:rsidRPr="00AF1356" w:rsidRDefault="00AF1356" w:rsidP="00AF1356">
      <w:pPr>
        <w:pStyle w:val="Heading2"/>
        <w:numPr>
          <w:ilvl w:val="0"/>
          <w:numId w:val="0"/>
        </w:numPr>
        <w:ind w:left="567"/>
        <w:rPr>
          <w:iCs/>
        </w:rPr>
      </w:pPr>
    </w:p>
    <w:p w14:paraId="03283DDF" w14:textId="73B6B278" w:rsidR="00883204" w:rsidRPr="009D52D0" w:rsidRDefault="00883204" w:rsidP="00072357">
      <w:pPr>
        <w:pStyle w:val="Heading2"/>
        <w:rPr>
          <w:iCs/>
        </w:rPr>
      </w:pPr>
      <w:r w:rsidRPr="009D52D0">
        <w:t xml:space="preserve">Inclusive module design </w:t>
      </w:r>
    </w:p>
    <w:p w14:paraId="39DA4ADC" w14:textId="34E55EA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001D640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203EE78" w:rsidR="00922E9E" w:rsidRPr="0092059C" w:rsidRDefault="0092059C" w:rsidP="0092059C">
      <w:pPr>
        <w:spacing w:after="120" w:line="240" w:lineRule="auto"/>
        <w:ind w:left="567" w:right="260"/>
        <w:rPr>
          <w:rFonts w:ascii="Arial" w:hAnsi="Arial" w:cs="Arial"/>
          <w:i/>
          <w:iCs/>
          <w:sz w:val="24"/>
          <w:szCs w:val="24"/>
        </w:rPr>
      </w:pPr>
      <w:r w:rsidRPr="00B31C16">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2271"/>
        <w:gridCol w:w="1867"/>
        <w:gridCol w:w="2205"/>
        <w:gridCol w:w="2240"/>
      </w:tblGrid>
      <w:tr w:rsidR="00302082" w:rsidRPr="009D52D0" w14:paraId="52814657" w14:textId="77777777" w:rsidTr="00964294">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240" w:type="dxa"/>
          </w:tcPr>
          <w:p w14:paraId="65323753" w14:textId="35438132" w:rsidR="00422B69" w:rsidRPr="009D52D0" w:rsidRDefault="00422B69" w:rsidP="00964294">
            <w:pPr>
              <w:spacing w:after="120"/>
              <w:ind w:right="543"/>
              <w:rPr>
                <w:rFonts w:ascii="Arial" w:hAnsi="Arial" w:cs="Arial"/>
                <w:sz w:val="20"/>
                <w:szCs w:val="20"/>
              </w:rPr>
            </w:pPr>
            <w:r w:rsidRPr="009D52D0">
              <w:rPr>
                <w:rFonts w:ascii="Arial" w:hAnsi="Arial" w:cs="Arial"/>
                <w:sz w:val="20"/>
                <w:szCs w:val="20"/>
              </w:rPr>
              <w:t xml:space="preserve">Impacts </w:t>
            </w:r>
            <w:r w:rsidR="00964294">
              <w:rPr>
                <w:rFonts w:ascii="Arial" w:hAnsi="Arial" w:cs="Arial"/>
                <w:sz w:val="20"/>
                <w:szCs w:val="20"/>
              </w:rPr>
              <w:t>C</w:t>
            </w:r>
            <w:r w:rsidRPr="009D52D0">
              <w:rPr>
                <w:rFonts w:ascii="Arial" w:hAnsi="Arial" w:cs="Arial"/>
                <w:sz w:val="20"/>
                <w:szCs w:val="20"/>
              </w:rPr>
              <w:t>LOs</w:t>
            </w:r>
            <w:r w:rsidR="00964294">
              <w:rPr>
                <w:rFonts w:ascii="Arial" w:hAnsi="Arial" w:cs="Arial"/>
                <w:sz w:val="20"/>
                <w:szCs w:val="20"/>
              </w:rPr>
              <w:t xml:space="preserve"> </w:t>
            </w:r>
          </w:p>
        </w:tc>
      </w:tr>
      <w:tr w:rsidR="001D6407" w:rsidRPr="009D52D0" w14:paraId="42968B75" w14:textId="77777777" w:rsidTr="00964294">
        <w:trPr>
          <w:trHeight w:val="305"/>
        </w:trPr>
        <w:tc>
          <w:tcPr>
            <w:tcW w:w="1760" w:type="dxa"/>
          </w:tcPr>
          <w:p w14:paraId="5CBED803" w14:textId="79846925" w:rsidR="001D6407" w:rsidRPr="009D52D0" w:rsidRDefault="00964294" w:rsidP="000324B0">
            <w:pPr>
              <w:spacing w:after="120"/>
              <w:ind w:right="543"/>
              <w:rPr>
                <w:rFonts w:ascii="Arial" w:hAnsi="Arial" w:cs="Arial"/>
                <w:sz w:val="20"/>
                <w:szCs w:val="20"/>
              </w:rPr>
            </w:pPr>
            <w:r>
              <w:rPr>
                <w:rFonts w:ascii="Arial" w:hAnsi="Arial" w:cs="Arial"/>
                <w:sz w:val="20"/>
                <w:szCs w:val="20"/>
              </w:rPr>
              <w:t>19/12/2022</w:t>
            </w:r>
          </w:p>
        </w:tc>
        <w:tc>
          <w:tcPr>
            <w:tcW w:w="2271" w:type="dxa"/>
          </w:tcPr>
          <w:p w14:paraId="2071E4B3" w14:textId="77777777" w:rsidR="001D6407" w:rsidRPr="009D52D0" w:rsidRDefault="001D6407" w:rsidP="000324B0">
            <w:pPr>
              <w:spacing w:after="120"/>
              <w:ind w:right="543"/>
              <w:rPr>
                <w:rFonts w:ascii="Arial" w:hAnsi="Arial" w:cs="Arial"/>
                <w:sz w:val="20"/>
                <w:szCs w:val="20"/>
              </w:rPr>
            </w:pPr>
            <w:r>
              <w:rPr>
                <w:rFonts w:ascii="Arial" w:hAnsi="Arial" w:cs="Arial"/>
                <w:sz w:val="20"/>
                <w:szCs w:val="20"/>
              </w:rPr>
              <w:t>New</w:t>
            </w:r>
          </w:p>
        </w:tc>
        <w:tc>
          <w:tcPr>
            <w:tcW w:w="1867" w:type="dxa"/>
          </w:tcPr>
          <w:p w14:paraId="4C5F794C" w14:textId="77777777" w:rsidR="001D6407" w:rsidRPr="009D52D0" w:rsidRDefault="001D6407" w:rsidP="000324B0">
            <w:pPr>
              <w:spacing w:after="120"/>
              <w:ind w:right="543"/>
              <w:rPr>
                <w:rFonts w:ascii="Arial" w:hAnsi="Arial" w:cs="Arial"/>
                <w:sz w:val="20"/>
                <w:szCs w:val="20"/>
              </w:rPr>
            </w:pPr>
            <w:r>
              <w:rPr>
                <w:rFonts w:ascii="Arial" w:hAnsi="Arial" w:cs="Arial"/>
                <w:sz w:val="20"/>
                <w:szCs w:val="20"/>
              </w:rPr>
              <w:t>2023/24</w:t>
            </w:r>
          </w:p>
        </w:tc>
        <w:tc>
          <w:tcPr>
            <w:tcW w:w="2205" w:type="dxa"/>
          </w:tcPr>
          <w:p w14:paraId="05BD4363" w14:textId="77777777" w:rsidR="001D6407" w:rsidRPr="009D52D0" w:rsidRDefault="001D6407" w:rsidP="000324B0">
            <w:pPr>
              <w:spacing w:after="120"/>
              <w:ind w:right="543"/>
              <w:rPr>
                <w:rFonts w:ascii="Arial" w:hAnsi="Arial" w:cs="Arial"/>
                <w:sz w:val="20"/>
                <w:szCs w:val="20"/>
              </w:rPr>
            </w:pPr>
            <w:r>
              <w:rPr>
                <w:rFonts w:ascii="Arial" w:hAnsi="Arial" w:cs="Arial"/>
                <w:sz w:val="20"/>
                <w:szCs w:val="20"/>
              </w:rPr>
              <w:t>N/A</w:t>
            </w:r>
          </w:p>
        </w:tc>
        <w:tc>
          <w:tcPr>
            <w:tcW w:w="2240" w:type="dxa"/>
          </w:tcPr>
          <w:p w14:paraId="48CEDA39" w14:textId="77777777" w:rsidR="001D6407" w:rsidRPr="009D52D0" w:rsidRDefault="001D6407" w:rsidP="000324B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964294">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24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E664" w14:textId="77777777" w:rsidR="00FB2ED3" w:rsidRDefault="00FB2ED3" w:rsidP="009A2D37">
      <w:pPr>
        <w:spacing w:after="0" w:line="240" w:lineRule="auto"/>
      </w:pPr>
      <w:r>
        <w:separator/>
      </w:r>
    </w:p>
  </w:endnote>
  <w:endnote w:type="continuationSeparator" w:id="0">
    <w:p w14:paraId="19E4BDA2" w14:textId="77777777" w:rsidR="00FB2ED3" w:rsidRDefault="00FB2ED3" w:rsidP="009A2D37">
      <w:pPr>
        <w:spacing w:after="0" w:line="240" w:lineRule="auto"/>
      </w:pPr>
      <w:r>
        <w:continuationSeparator/>
      </w:r>
    </w:p>
  </w:endnote>
  <w:endnote w:type="continuationNotice" w:id="1">
    <w:p w14:paraId="2D386E82" w14:textId="77777777" w:rsidR="00FB2ED3" w:rsidRDefault="00FB2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6AB6556" w:rsidR="008B2543" w:rsidRDefault="0019787E" w:rsidP="009A2D37">
        <w:pPr>
          <w:pStyle w:val="Footer"/>
          <w:jc w:val="center"/>
        </w:pPr>
        <w:r>
          <w:fldChar w:fldCharType="begin"/>
        </w:r>
        <w:r>
          <w:instrText xml:space="preserve"> PAGE   \* MERGEFORMAT </w:instrText>
        </w:r>
        <w:r>
          <w:fldChar w:fldCharType="separate"/>
        </w:r>
        <w:r w:rsidR="00CB6629">
          <w:rPr>
            <w:noProof/>
          </w:rPr>
          <w:t>4</w:t>
        </w:r>
        <w:r>
          <w:rPr>
            <w:noProof/>
          </w:rPr>
          <w:fldChar w:fldCharType="end"/>
        </w:r>
      </w:p>
    </w:sdtContent>
  </w:sdt>
  <w:p w14:paraId="5BA59145" w14:textId="77777777" w:rsidR="001D6407" w:rsidRPr="001D6407" w:rsidRDefault="001D6407" w:rsidP="001D6407">
    <w:pPr>
      <w:pStyle w:val="Footer"/>
      <w:jc w:val="center"/>
      <w:rPr>
        <w:sz w:val="18"/>
        <w:szCs w:val="18"/>
      </w:rPr>
    </w:pPr>
    <w:r w:rsidRPr="001D6407">
      <w:rPr>
        <w:rFonts w:ascii="Arial" w:hAnsi="Arial" w:cs="Arial"/>
        <w:sz w:val="18"/>
        <w:szCs w:val="18"/>
      </w:rPr>
      <w:t>Introduction to the History of Health and Medicine</w:t>
    </w:r>
  </w:p>
  <w:p w14:paraId="26569854" w14:textId="0E57DC28" w:rsidR="008B2543" w:rsidRPr="007B7724" w:rsidRDefault="008B2543" w:rsidP="001D640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225E0AC" w:rsidR="00EB41D1" w:rsidRDefault="00EB41D1" w:rsidP="00EB41D1">
        <w:pPr>
          <w:pStyle w:val="Footer"/>
          <w:jc w:val="center"/>
        </w:pPr>
        <w:r>
          <w:fldChar w:fldCharType="begin"/>
        </w:r>
        <w:r>
          <w:instrText xml:space="preserve"> PAGE   \* MERGEFORMAT </w:instrText>
        </w:r>
        <w:r>
          <w:fldChar w:fldCharType="separate"/>
        </w:r>
        <w:r w:rsidR="00CB6629">
          <w:rPr>
            <w:noProof/>
          </w:rPr>
          <w:t>1</w:t>
        </w:r>
        <w:r>
          <w:rPr>
            <w:noProof/>
          </w:rPr>
          <w:fldChar w:fldCharType="end"/>
        </w:r>
      </w:p>
    </w:sdtContent>
  </w:sdt>
  <w:p w14:paraId="24F79DDC" w14:textId="67970AE6" w:rsidR="00F17B94" w:rsidRPr="001D6407" w:rsidRDefault="001D6407" w:rsidP="001D6407">
    <w:pPr>
      <w:pStyle w:val="Footer"/>
      <w:jc w:val="center"/>
      <w:rPr>
        <w:sz w:val="18"/>
        <w:szCs w:val="18"/>
      </w:rPr>
    </w:pPr>
    <w:r w:rsidRPr="001D6407">
      <w:rPr>
        <w:rFonts w:ascii="Arial" w:hAnsi="Arial" w:cs="Arial"/>
        <w:sz w:val="18"/>
        <w:szCs w:val="18"/>
      </w:rPr>
      <w:t>Introduction to the History of Health and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21F3" w14:textId="77777777" w:rsidR="00FB2ED3" w:rsidRDefault="00FB2ED3" w:rsidP="009A2D37">
      <w:pPr>
        <w:spacing w:after="0" w:line="240" w:lineRule="auto"/>
      </w:pPr>
      <w:r>
        <w:separator/>
      </w:r>
    </w:p>
  </w:footnote>
  <w:footnote w:type="continuationSeparator" w:id="0">
    <w:p w14:paraId="0B92EB73" w14:textId="77777777" w:rsidR="00FB2ED3" w:rsidRDefault="00FB2ED3" w:rsidP="009A2D37">
      <w:pPr>
        <w:spacing w:after="0" w:line="240" w:lineRule="auto"/>
      </w:pPr>
      <w:r>
        <w:continuationSeparator/>
      </w:r>
    </w:p>
  </w:footnote>
  <w:footnote w:type="continuationNotice" w:id="1">
    <w:p w14:paraId="48279259" w14:textId="77777777" w:rsidR="00FB2ED3" w:rsidRDefault="00FB2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2B8999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629">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84D8C"/>
    <w:multiLevelType w:val="hybridMultilevel"/>
    <w:tmpl w:val="5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E0B21"/>
    <w:multiLevelType w:val="multilevel"/>
    <w:tmpl w:val="3DEAC2F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9B65EF"/>
    <w:multiLevelType w:val="hybridMultilevel"/>
    <w:tmpl w:val="9E1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060AB"/>
    <w:multiLevelType w:val="multilevel"/>
    <w:tmpl w:val="B6C67D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7"/>
  </w:num>
  <w:num w:numId="11">
    <w:abstractNumId w:val="14"/>
  </w:num>
  <w:num w:numId="12">
    <w:abstractNumId w:val="8"/>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0819"/>
    <w:rsid w:val="00094810"/>
    <w:rsid w:val="00094825"/>
    <w:rsid w:val="00096DA4"/>
    <w:rsid w:val="000A0E79"/>
    <w:rsid w:val="000C0294"/>
    <w:rsid w:val="000C0391"/>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73C4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407"/>
    <w:rsid w:val="001E1F45"/>
    <w:rsid w:val="001E62C1"/>
    <w:rsid w:val="001F0779"/>
    <w:rsid w:val="001F3C3E"/>
    <w:rsid w:val="00201C5F"/>
    <w:rsid w:val="0020243A"/>
    <w:rsid w:val="00204081"/>
    <w:rsid w:val="002123DE"/>
    <w:rsid w:val="0021578E"/>
    <w:rsid w:val="0022570F"/>
    <w:rsid w:val="00227582"/>
    <w:rsid w:val="002302FD"/>
    <w:rsid w:val="002308BE"/>
    <w:rsid w:val="002368A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1CB5"/>
    <w:rsid w:val="003934D2"/>
    <w:rsid w:val="003973A1"/>
    <w:rsid w:val="003A5DA0"/>
    <w:rsid w:val="003A5EEB"/>
    <w:rsid w:val="003A6143"/>
    <w:rsid w:val="003B35F4"/>
    <w:rsid w:val="003B7C76"/>
    <w:rsid w:val="003C3E0C"/>
    <w:rsid w:val="003C776B"/>
    <w:rsid w:val="003D40F0"/>
    <w:rsid w:val="003D4A1C"/>
    <w:rsid w:val="003D7AA0"/>
    <w:rsid w:val="003E1FF7"/>
    <w:rsid w:val="003E311D"/>
    <w:rsid w:val="003F3578"/>
    <w:rsid w:val="003F4470"/>
    <w:rsid w:val="003F5A04"/>
    <w:rsid w:val="003F67CD"/>
    <w:rsid w:val="003F6D26"/>
    <w:rsid w:val="00402ED7"/>
    <w:rsid w:val="00405581"/>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D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D78"/>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5AEB"/>
    <w:rsid w:val="00754069"/>
    <w:rsid w:val="0075474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DA8"/>
    <w:rsid w:val="00903DF6"/>
    <w:rsid w:val="0092059C"/>
    <w:rsid w:val="00921CF6"/>
    <w:rsid w:val="00922E9E"/>
    <w:rsid w:val="00924EF0"/>
    <w:rsid w:val="00934D7B"/>
    <w:rsid w:val="00940B7B"/>
    <w:rsid w:val="00947180"/>
    <w:rsid w:val="009567BE"/>
    <w:rsid w:val="00964294"/>
    <w:rsid w:val="009676FA"/>
    <w:rsid w:val="009679E0"/>
    <w:rsid w:val="00977632"/>
    <w:rsid w:val="00982A8E"/>
    <w:rsid w:val="0098408A"/>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35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4E8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662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A3"/>
    <w:rsid w:val="00DF665B"/>
    <w:rsid w:val="00E0152A"/>
    <w:rsid w:val="00E03394"/>
    <w:rsid w:val="00E066E5"/>
    <w:rsid w:val="00E1736E"/>
    <w:rsid w:val="00E20830"/>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77E53"/>
    <w:rsid w:val="00F8197C"/>
    <w:rsid w:val="00F82B4E"/>
    <w:rsid w:val="00F87559"/>
    <w:rsid w:val="00F96D71"/>
    <w:rsid w:val="00F97C9E"/>
    <w:rsid w:val="00FA20DE"/>
    <w:rsid w:val="00FA4EE8"/>
    <w:rsid w:val="00FB12CA"/>
    <w:rsid w:val="00FB2E32"/>
    <w:rsid w:val="00FB2ED3"/>
    <w:rsid w:val="00FB36EC"/>
    <w:rsid w:val="00FB4E1B"/>
    <w:rsid w:val="00FC0291"/>
    <w:rsid w:val="00FC1C92"/>
    <w:rsid w:val="00FC5F9F"/>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BodyText">
    <w:name w:val="Body Text"/>
    <w:basedOn w:val="Normal"/>
    <w:link w:val="BodyTextChar"/>
    <w:uiPriority w:val="1"/>
    <w:qFormat/>
    <w:rsid w:val="00F77E53"/>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F77E5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1C0DA770-61B5-4E21-AFF3-0662EB1DE23F}"/>
</file>

<file path=customXml/itemProps4.xml><?xml version="1.0" encoding="utf-8"?>
<ds:datastoreItem xmlns:ds="http://schemas.openxmlformats.org/officeDocument/2006/customXml" ds:itemID="{DC076AD3-7B0B-473B-AB80-9A6D6F55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2022-11-08T15:43:00Z</dcterms:created>
  <dcterms:modified xsi:type="dcterms:W3CDTF">2023-02-17T14:54:00Z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