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00288" w14:textId="5D108FE2" w:rsidR="00C16DEF" w:rsidRPr="00302082" w:rsidRDefault="00C16DEF" w:rsidP="00C16DEF">
      <w:pPr>
        <w:spacing w:line="240" w:lineRule="auto"/>
        <w:rPr>
          <w:rFonts w:ascii="Arial" w:hAnsi="Arial" w:cs="Arial"/>
          <w:b/>
          <w:i/>
        </w:rPr>
      </w:pPr>
    </w:p>
    <w:p w14:paraId="2B1E1DE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D6F1D7C" w14:textId="4C5461E8" w:rsidR="009A2D37" w:rsidRPr="00302082" w:rsidRDefault="00A95856" w:rsidP="00745702">
      <w:pPr>
        <w:spacing w:after="120" w:line="240" w:lineRule="auto"/>
        <w:ind w:left="567" w:right="260"/>
        <w:jc w:val="both"/>
        <w:rPr>
          <w:rFonts w:ascii="Arial" w:hAnsi="Arial" w:cs="Arial"/>
        </w:rPr>
      </w:pPr>
      <w:r w:rsidRPr="00A95856">
        <w:rPr>
          <w:rFonts w:ascii="Arial" w:hAnsi="Arial" w:cs="Arial"/>
        </w:rPr>
        <w:t>HISP3080 (LS308</w:t>
      </w:r>
      <w:proofErr w:type="gramStart"/>
      <w:r w:rsidRPr="00A95856">
        <w:rPr>
          <w:rFonts w:ascii="Arial" w:hAnsi="Arial" w:cs="Arial"/>
        </w:rPr>
        <w:t>)</w:t>
      </w:r>
      <w:r>
        <w:rPr>
          <w:rFonts w:ascii="Arial" w:hAnsi="Arial" w:cs="Arial"/>
          <w:b/>
          <w:sz w:val="20"/>
          <w:szCs w:val="20"/>
        </w:rPr>
        <w:t xml:space="preserve"> </w:t>
      </w:r>
      <w:r w:rsidR="002F6410" w:rsidRPr="002F6410">
        <w:rPr>
          <w:rFonts w:ascii="Arial" w:hAnsi="Arial" w:cs="Arial"/>
        </w:rPr>
        <w:t xml:space="preserve"> –</w:t>
      </w:r>
      <w:proofErr w:type="gramEnd"/>
      <w:r w:rsidR="002F6410" w:rsidRPr="002F6410">
        <w:rPr>
          <w:rFonts w:ascii="Arial" w:hAnsi="Arial" w:cs="Arial"/>
        </w:rPr>
        <w:t xml:space="preserve"> The Modern </w:t>
      </w:r>
      <w:r w:rsidR="005B0D71">
        <w:rPr>
          <w:rFonts w:ascii="Arial" w:hAnsi="Arial" w:cs="Arial"/>
        </w:rPr>
        <w:t xml:space="preserve">Latin </w:t>
      </w:r>
      <w:r w:rsidR="002F6410" w:rsidRPr="002F6410">
        <w:rPr>
          <w:rFonts w:ascii="Arial" w:hAnsi="Arial" w:cs="Arial"/>
        </w:rPr>
        <w:t>American Short Story</w:t>
      </w:r>
    </w:p>
    <w:p w14:paraId="6ACAF8B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7B42FB8"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69751F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30BD23" w14:textId="77777777" w:rsidR="009A2D37" w:rsidRPr="0036174D" w:rsidRDefault="002F6410" w:rsidP="00745702">
      <w:pPr>
        <w:spacing w:after="120" w:line="240" w:lineRule="auto"/>
        <w:ind w:left="567" w:right="260"/>
        <w:rPr>
          <w:rFonts w:ascii="Arial" w:hAnsi="Arial" w:cs="Arial"/>
          <w:iCs/>
        </w:rPr>
      </w:pPr>
      <w:r>
        <w:rPr>
          <w:rFonts w:ascii="Arial" w:hAnsi="Arial" w:cs="Arial"/>
          <w:iCs/>
        </w:rPr>
        <w:t>Level 4</w:t>
      </w:r>
    </w:p>
    <w:p w14:paraId="66D4AEF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8495656" w14:textId="77777777" w:rsidR="009A2D37" w:rsidRPr="0036174D" w:rsidRDefault="002F6410" w:rsidP="00745702">
      <w:pPr>
        <w:spacing w:after="120" w:line="240" w:lineRule="auto"/>
        <w:ind w:left="567" w:right="260"/>
        <w:rPr>
          <w:rFonts w:ascii="Arial" w:hAnsi="Arial" w:cs="Arial"/>
        </w:rPr>
      </w:pPr>
      <w:r>
        <w:rPr>
          <w:rFonts w:ascii="Arial" w:hAnsi="Arial" w:cs="Arial"/>
        </w:rPr>
        <w:t>15 Credits (7.5 ECTS)</w:t>
      </w:r>
    </w:p>
    <w:p w14:paraId="0081C67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A84117" w14:textId="77777777" w:rsidR="009A2D37" w:rsidRPr="0036174D" w:rsidRDefault="002F6410"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AD5D21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EAA82B" w14:textId="77777777" w:rsidR="009A2D37" w:rsidRPr="0036174D" w:rsidRDefault="002F6410" w:rsidP="00745702">
      <w:pPr>
        <w:spacing w:after="120" w:line="240" w:lineRule="auto"/>
        <w:ind w:left="567" w:right="260"/>
        <w:rPr>
          <w:rFonts w:ascii="Arial" w:hAnsi="Arial" w:cs="Arial"/>
          <w:iCs/>
        </w:rPr>
      </w:pPr>
      <w:r>
        <w:rPr>
          <w:rFonts w:ascii="Arial" w:hAnsi="Arial" w:cs="Arial"/>
          <w:iCs/>
        </w:rPr>
        <w:t>None</w:t>
      </w:r>
    </w:p>
    <w:p w14:paraId="104264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27D961" w14:textId="77777777" w:rsidR="00C25C76" w:rsidRDefault="002F6410"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39CB37EE" w14:textId="77777777" w:rsidR="002F6410" w:rsidRPr="0036174D" w:rsidRDefault="002F6410" w:rsidP="00745702">
      <w:pPr>
        <w:spacing w:after="120" w:line="240" w:lineRule="auto"/>
        <w:ind w:left="567" w:right="260"/>
        <w:rPr>
          <w:rFonts w:ascii="Arial" w:hAnsi="Arial" w:cs="Arial"/>
          <w:iCs/>
        </w:rPr>
      </w:pPr>
      <w:r>
        <w:rPr>
          <w:rFonts w:ascii="Arial" w:hAnsi="Arial" w:cs="Arial"/>
          <w:iCs/>
        </w:rPr>
        <w:t>Also available as a ‘wild’ module</w:t>
      </w:r>
    </w:p>
    <w:p w14:paraId="442D693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2984CC" w14:textId="27BCF45A" w:rsidR="00C25C76" w:rsidRDefault="002F6410"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w:t>
      </w:r>
      <w:r w:rsidRPr="002F6410">
        <w:rPr>
          <w:rFonts w:ascii="Arial" w:hAnsi="Arial" w:cs="Arial"/>
        </w:rPr>
        <w:t xml:space="preserve">knowledge and understanding of Latin American history and culture of the </w:t>
      </w:r>
      <w:r w:rsidR="009A48B1">
        <w:rPr>
          <w:rFonts w:ascii="Arial" w:hAnsi="Arial" w:cs="Arial"/>
        </w:rPr>
        <w:t>nineteenth</w:t>
      </w:r>
      <w:r w:rsidR="009A48B1" w:rsidRPr="002F6410">
        <w:rPr>
          <w:rFonts w:ascii="Arial" w:hAnsi="Arial" w:cs="Arial"/>
        </w:rPr>
        <w:t xml:space="preserve"> </w:t>
      </w:r>
      <w:r w:rsidRPr="002F6410">
        <w:rPr>
          <w:rFonts w:ascii="Arial" w:hAnsi="Arial" w:cs="Arial"/>
        </w:rPr>
        <w:t xml:space="preserve">and </w:t>
      </w:r>
      <w:r w:rsidR="009A48B1">
        <w:rPr>
          <w:rFonts w:ascii="Arial" w:hAnsi="Arial" w:cs="Arial"/>
        </w:rPr>
        <w:t>twentieth</w:t>
      </w:r>
      <w:r w:rsidRPr="002F6410">
        <w:rPr>
          <w:rFonts w:ascii="Arial" w:hAnsi="Arial" w:cs="Arial"/>
        </w:rPr>
        <w:t xml:space="preserve"> </w:t>
      </w:r>
      <w:r w:rsidR="009A48B1">
        <w:rPr>
          <w:rFonts w:ascii="Arial" w:hAnsi="Arial" w:cs="Arial"/>
        </w:rPr>
        <w:t>c</w:t>
      </w:r>
      <w:r w:rsidRPr="002F6410">
        <w:rPr>
          <w:rFonts w:ascii="Arial" w:hAnsi="Arial" w:cs="Arial"/>
        </w:rPr>
        <w:t>enturies</w:t>
      </w:r>
      <w:r>
        <w:rPr>
          <w:rFonts w:ascii="Arial" w:hAnsi="Arial" w:cs="Arial"/>
        </w:rPr>
        <w:t>;</w:t>
      </w:r>
    </w:p>
    <w:p w14:paraId="5CD85395" w14:textId="29801C74" w:rsidR="002F6410" w:rsidRPr="002F6410" w:rsidRDefault="002F6410" w:rsidP="002F6410">
      <w:pPr>
        <w:spacing w:after="120" w:line="240" w:lineRule="auto"/>
        <w:ind w:left="1418" w:right="260" w:hanging="567"/>
        <w:jc w:val="both"/>
        <w:rPr>
          <w:rFonts w:ascii="Arial" w:hAnsi="Arial" w:cs="Arial"/>
        </w:rPr>
      </w:pPr>
      <w:r>
        <w:rPr>
          <w:rFonts w:ascii="Arial" w:hAnsi="Arial" w:cs="Arial"/>
        </w:rPr>
        <w:t>;</w:t>
      </w:r>
    </w:p>
    <w:p w14:paraId="720B7449" w14:textId="604948CA" w:rsidR="002F6410" w:rsidRPr="002F6410" w:rsidRDefault="002F6410" w:rsidP="002F6410">
      <w:pPr>
        <w:spacing w:after="120" w:line="240" w:lineRule="auto"/>
        <w:ind w:left="1418" w:right="260" w:hanging="567"/>
        <w:jc w:val="both"/>
        <w:rPr>
          <w:rFonts w:ascii="Arial" w:hAnsi="Arial" w:cs="Arial"/>
        </w:rPr>
      </w:pPr>
      <w:r>
        <w:rPr>
          <w:rFonts w:ascii="Arial" w:hAnsi="Arial" w:cs="Arial"/>
        </w:rPr>
        <w:t>8.</w:t>
      </w:r>
      <w:r w:rsidR="009A6959">
        <w:rPr>
          <w:rFonts w:ascii="Arial" w:hAnsi="Arial" w:cs="Arial"/>
        </w:rPr>
        <w:t>2</w:t>
      </w:r>
      <w:r>
        <w:rPr>
          <w:rFonts w:ascii="Arial" w:hAnsi="Arial" w:cs="Arial"/>
        </w:rPr>
        <w:tab/>
      </w:r>
      <w:r w:rsidR="005B0D71">
        <w:rPr>
          <w:rFonts w:ascii="Arial" w:hAnsi="Arial" w:cs="Arial"/>
        </w:rPr>
        <w:t>Demonstrate</w:t>
      </w:r>
      <w:r w:rsidR="005B0D71" w:rsidRPr="005B0D71">
        <w:rPr>
          <w:rFonts w:ascii="Arial" w:hAnsi="Arial" w:cs="Arial"/>
        </w:rPr>
        <w:t xml:space="preserve"> knowledge of selected </w:t>
      </w:r>
      <w:r w:rsidR="00A8101E">
        <w:rPr>
          <w:rFonts w:ascii="Arial" w:hAnsi="Arial" w:cs="Arial"/>
        </w:rPr>
        <w:t>twentieth-century</w:t>
      </w:r>
      <w:r w:rsidR="005B0D71" w:rsidRPr="005B0D71">
        <w:rPr>
          <w:rFonts w:ascii="Arial" w:hAnsi="Arial" w:cs="Arial"/>
        </w:rPr>
        <w:t xml:space="preserve"> prose works that both reflect and create Latin American history and culture</w:t>
      </w:r>
      <w:r>
        <w:rPr>
          <w:rFonts w:ascii="Arial" w:hAnsi="Arial" w:cs="Arial"/>
        </w:rPr>
        <w:t>;</w:t>
      </w:r>
    </w:p>
    <w:p w14:paraId="3C7909B5" w14:textId="64FE07AF" w:rsidR="002F6410" w:rsidRDefault="002F6410" w:rsidP="0009626C">
      <w:pPr>
        <w:spacing w:after="120" w:line="240" w:lineRule="auto"/>
        <w:ind w:left="1418" w:right="260" w:hanging="567"/>
        <w:jc w:val="both"/>
        <w:rPr>
          <w:rFonts w:ascii="Arial" w:hAnsi="Arial" w:cs="Arial"/>
        </w:rPr>
      </w:pPr>
      <w:r>
        <w:rPr>
          <w:rFonts w:ascii="Arial" w:hAnsi="Arial" w:cs="Arial"/>
        </w:rPr>
        <w:t>8.</w:t>
      </w:r>
      <w:r w:rsidR="009A6959">
        <w:rPr>
          <w:rFonts w:ascii="Arial" w:hAnsi="Arial" w:cs="Arial"/>
        </w:rPr>
        <w:t>3</w:t>
      </w:r>
      <w:r>
        <w:rPr>
          <w:rFonts w:ascii="Arial" w:hAnsi="Arial" w:cs="Arial"/>
        </w:rPr>
        <w:tab/>
      </w:r>
      <w:r w:rsidR="005B0D71">
        <w:rPr>
          <w:rFonts w:ascii="Arial" w:hAnsi="Arial" w:cs="Arial"/>
        </w:rPr>
        <w:t>D</w:t>
      </w:r>
      <w:r w:rsidR="005B0D71" w:rsidRPr="005B0D71">
        <w:rPr>
          <w:rFonts w:ascii="Arial" w:hAnsi="Arial" w:cs="Arial"/>
        </w:rPr>
        <w:t xml:space="preserve">emonstrate close reading and analytical skills, including the application of critical thinking to the study of </w:t>
      </w:r>
      <w:r w:rsidR="005B0D71">
        <w:rPr>
          <w:rFonts w:ascii="Arial" w:hAnsi="Arial" w:cs="Arial"/>
        </w:rPr>
        <w:t xml:space="preserve">Latin American </w:t>
      </w:r>
      <w:r w:rsidR="005B0D71" w:rsidRPr="005B0D71">
        <w:rPr>
          <w:rFonts w:ascii="Arial" w:hAnsi="Arial" w:cs="Arial"/>
        </w:rPr>
        <w:t>literature</w:t>
      </w:r>
      <w:r w:rsidR="00A8101E">
        <w:rPr>
          <w:rFonts w:ascii="Arial" w:hAnsi="Arial" w:cs="Arial"/>
        </w:rPr>
        <w:t>.</w:t>
      </w:r>
    </w:p>
    <w:p w14:paraId="75CA993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641D67" w14:textId="77777777" w:rsidR="00C25C76" w:rsidRDefault="002F6410"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2F6410">
        <w:rPr>
          <w:rFonts w:ascii="Arial" w:hAnsi="Arial" w:cs="Arial"/>
        </w:rPr>
        <w:t xml:space="preserve"> their skills </w:t>
      </w:r>
      <w:r w:rsidR="005B0D71">
        <w:rPr>
          <w:rFonts w:ascii="Arial" w:hAnsi="Arial" w:cs="Arial"/>
        </w:rPr>
        <w:t>in</w:t>
      </w:r>
      <w:r w:rsidR="005B0D71" w:rsidRPr="002F6410">
        <w:rPr>
          <w:rFonts w:ascii="Arial" w:hAnsi="Arial" w:cs="Arial"/>
        </w:rPr>
        <w:t xml:space="preserve"> </w:t>
      </w:r>
      <w:r w:rsidRPr="002F6410">
        <w:rPr>
          <w:rFonts w:ascii="Arial" w:hAnsi="Arial" w:cs="Arial"/>
        </w:rPr>
        <w:t>critical analysis</w:t>
      </w:r>
      <w:r>
        <w:rPr>
          <w:rFonts w:ascii="Arial" w:hAnsi="Arial" w:cs="Arial"/>
        </w:rPr>
        <w:t>;</w:t>
      </w:r>
    </w:p>
    <w:p w14:paraId="33C8FD91" w14:textId="567CA622" w:rsidR="002F6410" w:rsidRDefault="002F6410"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 xml:space="preserve">Demonstrate </w:t>
      </w:r>
      <w:r w:rsidR="005B0D71" w:rsidRPr="005B0D71">
        <w:rPr>
          <w:rFonts w:ascii="Arial" w:hAnsi="Arial" w:cs="Arial"/>
        </w:rPr>
        <w:t>their written communication skills, including the structuring of an original argument, through the writing of the essays</w:t>
      </w:r>
      <w:r>
        <w:rPr>
          <w:rFonts w:ascii="Arial" w:hAnsi="Arial" w:cs="Arial"/>
        </w:rPr>
        <w:t>;</w:t>
      </w:r>
    </w:p>
    <w:p w14:paraId="40B474F9" w14:textId="725540E8" w:rsidR="002F6410" w:rsidRDefault="002F6410" w:rsidP="005B0D71">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7670B5">
        <w:rPr>
          <w:rFonts w:ascii="Arial" w:hAnsi="Arial" w:cs="Arial"/>
        </w:rPr>
        <w:t xml:space="preserve">Demonstrate </w:t>
      </w:r>
      <w:r w:rsidR="005B0D71" w:rsidRPr="005B0D71">
        <w:rPr>
          <w:rFonts w:ascii="Arial" w:hAnsi="Arial" w:cs="Arial"/>
        </w:rPr>
        <w:t xml:space="preserve">IT skills by conducting individual research using available resources (library and online) and by using computers to produce coursework; </w:t>
      </w:r>
    </w:p>
    <w:p w14:paraId="65F8515E" w14:textId="0B5FADA6" w:rsidR="002F6410" w:rsidRPr="0036174D" w:rsidRDefault="006574B5" w:rsidP="005B0D71">
      <w:pPr>
        <w:spacing w:after="120" w:line="240" w:lineRule="auto"/>
        <w:ind w:left="1418" w:right="260" w:hanging="567"/>
        <w:jc w:val="both"/>
        <w:rPr>
          <w:rFonts w:ascii="Arial" w:hAnsi="Arial" w:cs="Arial"/>
        </w:rPr>
      </w:pPr>
      <w:r>
        <w:rPr>
          <w:rFonts w:ascii="Arial" w:hAnsi="Arial" w:cs="Arial"/>
        </w:rPr>
        <w:t>9</w:t>
      </w:r>
      <w:r w:rsidRPr="006574B5">
        <w:rPr>
          <w:rFonts w:ascii="Arial" w:hAnsi="Arial" w:cs="Arial"/>
        </w:rPr>
        <w:t>.</w:t>
      </w:r>
      <w:r>
        <w:rPr>
          <w:rFonts w:ascii="Arial" w:hAnsi="Arial" w:cs="Arial"/>
        </w:rPr>
        <w:t>4</w:t>
      </w:r>
      <w:r w:rsidRPr="006574B5">
        <w:rPr>
          <w:rFonts w:ascii="Arial" w:hAnsi="Arial" w:cs="Arial"/>
        </w:rPr>
        <w:tab/>
        <w:t>Demonstrate independent learning skills by being able to make use of a wide range of resources, including up-to-date research in peer-reviewed journals, information technology, relevant subject bibliographies and other primary and secondary sources</w:t>
      </w:r>
      <w:r w:rsidR="002F6410">
        <w:rPr>
          <w:rFonts w:ascii="Arial" w:hAnsi="Arial" w:cs="Arial"/>
        </w:rPr>
        <w:t>.</w:t>
      </w:r>
    </w:p>
    <w:p w14:paraId="025665F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931810" w14:textId="56DDCF42" w:rsidR="009A2D37" w:rsidRPr="0036174D" w:rsidRDefault="002F6410" w:rsidP="00C25C76">
      <w:pPr>
        <w:spacing w:after="120" w:line="240" w:lineRule="auto"/>
        <w:ind w:left="567" w:right="260"/>
        <w:jc w:val="both"/>
        <w:rPr>
          <w:rFonts w:ascii="Arial" w:hAnsi="Arial" w:cs="Arial"/>
          <w:iCs/>
        </w:rPr>
      </w:pPr>
      <w:r w:rsidRPr="002F6410">
        <w:rPr>
          <w:rFonts w:ascii="Arial" w:hAnsi="Arial" w:cs="Arial"/>
          <w:iCs/>
        </w:rPr>
        <w:t xml:space="preserve">This module offers an introduction to the history and culture of </w:t>
      </w:r>
      <w:r w:rsidR="000E535C">
        <w:rPr>
          <w:rFonts w:ascii="Arial" w:hAnsi="Arial" w:cs="Arial"/>
          <w:iCs/>
        </w:rPr>
        <w:t>Latin</w:t>
      </w:r>
      <w:r w:rsidR="000E535C" w:rsidRPr="002F6410">
        <w:rPr>
          <w:rFonts w:ascii="Arial" w:hAnsi="Arial" w:cs="Arial"/>
          <w:iCs/>
        </w:rPr>
        <w:t xml:space="preserve"> </w:t>
      </w:r>
      <w:r w:rsidRPr="002F6410">
        <w:rPr>
          <w:rFonts w:ascii="Arial" w:hAnsi="Arial" w:cs="Arial"/>
          <w:iCs/>
        </w:rPr>
        <w:t xml:space="preserve">America through a reading of short stories from different regions. Links are made between political events and circumstances, such as the Mexican Revolution </w:t>
      </w:r>
      <w:r w:rsidR="005B0D71" w:rsidRPr="005B0D71">
        <w:rPr>
          <w:rFonts w:ascii="Arial" w:hAnsi="Arial" w:cs="Arial"/>
          <w:iCs/>
        </w:rPr>
        <w:t xml:space="preserve">and the subsequent </w:t>
      </w:r>
      <w:proofErr w:type="spellStart"/>
      <w:r w:rsidR="005B0D71" w:rsidRPr="005B0D71">
        <w:rPr>
          <w:rFonts w:ascii="Arial" w:hAnsi="Arial" w:cs="Arial"/>
          <w:iCs/>
        </w:rPr>
        <w:t>Cristero</w:t>
      </w:r>
      <w:proofErr w:type="spellEnd"/>
      <w:r w:rsidR="005B0D71" w:rsidRPr="005B0D71">
        <w:rPr>
          <w:rFonts w:ascii="Arial" w:hAnsi="Arial" w:cs="Arial"/>
          <w:iCs/>
        </w:rPr>
        <w:t xml:space="preserve"> Rebellion, ‘La </w:t>
      </w:r>
      <w:proofErr w:type="spellStart"/>
      <w:r w:rsidR="005B0D71" w:rsidRPr="005B0D71">
        <w:rPr>
          <w:rFonts w:ascii="Arial" w:hAnsi="Arial" w:cs="Arial"/>
          <w:iCs/>
        </w:rPr>
        <w:t>Violencia</w:t>
      </w:r>
      <w:proofErr w:type="spellEnd"/>
      <w:r w:rsidR="005B0D71" w:rsidRPr="005B0D71">
        <w:rPr>
          <w:rFonts w:ascii="Arial" w:hAnsi="Arial" w:cs="Arial"/>
          <w:iCs/>
        </w:rPr>
        <w:t xml:space="preserve">’ of </w:t>
      </w:r>
      <w:r w:rsidRPr="002F6410">
        <w:rPr>
          <w:rFonts w:ascii="Arial" w:hAnsi="Arial" w:cs="Arial"/>
          <w:iCs/>
        </w:rPr>
        <w:t xml:space="preserve">Colombia, </w:t>
      </w:r>
      <w:r w:rsidR="005B0D71" w:rsidRPr="005B0D71">
        <w:rPr>
          <w:rFonts w:ascii="Arial" w:hAnsi="Arial" w:cs="Arial"/>
          <w:iCs/>
        </w:rPr>
        <w:t xml:space="preserve">the literary ‘Boom’ of the 1960s, </w:t>
      </w:r>
      <w:r w:rsidRPr="002F6410">
        <w:rPr>
          <w:rFonts w:ascii="Arial" w:hAnsi="Arial" w:cs="Arial"/>
          <w:iCs/>
        </w:rPr>
        <w:t xml:space="preserve">and cultural genres, such as </w:t>
      </w:r>
      <w:r w:rsidR="005B0D71" w:rsidRPr="005B0D71">
        <w:rPr>
          <w:rFonts w:ascii="Arial" w:hAnsi="Arial" w:cs="Arial"/>
          <w:iCs/>
        </w:rPr>
        <w:t xml:space="preserve">political writing </w:t>
      </w:r>
      <w:r w:rsidRPr="002F6410">
        <w:rPr>
          <w:rFonts w:ascii="Arial" w:hAnsi="Arial" w:cs="Arial"/>
          <w:iCs/>
        </w:rPr>
        <w:t xml:space="preserve">and Magical Realism, in order to highlight how different writers explore key issues affecting their countries. The module begins by outlining common themes in </w:t>
      </w:r>
      <w:r w:rsidR="005B0D71">
        <w:rPr>
          <w:rFonts w:ascii="Arial" w:hAnsi="Arial" w:cs="Arial"/>
          <w:iCs/>
        </w:rPr>
        <w:t xml:space="preserve">Latin </w:t>
      </w:r>
      <w:r w:rsidRPr="002F6410">
        <w:rPr>
          <w:rFonts w:ascii="Arial" w:hAnsi="Arial" w:cs="Arial"/>
          <w:iCs/>
        </w:rPr>
        <w:t xml:space="preserve">American literature, such as the experience of colonialism, independence </w:t>
      </w:r>
      <w:proofErr w:type="spellStart"/>
      <w:r w:rsidRPr="002F6410">
        <w:rPr>
          <w:rFonts w:ascii="Arial" w:hAnsi="Arial" w:cs="Arial"/>
          <w:iCs/>
        </w:rPr>
        <w:t>indigenismo</w:t>
      </w:r>
      <w:proofErr w:type="spellEnd"/>
      <w:r w:rsidRPr="002F6410">
        <w:rPr>
          <w:rFonts w:ascii="Arial" w:hAnsi="Arial" w:cs="Arial"/>
          <w:iCs/>
        </w:rPr>
        <w:t xml:space="preserve">, and </w:t>
      </w:r>
      <w:proofErr w:type="spellStart"/>
      <w:r w:rsidRPr="002F6410">
        <w:rPr>
          <w:rFonts w:ascii="Arial" w:hAnsi="Arial" w:cs="Arial"/>
          <w:iCs/>
        </w:rPr>
        <w:t>mestizaje</w:t>
      </w:r>
      <w:proofErr w:type="spellEnd"/>
      <w:r w:rsidRPr="002F6410">
        <w:rPr>
          <w:rFonts w:ascii="Arial" w:hAnsi="Arial" w:cs="Arial"/>
          <w:iCs/>
        </w:rPr>
        <w:t xml:space="preserve">, and the question of identity in a post-colonial </w:t>
      </w:r>
      <w:r w:rsidRPr="002F6410">
        <w:rPr>
          <w:rFonts w:ascii="Arial" w:hAnsi="Arial" w:cs="Arial"/>
          <w:iCs/>
        </w:rPr>
        <w:lastRenderedPageBreak/>
        <w:t xml:space="preserve">context. It then focuses on individual short stories and </w:t>
      </w:r>
      <w:r w:rsidR="0002113C">
        <w:rPr>
          <w:rFonts w:ascii="Arial" w:hAnsi="Arial" w:cs="Arial"/>
          <w:iCs/>
        </w:rPr>
        <w:t>explores</w:t>
      </w:r>
      <w:r w:rsidRPr="002F6410">
        <w:rPr>
          <w:rFonts w:ascii="Arial" w:hAnsi="Arial" w:cs="Arial"/>
          <w:iCs/>
        </w:rPr>
        <w:t xml:space="preserve"> the ways in which they communicate these themes.</w:t>
      </w:r>
    </w:p>
    <w:p w14:paraId="710EFB6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4C2E8B" w14:textId="1F60707F" w:rsidR="000C75AC" w:rsidRDefault="000C75AC" w:rsidP="002F6410">
      <w:pPr>
        <w:spacing w:after="120" w:line="240" w:lineRule="auto"/>
        <w:ind w:left="567" w:right="260"/>
        <w:jc w:val="both"/>
        <w:rPr>
          <w:rFonts w:ascii="Arial" w:hAnsi="Arial" w:cs="Arial"/>
          <w:lang w:val="es-ES_tradnl"/>
        </w:rPr>
      </w:pPr>
      <w:r w:rsidRPr="00AC52AE">
        <w:rPr>
          <w:rFonts w:ascii="Arial" w:hAnsi="Arial" w:cs="Arial"/>
          <w:lang w:val="es-ES_tradnl"/>
        </w:rPr>
        <w:t>Cabrera</w:t>
      </w:r>
      <w:r>
        <w:rPr>
          <w:rFonts w:ascii="Arial" w:hAnsi="Arial" w:cs="Arial"/>
          <w:lang w:val="es-ES_tradnl"/>
        </w:rPr>
        <w:t>, L. (2005).</w:t>
      </w:r>
      <w:r w:rsidRPr="00AC52AE">
        <w:rPr>
          <w:rFonts w:ascii="Arial" w:hAnsi="Arial" w:cs="Arial"/>
          <w:lang w:val="es-ES_tradnl"/>
        </w:rPr>
        <w:t xml:space="preserve"> </w:t>
      </w:r>
      <w:r w:rsidRPr="00AC52AE">
        <w:rPr>
          <w:rFonts w:ascii="Arial" w:hAnsi="Arial" w:cs="Arial"/>
          <w:i/>
          <w:lang w:val="es-ES_tradnl"/>
        </w:rPr>
        <w:t>Afro-Cuban Tales</w:t>
      </w:r>
      <w:r>
        <w:rPr>
          <w:rFonts w:ascii="Arial" w:hAnsi="Arial" w:cs="Arial"/>
          <w:i/>
          <w:lang w:val="es-ES_tradnl"/>
        </w:rPr>
        <w:t>.</w:t>
      </w:r>
      <w:r w:rsidRPr="00AC52AE">
        <w:rPr>
          <w:rFonts w:ascii="Arial" w:hAnsi="Arial" w:cs="Arial"/>
          <w:i/>
          <w:lang w:val="es-ES_tradnl"/>
        </w:rPr>
        <w:t xml:space="preserve"> </w:t>
      </w:r>
      <w:r w:rsidRPr="000C75AC">
        <w:rPr>
          <w:rFonts w:ascii="Arial" w:hAnsi="Arial" w:cs="Arial"/>
          <w:lang w:val="es-ES_tradnl"/>
        </w:rPr>
        <w:t>Nebraska:</w:t>
      </w:r>
      <w:r>
        <w:rPr>
          <w:rFonts w:ascii="Arial" w:hAnsi="Arial" w:cs="Arial"/>
          <w:i/>
          <w:lang w:val="es-ES_tradnl"/>
        </w:rPr>
        <w:t xml:space="preserve"> </w:t>
      </w:r>
      <w:proofErr w:type="spellStart"/>
      <w:r>
        <w:rPr>
          <w:rFonts w:ascii="Arial" w:hAnsi="Arial" w:cs="Arial"/>
          <w:lang w:val="es-ES_tradnl"/>
        </w:rPr>
        <w:t>Bison</w:t>
      </w:r>
      <w:proofErr w:type="spellEnd"/>
      <w:r>
        <w:rPr>
          <w:rFonts w:ascii="Arial" w:hAnsi="Arial" w:cs="Arial"/>
          <w:lang w:val="es-ES_tradnl"/>
        </w:rPr>
        <w:t xml:space="preserve"> </w:t>
      </w:r>
      <w:proofErr w:type="spellStart"/>
      <w:r>
        <w:rPr>
          <w:rFonts w:ascii="Arial" w:hAnsi="Arial" w:cs="Arial"/>
          <w:lang w:val="es-ES_tradnl"/>
        </w:rPr>
        <w:t>Books</w:t>
      </w:r>
      <w:proofErr w:type="spellEnd"/>
    </w:p>
    <w:p w14:paraId="66CF63E0" w14:textId="3D7F452C" w:rsidR="009A2D37" w:rsidRDefault="002F6410" w:rsidP="002F6410">
      <w:pPr>
        <w:spacing w:after="120" w:line="240" w:lineRule="auto"/>
        <w:ind w:left="567" w:right="260"/>
        <w:jc w:val="both"/>
        <w:rPr>
          <w:rFonts w:ascii="Arial" w:hAnsi="Arial" w:cs="Arial"/>
          <w:i/>
        </w:rPr>
      </w:pPr>
      <w:proofErr w:type="spellStart"/>
      <w:r w:rsidRPr="002F6410">
        <w:rPr>
          <w:rFonts w:ascii="Arial" w:hAnsi="Arial" w:cs="Arial"/>
        </w:rPr>
        <w:t>Cortázar</w:t>
      </w:r>
      <w:proofErr w:type="spellEnd"/>
      <w:r w:rsidR="0002343C">
        <w:rPr>
          <w:rFonts w:ascii="Arial" w:hAnsi="Arial" w:cs="Arial"/>
        </w:rPr>
        <w:t xml:space="preserve">, J. (1985). </w:t>
      </w:r>
      <w:r w:rsidR="0002343C" w:rsidRPr="0002343C">
        <w:rPr>
          <w:rFonts w:ascii="Arial" w:hAnsi="Arial" w:cs="Arial"/>
          <w:i/>
        </w:rPr>
        <w:t xml:space="preserve">Blow-Up </w:t>
      </w:r>
      <w:proofErr w:type="gramStart"/>
      <w:r w:rsidR="0002343C" w:rsidRPr="0002343C">
        <w:rPr>
          <w:rFonts w:ascii="Arial" w:hAnsi="Arial" w:cs="Arial"/>
          <w:i/>
        </w:rPr>
        <w:t>And</w:t>
      </w:r>
      <w:proofErr w:type="gramEnd"/>
      <w:r w:rsidR="0002343C" w:rsidRPr="0002343C">
        <w:rPr>
          <w:rFonts w:ascii="Arial" w:hAnsi="Arial" w:cs="Arial"/>
          <w:i/>
        </w:rPr>
        <w:t xml:space="preserve"> Other Stories</w:t>
      </w:r>
      <w:r w:rsidR="0002343C">
        <w:rPr>
          <w:rFonts w:ascii="Arial" w:hAnsi="Arial" w:cs="Arial"/>
        </w:rPr>
        <w:t xml:space="preserve">. New York: </w:t>
      </w:r>
      <w:r w:rsidR="0002343C" w:rsidRPr="0002343C">
        <w:rPr>
          <w:rFonts w:ascii="Arial" w:hAnsi="Arial" w:cs="Arial"/>
        </w:rPr>
        <w:t>Random House</w:t>
      </w:r>
    </w:p>
    <w:p w14:paraId="3D3770E7" w14:textId="568D6CB8" w:rsidR="005B0D71" w:rsidRPr="002F6410" w:rsidRDefault="005B0D71" w:rsidP="005B0D71">
      <w:pPr>
        <w:spacing w:after="120" w:line="240" w:lineRule="auto"/>
        <w:ind w:left="567" w:right="260"/>
        <w:jc w:val="both"/>
        <w:rPr>
          <w:rFonts w:ascii="Arial" w:hAnsi="Arial" w:cs="Arial"/>
        </w:rPr>
      </w:pPr>
      <w:proofErr w:type="spellStart"/>
      <w:r w:rsidRPr="002F6410">
        <w:rPr>
          <w:rFonts w:ascii="Arial" w:hAnsi="Arial" w:cs="Arial"/>
        </w:rPr>
        <w:t>García</w:t>
      </w:r>
      <w:proofErr w:type="spellEnd"/>
      <w:r w:rsidRPr="002F6410">
        <w:rPr>
          <w:rFonts w:ascii="Arial" w:hAnsi="Arial" w:cs="Arial"/>
        </w:rPr>
        <w:t xml:space="preserve"> </w:t>
      </w:r>
      <w:proofErr w:type="spellStart"/>
      <w:r w:rsidRPr="002F6410">
        <w:rPr>
          <w:rFonts w:ascii="Arial" w:hAnsi="Arial" w:cs="Arial"/>
        </w:rPr>
        <w:t>Márquez</w:t>
      </w:r>
      <w:proofErr w:type="spellEnd"/>
      <w:r w:rsidR="0002343C">
        <w:rPr>
          <w:rFonts w:ascii="Arial" w:hAnsi="Arial" w:cs="Arial"/>
        </w:rPr>
        <w:t xml:space="preserve">, G. (2014). </w:t>
      </w:r>
      <w:r w:rsidR="0002343C">
        <w:rPr>
          <w:rFonts w:ascii="Arial" w:hAnsi="Arial" w:cs="Arial"/>
          <w:i/>
        </w:rPr>
        <w:t xml:space="preserve">Collected Stories. </w:t>
      </w:r>
      <w:r w:rsidR="0002343C">
        <w:rPr>
          <w:rFonts w:ascii="Arial" w:hAnsi="Arial" w:cs="Arial"/>
        </w:rPr>
        <w:t xml:space="preserve">London: </w:t>
      </w:r>
      <w:r w:rsidR="0002343C" w:rsidRPr="0002343C">
        <w:rPr>
          <w:rFonts w:ascii="Arial" w:hAnsi="Arial" w:cs="Arial"/>
        </w:rPr>
        <w:t>Penguin</w:t>
      </w:r>
    </w:p>
    <w:p w14:paraId="12F3104F" w14:textId="6BCF05CB" w:rsidR="005B0D71" w:rsidRPr="00492C0B" w:rsidRDefault="005B0D71" w:rsidP="005B0D71">
      <w:pPr>
        <w:spacing w:after="120" w:line="240" w:lineRule="auto"/>
        <w:ind w:left="567" w:right="260"/>
        <w:jc w:val="both"/>
        <w:rPr>
          <w:rFonts w:ascii="Arial" w:hAnsi="Arial" w:cs="Arial"/>
        </w:rPr>
      </w:pPr>
      <w:proofErr w:type="spellStart"/>
      <w:r w:rsidRPr="0002343C">
        <w:rPr>
          <w:rFonts w:ascii="Arial" w:hAnsi="Arial" w:cs="Arial"/>
        </w:rPr>
        <w:t>Rulfo</w:t>
      </w:r>
      <w:proofErr w:type="spellEnd"/>
      <w:r w:rsidR="0002343C">
        <w:rPr>
          <w:rFonts w:ascii="Arial" w:hAnsi="Arial" w:cs="Arial"/>
        </w:rPr>
        <w:t>, J.</w:t>
      </w:r>
      <w:r w:rsidR="00492C0B">
        <w:rPr>
          <w:rFonts w:ascii="Arial" w:hAnsi="Arial" w:cs="Arial"/>
        </w:rPr>
        <w:t xml:space="preserve"> (1971).</w:t>
      </w:r>
      <w:r w:rsidRPr="005B0D71">
        <w:rPr>
          <w:rFonts w:ascii="Arial" w:hAnsi="Arial" w:cs="Arial"/>
          <w:i/>
        </w:rPr>
        <w:t xml:space="preserve"> </w:t>
      </w:r>
      <w:r>
        <w:rPr>
          <w:rFonts w:ascii="Arial" w:hAnsi="Arial" w:cs="Arial"/>
          <w:i/>
        </w:rPr>
        <w:t>The Burning Plain</w:t>
      </w:r>
      <w:r w:rsidR="00492C0B">
        <w:rPr>
          <w:rFonts w:ascii="Arial" w:hAnsi="Arial" w:cs="Arial"/>
          <w:i/>
        </w:rPr>
        <w:t xml:space="preserve">. </w:t>
      </w:r>
      <w:r w:rsidR="00492C0B">
        <w:rPr>
          <w:rFonts w:ascii="Arial" w:hAnsi="Arial" w:cs="Arial"/>
        </w:rPr>
        <w:t>Austin: University of Texas Press</w:t>
      </w:r>
    </w:p>
    <w:p w14:paraId="5ABF866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C6F7F95" w14:textId="77777777" w:rsidR="002F6410" w:rsidRDefault="002F6410" w:rsidP="002F6410">
      <w:pPr>
        <w:spacing w:after="120" w:line="240" w:lineRule="auto"/>
        <w:ind w:left="567" w:right="260"/>
        <w:jc w:val="both"/>
        <w:rPr>
          <w:rFonts w:ascii="Arial" w:hAnsi="Arial" w:cs="Arial"/>
          <w:iCs/>
        </w:rPr>
      </w:pPr>
      <w:bookmarkStart w:id="0" w:name="_GoBack"/>
      <w:bookmarkEnd w:id="0"/>
      <w:r>
        <w:rPr>
          <w:rFonts w:ascii="Arial" w:hAnsi="Arial" w:cs="Arial"/>
          <w:iCs/>
        </w:rPr>
        <w:t>Total Contact Hours: 20</w:t>
      </w:r>
    </w:p>
    <w:p w14:paraId="3C7E6DE4" w14:textId="77777777" w:rsidR="002F6410" w:rsidRDefault="002F6410" w:rsidP="002F6410">
      <w:pPr>
        <w:spacing w:after="120" w:line="240" w:lineRule="auto"/>
        <w:ind w:left="567" w:right="260"/>
        <w:jc w:val="both"/>
        <w:rPr>
          <w:rFonts w:ascii="Arial" w:hAnsi="Arial" w:cs="Arial"/>
          <w:iCs/>
        </w:rPr>
      </w:pPr>
      <w:r>
        <w:rPr>
          <w:rFonts w:ascii="Arial" w:hAnsi="Arial" w:cs="Arial"/>
          <w:iCs/>
        </w:rPr>
        <w:t>Private Study Hours: 130</w:t>
      </w:r>
    </w:p>
    <w:p w14:paraId="594AA54F" w14:textId="77777777" w:rsidR="002F6410" w:rsidRDefault="002F6410" w:rsidP="002F6410">
      <w:pPr>
        <w:spacing w:after="120" w:line="240" w:lineRule="auto"/>
        <w:ind w:left="567" w:right="260"/>
        <w:jc w:val="both"/>
        <w:rPr>
          <w:rFonts w:ascii="Arial" w:hAnsi="Arial" w:cs="Arial"/>
          <w:iCs/>
        </w:rPr>
      </w:pPr>
      <w:r>
        <w:rPr>
          <w:rFonts w:ascii="Arial" w:hAnsi="Arial" w:cs="Arial"/>
          <w:iCs/>
        </w:rPr>
        <w:t>Total Study Hours: 150</w:t>
      </w:r>
    </w:p>
    <w:p w14:paraId="2828DCA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2A4A41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137E883" w14:textId="77777777" w:rsidR="00AE6CD0" w:rsidRDefault="002F6410"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18DFC17C" w14:textId="2C7F76E6" w:rsidR="002F6410" w:rsidRDefault="002F6410" w:rsidP="002F6410">
      <w:pPr>
        <w:pStyle w:val="ListParagraph"/>
        <w:numPr>
          <w:ilvl w:val="0"/>
          <w:numId w:val="9"/>
        </w:numPr>
        <w:spacing w:after="120"/>
        <w:ind w:right="260"/>
        <w:contextualSpacing w:val="0"/>
        <w:rPr>
          <w:rFonts w:ascii="Arial" w:hAnsi="Arial" w:cs="Arial"/>
          <w:iCs/>
        </w:rPr>
      </w:pPr>
      <w:r>
        <w:rPr>
          <w:rFonts w:ascii="Arial" w:hAnsi="Arial" w:cs="Arial"/>
          <w:iCs/>
        </w:rPr>
        <w:t xml:space="preserve">Essay 1 (2,000 words) – </w:t>
      </w:r>
      <w:r w:rsidR="00F94879">
        <w:rPr>
          <w:rFonts w:ascii="Arial" w:hAnsi="Arial" w:cs="Arial"/>
          <w:iCs/>
        </w:rPr>
        <w:t>50</w:t>
      </w:r>
      <w:r>
        <w:rPr>
          <w:rFonts w:ascii="Arial" w:hAnsi="Arial" w:cs="Arial"/>
          <w:iCs/>
        </w:rPr>
        <w:t>%</w:t>
      </w:r>
    </w:p>
    <w:p w14:paraId="5B0E67FE" w14:textId="31012761" w:rsidR="002F6410" w:rsidRDefault="002F6410" w:rsidP="002F6410">
      <w:pPr>
        <w:pStyle w:val="ListParagraph"/>
        <w:numPr>
          <w:ilvl w:val="0"/>
          <w:numId w:val="9"/>
        </w:numPr>
        <w:spacing w:after="120"/>
        <w:ind w:right="260"/>
        <w:contextualSpacing w:val="0"/>
        <w:rPr>
          <w:rFonts w:ascii="Arial" w:hAnsi="Arial" w:cs="Arial"/>
          <w:iCs/>
        </w:rPr>
      </w:pPr>
      <w:r>
        <w:rPr>
          <w:rFonts w:ascii="Arial" w:hAnsi="Arial" w:cs="Arial"/>
          <w:iCs/>
        </w:rPr>
        <w:t xml:space="preserve">Essay 2 (2,000 words)  - </w:t>
      </w:r>
      <w:r w:rsidR="00F94879">
        <w:rPr>
          <w:rFonts w:ascii="Arial" w:hAnsi="Arial" w:cs="Arial"/>
          <w:iCs/>
        </w:rPr>
        <w:t>50</w:t>
      </w:r>
      <w:r>
        <w:rPr>
          <w:rFonts w:ascii="Arial" w:hAnsi="Arial" w:cs="Arial"/>
          <w:iCs/>
        </w:rPr>
        <w:t>%</w:t>
      </w:r>
    </w:p>
    <w:p w14:paraId="3F0E3DE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069DE46" w14:textId="1E3F1C5D" w:rsidR="00AE6CD0" w:rsidRDefault="00F94879"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762FE9A2" w14:textId="62B00DAE" w:rsidR="00F94879" w:rsidRDefault="00F94879" w:rsidP="00F94879">
      <w:pPr>
        <w:pStyle w:val="ListParagraph"/>
        <w:numPr>
          <w:ilvl w:val="0"/>
          <w:numId w:val="10"/>
        </w:numPr>
        <w:spacing w:after="120"/>
        <w:ind w:right="260"/>
        <w:contextualSpacing w:val="0"/>
        <w:rPr>
          <w:rFonts w:ascii="Arial" w:hAnsi="Arial" w:cs="Arial"/>
          <w:iCs/>
        </w:rPr>
      </w:pPr>
      <w:r>
        <w:rPr>
          <w:rFonts w:ascii="Arial" w:hAnsi="Arial" w:cs="Arial"/>
          <w:iCs/>
        </w:rPr>
        <w:t>Reassessment Essay (2,500 words) – 100%</w:t>
      </w:r>
    </w:p>
    <w:p w14:paraId="1709B02B" w14:textId="6E439EBF" w:rsidR="00F94879" w:rsidRPr="00F94879" w:rsidRDefault="00F94879" w:rsidP="00F94879">
      <w:pPr>
        <w:spacing w:after="120"/>
        <w:ind w:left="567" w:right="260"/>
        <w:jc w:val="both"/>
        <w:rPr>
          <w:rFonts w:ascii="Arial" w:hAnsi="Arial" w:cs="Arial"/>
          <w:iCs/>
        </w:rPr>
      </w:pPr>
    </w:p>
    <w:p w14:paraId="1880F9F9"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57" w:type="dxa"/>
        <w:tblInd w:w="562" w:type="dxa"/>
        <w:tblLayout w:type="fixed"/>
        <w:tblLook w:val="04A0" w:firstRow="1" w:lastRow="0" w:firstColumn="1" w:lastColumn="0" w:noHBand="0" w:noVBand="1"/>
      </w:tblPr>
      <w:tblGrid>
        <w:gridCol w:w="1843"/>
        <w:gridCol w:w="1247"/>
        <w:gridCol w:w="10"/>
        <w:gridCol w:w="557"/>
        <w:gridCol w:w="10"/>
        <w:gridCol w:w="558"/>
        <w:gridCol w:w="555"/>
        <w:gridCol w:w="555"/>
        <w:gridCol w:w="555"/>
        <w:gridCol w:w="555"/>
        <w:gridCol w:w="556"/>
        <w:gridCol w:w="556"/>
      </w:tblGrid>
      <w:tr w:rsidR="006574B5" w:rsidRPr="00302082" w14:paraId="4075D45A" w14:textId="454E968B" w:rsidTr="006574B5">
        <w:tc>
          <w:tcPr>
            <w:tcW w:w="1843" w:type="dxa"/>
            <w:shd w:val="clear" w:color="auto" w:fill="D9D9D9" w:themeFill="background1" w:themeFillShade="D9"/>
          </w:tcPr>
          <w:p w14:paraId="2702976E" w14:textId="77777777" w:rsidR="006574B5" w:rsidRPr="00302082" w:rsidRDefault="006574B5" w:rsidP="00302082">
            <w:pPr>
              <w:spacing w:after="120"/>
              <w:ind w:left="33"/>
              <w:rPr>
                <w:rFonts w:ascii="Arial" w:hAnsi="Arial" w:cs="Arial"/>
                <w:b/>
              </w:rPr>
            </w:pPr>
            <w:r w:rsidRPr="00302082">
              <w:rPr>
                <w:rFonts w:ascii="Arial" w:hAnsi="Arial" w:cs="Arial"/>
                <w:b/>
              </w:rPr>
              <w:t>Module learning outcome</w:t>
            </w:r>
          </w:p>
        </w:tc>
        <w:tc>
          <w:tcPr>
            <w:tcW w:w="1247" w:type="dxa"/>
          </w:tcPr>
          <w:p w14:paraId="297825DD" w14:textId="77777777" w:rsidR="006574B5" w:rsidRPr="00302082" w:rsidRDefault="006574B5" w:rsidP="00302082">
            <w:pPr>
              <w:spacing w:after="120"/>
              <w:rPr>
                <w:rFonts w:ascii="Arial" w:hAnsi="Arial" w:cs="Arial"/>
                <w:i/>
              </w:rPr>
            </w:pPr>
          </w:p>
        </w:tc>
        <w:tc>
          <w:tcPr>
            <w:tcW w:w="567" w:type="dxa"/>
            <w:gridSpan w:val="2"/>
          </w:tcPr>
          <w:p w14:paraId="01514D08" w14:textId="77777777" w:rsidR="006574B5" w:rsidRPr="00302082" w:rsidRDefault="006574B5" w:rsidP="00302082">
            <w:pPr>
              <w:spacing w:after="120"/>
              <w:rPr>
                <w:rFonts w:ascii="Arial" w:hAnsi="Arial" w:cs="Arial"/>
                <w:i/>
              </w:rPr>
            </w:pPr>
            <w:r w:rsidRPr="00302082">
              <w:rPr>
                <w:rFonts w:ascii="Arial" w:hAnsi="Arial" w:cs="Arial"/>
                <w:i/>
              </w:rPr>
              <w:t>8.1</w:t>
            </w:r>
          </w:p>
        </w:tc>
        <w:tc>
          <w:tcPr>
            <w:tcW w:w="568" w:type="dxa"/>
            <w:gridSpan w:val="2"/>
          </w:tcPr>
          <w:p w14:paraId="2704D2CC" w14:textId="77777777" w:rsidR="006574B5" w:rsidRPr="00302082" w:rsidRDefault="006574B5" w:rsidP="00302082">
            <w:pPr>
              <w:spacing w:after="120"/>
              <w:rPr>
                <w:rFonts w:ascii="Arial" w:hAnsi="Arial" w:cs="Arial"/>
                <w:i/>
              </w:rPr>
            </w:pPr>
            <w:r w:rsidRPr="00302082">
              <w:rPr>
                <w:rFonts w:ascii="Arial" w:hAnsi="Arial" w:cs="Arial"/>
                <w:i/>
              </w:rPr>
              <w:t>8.2</w:t>
            </w:r>
          </w:p>
        </w:tc>
        <w:tc>
          <w:tcPr>
            <w:tcW w:w="555" w:type="dxa"/>
          </w:tcPr>
          <w:p w14:paraId="7F1799FF" w14:textId="77777777" w:rsidR="006574B5" w:rsidRPr="00302082" w:rsidRDefault="006574B5" w:rsidP="00302082">
            <w:pPr>
              <w:spacing w:after="120"/>
              <w:rPr>
                <w:rFonts w:ascii="Arial" w:hAnsi="Arial" w:cs="Arial"/>
                <w:i/>
              </w:rPr>
            </w:pPr>
            <w:r w:rsidRPr="00302082">
              <w:rPr>
                <w:rFonts w:ascii="Arial" w:hAnsi="Arial" w:cs="Arial"/>
                <w:i/>
              </w:rPr>
              <w:t>8.3</w:t>
            </w:r>
          </w:p>
        </w:tc>
        <w:tc>
          <w:tcPr>
            <w:tcW w:w="555" w:type="dxa"/>
          </w:tcPr>
          <w:p w14:paraId="477BD8B0" w14:textId="332DEA64" w:rsidR="006574B5" w:rsidRPr="00302082" w:rsidRDefault="006574B5" w:rsidP="00302082">
            <w:pPr>
              <w:spacing w:after="120"/>
              <w:rPr>
                <w:rFonts w:ascii="Arial" w:hAnsi="Arial" w:cs="Arial"/>
                <w:i/>
              </w:rPr>
            </w:pPr>
          </w:p>
        </w:tc>
        <w:tc>
          <w:tcPr>
            <w:tcW w:w="555" w:type="dxa"/>
          </w:tcPr>
          <w:p w14:paraId="24168869" w14:textId="77777777" w:rsidR="006574B5" w:rsidRPr="00302082" w:rsidRDefault="006574B5" w:rsidP="00302082">
            <w:pPr>
              <w:spacing w:after="120"/>
              <w:rPr>
                <w:rFonts w:ascii="Arial" w:hAnsi="Arial" w:cs="Arial"/>
                <w:i/>
              </w:rPr>
            </w:pPr>
            <w:r w:rsidRPr="00302082">
              <w:rPr>
                <w:rFonts w:ascii="Arial" w:hAnsi="Arial" w:cs="Arial"/>
                <w:i/>
              </w:rPr>
              <w:t>9.1</w:t>
            </w:r>
          </w:p>
        </w:tc>
        <w:tc>
          <w:tcPr>
            <w:tcW w:w="555" w:type="dxa"/>
          </w:tcPr>
          <w:p w14:paraId="0F7BFA51" w14:textId="77777777" w:rsidR="006574B5" w:rsidRPr="00302082" w:rsidRDefault="006574B5" w:rsidP="00302082">
            <w:pPr>
              <w:spacing w:after="120"/>
              <w:rPr>
                <w:rFonts w:ascii="Arial" w:hAnsi="Arial" w:cs="Arial"/>
                <w:i/>
              </w:rPr>
            </w:pPr>
            <w:r w:rsidRPr="00302082">
              <w:rPr>
                <w:rFonts w:ascii="Arial" w:hAnsi="Arial" w:cs="Arial"/>
                <w:i/>
              </w:rPr>
              <w:t>9.2</w:t>
            </w:r>
          </w:p>
        </w:tc>
        <w:tc>
          <w:tcPr>
            <w:tcW w:w="556" w:type="dxa"/>
          </w:tcPr>
          <w:p w14:paraId="223EA48F" w14:textId="77777777" w:rsidR="006574B5" w:rsidRPr="00302082" w:rsidRDefault="006574B5" w:rsidP="00302082">
            <w:pPr>
              <w:spacing w:after="120"/>
              <w:rPr>
                <w:rFonts w:ascii="Arial" w:hAnsi="Arial" w:cs="Arial"/>
                <w:i/>
              </w:rPr>
            </w:pPr>
            <w:r w:rsidRPr="00302082">
              <w:rPr>
                <w:rFonts w:ascii="Arial" w:hAnsi="Arial" w:cs="Arial"/>
                <w:i/>
              </w:rPr>
              <w:t>9.3</w:t>
            </w:r>
          </w:p>
        </w:tc>
        <w:tc>
          <w:tcPr>
            <w:tcW w:w="556" w:type="dxa"/>
          </w:tcPr>
          <w:p w14:paraId="72F21F98" w14:textId="092C4409" w:rsidR="006574B5" w:rsidRPr="00302082" w:rsidRDefault="006574B5" w:rsidP="00302082">
            <w:pPr>
              <w:spacing w:after="120"/>
              <w:rPr>
                <w:rFonts w:ascii="Arial" w:hAnsi="Arial" w:cs="Arial"/>
                <w:i/>
              </w:rPr>
            </w:pPr>
            <w:r>
              <w:rPr>
                <w:rFonts w:ascii="Arial" w:hAnsi="Arial" w:cs="Arial"/>
                <w:i/>
              </w:rPr>
              <w:t>9.4</w:t>
            </w:r>
          </w:p>
        </w:tc>
      </w:tr>
      <w:tr w:rsidR="00C06D46" w:rsidRPr="00302082" w14:paraId="542D1CC9" w14:textId="4DB306E6" w:rsidTr="00C06D46">
        <w:tc>
          <w:tcPr>
            <w:tcW w:w="3090" w:type="dxa"/>
            <w:gridSpan w:val="2"/>
            <w:shd w:val="clear" w:color="auto" w:fill="D9D9D9" w:themeFill="background1" w:themeFillShade="D9"/>
            <w:vAlign w:val="center"/>
          </w:tcPr>
          <w:p w14:paraId="223ECE4A" w14:textId="017AE8AC" w:rsidR="00C06D46" w:rsidRPr="00302082" w:rsidRDefault="00C06D46" w:rsidP="00C06D46">
            <w:pPr>
              <w:spacing w:after="120"/>
              <w:rPr>
                <w:rFonts w:ascii="Arial" w:hAnsi="Arial" w:cs="Arial"/>
                <w:b/>
              </w:rPr>
            </w:pPr>
            <w:r w:rsidRPr="00302082">
              <w:rPr>
                <w:rFonts w:ascii="Arial" w:hAnsi="Arial" w:cs="Arial"/>
                <w:b/>
              </w:rPr>
              <w:t>Learning/ teaching method</w:t>
            </w:r>
          </w:p>
        </w:tc>
        <w:tc>
          <w:tcPr>
            <w:tcW w:w="567" w:type="dxa"/>
            <w:gridSpan w:val="2"/>
          </w:tcPr>
          <w:p w14:paraId="5E7CADD8" w14:textId="77777777" w:rsidR="00C06D46" w:rsidRPr="00302082" w:rsidRDefault="00C06D46" w:rsidP="00302082">
            <w:pPr>
              <w:spacing w:after="120"/>
              <w:rPr>
                <w:rFonts w:ascii="Arial" w:hAnsi="Arial" w:cs="Arial"/>
                <w:b/>
              </w:rPr>
            </w:pPr>
          </w:p>
        </w:tc>
        <w:tc>
          <w:tcPr>
            <w:tcW w:w="568" w:type="dxa"/>
            <w:gridSpan w:val="2"/>
          </w:tcPr>
          <w:p w14:paraId="702623D0" w14:textId="77777777" w:rsidR="00C06D46" w:rsidRPr="00302082" w:rsidRDefault="00C06D46" w:rsidP="00302082">
            <w:pPr>
              <w:spacing w:after="120"/>
              <w:rPr>
                <w:rFonts w:ascii="Arial" w:hAnsi="Arial" w:cs="Arial"/>
                <w:b/>
              </w:rPr>
            </w:pPr>
          </w:p>
        </w:tc>
        <w:tc>
          <w:tcPr>
            <w:tcW w:w="555" w:type="dxa"/>
          </w:tcPr>
          <w:p w14:paraId="0238D56F" w14:textId="77777777" w:rsidR="00C06D46" w:rsidRPr="00302082" w:rsidRDefault="00C06D46" w:rsidP="00302082">
            <w:pPr>
              <w:spacing w:after="120"/>
              <w:rPr>
                <w:rFonts w:ascii="Arial" w:hAnsi="Arial" w:cs="Arial"/>
                <w:b/>
              </w:rPr>
            </w:pPr>
          </w:p>
        </w:tc>
        <w:tc>
          <w:tcPr>
            <w:tcW w:w="555" w:type="dxa"/>
          </w:tcPr>
          <w:p w14:paraId="5960A1F8" w14:textId="77777777" w:rsidR="00C06D46" w:rsidRPr="00302082" w:rsidRDefault="00C06D46" w:rsidP="00302082">
            <w:pPr>
              <w:spacing w:after="120"/>
              <w:rPr>
                <w:rFonts w:ascii="Arial" w:hAnsi="Arial" w:cs="Arial"/>
                <w:b/>
              </w:rPr>
            </w:pPr>
          </w:p>
        </w:tc>
        <w:tc>
          <w:tcPr>
            <w:tcW w:w="555" w:type="dxa"/>
          </w:tcPr>
          <w:p w14:paraId="596B55AE" w14:textId="77777777" w:rsidR="00C06D46" w:rsidRPr="00302082" w:rsidRDefault="00C06D46" w:rsidP="00302082">
            <w:pPr>
              <w:spacing w:after="120"/>
              <w:rPr>
                <w:rFonts w:ascii="Arial" w:hAnsi="Arial" w:cs="Arial"/>
                <w:b/>
              </w:rPr>
            </w:pPr>
          </w:p>
        </w:tc>
        <w:tc>
          <w:tcPr>
            <w:tcW w:w="555" w:type="dxa"/>
          </w:tcPr>
          <w:p w14:paraId="05C2E2A9" w14:textId="77777777" w:rsidR="00C06D46" w:rsidRPr="00302082" w:rsidRDefault="00C06D46" w:rsidP="00302082">
            <w:pPr>
              <w:spacing w:after="120"/>
              <w:rPr>
                <w:rFonts w:ascii="Arial" w:hAnsi="Arial" w:cs="Arial"/>
                <w:b/>
              </w:rPr>
            </w:pPr>
          </w:p>
        </w:tc>
        <w:tc>
          <w:tcPr>
            <w:tcW w:w="556" w:type="dxa"/>
          </w:tcPr>
          <w:p w14:paraId="207E16D5" w14:textId="77777777" w:rsidR="00C06D46" w:rsidRPr="00302082" w:rsidRDefault="00C06D46" w:rsidP="00302082">
            <w:pPr>
              <w:spacing w:after="120"/>
              <w:rPr>
                <w:rFonts w:ascii="Arial" w:hAnsi="Arial" w:cs="Arial"/>
                <w:b/>
              </w:rPr>
            </w:pPr>
          </w:p>
        </w:tc>
        <w:tc>
          <w:tcPr>
            <w:tcW w:w="556" w:type="dxa"/>
          </w:tcPr>
          <w:p w14:paraId="681C88FB" w14:textId="77777777" w:rsidR="00C06D46" w:rsidRPr="00302082" w:rsidRDefault="00C06D46" w:rsidP="00302082">
            <w:pPr>
              <w:spacing w:after="120"/>
              <w:rPr>
                <w:rFonts w:ascii="Arial" w:hAnsi="Arial" w:cs="Arial"/>
                <w:b/>
              </w:rPr>
            </w:pPr>
          </w:p>
        </w:tc>
      </w:tr>
      <w:tr w:rsidR="00C06D46" w:rsidRPr="00302082" w14:paraId="1694890F" w14:textId="29C006D0" w:rsidTr="00C06D46">
        <w:tc>
          <w:tcPr>
            <w:tcW w:w="3090" w:type="dxa"/>
            <w:gridSpan w:val="2"/>
            <w:vAlign w:val="center"/>
          </w:tcPr>
          <w:p w14:paraId="234F21FE" w14:textId="470ABE33" w:rsidR="00C06D46" w:rsidRPr="005B0D71" w:rsidRDefault="00C06D46" w:rsidP="00C06D46">
            <w:pPr>
              <w:spacing w:after="120"/>
              <w:rPr>
                <w:rFonts w:ascii="Arial" w:hAnsi="Arial" w:cs="Arial"/>
              </w:rPr>
            </w:pPr>
            <w:r w:rsidRPr="005B0D71">
              <w:rPr>
                <w:rFonts w:ascii="Arial" w:hAnsi="Arial" w:cs="Arial"/>
              </w:rPr>
              <w:t>Private Study</w:t>
            </w:r>
          </w:p>
        </w:tc>
        <w:tc>
          <w:tcPr>
            <w:tcW w:w="567" w:type="dxa"/>
            <w:gridSpan w:val="2"/>
          </w:tcPr>
          <w:p w14:paraId="2DD7D954" w14:textId="02B2A8E7" w:rsidR="00C06D46" w:rsidRPr="00302082" w:rsidRDefault="00C06D46" w:rsidP="00745702">
            <w:pPr>
              <w:spacing w:after="120"/>
              <w:jc w:val="center"/>
              <w:rPr>
                <w:rFonts w:ascii="Arial" w:hAnsi="Arial" w:cs="Arial"/>
                <w:b/>
              </w:rPr>
            </w:pPr>
            <w:r>
              <w:rPr>
                <w:rFonts w:ascii="Arial" w:hAnsi="Arial" w:cs="Arial"/>
                <w:b/>
              </w:rPr>
              <w:t>x</w:t>
            </w:r>
          </w:p>
        </w:tc>
        <w:tc>
          <w:tcPr>
            <w:tcW w:w="568" w:type="dxa"/>
            <w:gridSpan w:val="2"/>
          </w:tcPr>
          <w:p w14:paraId="4CB92D01" w14:textId="734AAA39"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77004FC2" w14:textId="049E88BF"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6200C1DB" w14:textId="0385D27A" w:rsidR="00C06D46" w:rsidRPr="00302082" w:rsidRDefault="00C06D46" w:rsidP="00745702">
            <w:pPr>
              <w:spacing w:after="120"/>
              <w:jc w:val="center"/>
              <w:rPr>
                <w:rFonts w:ascii="Arial" w:hAnsi="Arial" w:cs="Arial"/>
                <w:b/>
              </w:rPr>
            </w:pPr>
          </w:p>
        </w:tc>
        <w:tc>
          <w:tcPr>
            <w:tcW w:w="555" w:type="dxa"/>
          </w:tcPr>
          <w:p w14:paraId="48D70DA8" w14:textId="23422879"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7D33CBEE" w14:textId="3F660206" w:rsidR="00C06D46" w:rsidRPr="00302082" w:rsidRDefault="00C06D46" w:rsidP="00745702">
            <w:pPr>
              <w:spacing w:after="120"/>
              <w:jc w:val="center"/>
              <w:rPr>
                <w:rFonts w:ascii="Arial" w:hAnsi="Arial" w:cs="Arial"/>
                <w:b/>
              </w:rPr>
            </w:pPr>
            <w:r>
              <w:rPr>
                <w:rFonts w:ascii="Arial" w:hAnsi="Arial" w:cs="Arial"/>
                <w:b/>
              </w:rPr>
              <w:t>x</w:t>
            </w:r>
          </w:p>
        </w:tc>
        <w:tc>
          <w:tcPr>
            <w:tcW w:w="556" w:type="dxa"/>
          </w:tcPr>
          <w:p w14:paraId="47236ADD" w14:textId="5A847BFA" w:rsidR="00C06D46" w:rsidRPr="00302082" w:rsidRDefault="00C06D46" w:rsidP="00745702">
            <w:pPr>
              <w:spacing w:after="120"/>
              <w:jc w:val="center"/>
              <w:rPr>
                <w:rFonts w:ascii="Arial" w:hAnsi="Arial" w:cs="Arial"/>
                <w:b/>
              </w:rPr>
            </w:pPr>
            <w:r>
              <w:rPr>
                <w:rFonts w:ascii="Arial" w:hAnsi="Arial" w:cs="Arial"/>
                <w:b/>
              </w:rPr>
              <w:t>x</w:t>
            </w:r>
          </w:p>
        </w:tc>
        <w:tc>
          <w:tcPr>
            <w:tcW w:w="556" w:type="dxa"/>
          </w:tcPr>
          <w:p w14:paraId="46D2162E" w14:textId="53ADAC87" w:rsidR="00C06D46" w:rsidRDefault="00C06D46" w:rsidP="00745702">
            <w:pPr>
              <w:spacing w:after="120"/>
              <w:jc w:val="center"/>
              <w:rPr>
                <w:rFonts w:ascii="Arial" w:hAnsi="Arial" w:cs="Arial"/>
                <w:b/>
              </w:rPr>
            </w:pPr>
            <w:r>
              <w:rPr>
                <w:rFonts w:ascii="Arial" w:hAnsi="Arial" w:cs="Arial"/>
                <w:b/>
              </w:rPr>
              <w:t>x</w:t>
            </w:r>
          </w:p>
        </w:tc>
      </w:tr>
      <w:tr w:rsidR="00C06D46" w:rsidRPr="00302082" w14:paraId="314612CE" w14:textId="04A9BA88" w:rsidTr="00C06D46">
        <w:tc>
          <w:tcPr>
            <w:tcW w:w="3090" w:type="dxa"/>
            <w:gridSpan w:val="2"/>
            <w:vAlign w:val="center"/>
          </w:tcPr>
          <w:p w14:paraId="434EA542" w14:textId="2AA49D08" w:rsidR="00C06D46" w:rsidRPr="005B0D71" w:rsidRDefault="00C06D46" w:rsidP="00C06D46">
            <w:pPr>
              <w:spacing w:after="120"/>
              <w:rPr>
                <w:rFonts w:ascii="Arial" w:hAnsi="Arial" w:cs="Arial"/>
              </w:rPr>
            </w:pPr>
            <w:r>
              <w:rPr>
                <w:rFonts w:ascii="Arial" w:hAnsi="Arial" w:cs="Arial"/>
              </w:rPr>
              <w:t>Lecture/Seminar</w:t>
            </w:r>
          </w:p>
        </w:tc>
        <w:tc>
          <w:tcPr>
            <w:tcW w:w="567" w:type="dxa"/>
            <w:gridSpan w:val="2"/>
          </w:tcPr>
          <w:p w14:paraId="3B26BF3A" w14:textId="0C726C36" w:rsidR="00C06D46" w:rsidRPr="00302082" w:rsidRDefault="00C06D46" w:rsidP="00745702">
            <w:pPr>
              <w:spacing w:after="120"/>
              <w:jc w:val="center"/>
              <w:rPr>
                <w:rFonts w:ascii="Arial" w:hAnsi="Arial" w:cs="Arial"/>
                <w:b/>
              </w:rPr>
            </w:pPr>
            <w:r>
              <w:rPr>
                <w:rFonts w:ascii="Arial" w:hAnsi="Arial" w:cs="Arial"/>
                <w:b/>
              </w:rPr>
              <w:t>x</w:t>
            </w:r>
          </w:p>
        </w:tc>
        <w:tc>
          <w:tcPr>
            <w:tcW w:w="568" w:type="dxa"/>
            <w:gridSpan w:val="2"/>
          </w:tcPr>
          <w:p w14:paraId="5882DD46" w14:textId="1ED426B1"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2F6FB207" w14:textId="1D28D9F4"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6B0D8A16" w14:textId="3FE8451F" w:rsidR="00C06D46" w:rsidRPr="00302082" w:rsidRDefault="00C06D46" w:rsidP="00745702">
            <w:pPr>
              <w:spacing w:after="120"/>
              <w:jc w:val="center"/>
              <w:rPr>
                <w:rFonts w:ascii="Arial" w:hAnsi="Arial" w:cs="Arial"/>
                <w:b/>
              </w:rPr>
            </w:pPr>
          </w:p>
        </w:tc>
        <w:tc>
          <w:tcPr>
            <w:tcW w:w="555" w:type="dxa"/>
          </w:tcPr>
          <w:p w14:paraId="09FF0C3A" w14:textId="40D9CAE3"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1884D0F5" w14:textId="77777777" w:rsidR="00C06D46" w:rsidRPr="00302082" w:rsidRDefault="00C06D46" w:rsidP="00745702">
            <w:pPr>
              <w:spacing w:after="120"/>
              <w:jc w:val="center"/>
              <w:rPr>
                <w:rFonts w:ascii="Arial" w:hAnsi="Arial" w:cs="Arial"/>
                <w:b/>
              </w:rPr>
            </w:pPr>
          </w:p>
        </w:tc>
        <w:tc>
          <w:tcPr>
            <w:tcW w:w="556" w:type="dxa"/>
          </w:tcPr>
          <w:p w14:paraId="3A511036" w14:textId="6835F09E" w:rsidR="00C06D46" w:rsidRPr="00302082" w:rsidRDefault="00C06D46" w:rsidP="00745702">
            <w:pPr>
              <w:spacing w:after="120"/>
              <w:jc w:val="center"/>
              <w:rPr>
                <w:rFonts w:ascii="Arial" w:hAnsi="Arial" w:cs="Arial"/>
                <w:b/>
              </w:rPr>
            </w:pPr>
            <w:r>
              <w:rPr>
                <w:rFonts w:ascii="Arial" w:hAnsi="Arial" w:cs="Arial"/>
                <w:b/>
              </w:rPr>
              <w:t>x</w:t>
            </w:r>
          </w:p>
        </w:tc>
        <w:tc>
          <w:tcPr>
            <w:tcW w:w="556" w:type="dxa"/>
          </w:tcPr>
          <w:p w14:paraId="7E65A262" w14:textId="5ABDB63C" w:rsidR="00C06D46" w:rsidRDefault="00C06D46" w:rsidP="00745702">
            <w:pPr>
              <w:spacing w:after="120"/>
              <w:jc w:val="center"/>
              <w:rPr>
                <w:rFonts w:ascii="Arial" w:hAnsi="Arial" w:cs="Arial"/>
                <w:b/>
              </w:rPr>
            </w:pPr>
            <w:r>
              <w:rPr>
                <w:rFonts w:ascii="Arial" w:hAnsi="Arial" w:cs="Arial"/>
                <w:b/>
              </w:rPr>
              <w:t>x</w:t>
            </w:r>
          </w:p>
        </w:tc>
      </w:tr>
      <w:tr w:rsidR="006574B5" w:rsidRPr="00302082" w14:paraId="799FF2E9" w14:textId="1C138589" w:rsidTr="006574B5">
        <w:tc>
          <w:tcPr>
            <w:tcW w:w="3100" w:type="dxa"/>
            <w:gridSpan w:val="3"/>
            <w:shd w:val="clear" w:color="auto" w:fill="D9D9D9" w:themeFill="background1" w:themeFillShade="D9"/>
          </w:tcPr>
          <w:p w14:paraId="729C63BD" w14:textId="77777777" w:rsidR="006574B5" w:rsidRPr="00302082" w:rsidRDefault="006574B5" w:rsidP="00302082">
            <w:pPr>
              <w:spacing w:after="120"/>
              <w:rPr>
                <w:rFonts w:ascii="Arial" w:hAnsi="Arial" w:cs="Arial"/>
                <w:b/>
              </w:rPr>
            </w:pPr>
            <w:r w:rsidRPr="00302082">
              <w:rPr>
                <w:rFonts w:ascii="Arial" w:hAnsi="Arial" w:cs="Arial"/>
                <w:b/>
              </w:rPr>
              <w:t>Assessment method</w:t>
            </w:r>
          </w:p>
        </w:tc>
        <w:tc>
          <w:tcPr>
            <w:tcW w:w="567" w:type="dxa"/>
            <w:gridSpan w:val="2"/>
          </w:tcPr>
          <w:p w14:paraId="74AB2EE3" w14:textId="77777777" w:rsidR="006574B5" w:rsidRPr="00302082" w:rsidRDefault="006574B5" w:rsidP="00302082">
            <w:pPr>
              <w:spacing w:after="120"/>
              <w:rPr>
                <w:rFonts w:ascii="Arial" w:hAnsi="Arial" w:cs="Arial"/>
                <w:b/>
              </w:rPr>
            </w:pPr>
          </w:p>
        </w:tc>
        <w:tc>
          <w:tcPr>
            <w:tcW w:w="558" w:type="dxa"/>
          </w:tcPr>
          <w:p w14:paraId="6632A396" w14:textId="77777777" w:rsidR="006574B5" w:rsidRPr="00302082" w:rsidRDefault="006574B5" w:rsidP="00302082">
            <w:pPr>
              <w:spacing w:after="120"/>
              <w:rPr>
                <w:rFonts w:ascii="Arial" w:hAnsi="Arial" w:cs="Arial"/>
                <w:b/>
              </w:rPr>
            </w:pPr>
          </w:p>
        </w:tc>
        <w:tc>
          <w:tcPr>
            <w:tcW w:w="555" w:type="dxa"/>
          </w:tcPr>
          <w:p w14:paraId="3FBAABB3" w14:textId="77777777" w:rsidR="006574B5" w:rsidRPr="00302082" w:rsidRDefault="006574B5" w:rsidP="00302082">
            <w:pPr>
              <w:spacing w:after="120"/>
              <w:rPr>
                <w:rFonts w:ascii="Arial" w:hAnsi="Arial" w:cs="Arial"/>
                <w:b/>
              </w:rPr>
            </w:pPr>
          </w:p>
        </w:tc>
        <w:tc>
          <w:tcPr>
            <w:tcW w:w="555" w:type="dxa"/>
          </w:tcPr>
          <w:p w14:paraId="7759D5AE" w14:textId="77777777" w:rsidR="006574B5" w:rsidRPr="00302082" w:rsidRDefault="006574B5" w:rsidP="00302082">
            <w:pPr>
              <w:spacing w:after="120"/>
              <w:rPr>
                <w:rFonts w:ascii="Arial" w:hAnsi="Arial" w:cs="Arial"/>
                <w:b/>
              </w:rPr>
            </w:pPr>
          </w:p>
        </w:tc>
        <w:tc>
          <w:tcPr>
            <w:tcW w:w="555" w:type="dxa"/>
          </w:tcPr>
          <w:p w14:paraId="723D915E" w14:textId="77777777" w:rsidR="006574B5" w:rsidRPr="00302082" w:rsidRDefault="006574B5" w:rsidP="00302082">
            <w:pPr>
              <w:spacing w:after="120"/>
              <w:rPr>
                <w:rFonts w:ascii="Arial" w:hAnsi="Arial" w:cs="Arial"/>
                <w:b/>
              </w:rPr>
            </w:pPr>
          </w:p>
        </w:tc>
        <w:tc>
          <w:tcPr>
            <w:tcW w:w="555" w:type="dxa"/>
          </w:tcPr>
          <w:p w14:paraId="3EFEB02B" w14:textId="77777777" w:rsidR="006574B5" w:rsidRPr="00302082" w:rsidRDefault="006574B5" w:rsidP="00302082">
            <w:pPr>
              <w:spacing w:after="120"/>
              <w:rPr>
                <w:rFonts w:ascii="Arial" w:hAnsi="Arial" w:cs="Arial"/>
                <w:b/>
              </w:rPr>
            </w:pPr>
          </w:p>
        </w:tc>
        <w:tc>
          <w:tcPr>
            <w:tcW w:w="556" w:type="dxa"/>
          </w:tcPr>
          <w:p w14:paraId="4BB9468D" w14:textId="77777777" w:rsidR="006574B5" w:rsidRPr="00302082" w:rsidRDefault="006574B5" w:rsidP="00302082">
            <w:pPr>
              <w:spacing w:after="120"/>
              <w:rPr>
                <w:rFonts w:ascii="Arial" w:hAnsi="Arial" w:cs="Arial"/>
                <w:b/>
              </w:rPr>
            </w:pPr>
          </w:p>
        </w:tc>
        <w:tc>
          <w:tcPr>
            <w:tcW w:w="556" w:type="dxa"/>
          </w:tcPr>
          <w:p w14:paraId="33F69D08" w14:textId="77777777" w:rsidR="006574B5" w:rsidRPr="00302082" w:rsidRDefault="006574B5" w:rsidP="00302082">
            <w:pPr>
              <w:spacing w:after="120"/>
              <w:rPr>
                <w:rFonts w:ascii="Arial" w:hAnsi="Arial" w:cs="Arial"/>
                <w:b/>
              </w:rPr>
            </w:pPr>
          </w:p>
        </w:tc>
      </w:tr>
      <w:tr w:rsidR="006574B5" w:rsidRPr="00302082" w14:paraId="1F1C215F" w14:textId="16F30198" w:rsidTr="006574B5">
        <w:tc>
          <w:tcPr>
            <w:tcW w:w="3100" w:type="dxa"/>
            <w:gridSpan w:val="3"/>
          </w:tcPr>
          <w:p w14:paraId="0836D6A6" w14:textId="167410FB" w:rsidR="006574B5" w:rsidRPr="005B0D71" w:rsidRDefault="006574B5" w:rsidP="00F94879">
            <w:pPr>
              <w:spacing w:after="120"/>
              <w:rPr>
                <w:rFonts w:ascii="Arial" w:hAnsi="Arial" w:cs="Arial"/>
              </w:rPr>
            </w:pPr>
            <w:r>
              <w:rPr>
                <w:rFonts w:ascii="Arial" w:hAnsi="Arial" w:cs="Arial"/>
              </w:rPr>
              <w:t>Essay 1</w:t>
            </w:r>
          </w:p>
        </w:tc>
        <w:tc>
          <w:tcPr>
            <w:tcW w:w="567" w:type="dxa"/>
            <w:gridSpan w:val="2"/>
          </w:tcPr>
          <w:p w14:paraId="3AD5577A" w14:textId="6341B3F8" w:rsidR="006574B5" w:rsidRPr="00302082" w:rsidRDefault="006574B5" w:rsidP="00745702">
            <w:pPr>
              <w:spacing w:after="120"/>
              <w:jc w:val="center"/>
              <w:rPr>
                <w:rFonts w:ascii="Arial" w:hAnsi="Arial" w:cs="Arial"/>
                <w:b/>
              </w:rPr>
            </w:pPr>
            <w:r>
              <w:rPr>
                <w:rFonts w:ascii="Arial" w:hAnsi="Arial" w:cs="Arial"/>
                <w:b/>
              </w:rPr>
              <w:t>x</w:t>
            </w:r>
          </w:p>
        </w:tc>
        <w:tc>
          <w:tcPr>
            <w:tcW w:w="558" w:type="dxa"/>
          </w:tcPr>
          <w:p w14:paraId="2589AD80" w14:textId="6922CF83"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2DD1DA99" w14:textId="2A956237"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66BBE3EA" w14:textId="4CB095F2" w:rsidR="006574B5" w:rsidRPr="00302082" w:rsidRDefault="006574B5" w:rsidP="00745702">
            <w:pPr>
              <w:spacing w:after="120"/>
              <w:jc w:val="center"/>
              <w:rPr>
                <w:rFonts w:ascii="Arial" w:hAnsi="Arial" w:cs="Arial"/>
                <w:b/>
              </w:rPr>
            </w:pPr>
          </w:p>
        </w:tc>
        <w:tc>
          <w:tcPr>
            <w:tcW w:w="555" w:type="dxa"/>
          </w:tcPr>
          <w:p w14:paraId="242B9084" w14:textId="5356B69C"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3653F0F8" w14:textId="0F6869AF" w:rsidR="006574B5" w:rsidRPr="00302082" w:rsidRDefault="006574B5" w:rsidP="00745702">
            <w:pPr>
              <w:spacing w:after="120"/>
              <w:jc w:val="center"/>
              <w:rPr>
                <w:rFonts w:ascii="Arial" w:hAnsi="Arial" w:cs="Arial"/>
                <w:b/>
              </w:rPr>
            </w:pPr>
            <w:r>
              <w:rPr>
                <w:rFonts w:ascii="Arial" w:hAnsi="Arial" w:cs="Arial"/>
                <w:b/>
              </w:rPr>
              <w:t>x</w:t>
            </w:r>
          </w:p>
        </w:tc>
        <w:tc>
          <w:tcPr>
            <w:tcW w:w="556" w:type="dxa"/>
          </w:tcPr>
          <w:p w14:paraId="4D502BD7" w14:textId="58E92F1D" w:rsidR="006574B5" w:rsidRPr="00302082" w:rsidRDefault="006574B5" w:rsidP="00745702">
            <w:pPr>
              <w:spacing w:after="120"/>
              <w:jc w:val="center"/>
              <w:rPr>
                <w:rFonts w:ascii="Arial" w:hAnsi="Arial" w:cs="Arial"/>
                <w:b/>
              </w:rPr>
            </w:pPr>
            <w:r>
              <w:rPr>
                <w:rFonts w:ascii="Arial" w:hAnsi="Arial" w:cs="Arial"/>
                <w:b/>
              </w:rPr>
              <w:t>x</w:t>
            </w:r>
          </w:p>
        </w:tc>
        <w:tc>
          <w:tcPr>
            <w:tcW w:w="556" w:type="dxa"/>
          </w:tcPr>
          <w:p w14:paraId="0390D4DA" w14:textId="51085511" w:rsidR="006574B5" w:rsidRDefault="006574B5" w:rsidP="00745702">
            <w:pPr>
              <w:spacing w:after="120"/>
              <w:jc w:val="center"/>
              <w:rPr>
                <w:rFonts w:ascii="Arial" w:hAnsi="Arial" w:cs="Arial"/>
                <w:b/>
              </w:rPr>
            </w:pPr>
            <w:r>
              <w:rPr>
                <w:rFonts w:ascii="Arial" w:hAnsi="Arial" w:cs="Arial"/>
                <w:b/>
              </w:rPr>
              <w:t>x</w:t>
            </w:r>
          </w:p>
        </w:tc>
      </w:tr>
      <w:tr w:rsidR="006574B5" w:rsidRPr="00302082" w14:paraId="5A3C64C7" w14:textId="66425E40" w:rsidTr="006574B5">
        <w:tc>
          <w:tcPr>
            <w:tcW w:w="3100" w:type="dxa"/>
            <w:gridSpan w:val="3"/>
          </w:tcPr>
          <w:p w14:paraId="153901F8" w14:textId="3DCA25D3" w:rsidR="006574B5" w:rsidRPr="005B0D71" w:rsidRDefault="006574B5" w:rsidP="00302082">
            <w:pPr>
              <w:spacing w:after="120"/>
              <w:rPr>
                <w:rFonts w:ascii="Arial" w:hAnsi="Arial" w:cs="Arial"/>
              </w:rPr>
            </w:pPr>
            <w:r>
              <w:rPr>
                <w:rFonts w:ascii="Arial" w:hAnsi="Arial" w:cs="Arial"/>
              </w:rPr>
              <w:t>Essay 2</w:t>
            </w:r>
          </w:p>
        </w:tc>
        <w:tc>
          <w:tcPr>
            <w:tcW w:w="567" w:type="dxa"/>
            <w:gridSpan w:val="2"/>
          </w:tcPr>
          <w:p w14:paraId="470D535F" w14:textId="78C8ADFE" w:rsidR="006574B5" w:rsidRPr="00302082" w:rsidRDefault="006574B5" w:rsidP="00745702">
            <w:pPr>
              <w:spacing w:after="120"/>
              <w:jc w:val="center"/>
              <w:rPr>
                <w:rFonts w:ascii="Arial" w:hAnsi="Arial" w:cs="Arial"/>
                <w:b/>
              </w:rPr>
            </w:pPr>
            <w:r>
              <w:rPr>
                <w:rFonts w:ascii="Arial" w:hAnsi="Arial" w:cs="Arial"/>
                <w:b/>
              </w:rPr>
              <w:t>x</w:t>
            </w:r>
          </w:p>
        </w:tc>
        <w:tc>
          <w:tcPr>
            <w:tcW w:w="558" w:type="dxa"/>
          </w:tcPr>
          <w:p w14:paraId="654439E7" w14:textId="5559CF5C"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056E3D52" w14:textId="79D2BE6C"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71332391" w14:textId="2D753D08" w:rsidR="006574B5" w:rsidRPr="00302082" w:rsidRDefault="006574B5" w:rsidP="00745702">
            <w:pPr>
              <w:spacing w:after="120"/>
              <w:jc w:val="center"/>
              <w:rPr>
                <w:rFonts w:ascii="Arial" w:hAnsi="Arial" w:cs="Arial"/>
                <w:b/>
              </w:rPr>
            </w:pPr>
          </w:p>
        </w:tc>
        <w:tc>
          <w:tcPr>
            <w:tcW w:w="555" w:type="dxa"/>
          </w:tcPr>
          <w:p w14:paraId="4568935F" w14:textId="18D87D55"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57EA72B6" w14:textId="153516FD" w:rsidR="006574B5" w:rsidRPr="00302082" w:rsidRDefault="006574B5" w:rsidP="00745702">
            <w:pPr>
              <w:spacing w:after="120"/>
              <w:jc w:val="center"/>
              <w:rPr>
                <w:rFonts w:ascii="Arial" w:hAnsi="Arial" w:cs="Arial"/>
                <w:b/>
              </w:rPr>
            </w:pPr>
            <w:r>
              <w:rPr>
                <w:rFonts w:ascii="Arial" w:hAnsi="Arial" w:cs="Arial"/>
                <w:b/>
              </w:rPr>
              <w:t>x</w:t>
            </w:r>
          </w:p>
        </w:tc>
        <w:tc>
          <w:tcPr>
            <w:tcW w:w="556" w:type="dxa"/>
          </w:tcPr>
          <w:p w14:paraId="583F89BB" w14:textId="2574BBDF" w:rsidR="006574B5" w:rsidRPr="00302082" w:rsidRDefault="006574B5" w:rsidP="00745702">
            <w:pPr>
              <w:spacing w:after="120"/>
              <w:jc w:val="center"/>
              <w:rPr>
                <w:rFonts w:ascii="Arial" w:hAnsi="Arial" w:cs="Arial"/>
                <w:b/>
              </w:rPr>
            </w:pPr>
            <w:r>
              <w:rPr>
                <w:rFonts w:ascii="Arial" w:hAnsi="Arial" w:cs="Arial"/>
                <w:b/>
              </w:rPr>
              <w:t>x</w:t>
            </w:r>
          </w:p>
        </w:tc>
        <w:tc>
          <w:tcPr>
            <w:tcW w:w="556" w:type="dxa"/>
          </w:tcPr>
          <w:p w14:paraId="1B2699CA" w14:textId="6DB71604" w:rsidR="006574B5" w:rsidRDefault="006574B5" w:rsidP="00745702">
            <w:pPr>
              <w:spacing w:after="120"/>
              <w:jc w:val="center"/>
              <w:rPr>
                <w:rFonts w:ascii="Arial" w:hAnsi="Arial" w:cs="Arial"/>
                <w:b/>
              </w:rPr>
            </w:pPr>
            <w:r>
              <w:rPr>
                <w:rFonts w:ascii="Arial" w:hAnsi="Arial" w:cs="Arial"/>
                <w:b/>
              </w:rPr>
              <w:t>x</w:t>
            </w:r>
          </w:p>
        </w:tc>
      </w:tr>
    </w:tbl>
    <w:p w14:paraId="628A407C" w14:textId="77777777" w:rsidR="007A6245" w:rsidRDefault="007A6245" w:rsidP="00302082">
      <w:pPr>
        <w:spacing w:after="120" w:line="240" w:lineRule="auto"/>
        <w:ind w:left="426" w:right="260"/>
        <w:rPr>
          <w:rFonts w:ascii="Arial" w:hAnsi="Arial" w:cs="Arial"/>
          <w:b/>
          <w:iCs/>
        </w:rPr>
      </w:pPr>
    </w:p>
    <w:p w14:paraId="6CD8C42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2EA676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58DED3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D1B75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742B9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B96AF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34A670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85EEF0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D03B813" w14:textId="2E326AC1" w:rsidR="002A7F48" w:rsidRPr="00745702" w:rsidRDefault="007F40D7" w:rsidP="00745702">
      <w:pPr>
        <w:autoSpaceDE w:val="0"/>
        <w:autoSpaceDN w:val="0"/>
        <w:adjustRightInd w:val="0"/>
        <w:spacing w:after="120" w:line="240" w:lineRule="auto"/>
        <w:ind w:left="567" w:right="261"/>
        <w:jc w:val="both"/>
        <w:rPr>
          <w:rFonts w:ascii="Arial" w:hAnsi="Arial" w:cs="Arial"/>
        </w:rPr>
      </w:pPr>
      <w:r>
        <w:rPr>
          <w:rFonts w:ascii="Arial" w:hAnsi="Arial" w:cs="Arial"/>
        </w:rPr>
        <w:t>The module’s focus is Latin America</w:t>
      </w:r>
      <w:r w:rsidR="001A0C7B">
        <w:rPr>
          <w:rFonts w:ascii="Arial" w:hAnsi="Arial" w:cs="Arial"/>
        </w:rPr>
        <w:t>,</w:t>
      </w:r>
      <w:r>
        <w:rPr>
          <w:rFonts w:ascii="Arial" w:hAnsi="Arial" w:cs="Arial"/>
        </w:rPr>
        <w:t xml:space="preserve"> </w:t>
      </w:r>
      <w:r w:rsidR="001A0C7B">
        <w:rPr>
          <w:rFonts w:ascii="Arial" w:hAnsi="Arial" w:cs="Arial"/>
        </w:rPr>
        <w:t>which is a land of many different cultures.  As a result, students will gain broad understanding of these different histories, societies and languages.</w:t>
      </w:r>
      <w:r w:rsidR="002A7F48" w:rsidRPr="002A7F48">
        <w:rPr>
          <w:rFonts w:ascii="Arial" w:hAnsi="Arial" w:cs="Arial"/>
        </w:rPr>
        <w:t xml:space="preserve"> </w:t>
      </w:r>
    </w:p>
    <w:p w14:paraId="12B9B262" w14:textId="77777777" w:rsidR="00641D6D" w:rsidRPr="00302082" w:rsidRDefault="00641D6D" w:rsidP="002A7F48">
      <w:pPr>
        <w:pBdr>
          <w:bottom w:val="single" w:sz="6" w:space="1" w:color="auto"/>
        </w:pBdr>
        <w:spacing w:after="120" w:line="240" w:lineRule="auto"/>
        <w:ind w:right="261"/>
        <w:rPr>
          <w:rFonts w:ascii="Arial" w:hAnsi="Arial" w:cs="Arial"/>
        </w:rPr>
      </w:pPr>
    </w:p>
    <w:p w14:paraId="78FD084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33923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7D1CB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F1CEB40" w14:textId="77777777" w:rsidTr="00AE6CD0">
        <w:trPr>
          <w:trHeight w:val="317"/>
        </w:trPr>
        <w:tc>
          <w:tcPr>
            <w:tcW w:w="1526" w:type="dxa"/>
          </w:tcPr>
          <w:p w14:paraId="49C3CFC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06043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9DBA6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9F34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89CB6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A87A09" w14:textId="77777777" w:rsidTr="00AE6CD0">
        <w:trPr>
          <w:trHeight w:val="305"/>
        </w:trPr>
        <w:tc>
          <w:tcPr>
            <w:tcW w:w="1526" w:type="dxa"/>
          </w:tcPr>
          <w:p w14:paraId="7379D2DC" w14:textId="683A6720" w:rsidR="00422B69" w:rsidRPr="00302082" w:rsidRDefault="007D690A" w:rsidP="00302082">
            <w:pPr>
              <w:spacing w:after="120"/>
              <w:ind w:right="-330"/>
              <w:rPr>
                <w:rFonts w:ascii="Arial" w:hAnsi="Arial" w:cs="Arial"/>
              </w:rPr>
            </w:pPr>
            <w:r>
              <w:rPr>
                <w:rFonts w:ascii="Arial" w:hAnsi="Arial" w:cs="Arial"/>
              </w:rPr>
              <w:t>17/01/2018</w:t>
            </w:r>
          </w:p>
        </w:tc>
        <w:tc>
          <w:tcPr>
            <w:tcW w:w="1701" w:type="dxa"/>
          </w:tcPr>
          <w:p w14:paraId="239B2F3F" w14:textId="23931363" w:rsidR="00422B69" w:rsidRPr="00302082" w:rsidRDefault="007D690A" w:rsidP="00302082">
            <w:pPr>
              <w:spacing w:after="120"/>
              <w:ind w:right="-330"/>
              <w:rPr>
                <w:rFonts w:ascii="Arial" w:hAnsi="Arial" w:cs="Arial"/>
              </w:rPr>
            </w:pPr>
            <w:r>
              <w:rPr>
                <w:rFonts w:ascii="Arial" w:hAnsi="Arial" w:cs="Arial"/>
              </w:rPr>
              <w:t>Minor</w:t>
            </w:r>
          </w:p>
        </w:tc>
        <w:tc>
          <w:tcPr>
            <w:tcW w:w="2410" w:type="dxa"/>
          </w:tcPr>
          <w:p w14:paraId="137037F7" w14:textId="139EBDD6" w:rsidR="00422B69" w:rsidRPr="00302082" w:rsidRDefault="007D690A" w:rsidP="00302082">
            <w:pPr>
              <w:spacing w:after="120"/>
              <w:ind w:right="-330"/>
              <w:rPr>
                <w:rFonts w:ascii="Arial" w:hAnsi="Arial" w:cs="Arial"/>
              </w:rPr>
            </w:pPr>
            <w:r>
              <w:rPr>
                <w:rFonts w:ascii="Arial" w:hAnsi="Arial" w:cs="Arial"/>
              </w:rPr>
              <w:t>January 2019</w:t>
            </w:r>
          </w:p>
        </w:tc>
        <w:tc>
          <w:tcPr>
            <w:tcW w:w="2448" w:type="dxa"/>
          </w:tcPr>
          <w:p w14:paraId="531FBB6C" w14:textId="4BE5703E" w:rsidR="00422B69" w:rsidRPr="00302082" w:rsidRDefault="007D690A" w:rsidP="00302082">
            <w:pPr>
              <w:spacing w:after="120"/>
              <w:ind w:right="-330"/>
              <w:rPr>
                <w:rFonts w:ascii="Arial" w:hAnsi="Arial" w:cs="Arial"/>
              </w:rPr>
            </w:pPr>
            <w:r>
              <w:rPr>
                <w:rFonts w:ascii="Arial" w:hAnsi="Arial" w:cs="Arial"/>
              </w:rPr>
              <w:t>1,8,9,10,11,12,13</w:t>
            </w:r>
          </w:p>
        </w:tc>
        <w:tc>
          <w:tcPr>
            <w:tcW w:w="2400" w:type="dxa"/>
          </w:tcPr>
          <w:p w14:paraId="0365FD06" w14:textId="3C0FC886" w:rsidR="00422B69" w:rsidRPr="00302082" w:rsidRDefault="007D690A" w:rsidP="00302082">
            <w:pPr>
              <w:spacing w:after="120"/>
              <w:ind w:right="-330"/>
              <w:rPr>
                <w:rFonts w:ascii="Arial" w:hAnsi="Arial" w:cs="Arial"/>
              </w:rPr>
            </w:pPr>
            <w:r>
              <w:rPr>
                <w:rFonts w:ascii="Arial" w:hAnsi="Arial" w:cs="Arial"/>
              </w:rPr>
              <w:t>No</w:t>
            </w:r>
          </w:p>
        </w:tc>
      </w:tr>
      <w:tr w:rsidR="00302082" w:rsidRPr="00302082" w14:paraId="0E09B035" w14:textId="77777777" w:rsidTr="00AE6CD0">
        <w:trPr>
          <w:trHeight w:val="305"/>
        </w:trPr>
        <w:tc>
          <w:tcPr>
            <w:tcW w:w="1526" w:type="dxa"/>
          </w:tcPr>
          <w:p w14:paraId="2C5EA794" w14:textId="77777777" w:rsidR="00422B69" w:rsidRPr="00302082" w:rsidRDefault="00422B69" w:rsidP="00302082">
            <w:pPr>
              <w:spacing w:after="120"/>
              <w:ind w:right="-330"/>
              <w:rPr>
                <w:rFonts w:ascii="Arial" w:hAnsi="Arial" w:cs="Arial"/>
              </w:rPr>
            </w:pPr>
          </w:p>
        </w:tc>
        <w:tc>
          <w:tcPr>
            <w:tcW w:w="1701" w:type="dxa"/>
          </w:tcPr>
          <w:p w14:paraId="464F996E" w14:textId="77777777" w:rsidR="00422B69" w:rsidRPr="00302082" w:rsidRDefault="00422B69" w:rsidP="00302082">
            <w:pPr>
              <w:spacing w:after="120"/>
              <w:ind w:right="-330"/>
              <w:rPr>
                <w:rFonts w:ascii="Arial" w:hAnsi="Arial" w:cs="Arial"/>
              </w:rPr>
            </w:pPr>
          </w:p>
        </w:tc>
        <w:tc>
          <w:tcPr>
            <w:tcW w:w="2410" w:type="dxa"/>
          </w:tcPr>
          <w:p w14:paraId="76BDE16E" w14:textId="77777777" w:rsidR="00422B69" w:rsidRPr="00302082" w:rsidRDefault="00422B69" w:rsidP="00302082">
            <w:pPr>
              <w:spacing w:after="120"/>
              <w:ind w:right="-330"/>
              <w:rPr>
                <w:rFonts w:ascii="Arial" w:hAnsi="Arial" w:cs="Arial"/>
              </w:rPr>
            </w:pPr>
          </w:p>
        </w:tc>
        <w:tc>
          <w:tcPr>
            <w:tcW w:w="2448" w:type="dxa"/>
          </w:tcPr>
          <w:p w14:paraId="6D7E3C4F" w14:textId="77777777" w:rsidR="00422B69" w:rsidRPr="00302082" w:rsidRDefault="00422B69" w:rsidP="00302082">
            <w:pPr>
              <w:spacing w:after="120"/>
              <w:ind w:right="-330"/>
              <w:rPr>
                <w:rFonts w:ascii="Arial" w:hAnsi="Arial" w:cs="Arial"/>
              </w:rPr>
            </w:pPr>
          </w:p>
        </w:tc>
        <w:tc>
          <w:tcPr>
            <w:tcW w:w="2400" w:type="dxa"/>
          </w:tcPr>
          <w:p w14:paraId="1EDC8C93" w14:textId="77777777" w:rsidR="00422B69" w:rsidRPr="00302082" w:rsidRDefault="00422B69" w:rsidP="00302082">
            <w:pPr>
              <w:spacing w:after="120"/>
              <w:ind w:right="-330"/>
              <w:rPr>
                <w:rFonts w:ascii="Arial" w:hAnsi="Arial" w:cs="Arial"/>
              </w:rPr>
            </w:pPr>
          </w:p>
        </w:tc>
      </w:tr>
    </w:tbl>
    <w:p w14:paraId="24B99BB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73551" w14:textId="77777777" w:rsidR="00FF73E7" w:rsidRDefault="00FF73E7" w:rsidP="009A2D37">
      <w:pPr>
        <w:spacing w:after="0" w:line="240" w:lineRule="auto"/>
      </w:pPr>
      <w:r>
        <w:separator/>
      </w:r>
    </w:p>
  </w:endnote>
  <w:endnote w:type="continuationSeparator" w:id="0">
    <w:p w14:paraId="3220C886" w14:textId="77777777" w:rsidR="00FF73E7" w:rsidRDefault="00FF73E7" w:rsidP="009A2D37">
      <w:pPr>
        <w:spacing w:after="0" w:line="240" w:lineRule="auto"/>
      </w:pPr>
      <w:r>
        <w:continuationSeparator/>
      </w:r>
    </w:p>
  </w:endnote>
  <w:endnote w:type="continuationNotice" w:id="1">
    <w:p w14:paraId="1C9D2E5C" w14:textId="77777777" w:rsidR="00FF73E7" w:rsidRDefault="00FF7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18E0C9" w14:textId="6D18EDAC" w:rsidR="008B2543" w:rsidRDefault="0019787E" w:rsidP="009A2D37">
        <w:pPr>
          <w:pStyle w:val="Footer"/>
          <w:jc w:val="center"/>
        </w:pPr>
        <w:r>
          <w:fldChar w:fldCharType="begin"/>
        </w:r>
        <w:r>
          <w:instrText xml:space="preserve"> PAGE   \* MERGEFORMAT </w:instrText>
        </w:r>
        <w:r>
          <w:fldChar w:fldCharType="separate"/>
        </w:r>
        <w:r w:rsidR="00A95856">
          <w:rPr>
            <w:noProof/>
          </w:rPr>
          <w:t>3</w:t>
        </w:r>
        <w:r>
          <w:rPr>
            <w:noProof/>
          </w:rPr>
          <w:fldChar w:fldCharType="end"/>
        </w:r>
      </w:p>
    </w:sdtContent>
  </w:sdt>
  <w:p w14:paraId="18744BA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AB4FE" w14:textId="77777777" w:rsidR="00FF73E7" w:rsidRDefault="00FF73E7" w:rsidP="009A2D37">
      <w:pPr>
        <w:spacing w:after="0" w:line="240" w:lineRule="auto"/>
      </w:pPr>
      <w:r>
        <w:separator/>
      </w:r>
    </w:p>
  </w:footnote>
  <w:footnote w:type="continuationSeparator" w:id="0">
    <w:p w14:paraId="68A19B1B" w14:textId="77777777" w:rsidR="00FF73E7" w:rsidRDefault="00FF73E7" w:rsidP="009A2D37">
      <w:pPr>
        <w:spacing w:after="0" w:line="240" w:lineRule="auto"/>
      </w:pPr>
      <w:r>
        <w:continuationSeparator/>
      </w:r>
    </w:p>
  </w:footnote>
  <w:footnote w:type="continuationNotice" w:id="1">
    <w:p w14:paraId="0F813FFF" w14:textId="77777777" w:rsidR="00FF73E7" w:rsidRDefault="00FF73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7B2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6D3A6A" wp14:editId="4066F9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43CD41" w14:textId="77777777" w:rsidR="008B2543" w:rsidRPr="008C00F8" w:rsidRDefault="008B2543" w:rsidP="005E6D38">
    <w:pPr>
      <w:pStyle w:val="Heading1"/>
      <w:spacing w:before="60" w:after="60"/>
      <w:rPr>
        <w:rFonts w:ascii="Arial" w:hAnsi="Arial" w:cs="Arial"/>
      </w:rPr>
    </w:pPr>
  </w:p>
  <w:p w14:paraId="4325DA6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F0DA" w14:textId="06FCAED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8FF2D0" wp14:editId="3262E1F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BBB4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D7747"/>
    <w:multiLevelType w:val="hybridMultilevel"/>
    <w:tmpl w:val="43F2E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564677"/>
    <w:multiLevelType w:val="hybridMultilevel"/>
    <w:tmpl w:val="1FA457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13C"/>
    <w:rsid w:val="00021EA0"/>
    <w:rsid w:val="0002343C"/>
    <w:rsid w:val="00025992"/>
    <w:rsid w:val="00027937"/>
    <w:rsid w:val="00030C9E"/>
    <w:rsid w:val="00031E67"/>
    <w:rsid w:val="000408CC"/>
    <w:rsid w:val="00045373"/>
    <w:rsid w:val="00063A2F"/>
    <w:rsid w:val="000678D3"/>
    <w:rsid w:val="00094810"/>
    <w:rsid w:val="0009626C"/>
    <w:rsid w:val="000C0294"/>
    <w:rsid w:val="000C75AC"/>
    <w:rsid w:val="000C7A1C"/>
    <w:rsid w:val="000D2A8A"/>
    <w:rsid w:val="000D32AC"/>
    <w:rsid w:val="000E20C1"/>
    <w:rsid w:val="000E3B73"/>
    <w:rsid w:val="000E535C"/>
    <w:rsid w:val="000F6C56"/>
    <w:rsid w:val="000F7FBF"/>
    <w:rsid w:val="00106BE5"/>
    <w:rsid w:val="00110947"/>
    <w:rsid w:val="00111906"/>
    <w:rsid w:val="00111CB3"/>
    <w:rsid w:val="00116CB5"/>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C7B"/>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4C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6410"/>
    <w:rsid w:val="00302082"/>
    <w:rsid w:val="00306620"/>
    <w:rsid w:val="0032327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C0B"/>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D71"/>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574B5"/>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670B5"/>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D690A"/>
    <w:rsid w:val="007E3412"/>
    <w:rsid w:val="007F393D"/>
    <w:rsid w:val="007F40D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5773"/>
    <w:rsid w:val="008A0F36"/>
    <w:rsid w:val="008A5AD0"/>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48B1"/>
    <w:rsid w:val="009A6959"/>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46AD"/>
    <w:rsid w:val="00A41F06"/>
    <w:rsid w:val="00A50FD4"/>
    <w:rsid w:val="00A52DB4"/>
    <w:rsid w:val="00A56CF4"/>
    <w:rsid w:val="00A618E1"/>
    <w:rsid w:val="00A629B9"/>
    <w:rsid w:val="00A70C20"/>
    <w:rsid w:val="00A74292"/>
    <w:rsid w:val="00A776DE"/>
    <w:rsid w:val="00A80640"/>
    <w:rsid w:val="00A8101E"/>
    <w:rsid w:val="00A87FFD"/>
    <w:rsid w:val="00A95856"/>
    <w:rsid w:val="00A97038"/>
    <w:rsid w:val="00AA3C15"/>
    <w:rsid w:val="00AA6330"/>
    <w:rsid w:val="00AC7501"/>
    <w:rsid w:val="00AD748B"/>
    <w:rsid w:val="00AE4865"/>
    <w:rsid w:val="00AE6CD0"/>
    <w:rsid w:val="00AF50EE"/>
    <w:rsid w:val="00B0591D"/>
    <w:rsid w:val="00B11D43"/>
    <w:rsid w:val="00B13402"/>
    <w:rsid w:val="00B14BC2"/>
    <w:rsid w:val="00B17024"/>
    <w:rsid w:val="00B17CD2"/>
    <w:rsid w:val="00B213D2"/>
    <w:rsid w:val="00B248BA"/>
    <w:rsid w:val="00B24B56"/>
    <w:rsid w:val="00B30E07"/>
    <w:rsid w:val="00B34ADD"/>
    <w:rsid w:val="00B52FF5"/>
    <w:rsid w:val="00B5498B"/>
    <w:rsid w:val="00B57219"/>
    <w:rsid w:val="00B6266A"/>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D46"/>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024E"/>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DF7567"/>
    <w:rsid w:val="00E0152A"/>
    <w:rsid w:val="00E03394"/>
    <w:rsid w:val="00E066E5"/>
    <w:rsid w:val="00E22F03"/>
    <w:rsid w:val="00E233C1"/>
    <w:rsid w:val="00E51404"/>
    <w:rsid w:val="00E52A0B"/>
    <w:rsid w:val="00E574C9"/>
    <w:rsid w:val="00E610DE"/>
    <w:rsid w:val="00E66167"/>
    <w:rsid w:val="00E661B8"/>
    <w:rsid w:val="00E71F2F"/>
    <w:rsid w:val="00E77786"/>
    <w:rsid w:val="00E806FB"/>
    <w:rsid w:val="00EB1C2D"/>
    <w:rsid w:val="00EC1810"/>
    <w:rsid w:val="00EC3FCC"/>
    <w:rsid w:val="00ED32FF"/>
    <w:rsid w:val="00EE33A9"/>
    <w:rsid w:val="00EF039B"/>
    <w:rsid w:val="00EF4933"/>
    <w:rsid w:val="00EF5044"/>
    <w:rsid w:val="00F01956"/>
    <w:rsid w:val="00F116CE"/>
    <w:rsid w:val="00F176DE"/>
    <w:rsid w:val="00F21C47"/>
    <w:rsid w:val="00F244E2"/>
    <w:rsid w:val="00F2628C"/>
    <w:rsid w:val="00F340DE"/>
    <w:rsid w:val="00F43542"/>
    <w:rsid w:val="00F527CB"/>
    <w:rsid w:val="00F562AA"/>
    <w:rsid w:val="00F7105A"/>
    <w:rsid w:val="00F77676"/>
    <w:rsid w:val="00F8197C"/>
    <w:rsid w:val="00F82B4E"/>
    <w:rsid w:val="00F87559"/>
    <w:rsid w:val="00F9487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E7"/>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AD4C50"/>
  <w15:docId w15:val="{4B60EBED-4121-4CB4-91D7-28264C0B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31C6C-2FE0-41FA-ABE1-E2EBA9D8F24C}">
  <ds:schemaRefs>
    <ds:schemaRef ds:uri="http://schemas.openxmlformats.org/officeDocument/2006/bibliography"/>
  </ds:schemaRefs>
</ds:datastoreItem>
</file>

<file path=customXml/itemProps2.xml><?xml version="1.0" encoding="utf-8"?>
<ds:datastoreItem xmlns:ds="http://schemas.openxmlformats.org/officeDocument/2006/customXml" ds:itemID="{7CE778E3-218D-48F0-9D3A-E31F90C63B8B}"/>
</file>

<file path=customXml/itemProps3.xml><?xml version="1.0" encoding="utf-8"?>
<ds:datastoreItem xmlns:ds="http://schemas.openxmlformats.org/officeDocument/2006/customXml" ds:itemID="{AFCBEA73-D7B8-42D6-82DC-AE8811A339B3}"/>
</file>

<file path=customXml/itemProps4.xml><?xml version="1.0" encoding="utf-8"?>
<ds:datastoreItem xmlns:ds="http://schemas.openxmlformats.org/officeDocument/2006/customXml" ds:itemID="{A3C7CC0B-3176-4B15-8D23-97E6DFDDE7D4}"/>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5</cp:revision>
  <cp:lastPrinted>2015-09-09T08:37:00Z</cp:lastPrinted>
  <dcterms:created xsi:type="dcterms:W3CDTF">2018-01-24T14:56:00Z</dcterms:created>
  <dcterms:modified xsi:type="dcterms:W3CDTF">2018-01-24T16:15:00Z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