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E364E5" w14:textId="77777777" w:rsidR="009A2D37"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Title of the module</w:t>
      </w:r>
    </w:p>
    <w:p w14:paraId="1AA28EEB" w14:textId="27FC5E7E" w:rsidR="006B5461" w:rsidRPr="006B5461" w:rsidRDefault="00287392" w:rsidP="006B5461">
      <w:pPr>
        <w:spacing w:after="120" w:line="240" w:lineRule="auto"/>
        <w:ind w:left="426" w:right="260"/>
        <w:jc w:val="both"/>
        <w:rPr>
          <w:rFonts w:ascii="Arial" w:hAnsi="Arial" w:cs="Arial"/>
        </w:rPr>
      </w:pPr>
      <w:r>
        <w:rPr>
          <w:rFonts w:ascii="Arial" w:hAnsi="Arial" w:cs="Arial"/>
        </w:rPr>
        <w:t>HART</w:t>
      </w:r>
      <w:r w:rsidR="00027FAF">
        <w:rPr>
          <w:rFonts w:ascii="Arial" w:hAnsi="Arial" w:cs="Arial"/>
        </w:rPr>
        <w:t>699</w:t>
      </w:r>
      <w:r w:rsidR="00093E72" w:rsidRPr="00093E72">
        <w:rPr>
          <w:rFonts w:ascii="Arial" w:hAnsi="Arial" w:cs="Arial"/>
        </w:rPr>
        <w:t>0</w:t>
      </w:r>
      <w:r>
        <w:rPr>
          <w:rFonts w:ascii="Arial" w:hAnsi="Arial" w:cs="Arial"/>
        </w:rPr>
        <w:t>/HART</w:t>
      </w:r>
      <w:r w:rsidR="00093E72">
        <w:rPr>
          <w:rFonts w:ascii="Arial" w:hAnsi="Arial" w:cs="Arial"/>
        </w:rPr>
        <w:t>7000</w:t>
      </w:r>
      <w:r>
        <w:rPr>
          <w:rFonts w:ascii="Arial" w:hAnsi="Arial" w:cs="Arial"/>
        </w:rPr>
        <w:t xml:space="preserve"> </w:t>
      </w:r>
      <w:r w:rsidR="006B5461" w:rsidRPr="006B5461">
        <w:rPr>
          <w:rFonts w:ascii="Arial" w:hAnsi="Arial" w:cs="Arial"/>
        </w:rPr>
        <w:t>Sculpture</w:t>
      </w:r>
    </w:p>
    <w:p w14:paraId="69518C29" w14:textId="77777777" w:rsidR="009A2D37" w:rsidRPr="00302082" w:rsidRDefault="009A2D37" w:rsidP="00D50113">
      <w:pPr>
        <w:spacing w:after="120" w:line="240" w:lineRule="auto"/>
        <w:ind w:left="426" w:right="260"/>
        <w:jc w:val="both"/>
        <w:rPr>
          <w:rFonts w:ascii="Arial" w:hAnsi="Arial" w:cs="Arial"/>
        </w:rPr>
      </w:pPr>
    </w:p>
    <w:p w14:paraId="787AE2F9" w14:textId="77777777" w:rsidR="009A2D37"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School or partner institution which will be responsible for management of the module</w:t>
      </w:r>
    </w:p>
    <w:p w14:paraId="1D6261BF" w14:textId="77777777" w:rsidR="00F169CC" w:rsidRPr="00F169CC" w:rsidRDefault="00F169CC" w:rsidP="00F169CC">
      <w:pPr>
        <w:spacing w:after="120" w:line="240" w:lineRule="auto"/>
        <w:ind w:left="426" w:right="260"/>
        <w:jc w:val="both"/>
        <w:rPr>
          <w:rFonts w:ascii="Arial" w:hAnsi="Arial" w:cs="Arial"/>
        </w:rPr>
      </w:pPr>
      <w:r w:rsidRPr="00F169CC">
        <w:rPr>
          <w:rFonts w:ascii="Arial" w:hAnsi="Arial" w:cs="Arial"/>
        </w:rPr>
        <w:t>School of Arts (History of Art)</w:t>
      </w:r>
    </w:p>
    <w:p w14:paraId="624C9674" w14:textId="77777777" w:rsidR="009A2D37" w:rsidRPr="0036174D" w:rsidRDefault="009A2D37" w:rsidP="00D50113">
      <w:pPr>
        <w:spacing w:after="120" w:line="240" w:lineRule="auto"/>
        <w:ind w:left="426" w:right="260"/>
        <w:rPr>
          <w:rFonts w:ascii="Arial" w:hAnsi="Arial" w:cs="Arial"/>
          <w:iCs/>
        </w:rPr>
      </w:pPr>
    </w:p>
    <w:p w14:paraId="2F34D794" w14:textId="77777777" w:rsidR="009A2D37" w:rsidRPr="00302082" w:rsidRDefault="002A7F48" w:rsidP="00D50113">
      <w:pPr>
        <w:numPr>
          <w:ilvl w:val="0"/>
          <w:numId w:val="1"/>
        </w:numPr>
        <w:spacing w:after="120" w:line="240" w:lineRule="auto"/>
        <w:ind w:left="426" w:right="260" w:hanging="426"/>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193F10C6" w14:textId="65917C50" w:rsidR="009A2D37" w:rsidRDefault="0029756A" w:rsidP="00D50113">
      <w:pPr>
        <w:spacing w:after="120" w:line="240" w:lineRule="auto"/>
        <w:ind w:left="426" w:right="260"/>
        <w:rPr>
          <w:rFonts w:ascii="Arial" w:hAnsi="Arial" w:cs="Arial"/>
          <w:iCs/>
        </w:rPr>
      </w:pPr>
      <w:r>
        <w:rPr>
          <w:rFonts w:ascii="Arial" w:hAnsi="Arial" w:cs="Arial"/>
          <w:iCs/>
        </w:rPr>
        <w:t>Level 5</w:t>
      </w:r>
      <w:r w:rsidR="00DD44C6">
        <w:rPr>
          <w:rFonts w:ascii="Arial" w:hAnsi="Arial" w:cs="Arial"/>
          <w:iCs/>
        </w:rPr>
        <w:t xml:space="preserve"> </w:t>
      </w:r>
      <w:r w:rsidR="00027FAF">
        <w:rPr>
          <w:rFonts w:ascii="Arial" w:hAnsi="Arial" w:cs="Arial"/>
          <w:iCs/>
        </w:rPr>
        <w:t>(HART699</w:t>
      </w:r>
      <w:r w:rsidR="00093E72">
        <w:rPr>
          <w:rFonts w:ascii="Arial" w:hAnsi="Arial" w:cs="Arial"/>
          <w:iCs/>
        </w:rPr>
        <w:t xml:space="preserve">0) </w:t>
      </w:r>
      <w:r w:rsidR="00DD44C6">
        <w:rPr>
          <w:rFonts w:ascii="Arial" w:hAnsi="Arial" w:cs="Arial"/>
          <w:iCs/>
        </w:rPr>
        <w:t>and Level 6</w:t>
      </w:r>
      <w:r w:rsidR="00093E72">
        <w:rPr>
          <w:rFonts w:ascii="Arial" w:hAnsi="Arial" w:cs="Arial"/>
          <w:iCs/>
        </w:rPr>
        <w:t xml:space="preserve"> (HART7000)</w:t>
      </w:r>
    </w:p>
    <w:p w14:paraId="237344C3" w14:textId="77777777" w:rsidR="0029756A" w:rsidRPr="0036174D" w:rsidRDefault="0029756A" w:rsidP="00D50113">
      <w:pPr>
        <w:spacing w:after="120" w:line="240" w:lineRule="auto"/>
        <w:ind w:left="426" w:right="260"/>
        <w:rPr>
          <w:rFonts w:ascii="Arial" w:hAnsi="Arial" w:cs="Arial"/>
          <w:iCs/>
        </w:rPr>
      </w:pPr>
    </w:p>
    <w:p w14:paraId="1821B599"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number of credits and the ECTS value which the module represents </w:t>
      </w:r>
    </w:p>
    <w:p w14:paraId="6040705E" w14:textId="77777777" w:rsidR="009A2D37" w:rsidRDefault="0029756A" w:rsidP="00D50113">
      <w:pPr>
        <w:spacing w:after="120" w:line="240" w:lineRule="auto"/>
        <w:ind w:left="426" w:right="260"/>
        <w:rPr>
          <w:rFonts w:ascii="Arial" w:hAnsi="Arial" w:cs="Arial"/>
        </w:rPr>
      </w:pPr>
      <w:r w:rsidRPr="00FC12E7">
        <w:rPr>
          <w:rFonts w:ascii="Arial" w:hAnsi="Arial" w:cs="Arial"/>
        </w:rPr>
        <w:t>30 credits (15 ECTS)</w:t>
      </w:r>
    </w:p>
    <w:p w14:paraId="2323B26C" w14:textId="77777777" w:rsidR="0029756A" w:rsidRPr="0036174D" w:rsidRDefault="0029756A" w:rsidP="00D50113">
      <w:pPr>
        <w:spacing w:after="120" w:line="240" w:lineRule="auto"/>
        <w:ind w:left="426" w:right="260"/>
        <w:rPr>
          <w:rFonts w:ascii="Arial" w:hAnsi="Arial" w:cs="Arial"/>
        </w:rPr>
      </w:pPr>
    </w:p>
    <w:p w14:paraId="2B809EC5" w14:textId="77777777" w:rsidR="009A2D37"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Which term(s) the module is to be taught in (or other teaching pattern)</w:t>
      </w:r>
    </w:p>
    <w:p w14:paraId="0057B4A0" w14:textId="77777777" w:rsidR="00F169CC" w:rsidRPr="00F169CC" w:rsidRDefault="0029756A" w:rsidP="00F169CC">
      <w:pPr>
        <w:spacing w:after="120" w:line="240" w:lineRule="auto"/>
        <w:ind w:left="426" w:right="260"/>
        <w:jc w:val="both"/>
        <w:rPr>
          <w:rFonts w:ascii="Arial" w:hAnsi="Arial" w:cs="Arial"/>
        </w:rPr>
      </w:pPr>
      <w:r>
        <w:rPr>
          <w:rFonts w:ascii="Arial" w:hAnsi="Arial" w:cs="Arial"/>
        </w:rPr>
        <w:t xml:space="preserve">Autumn or </w:t>
      </w:r>
      <w:proofErr w:type="gramStart"/>
      <w:r>
        <w:rPr>
          <w:rFonts w:ascii="Arial" w:hAnsi="Arial" w:cs="Arial"/>
        </w:rPr>
        <w:t>Spring</w:t>
      </w:r>
      <w:proofErr w:type="gramEnd"/>
      <w:r>
        <w:rPr>
          <w:rFonts w:ascii="Arial" w:hAnsi="Arial" w:cs="Arial"/>
        </w:rPr>
        <w:t xml:space="preserve"> </w:t>
      </w:r>
    </w:p>
    <w:p w14:paraId="3FB9156C" w14:textId="77777777" w:rsidR="009A2D37" w:rsidRPr="0036174D" w:rsidRDefault="009A2D37" w:rsidP="00D50113">
      <w:pPr>
        <w:spacing w:after="120" w:line="240" w:lineRule="auto"/>
        <w:ind w:left="426" w:right="260"/>
        <w:rPr>
          <w:rFonts w:ascii="Arial" w:hAnsi="Arial" w:cs="Arial"/>
          <w:iCs/>
        </w:rPr>
      </w:pPr>
    </w:p>
    <w:p w14:paraId="3A77AC06" w14:textId="77777777" w:rsidR="009A2D37"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Prerequisite and co-requisite modules</w:t>
      </w:r>
    </w:p>
    <w:p w14:paraId="1C0F379A" w14:textId="77777777" w:rsidR="00F169CC" w:rsidRPr="00F169CC" w:rsidRDefault="00F169CC" w:rsidP="00F169CC">
      <w:pPr>
        <w:spacing w:after="120" w:line="240" w:lineRule="auto"/>
        <w:ind w:left="426" w:right="260"/>
        <w:jc w:val="both"/>
        <w:rPr>
          <w:rFonts w:ascii="Arial" w:hAnsi="Arial" w:cs="Arial"/>
        </w:rPr>
      </w:pPr>
      <w:r w:rsidRPr="00F169CC">
        <w:rPr>
          <w:rFonts w:ascii="Arial" w:hAnsi="Arial" w:cs="Arial"/>
        </w:rPr>
        <w:t>None</w:t>
      </w:r>
    </w:p>
    <w:p w14:paraId="0ED4C51F" w14:textId="77777777" w:rsidR="009A2D37" w:rsidRPr="0036174D" w:rsidRDefault="009A2D37" w:rsidP="00D50113">
      <w:pPr>
        <w:spacing w:after="120" w:line="240" w:lineRule="auto"/>
        <w:ind w:left="426" w:right="260"/>
        <w:rPr>
          <w:rFonts w:ascii="Arial" w:hAnsi="Arial" w:cs="Arial"/>
          <w:iCs/>
        </w:rPr>
      </w:pPr>
    </w:p>
    <w:p w14:paraId="139AF641" w14:textId="77777777" w:rsidR="009A2D37"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The programmes of study to which the module contributes</w:t>
      </w:r>
    </w:p>
    <w:p w14:paraId="3AE5D3BC" w14:textId="77777777" w:rsidR="00F169CC" w:rsidRPr="00F169CC" w:rsidRDefault="0029756A" w:rsidP="00F169CC">
      <w:pPr>
        <w:spacing w:after="120" w:line="240" w:lineRule="auto"/>
        <w:ind w:left="426" w:right="260"/>
        <w:jc w:val="both"/>
        <w:rPr>
          <w:rFonts w:ascii="Arial" w:hAnsi="Arial" w:cs="Arial"/>
        </w:rPr>
      </w:pPr>
      <w:r>
        <w:rPr>
          <w:rFonts w:ascii="Arial" w:hAnsi="Arial" w:cs="Arial"/>
        </w:rPr>
        <w:t xml:space="preserve">BA </w:t>
      </w:r>
      <w:r w:rsidR="00F169CC" w:rsidRPr="00F169CC">
        <w:rPr>
          <w:rFonts w:ascii="Arial" w:hAnsi="Arial" w:cs="Arial"/>
        </w:rPr>
        <w:t>History of Art (and available as a wild option)</w:t>
      </w:r>
    </w:p>
    <w:p w14:paraId="1DF8AF03" w14:textId="77777777" w:rsidR="009A2D37" w:rsidRPr="0036174D" w:rsidRDefault="009A2D37" w:rsidP="00D50113">
      <w:pPr>
        <w:spacing w:after="120" w:line="240" w:lineRule="auto"/>
        <w:ind w:left="426" w:right="260"/>
        <w:rPr>
          <w:rFonts w:ascii="Arial" w:hAnsi="Arial" w:cs="Arial"/>
          <w:iCs/>
        </w:rPr>
      </w:pPr>
    </w:p>
    <w:p w14:paraId="685EC627" w14:textId="77777777" w:rsidR="009A2D37" w:rsidRPr="00302082" w:rsidRDefault="009A2D37" w:rsidP="00D50113">
      <w:pPr>
        <w:numPr>
          <w:ilvl w:val="0"/>
          <w:numId w:val="1"/>
        </w:numPr>
        <w:spacing w:after="120" w:line="240" w:lineRule="auto"/>
        <w:ind w:left="426" w:right="260" w:hanging="426"/>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6E4ABA0" w14:textId="0EC78B80" w:rsidR="00972BAC" w:rsidRPr="004A3D43" w:rsidRDefault="00972BAC" w:rsidP="00972BAC">
      <w:pPr>
        <w:spacing w:before="60" w:after="60" w:line="240" w:lineRule="auto"/>
        <w:ind w:left="360" w:right="-330"/>
        <w:rPr>
          <w:rFonts w:ascii="Arial" w:hAnsi="Arial" w:cs="Arial"/>
        </w:rPr>
      </w:pPr>
      <w:r w:rsidRPr="004A3D43">
        <w:rPr>
          <w:rFonts w:ascii="Arial" w:hAnsi="Arial" w:cs="Arial"/>
        </w:rPr>
        <w:t>On succe</w:t>
      </w:r>
      <w:r>
        <w:rPr>
          <w:rFonts w:ascii="Arial" w:hAnsi="Arial" w:cs="Arial"/>
        </w:rPr>
        <w:t>ssfully completing the module</w:t>
      </w:r>
      <w:r w:rsidR="0018561E">
        <w:rPr>
          <w:rFonts w:ascii="Arial" w:hAnsi="Arial" w:cs="Arial"/>
        </w:rPr>
        <w:t>, L</w:t>
      </w:r>
      <w:r w:rsidRPr="004A3D43">
        <w:rPr>
          <w:rFonts w:ascii="Arial" w:hAnsi="Arial" w:cs="Arial"/>
        </w:rPr>
        <w:t>evel</w:t>
      </w:r>
      <w:r>
        <w:rPr>
          <w:rFonts w:ascii="Arial" w:hAnsi="Arial" w:cs="Arial"/>
        </w:rPr>
        <w:t xml:space="preserve"> 5</w:t>
      </w:r>
      <w:r w:rsidRPr="004A3D43">
        <w:rPr>
          <w:rFonts w:ascii="Arial" w:hAnsi="Arial" w:cs="Arial"/>
        </w:rPr>
        <w:t xml:space="preserve"> students will be able to:</w:t>
      </w:r>
    </w:p>
    <w:p w14:paraId="5D98CA5A" w14:textId="77777777" w:rsidR="00972BAC" w:rsidRPr="004A3D43" w:rsidRDefault="00972BAC" w:rsidP="00972BAC">
      <w:pPr>
        <w:spacing w:before="60" w:after="60" w:line="240" w:lineRule="auto"/>
        <w:ind w:left="360" w:right="-330"/>
        <w:rPr>
          <w:rFonts w:ascii="Arial" w:hAnsi="Arial" w:cs="Arial"/>
        </w:rPr>
      </w:pPr>
    </w:p>
    <w:p w14:paraId="4997C57F" w14:textId="0039B43C" w:rsidR="00972BAC" w:rsidRPr="00287392" w:rsidRDefault="003D67A3" w:rsidP="00287392">
      <w:pPr>
        <w:pStyle w:val="ListParagraph"/>
        <w:numPr>
          <w:ilvl w:val="1"/>
          <w:numId w:val="14"/>
        </w:numPr>
        <w:spacing w:before="60" w:after="60" w:line="240" w:lineRule="auto"/>
        <w:ind w:left="851" w:right="-330" w:hanging="502"/>
        <w:rPr>
          <w:rFonts w:ascii="Arial" w:hAnsi="Arial" w:cs="Arial"/>
        </w:rPr>
      </w:pPr>
      <w:r>
        <w:rPr>
          <w:rFonts w:ascii="Arial" w:eastAsia="SimSun" w:hAnsi="Arial" w:cs="Arial"/>
          <w:bCs/>
          <w:sz w:val="24"/>
          <w:szCs w:val="24"/>
        </w:rPr>
        <w:t>D</w:t>
      </w:r>
      <w:r w:rsidR="00972BAC" w:rsidRPr="00287392">
        <w:rPr>
          <w:rFonts w:ascii="Arial" w:hAnsi="Arial" w:cs="Arial"/>
        </w:rPr>
        <w:t xml:space="preserve">emonstrate knowledge and critical understanding </w:t>
      </w:r>
      <w:r w:rsidR="008F6F8C" w:rsidRPr="00287392">
        <w:rPr>
          <w:rFonts w:ascii="Arial" w:hAnsi="Arial" w:cs="Arial"/>
        </w:rPr>
        <w:t>of the lives and work of a number</w:t>
      </w:r>
      <w:r w:rsidR="00972BAC" w:rsidRPr="00287392">
        <w:rPr>
          <w:rFonts w:ascii="Arial" w:hAnsi="Arial" w:cs="Arial"/>
        </w:rPr>
        <w:t xml:space="preserve"> of key sc</w:t>
      </w:r>
      <w:r w:rsidR="008F6F8C" w:rsidRPr="00287392">
        <w:rPr>
          <w:rFonts w:ascii="Arial" w:hAnsi="Arial" w:cs="Arial"/>
        </w:rPr>
        <w:t xml:space="preserve">ulptors </w:t>
      </w:r>
    </w:p>
    <w:p w14:paraId="5E807B11" w14:textId="16FD6920" w:rsidR="00972BAC" w:rsidRPr="004A3D43" w:rsidRDefault="003D67A3" w:rsidP="00287392">
      <w:pPr>
        <w:pStyle w:val="ListParagraph"/>
        <w:numPr>
          <w:ilvl w:val="1"/>
          <w:numId w:val="14"/>
        </w:numPr>
        <w:spacing w:before="60" w:after="60" w:line="240" w:lineRule="auto"/>
        <w:ind w:left="851" w:right="-330" w:hanging="502"/>
        <w:rPr>
          <w:rFonts w:ascii="Arial" w:hAnsi="Arial" w:cs="Arial"/>
        </w:rPr>
      </w:pPr>
      <w:r w:rsidRPr="004A3D43">
        <w:rPr>
          <w:rFonts w:ascii="Arial" w:hAnsi="Arial" w:cs="Arial"/>
        </w:rPr>
        <w:t>Demonstrate</w:t>
      </w:r>
      <w:r w:rsidR="00972BAC" w:rsidRPr="004A3D43">
        <w:rPr>
          <w:rFonts w:ascii="Arial" w:hAnsi="Arial" w:cs="Arial"/>
        </w:rPr>
        <w:t xml:space="preserve"> knowledge and critical understanding </w:t>
      </w:r>
      <w:r w:rsidR="00393F1A">
        <w:rPr>
          <w:rFonts w:ascii="Arial" w:hAnsi="Arial" w:cs="Arial"/>
        </w:rPr>
        <w:t>of the range of functions that sculpture has performed in human society including memorial, monumental and cultic roles.</w:t>
      </w:r>
    </w:p>
    <w:p w14:paraId="01FE2487" w14:textId="72C9B084" w:rsidR="00972BAC" w:rsidRPr="004A3D43" w:rsidRDefault="003D67A3" w:rsidP="00287392">
      <w:pPr>
        <w:pStyle w:val="ListParagraph"/>
        <w:numPr>
          <w:ilvl w:val="1"/>
          <w:numId w:val="14"/>
        </w:numPr>
        <w:spacing w:before="60" w:after="60" w:line="240" w:lineRule="auto"/>
        <w:ind w:left="851" w:right="-330" w:hanging="502"/>
        <w:rPr>
          <w:rFonts w:ascii="Arial" w:hAnsi="Arial" w:cs="Arial"/>
        </w:rPr>
      </w:pPr>
      <w:r w:rsidRPr="004A3D43">
        <w:rPr>
          <w:rFonts w:ascii="Arial" w:hAnsi="Arial"/>
        </w:rPr>
        <w:t>Demonstrate</w:t>
      </w:r>
      <w:r w:rsidR="00972BAC" w:rsidRPr="004A3D43">
        <w:rPr>
          <w:rFonts w:ascii="Arial" w:hAnsi="Arial"/>
        </w:rPr>
        <w:t xml:space="preserve"> knowledge an</w:t>
      </w:r>
      <w:r w:rsidR="00393F1A">
        <w:rPr>
          <w:rFonts w:ascii="Arial" w:hAnsi="Arial"/>
        </w:rPr>
        <w:t>d critical understanding of a range of theories and themes associated with the study of sculpture, such as its problematic status in relation to definitions of art, the spatial and temporal qualities of sculpture, its tangibility, its relationship to colour, or to memory etc</w:t>
      </w:r>
      <w:r w:rsidR="00972BAC" w:rsidRPr="004A3D43">
        <w:rPr>
          <w:rFonts w:ascii="Arial" w:hAnsi="Arial"/>
        </w:rPr>
        <w:t>.</w:t>
      </w:r>
    </w:p>
    <w:p w14:paraId="0DCC115C" w14:textId="77777777" w:rsidR="00310385" w:rsidRDefault="00972BAC" w:rsidP="00287392">
      <w:pPr>
        <w:pStyle w:val="ListParagraph"/>
        <w:numPr>
          <w:ilvl w:val="1"/>
          <w:numId w:val="14"/>
        </w:numPr>
        <w:spacing w:before="60" w:after="60" w:line="240" w:lineRule="auto"/>
        <w:ind w:left="851" w:right="-330" w:hanging="502"/>
        <w:rPr>
          <w:rFonts w:ascii="Arial" w:hAnsi="Arial" w:cs="Arial"/>
        </w:rPr>
      </w:pPr>
      <w:r w:rsidRPr="00310385">
        <w:rPr>
          <w:rFonts w:ascii="Arial" w:hAnsi="Arial" w:cs="Arial"/>
        </w:rPr>
        <w:t xml:space="preserve">demonstrate knowledge and critical understanding of the </w:t>
      </w:r>
      <w:r w:rsidR="00310385">
        <w:rPr>
          <w:rFonts w:ascii="Arial" w:hAnsi="Arial" w:cs="Arial"/>
        </w:rPr>
        <w:t>developing position of sculpture within the history of art and its relation to other art forms – such as painting, architecture and performance – in particular with regard to the place of sculpture within modernism and in contemporary art practice (e.g. taking into account such artistic phenomena as the ‘</w:t>
      </w:r>
      <w:r w:rsidR="00310385" w:rsidRPr="00310385">
        <w:rPr>
          <w:rFonts w:ascii="Arial" w:hAnsi="Arial" w:cs="Arial"/>
        </w:rPr>
        <w:t xml:space="preserve">object </w:t>
      </w:r>
      <w:proofErr w:type="spellStart"/>
      <w:r w:rsidR="00310385" w:rsidRPr="00310385">
        <w:rPr>
          <w:rFonts w:ascii="Arial" w:hAnsi="Arial" w:cs="Arial"/>
        </w:rPr>
        <w:t>trouvé</w:t>
      </w:r>
      <w:proofErr w:type="spellEnd"/>
      <w:r w:rsidR="00310385" w:rsidRPr="00310385">
        <w:rPr>
          <w:rFonts w:ascii="Arial" w:hAnsi="Arial" w:cs="Arial"/>
        </w:rPr>
        <w:t>’</w:t>
      </w:r>
      <w:r w:rsidR="00310385">
        <w:rPr>
          <w:rFonts w:ascii="Arial" w:hAnsi="Arial" w:cs="Arial"/>
        </w:rPr>
        <w:t>, the readymade, the combine, installations and land art).</w:t>
      </w:r>
    </w:p>
    <w:p w14:paraId="6D943C11" w14:textId="77777777" w:rsidR="002100E1" w:rsidRDefault="002100E1" w:rsidP="002100E1">
      <w:pPr>
        <w:spacing w:before="60" w:after="60" w:line="240" w:lineRule="auto"/>
        <w:ind w:left="720" w:right="-330"/>
        <w:rPr>
          <w:rFonts w:ascii="Arial" w:hAnsi="Arial" w:cs="Arial"/>
        </w:rPr>
      </w:pPr>
    </w:p>
    <w:p w14:paraId="621C24CF" w14:textId="62E5E22C" w:rsidR="002100E1" w:rsidRDefault="002100E1" w:rsidP="002100E1">
      <w:pPr>
        <w:spacing w:before="60" w:after="60" w:line="240" w:lineRule="auto"/>
        <w:ind w:left="360" w:right="-330"/>
        <w:rPr>
          <w:rFonts w:ascii="Arial" w:hAnsi="Arial" w:cs="Arial"/>
        </w:rPr>
      </w:pPr>
      <w:r>
        <w:rPr>
          <w:rFonts w:ascii="Arial" w:hAnsi="Arial" w:cs="Arial"/>
        </w:rPr>
        <w:t>On successfully completing the module</w:t>
      </w:r>
      <w:r w:rsidR="0018561E">
        <w:rPr>
          <w:rFonts w:ascii="Arial" w:hAnsi="Arial" w:cs="Arial"/>
        </w:rPr>
        <w:t>, L</w:t>
      </w:r>
      <w:r>
        <w:rPr>
          <w:rFonts w:ascii="Arial" w:hAnsi="Arial" w:cs="Arial"/>
        </w:rPr>
        <w:t>evel 6 students will be able to:</w:t>
      </w:r>
    </w:p>
    <w:p w14:paraId="6CBD150E" w14:textId="77777777" w:rsidR="002100E1" w:rsidRDefault="002100E1" w:rsidP="002100E1">
      <w:pPr>
        <w:spacing w:before="60" w:after="60" w:line="240" w:lineRule="auto"/>
        <w:ind w:left="360" w:right="-330"/>
        <w:rPr>
          <w:rFonts w:ascii="Arial" w:hAnsi="Arial" w:cs="Arial"/>
        </w:rPr>
      </w:pPr>
    </w:p>
    <w:p w14:paraId="6AEAF4C9" w14:textId="64EC8FD0" w:rsidR="002100E1" w:rsidRPr="00287392" w:rsidRDefault="003D67A3" w:rsidP="00287392">
      <w:pPr>
        <w:pStyle w:val="ListParagraph"/>
        <w:numPr>
          <w:ilvl w:val="1"/>
          <w:numId w:val="14"/>
        </w:numPr>
        <w:spacing w:before="60" w:after="60" w:line="240" w:lineRule="auto"/>
        <w:ind w:left="851" w:right="-330" w:hanging="502"/>
        <w:rPr>
          <w:rFonts w:ascii="Arial" w:hAnsi="Arial" w:cs="Arial"/>
        </w:rPr>
      </w:pPr>
      <w:r>
        <w:rPr>
          <w:rFonts w:ascii="Arial" w:eastAsia="SimSun" w:hAnsi="Arial" w:cs="Arial"/>
          <w:bCs/>
          <w:sz w:val="24"/>
          <w:szCs w:val="24"/>
        </w:rPr>
        <w:t>D</w:t>
      </w:r>
      <w:r w:rsidR="002100E1" w:rsidRPr="00287392">
        <w:rPr>
          <w:rFonts w:ascii="Arial" w:hAnsi="Arial" w:cs="Arial"/>
        </w:rPr>
        <w:t xml:space="preserve">emonstrate a good knowledge and critical understanding of the lives and work of a number of key sculptors </w:t>
      </w:r>
    </w:p>
    <w:p w14:paraId="52BDAA58" w14:textId="510682C7" w:rsidR="002100E1" w:rsidRPr="004A3D43" w:rsidRDefault="002100E1" w:rsidP="00287392">
      <w:pPr>
        <w:pStyle w:val="ListParagraph"/>
        <w:numPr>
          <w:ilvl w:val="1"/>
          <w:numId w:val="14"/>
        </w:numPr>
        <w:spacing w:before="60" w:after="60" w:line="240" w:lineRule="auto"/>
        <w:ind w:left="851" w:right="-330" w:hanging="502"/>
        <w:rPr>
          <w:rFonts w:ascii="Arial" w:hAnsi="Arial" w:cs="Arial"/>
        </w:rPr>
      </w:pPr>
      <w:r w:rsidRPr="004A3D43">
        <w:rPr>
          <w:rFonts w:ascii="Arial" w:hAnsi="Arial" w:cs="Arial"/>
        </w:rPr>
        <w:t>Demonstrate</w:t>
      </w:r>
      <w:r>
        <w:rPr>
          <w:rFonts w:ascii="Arial" w:hAnsi="Arial" w:cs="Arial"/>
        </w:rPr>
        <w:t xml:space="preserve"> a good</w:t>
      </w:r>
      <w:r w:rsidRPr="004A3D43">
        <w:rPr>
          <w:rFonts w:ascii="Arial" w:hAnsi="Arial" w:cs="Arial"/>
        </w:rPr>
        <w:t xml:space="preserve"> knowledge and critical understanding </w:t>
      </w:r>
      <w:r>
        <w:rPr>
          <w:rFonts w:ascii="Arial" w:hAnsi="Arial" w:cs="Arial"/>
        </w:rPr>
        <w:t>of the range of functions that sculpture has performed in human society including memorial, monumental and cultic roles.</w:t>
      </w:r>
    </w:p>
    <w:p w14:paraId="513CDE64" w14:textId="35545459" w:rsidR="002100E1" w:rsidRPr="004A3D43" w:rsidRDefault="003D67A3" w:rsidP="00287392">
      <w:pPr>
        <w:pStyle w:val="ListParagraph"/>
        <w:numPr>
          <w:ilvl w:val="1"/>
          <w:numId w:val="14"/>
        </w:numPr>
        <w:spacing w:before="60" w:after="60" w:line="240" w:lineRule="auto"/>
        <w:ind w:left="851" w:right="-330" w:hanging="502"/>
        <w:rPr>
          <w:rFonts w:ascii="Arial" w:hAnsi="Arial" w:cs="Arial"/>
        </w:rPr>
      </w:pPr>
      <w:r w:rsidRPr="004A3D43">
        <w:rPr>
          <w:rFonts w:ascii="Arial" w:hAnsi="Arial"/>
        </w:rPr>
        <w:lastRenderedPageBreak/>
        <w:t>Demonstrate</w:t>
      </w:r>
      <w:r w:rsidR="002100E1" w:rsidRPr="004A3D43">
        <w:rPr>
          <w:rFonts w:ascii="Arial" w:hAnsi="Arial"/>
        </w:rPr>
        <w:t xml:space="preserve"> </w:t>
      </w:r>
      <w:r w:rsidR="002100E1">
        <w:rPr>
          <w:rFonts w:ascii="Arial" w:hAnsi="Arial"/>
        </w:rPr>
        <w:t xml:space="preserve">a good </w:t>
      </w:r>
      <w:r w:rsidR="002100E1" w:rsidRPr="004A3D43">
        <w:rPr>
          <w:rFonts w:ascii="Arial" w:hAnsi="Arial"/>
        </w:rPr>
        <w:t>knowledge an</w:t>
      </w:r>
      <w:r w:rsidR="002100E1">
        <w:rPr>
          <w:rFonts w:ascii="Arial" w:hAnsi="Arial"/>
        </w:rPr>
        <w:t xml:space="preserve">d critical understanding of a range of theories and themes associated with the study of sculpture, such as its problematic status in relation to definitions of art, the </w:t>
      </w:r>
      <w:r w:rsidR="002100E1" w:rsidRPr="00287392">
        <w:rPr>
          <w:rFonts w:ascii="Arial" w:hAnsi="Arial" w:cs="Arial"/>
        </w:rPr>
        <w:t>spatial</w:t>
      </w:r>
      <w:r w:rsidR="002100E1">
        <w:rPr>
          <w:rFonts w:ascii="Arial" w:hAnsi="Arial"/>
        </w:rPr>
        <w:t xml:space="preserve"> and temporal qualities of sculpture, its tangibility, its relationship to colour, or to memory etc</w:t>
      </w:r>
      <w:r w:rsidR="002100E1" w:rsidRPr="004A3D43">
        <w:rPr>
          <w:rFonts w:ascii="Arial" w:hAnsi="Arial"/>
        </w:rPr>
        <w:t>.</w:t>
      </w:r>
    </w:p>
    <w:p w14:paraId="272C75CD" w14:textId="3192EF78" w:rsidR="002100E1" w:rsidRDefault="003D67A3" w:rsidP="00287392">
      <w:pPr>
        <w:pStyle w:val="ListParagraph"/>
        <w:numPr>
          <w:ilvl w:val="1"/>
          <w:numId w:val="14"/>
        </w:numPr>
        <w:spacing w:before="60" w:after="60" w:line="240" w:lineRule="auto"/>
        <w:ind w:left="851" w:right="-330" w:hanging="502"/>
        <w:rPr>
          <w:rFonts w:ascii="Arial" w:hAnsi="Arial" w:cs="Arial"/>
        </w:rPr>
      </w:pPr>
      <w:r>
        <w:rPr>
          <w:rFonts w:ascii="Arial" w:eastAsia="SimSun" w:hAnsi="Arial" w:cs="Arial"/>
          <w:bCs/>
          <w:sz w:val="24"/>
          <w:szCs w:val="24"/>
        </w:rPr>
        <w:t>D</w:t>
      </w:r>
      <w:r w:rsidR="002100E1" w:rsidRPr="00310385">
        <w:rPr>
          <w:rFonts w:ascii="Arial" w:hAnsi="Arial" w:cs="Arial"/>
        </w:rPr>
        <w:t xml:space="preserve">emonstrate </w:t>
      </w:r>
      <w:r w:rsidR="002100E1">
        <w:rPr>
          <w:rFonts w:ascii="Arial" w:hAnsi="Arial" w:cs="Arial"/>
        </w:rPr>
        <w:t xml:space="preserve">a good </w:t>
      </w:r>
      <w:r w:rsidR="002100E1" w:rsidRPr="00310385">
        <w:rPr>
          <w:rFonts w:ascii="Arial" w:hAnsi="Arial" w:cs="Arial"/>
        </w:rPr>
        <w:t xml:space="preserve">knowledge and critical understanding of the </w:t>
      </w:r>
      <w:r w:rsidR="002100E1">
        <w:rPr>
          <w:rFonts w:ascii="Arial" w:hAnsi="Arial" w:cs="Arial"/>
        </w:rPr>
        <w:t>developing position of sculpture within the history of art and its relation to other art forms – such as painting, architecture and performance – in particular with regard to the place of sculpture within modernism and in contemporary art practice (e.g. taking into account such artistic phenomena as the ‘</w:t>
      </w:r>
      <w:r w:rsidR="002100E1" w:rsidRPr="00310385">
        <w:rPr>
          <w:rFonts w:ascii="Arial" w:hAnsi="Arial" w:cs="Arial"/>
        </w:rPr>
        <w:t xml:space="preserve">object </w:t>
      </w:r>
      <w:proofErr w:type="spellStart"/>
      <w:r w:rsidR="002100E1" w:rsidRPr="00310385">
        <w:rPr>
          <w:rFonts w:ascii="Arial" w:hAnsi="Arial" w:cs="Arial"/>
        </w:rPr>
        <w:t>trouvé</w:t>
      </w:r>
      <w:proofErr w:type="spellEnd"/>
      <w:r w:rsidR="002100E1" w:rsidRPr="00310385">
        <w:rPr>
          <w:rFonts w:ascii="Arial" w:hAnsi="Arial" w:cs="Arial"/>
        </w:rPr>
        <w:t>’</w:t>
      </w:r>
      <w:r w:rsidR="002100E1">
        <w:rPr>
          <w:rFonts w:ascii="Arial" w:hAnsi="Arial" w:cs="Arial"/>
        </w:rPr>
        <w:t>, the readymade, the combine, installations and land art).</w:t>
      </w:r>
    </w:p>
    <w:p w14:paraId="6FAFFA48" w14:textId="4E8C3EB8" w:rsidR="002100E1" w:rsidRPr="00310385" w:rsidRDefault="003D67A3" w:rsidP="00287392">
      <w:pPr>
        <w:pStyle w:val="ListParagraph"/>
        <w:numPr>
          <w:ilvl w:val="1"/>
          <w:numId w:val="14"/>
        </w:numPr>
        <w:spacing w:before="60" w:after="60" w:line="240" w:lineRule="auto"/>
        <w:ind w:left="851" w:right="-330" w:hanging="502"/>
        <w:rPr>
          <w:rFonts w:ascii="Arial" w:hAnsi="Arial" w:cs="Arial"/>
        </w:rPr>
      </w:pPr>
      <w:r>
        <w:rPr>
          <w:rFonts w:ascii="Arial" w:hAnsi="Arial" w:cs="Arial"/>
        </w:rPr>
        <w:t>Demonstrate</w:t>
      </w:r>
      <w:r w:rsidR="002100E1" w:rsidRPr="00310385">
        <w:rPr>
          <w:rFonts w:ascii="Arial" w:hAnsi="Arial" w:cs="Arial"/>
        </w:rPr>
        <w:t xml:space="preserve"> knowledge and critical understanding of a range of key texts, controversies and debates, of significance for the history of sculpture (including, for example, the so-called ‘</w:t>
      </w:r>
      <w:proofErr w:type="spellStart"/>
      <w:r w:rsidR="002100E1" w:rsidRPr="00310385">
        <w:rPr>
          <w:rFonts w:ascii="Arial" w:hAnsi="Arial" w:cs="Arial"/>
        </w:rPr>
        <w:t>paragone</w:t>
      </w:r>
      <w:proofErr w:type="spellEnd"/>
      <w:r w:rsidR="002100E1" w:rsidRPr="00310385">
        <w:rPr>
          <w:rFonts w:ascii="Arial" w:hAnsi="Arial" w:cs="Arial"/>
        </w:rPr>
        <w:t>’ debate</w:t>
      </w:r>
      <w:r w:rsidR="002100E1">
        <w:rPr>
          <w:rFonts w:ascii="Arial" w:hAnsi="Arial" w:cs="Arial"/>
        </w:rPr>
        <w:t xml:space="preserve"> comparing painting with sculpture</w:t>
      </w:r>
      <w:r w:rsidR="002100E1" w:rsidRPr="00310385">
        <w:rPr>
          <w:rFonts w:ascii="Arial" w:hAnsi="Arial" w:cs="Arial"/>
        </w:rPr>
        <w:t>).</w:t>
      </w:r>
    </w:p>
    <w:p w14:paraId="4CF38C16" w14:textId="77777777" w:rsidR="002100E1" w:rsidRPr="00310385" w:rsidRDefault="002100E1" w:rsidP="002100E1">
      <w:pPr>
        <w:spacing w:before="60" w:after="60" w:line="240" w:lineRule="auto"/>
        <w:ind w:left="360" w:right="-330"/>
        <w:rPr>
          <w:rFonts w:ascii="Arial" w:hAnsi="Arial" w:cs="Arial"/>
        </w:rPr>
      </w:pPr>
    </w:p>
    <w:p w14:paraId="0D8FB5A8" w14:textId="77777777" w:rsidR="009A2D37" w:rsidRPr="0036174D" w:rsidRDefault="009A2D37" w:rsidP="00D50113">
      <w:pPr>
        <w:spacing w:after="120" w:line="240" w:lineRule="auto"/>
        <w:ind w:left="360" w:right="260"/>
        <w:rPr>
          <w:rFonts w:ascii="Arial" w:hAnsi="Arial" w:cs="Arial"/>
        </w:rPr>
      </w:pPr>
    </w:p>
    <w:p w14:paraId="5D38B0A4" w14:textId="77777777" w:rsidR="00C729D7" w:rsidRPr="00302082" w:rsidRDefault="009A2D37" w:rsidP="00287392">
      <w:pPr>
        <w:numPr>
          <w:ilvl w:val="0"/>
          <w:numId w:val="14"/>
        </w:numPr>
        <w:spacing w:after="120" w:line="240" w:lineRule="auto"/>
        <w:ind w:left="426" w:right="260" w:hanging="426"/>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2DD6FC6" w14:textId="1D6F1E7D" w:rsidR="00972BAC" w:rsidRPr="004A3D43" w:rsidRDefault="00972BAC" w:rsidP="00972BAC">
      <w:pPr>
        <w:spacing w:before="60" w:after="60" w:line="240" w:lineRule="auto"/>
        <w:ind w:left="426" w:right="-330"/>
        <w:rPr>
          <w:rFonts w:ascii="Arial" w:hAnsi="Arial" w:cs="Arial"/>
        </w:rPr>
      </w:pPr>
      <w:r w:rsidRPr="004A3D43">
        <w:rPr>
          <w:rFonts w:ascii="Arial" w:hAnsi="Arial" w:cs="Arial"/>
        </w:rPr>
        <w:t>On succ</w:t>
      </w:r>
      <w:r>
        <w:rPr>
          <w:rFonts w:ascii="Arial" w:hAnsi="Arial" w:cs="Arial"/>
        </w:rPr>
        <w:t xml:space="preserve">essfully </w:t>
      </w:r>
      <w:proofErr w:type="spellStart"/>
      <w:r>
        <w:rPr>
          <w:rFonts w:ascii="Arial" w:hAnsi="Arial" w:cs="Arial"/>
        </w:rPr>
        <w:t>competing</w:t>
      </w:r>
      <w:proofErr w:type="spellEnd"/>
      <w:r>
        <w:rPr>
          <w:rFonts w:ascii="Arial" w:hAnsi="Arial" w:cs="Arial"/>
        </w:rPr>
        <w:t xml:space="preserve"> the module</w:t>
      </w:r>
      <w:r w:rsidR="0018561E">
        <w:rPr>
          <w:rFonts w:ascii="Arial" w:hAnsi="Arial" w:cs="Arial"/>
        </w:rPr>
        <w:t>, L</w:t>
      </w:r>
      <w:r w:rsidR="002100E1">
        <w:rPr>
          <w:rFonts w:ascii="Arial" w:hAnsi="Arial" w:cs="Arial"/>
        </w:rPr>
        <w:t xml:space="preserve">evel 5 </w:t>
      </w:r>
      <w:r w:rsidRPr="004A3D43">
        <w:rPr>
          <w:rFonts w:ascii="Arial" w:hAnsi="Arial" w:cs="Arial"/>
        </w:rPr>
        <w:t>students will be able to:</w:t>
      </w:r>
    </w:p>
    <w:p w14:paraId="6415E3DB" w14:textId="77777777" w:rsidR="00972BAC" w:rsidRPr="004A3D43" w:rsidRDefault="00972BAC" w:rsidP="00972BAC">
      <w:pPr>
        <w:spacing w:before="60" w:after="60" w:line="240" w:lineRule="auto"/>
        <w:ind w:left="426" w:right="-330"/>
        <w:rPr>
          <w:rFonts w:ascii="Arial" w:hAnsi="Arial" w:cs="Arial"/>
        </w:rPr>
      </w:pPr>
    </w:p>
    <w:p w14:paraId="36D33C19" w14:textId="125EF2FA" w:rsidR="00972BAC" w:rsidRPr="00287392" w:rsidRDefault="003D67A3" w:rsidP="00287392">
      <w:pPr>
        <w:pStyle w:val="ListParagraph"/>
        <w:numPr>
          <w:ilvl w:val="1"/>
          <w:numId w:val="14"/>
        </w:numPr>
        <w:spacing w:before="60" w:after="60" w:line="240" w:lineRule="auto"/>
        <w:ind w:left="993" w:right="-330" w:hanging="502"/>
        <w:rPr>
          <w:rFonts w:ascii="Arial" w:hAnsi="Arial" w:cs="Arial"/>
        </w:rPr>
      </w:pPr>
      <w:r w:rsidRPr="00287392">
        <w:rPr>
          <w:rFonts w:ascii="Arial" w:hAnsi="Arial" w:cs="Arial"/>
        </w:rPr>
        <w:t>Demonstrate</w:t>
      </w:r>
      <w:r w:rsidR="00972BAC" w:rsidRPr="00287392">
        <w:rPr>
          <w:rFonts w:ascii="Arial" w:hAnsi="Arial" w:cs="Arial"/>
        </w:rPr>
        <w:t xml:space="preserve"> knowledge of the underlying concepts and principles associated with cultural </w:t>
      </w:r>
      <w:r w:rsidR="002100E1" w:rsidRPr="00287392">
        <w:rPr>
          <w:rFonts w:ascii="Arial" w:hAnsi="Arial" w:cs="Arial"/>
        </w:rPr>
        <w:t xml:space="preserve">and art </w:t>
      </w:r>
      <w:r w:rsidR="00972BAC" w:rsidRPr="00287392">
        <w:rPr>
          <w:rFonts w:ascii="Arial" w:hAnsi="Arial" w:cs="Arial"/>
        </w:rPr>
        <w:t xml:space="preserve">history, evaluating and interpreting these in the context of the area of study (Sculpture). </w:t>
      </w:r>
    </w:p>
    <w:p w14:paraId="60B5685E" w14:textId="65084FB9" w:rsidR="00972BAC" w:rsidRPr="004A3D43" w:rsidRDefault="003D67A3" w:rsidP="00287392">
      <w:pPr>
        <w:pStyle w:val="ListParagraph"/>
        <w:numPr>
          <w:ilvl w:val="1"/>
          <w:numId w:val="14"/>
        </w:numPr>
        <w:spacing w:before="60" w:after="60" w:line="240" w:lineRule="auto"/>
        <w:ind w:left="993" w:right="-330" w:hanging="502"/>
        <w:rPr>
          <w:rFonts w:ascii="Arial" w:hAnsi="Arial" w:cs="Arial"/>
        </w:rPr>
      </w:pPr>
      <w:r w:rsidRPr="004A3D43">
        <w:rPr>
          <w:rFonts w:ascii="Arial" w:hAnsi="Arial" w:cs="Arial"/>
        </w:rPr>
        <w:t>Present</w:t>
      </w:r>
      <w:r w:rsidR="00972BAC" w:rsidRPr="004A3D43">
        <w:rPr>
          <w:rFonts w:ascii="Arial" w:hAnsi="Arial" w:cs="Arial"/>
        </w:rPr>
        <w:t xml:space="preserve">, evaluate and interpret </w:t>
      </w:r>
      <w:r w:rsidR="005D2448">
        <w:rPr>
          <w:rFonts w:ascii="Arial" w:hAnsi="Arial" w:cs="Arial"/>
        </w:rPr>
        <w:t xml:space="preserve">different forms of </w:t>
      </w:r>
      <w:r w:rsidR="00972BAC" w:rsidRPr="004A3D43">
        <w:rPr>
          <w:rFonts w:ascii="Arial" w:hAnsi="Arial" w:cs="Arial"/>
        </w:rPr>
        <w:t xml:space="preserve">data, developing lines of argument to make connections between </w:t>
      </w:r>
      <w:r w:rsidR="005D2448">
        <w:rPr>
          <w:rFonts w:ascii="Arial" w:hAnsi="Arial" w:cs="Arial"/>
        </w:rPr>
        <w:t xml:space="preserve">various </w:t>
      </w:r>
      <w:r w:rsidR="00972BAC" w:rsidRPr="004A3D43">
        <w:rPr>
          <w:rFonts w:ascii="Arial" w:hAnsi="Arial" w:cs="Arial"/>
        </w:rPr>
        <w:t>phenomena, and making sound judgments and critical evaluations in line with basic theories introduced in this module.</w:t>
      </w:r>
    </w:p>
    <w:p w14:paraId="2A71BD75" w14:textId="2C1B4219" w:rsidR="00972BAC" w:rsidRPr="004A3D43" w:rsidRDefault="003D67A3" w:rsidP="00287392">
      <w:pPr>
        <w:pStyle w:val="ListParagraph"/>
        <w:numPr>
          <w:ilvl w:val="1"/>
          <w:numId w:val="14"/>
        </w:numPr>
        <w:spacing w:before="60" w:after="60" w:line="240" w:lineRule="auto"/>
        <w:ind w:left="993" w:right="-330" w:hanging="502"/>
        <w:rPr>
          <w:rFonts w:ascii="Arial" w:hAnsi="Arial" w:cs="Arial"/>
        </w:rPr>
      </w:pPr>
      <w:r w:rsidRPr="004A3D43">
        <w:rPr>
          <w:rFonts w:ascii="Arial" w:hAnsi="Arial" w:cs="Arial"/>
        </w:rPr>
        <w:t>Communicate</w:t>
      </w:r>
      <w:r w:rsidR="00972BAC" w:rsidRPr="004A3D43">
        <w:rPr>
          <w:rFonts w:ascii="Arial" w:hAnsi="Arial" w:cs="Arial"/>
        </w:rPr>
        <w:t xml:space="preserve"> the results of study accurately and reliably, with structured and coherent arguments.</w:t>
      </w:r>
    </w:p>
    <w:p w14:paraId="687E0D24" w14:textId="3BE25956" w:rsidR="00972BAC" w:rsidRPr="004A3D43" w:rsidRDefault="003D67A3" w:rsidP="00287392">
      <w:pPr>
        <w:pStyle w:val="ListParagraph"/>
        <w:numPr>
          <w:ilvl w:val="1"/>
          <w:numId w:val="14"/>
        </w:numPr>
        <w:spacing w:before="60" w:after="60" w:line="240" w:lineRule="auto"/>
        <w:ind w:left="993" w:right="-330" w:hanging="502"/>
        <w:rPr>
          <w:rFonts w:ascii="Arial" w:hAnsi="Arial" w:cs="Arial"/>
        </w:rPr>
      </w:pPr>
      <w:r w:rsidRPr="004A3D43">
        <w:rPr>
          <w:rFonts w:ascii="Arial" w:hAnsi="Arial" w:cs="Arial"/>
        </w:rPr>
        <w:t>Demonstrate</w:t>
      </w:r>
      <w:r w:rsidR="00972BAC" w:rsidRPr="004A3D43">
        <w:rPr>
          <w:rFonts w:ascii="Arial" w:hAnsi="Arial" w:cs="Arial"/>
        </w:rPr>
        <w:t xml:space="preserve"> that they have developed study skills in order to research and present their work, including appropriate Information Technologies.</w:t>
      </w:r>
    </w:p>
    <w:p w14:paraId="46CAFD89" w14:textId="1B21F1EA" w:rsidR="00972BAC" w:rsidRPr="004A3D43" w:rsidRDefault="003D67A3" w:rsidP="00287392">
      <w:pPr>
        <w:pStyle w:val="ListParagraph"/>
        <w:numPr>
          <w:ilvl w:val="1"/>
          <w:numId w:val="14"/>
        </w:numPr>
        <w:spacing w:before="60" w:after="60" w:line="240" w:lineRule="auto"/>
        <w:ind w:left="993" w:right="-330" w:hanging="502"/>
        <w:rPr>
          <w:rFonts w:ascii="Arial" w:hAnsi="Arial" w:cs="Arial"/>
        </w:rPr>
      </w:pPr>
      <w:r w:rsidRPr="004A3D43">
        <w:rPr>
          <w:rFonts w:ascii="Arial" w:hAnsi="Arial" w:cs="Arial"/>
        </w:rPr>
        <w:t>Demonstrate</w:t>
      </w:r>
      <w:r w:rsidR="00972BAC" w:rsidRPr="004A3D43">
        <w:rPr>
          <w:rFonts w:ascii="Arial" w:hAnsi="Arial" w:cs="Arial"/>
        </w:rPr>
        <w:t xml:space="preserve"> that they have developed qualities of personal responsibility in completing assessment tasks to deadline, working in a self-motivated manner, thereby enhancing transferable skills necessary for employment.</w:t>
      </w:r>
    </w:p>
    <w:p w14:paraId="746D5A57" w14:textId="77777777" w:rsidR="00273CF0" w:rsidRDefault="00273CF0" w:rsidP="00972BAC">
      <w:pPr>
        <w:spacing w:after="120" w:line="240" w:lineRule="auto"/>
        <w:ind w:right="260"/>
        <w:rPr>
          <w:rFonts w:ascii="Arial" w:hAnsi="Arial" w:cs="Arial"/>
        </w:rPr>
      </w:pPr>
    </w:p>
    <w:p w14:paraId="1124D89F" w14:textId="39204C26" w:rsidR="000F5F3F" w:rsidRDefault="000F5F3F" w:rsidP="000F5F3F">
      <w:pPr>
        <w:spacing w:after="120" w:line="240" w:lineRule="auto"/>
        <w:ind w:left="426" w:right="260"/>
        <w:rPr>
          <w:rFonts w:ascii="Arial" w:hAnsi="Arial" w:cs="Arial"/>
        </w:rPr>
      </w:pPr>
      <w:r>
        <w:rPr>
          <w:rFonts w:ascii="Arial" w:hAnsi="Arial" w:cs="Arial"/>
        </w:rPr>
        <w:t>On successfully completing the module</w:t>
      </w:r>
      <w:r w:rsidR="0018561E">
        <w:rPr>
          <w:rFonts w:ascii="Arial" w:hAnsi="Arial" w:cs="Arial"/>
        </w:rPr>
        <w:t>,</w:t>
      </w:r>
      <w:r>
        <w:rPr>
          <w:rFonts w:ascii="Arial" w:hAnsi="Arial" w:cs="Arial"/>
        </w:rPr>
        <w:t xml:space="preserve"> </w:t>
      </w:r>
      <w:r w:rsidR="0018561E">
        <w:rPr>
          <w:rFonts w:ascii="Arial" w:hAnsi="Arial" w:cs="Arial"/>
        </w:rPr>
        <w:t>L</w:t>
      </w:r>
      <w:r>
        <w:rPr>
          <w:rFonts w:ascii="Arial" w:hAnsi="Arial" w:cs="Arial"/>
        </w:rPr>
        <w:t xml:space="preserve">evel 6 students will be able to: </w:t>
      </w:r>
    </w:p>
    <w:p w14:paraId="5BBA6FD6" w14:textId="77777777" w:rsidR="000F5F3F" w:rsidRPr="004A3D43" w:rsidRDefault="000F5F3F" w:rsidP="00E82327">
      <w:pPr>
        <w:spacing w:before="60" w:after="60" w:line="240" w:lineRule="auto"/>
        <w:ind w:right="-330"/>
        <w:rPr>
          <w:rFonts w:ascii="Arial" w:hAnsi="Arial" w:cs="Arial"/>
        </w:rPr>
      </w:pPr>
    </w:p>
    <w:p w14:paraId="1A614939" w14:textId="31C3E18F" w:rsidR="000F5F3F" w:rsidRPr="00E82327" w:rsidRDefault="003D67A3" w:rsidP="00287392">
      <w:pPr>
        <w:pStyle w:val="ListParagraph"/>
        <w:numPr>
          <w:ilvl w:val="1"/>
          <w:numId w:val="14"/>
        </w:numPr>
        <w:spacing w:before="60" w:after="60" w:line="240" w:lineRule="auto"/>
        <w:ind w:left="993" w:right="-330" w:hanging="502"/>
        <w:rPr>
          <w:rFonts w:ascii="Arial" w:hAnsi="Arial" w:cs="Arial"/>
        </w:rPr>
      </w:pPr>
      <w:r w:rsidRPr="00E82327">
        <w:rPr>
          <w:rFonts w:ascii="Arial" w:hAnsi="Arial" w:cs="Arial"/>
        </w:rPr>
        <w:t>Demonstrate</w:t>
      </w:r>
      <w:r w:rsidR="000F5F3F" w:rsidRPr="00E82327">
        <w:rPr>
          <w:rFonts w:ascii="Arial" w:hAnsi="Arial" w:cs="Arial"/>
        </w:rPr>
        <w:t xml:space="preserve"> </w:t>
      </w:r>
      <w:r w:rsidR="00E82327">
        <w:rPr>
          <w:rFonts w:ascii="Arial" w:hAnsi="Arial" w:cs="Arial"/>
        </w:rPr>
        <w:t xml:space="preserve">a good </w:t>
      </w:r>
      <w:r w:rsidR="000F5F3F" w:rsidRPr="00E82327">
        <w:rPr>
          <w:rFonts w:ascii="Arial" w:hAnsi="Arial" w:cs="Arial"/>
        </w:rPr>
        <w:t xml:space="preserve">knowledge of the underlying concepts and principles associated with cultural and art history, evaluating and interpreting these in the context of the area of study (Sculpture). </w:t>
      </w:r>
    </w:p>
    <w:p w14:paraId="2142D970" w14:textId="4DF93E68" w:rsidR="000F5F3F" w:rsidRPr="004A3D43" w:rsidRDefault="003D67A3" w:rsidP="00287392">
      <w:pPr>
        <w:pStyle w:val="ListParagraph"/>
        <w:numPr>
          <w:ilvl w:val="1"/>
          <w:numId w:val="14"/>
        </w:numPr>
        <w:spacing w:before="60" w:after="60" w:line="240" w:lineRule="auto"/>
        <w:ind w:left="993" w:right="-330" w:hanging="502"/>
        <w:rPr>
          <w:rFonts w:ascii="Arial" w:hAnsi="Arial" w:cs="Arial"/>
        </w:rPr>
      </w:pPr>
      <w:r w:rsidRPr="004A3D43">
        <w:rPr>
          <w:rFonts w:ascii="Arial" w:hAnsi="Arial" w:cs="Arial"/>
        </w:rPr>
        <w:t>Present</w:t>
      </w:r>
      <w:r w:rsidR="000F5F3F" w:rsidRPr="004A3D43">
        <w:rPr>
          <w:rFonts w:ascii="Arial" w:hAnsi="Arial" w:cs="Arial"/>
        </w:rPr>
        <w:t xml:space="preserve">, evaluate and interpret </w:t>
      </w:r>
      <w:r w:rsidR="005D2448">
        <w:rPr>
          <w:rFonts w:ascii="Arial" w:hAnsi="Arial" w:cs="Arial"/>
        </w:rPr>
        <w:t xml:space="preserve">different forms of </w:t>
      </w:r>
      <w:r w:rsidR="000F5F3F" w:rsidRPr="004A3D43">
        <w:rPr>
          <w:rFonts w:ascii="Arial" w:hAnsi="Arial" w:cs="Arial"/>
        </w:rPr>
        <w:t>data</w:t>
      </w:r>
      <w:r w:rsidR="00E82327">
        <w:rPr>
          <w:rFonts w:ascii="Arial" w:hAnsi="Arial" w:cs="Arial"/>
        </w:rPr>
        <w:t xml:space="preserve"> to a high standard</w:t>
      </w:r>
      <w:r w:rsidR="000F5F3F" w:rsidRPr="004A3D43">
        <w:rPr>
          <w:rFonts w:ascii="Arial" w:hAnsi="Arial" w:cs="Arial"/>
        </w:rPr>
        <w:t xml:space="preserve">, developing </w:t>
      </w:r>
      <w:r w:rsidR="00E82327">
        <w:rPr>
          <w:rFonts w:ascii="Arial" w:hAnsi="Arial" w:cs="Arial"/>
        </w:rPr>
        <w:t xml:space="preserve">persuasive </w:t>
      </w:r>
      <w:r w:rsidR="000F5F3F" w:rsidRPr="004A3D43">
        <w:rPr>
          <w:rFonts w:ascii="Arial" w:hAnsi="Arial" w:cs="Arial"/>
        </w:rPr>
        <w:t xml:space="preserve">lines of argument to make connections between </w:t>
      </w:r>
      <w:r w:rsidR="005D2448">
        <w:rPr>
          <w:rFonts w:ascii="Arial" w:hAnsi="Arial" w:cs="Arial"/>
        </w:rPr>
        <w:t>various</w:t>
      </w:r>
      <w:r w:rsidR="000F5F3F" w:rsidRPr="004A3D43">
        <w:rPr>
          <w:rFonts w:ascii="Arial" w:hAnsi="Arial" w:cs="Arial"/>
        </w:rPr>
        <w:t xml:space="preserve"> phenomena, and making</w:t>
      </w:r>
      <w:r w:rsidR="00E82327">
        <w:rPr>
          <w:rFonts w:ascii="Arial" w:hAnsi="Arial" w:cs="Arial"/>
        </w:rPr>
        <w:t xml:space="preserve"> good</w:t>
      </w:r>
      <w:r w:rsidR="000F5F3F" w:rsidRPr="004A3D43">
        <w:rPr>
          <w:rFonts w:ascii="Arial" w:hAnsi="Arial" w:cs="Arial"/>
        </w:rPr>
        <w:t xml:space="preserve"> judgments and critical evaluations in line with basic theories introduced in this module.</w:t>
      </w:r>
    </w:p>
    <w:p w14:paraId="1C9C6D57" w14:textId="29C964FD" w:rsidR="000F5F3F" w:rsidRPr="004A3D43" w:rsidRDefault="003D67A3" w:rsidP="00287392">
      <w:pPr>
        <w:pStyle w:val="ListParagraph"/>
        <w:numPr>
          <w:ilvl w:val="1"/>
          <w:numId w:val="14"/>
        </w:numPr>
        <w:spacing w:before="60" w:after="60" w:line="240" w:lineRule="auto"/>
        <w:ind w:left="993" w:right="-330" w:hanging="502"/>
        <w:rPr>
          <w:rFonts w:ascii="Arial" w:hAnsi="Arial" w:cs="Arial"/>
        </w:rPr>
      </w:pPr>
      <w:r w:rsidRPr="004A3D43">
        <w:rPr>
          <w:rFonts w:ascii="Arial" w:hAnsi="Arial" w:cs="Arial"/>
        </w:rPr>
        <w:t>Communicate</w:t>
      </w:r>
      <w:r w:rsidR="000F5F3F" w:rsidRPr="004A3D43">
        <w:rPr>
          <w:rFonts w:ascii="Arial" w:hAnsi="Arial" w:cs="Arial"/>
        </w:rPr>
        <w:t xml:space="preserve"> the results </w:t>
      </w:r>
      <w:r w:rsidR="00E82327">
        <w:rPr>
          <w:rFonts w:ascii="Arial" w:hAnsi="Arial" w:cs="Arial"/>
        </w:rPr>
        <w:t>of study to a high standard</w:t>
      </w:r>
      <w:r w:rsidR="000F5F3F" w:rsidRPr="004A3D43">
        <w:rPr>
          <w:rFonts w:ascii="Arial" w:hAnsi="Arial" w:cs="Arial"/>
        </w:rPr>
        <w:t>, with structured and coherent arguments.</w:t>
      </w:r>
    </w:p>
    <w:p w14:paraId="381B594E" w14:textId="0F80E0A0" w:rsidR="000F5F3F" w:rsidRPr="004A3D43" w:rsidRDefault="003D67A3" w:rsidP="00287392">
      <w:pPr>
        <w:pStyle w:val="ListParagraph"/>
        <w:numPr>
          <w:ilvl w:val="1"/>
          <w:numId w:val="14"/>
        </w:numPr>
        <w:spacing w:before="60" w:after="60" w:line="240" w:lineRule="auto"/>
        <w:ind w:left="993" w:right="-330" w:hanging="502"/>
        <w:rPr>
          <w:rFonts w:ascii="Arial" w:hAnsi="Arial" w:cs="Arial"/>
        </w:rPr>
      </w:pPr>
      <w:r w:rsidRPr="004A3D43">
        <w:rPr>
          <w:rFonts w:ascii="Arial" w:hAnsi="Arial" w:cs="Arial"/>
        </w:rPr>
        <w:t>Demonstrate</w:t>
      </w:r>
      <w:r w:rsidR="000F5F3F" w:rsidRPr="004A3D43">
        <w:rPr>
          <w:rFonts w:ascii="Arial" w:hAnsi="Arial" w:cs="Arial"/>
        </w:rPr>
        <w:t xml:space="preserve"> that they have developed study skills </w:t>
      </w:r>
      <w:r w:rsidR="00E82327">
        <w:rPr>
          <w:rFonts w:ascii="Arial" w:hAnsi="Arial" w:cs="Arial"/>
        </w:rPr>
        <w:t xml:space="preserve">to a high level of competence </w:t>
      </w:r>
      <w:r w:rsidR="000F5F3F" w:rsidRPr="004A3D43">
        <w:rPr>
          <w:rFonts w:ascii="Arial" w:hAnsi="Arial" w:cs="Arial"/>
        </w:rPr>
        <w:t>in order to research and present their work, including appropriate Information Technologies.</w:t>
      </w:r>
    </w:p>
    <w:p w14:paraId="0C3DCFBE" w14:textId="61E8D768" w:rsidR="000F5F3F" w:rsidRPr="004A3D43" w:rsidRDefault="003D67A3" w:rsidP="00287392">
      <w:pPr>
        <w:pStyle w:val="ListParagraph"/>
        <w:numPr>
          <w:ilvl w:val="1"/>
          <w:numId w:val="14"/>
        </w:numPr>
        <w:spacing w:before="60" w:after="60" w:line="240" w:lineRule="auto"/>
        <w:ind w:left="993" w:right="-330" w:hanging="502"/>
        <w:rPr>
          <w:rFonts w:ascii="Arial" w:hAnsi="Arial" w:cs="Arial"/>
        </w:rPr>
      </w:pPr>
      <w:bookmarkStart w:id="0" w:name="_GoBack"/>
      <w:bookmarkEnd w:id="0"/>
      <w:r w:rsidRPr="004A3D43">
        <w:rPr>
          <w:rFonts w:ascii="Arial" w:hAnsi="Arial" w:cs="Arial"/>
        </w:rPr>
        <w:t>Demonstrate</w:t>
      </w:r>
      <w:r w:rsidR="000F5F3F" w:rsidRPr="004A3D43">
        <w:rPr>
          <w:rFonts w:ascii="Arial" w:hAnsi="Arial" w:cs="Arial"/>
        </w:rPr>
        <w:t xml:space="preserve"> that they have developed qualities of personal responsibility in completing assessment tasks to deadline, working in a self-motivated manner, thereby enhancing transferable skills</w:t>
      </w:r>
      <w:r w:rsidR="00E82327">
        <w:rPr>
          <w:rFonts w:ascii="Arial" w:hAnsi="Arial" w:cs="Arial"/>
        </w:rPr>
        <w:t xml:space="preserve"> to a high level</w:t>
      </w:r>
      <w:r w:rsidR="000F5F3F" w:rsidRPr="004A3D43">
        <w:rPr>
          <w:rFonts w:ascii="Arial" w:hAnsi="Arial" w:cs="Arial"/>
        </w:rPr>
        <w:t xml:space="preserve"> necessary for employment.</w:t>
      </w:r>
    </w:p>
    <w:p w14:paraId="495E2C72" w14:textId="77777777" w:rsidR="000F5F3F" w:rsidRPr="0036174D" w:rsidRDefault="000F5F3F" w:rsidP="000F5F3F">
      <w:pPr>
        <w:spacing w:after="120" w:line="240" w:lineRule="auto"/>
        <w:ind w:left="426" w:right="260"/>
        <w:rPr>
          <w:rFonts w:ascii="Arial" w:hAnsi="Arial" w:cs="Arial"/>
        </w:rPr>
      </w:pPr>
    </w:p>
    <w:p w14:paraId="222FB930" w14:textId="77777777" w:rsidR="009A2D37" w:rsidRPr="00302082" w:rsidRDefault="009A2D37" w:rsidP="00287392">
      <w:pPr>
        <w:numPr>
          <w:ilvl w:val="0"/>
          <w:numId w:val="14"/>
        </w:numPr>
        <w:spacing w:after="120" w:line="240" w:lineRule="auto"/>
        <w:ind w:left="426" w:right="260" w:hanging="426"/>
        <w:jc w:val="both"/>
        <w:rPr>
          <w:rFonts w:ascii="Arial" w:hAnsi="Arial" w:cs="Arial"/>
          <w:b/>
        </w:rPr>
      </w:pPr>
      <w:r w:rsidRPr="00302082">
        <w:rPr>
          <w:rFonts w:ascii="Arial" w:hAnsi="Arial" w:cs="Arial"/>
          <w:b/>
        </w:rPr>
        <w:t>A synopsis of the curriculum</w:t>
      </w:r>
    </w:p>
    <w:p w14:paraId="1BE02A66" w14:textId="2453FE32" w:rsidR="00427F6C" w:rsidRPr="00427F6C" w:rsidRDefault="00F9441C" w:rsidP="00287392">
      <w:pPr>
        <w:ind w:left="426"/>
        <w:rPr>
          <w:rFonts w:ascii="Arial" w:hAnsi="Arial" w:cs="Arial"/>
        </w:rPr>
      </w:pPr>
      <w:r>
        <w:rPr>
          <w:rFonts w:ascii="Arial" w:hAnsi="Arial" w:cs="Arial"/>
          <w:iCs/>
        </w:rPr>
        <w:t>This module will provide a critical survey of the problematic position of scul</w:t>
      </w:r>
      <w:r w:rsidR="00565DA1">
        <w:rPr>
          <w:rFonts w:ascii="Arial" w:hAnsi="Arial" w:cs="Arial"/>
          <w:iCs/>
        </w:rPr>
        <w:t>pture within the history of art: s</w:t>
      </w:r>
      <w:r>
        <w:rPr>
          <w:rFonts w:ascii="Arial" w:hAnsi="Arial" w:cs="Arial"/>
          <w:iCs/>
        </w:rPr>
        <w:t xml:space="preserve">culpture has often been seen as a lesser art form, subsidiary to architecture or inferior to painting, and lacking theoretical definition. </w:t>
      </w:r>
      <w:r w:rsidR="00427F6C">
        <w:rPr>
          <w:rFonts w:ascii="Arial" w:hAnsi="Arial" w:cs="Arial"/>
          <w:iCs/>
        </w:rPr>
        <w:t>Sculpture’s monumental</w:t>
      </w:r>
      <w:r w:rsidR="002100E1">
        <w:rPr>
          <w:rFonts w:ascii="Arial" w:hAnsi="Arial" w:cs="Arial"/>
          <w:iCs/>
        </w:rPr>
        <w:t xml:space="preserve"> or cultic functions </w:t>
      </w:r>
      <w:r w:rsidR="00565DA1">
        <w:rPr>
          <w:rFonts w:ascii="Arial" w:hAnsi="Arial" w:cs="Arial"/>
          <w:iCs/>
        </w:rPr>
        <w:t>place</w:t>
      </w:r>
      <w:r w:rsidR="00427F6C">
        <w:rPr>
          <w:rFonts w:ascii="Arial" w:hAnsi="Arial" w:cs="Arial"/>
          <w:iCs/>
        </w:rPr>
        <w:t xml:space="preserve"> it nearer to the idol or voti</w:t>
      </w:r>
      <w:r w:rsidR="00E27601">
        <w:rPr>
          <w:rFonts w:ascii="Arial" w:hAnsi="Arial" w:cs="Arial"/>
          <w:iCs/>
        </w:rPr>
        <w:t>ve offering than to the ‘work of art’</w:t>
      </w:r>
      <w:r w:rsidR="00427F6C">
        <w:rPr>
          <w:rFonts w:ascii="Arial" w:hAnsi="Arial" w:cs="Arial"/>
          <w:iCs/>
        </w:rPr>
        <w:t xml:space="preserve"> conceived of by aesthetic theories</w:t>
      </w:r>
      <w:r w:rsidR="00276D09">
        <w:rPr>
          <w:rFonts w:ascii="Arial" w:hAnsi="Arial" w:cs="Arial"/>
          <w:iCs/>
        </w:rPr>
        <w:t>.</w:t>
      </w:r>
      <w:r w:rsidR="00427F6C">
        <w:rPr>
          <w:rFonts w:ascii="Arial" w:hAnsi="Arial" w:cs="Arial"/>
          <w:iCs/>
        </w:rPr>
        <w:t xml:space="preserve"> At the beginning of the modern era Baudelaire dismissed sculpture as ‘boring’, and yet since the Second World War various </w:t>
      </w:r>
      <w:r w:rsidR="00427F6C">
        <w:rPr>
          <w:rFonts w:ascii="Arial" w:hAnsi="Arial" w:cs="Arial"/>
          <w:iCs/>
        </w:rPr>
        <w:lastRenderedPageBreak/>
        <w:t xml:space="preserve">developments have led to a situation where sculpture, more broadly conceived (often in relation to performance), is leading artistic developments. </w:t>
      </w:r>
      <w:r w:rsidR="00C82ACD">
        <w:rPr>
          <w:rFonts w:ascii="Arial" w:hAnsi="Arial" w:cs="Arial"/>
        </w:rPr>
        <w:t>The module will explore this dynamic while also touching on several of the themes which have characterised the study and appreciation of sculpture</w:t>
      </w:r>
      <w:r w:rsidR="00DB3FE7">
        <w:rPr>
          <w:rFonts w:ascii="Arial" w:hAnsi="Arial" w:cs="Arial"/>
        </w:rPr>
        <w:t xml:space="preserve"> (such as the relation of sight to touch, the absence or presence of colour</w:t>
      </w:r>
      <w:r w:rsidR="00671B33">
        <w:rPr>
          <w:rFonts w:ascii="Arial" w:hAnsi="Arial" w:cs="Arial"/>
        </w:rPr>
        <w:t>, the materials of sculpture etc.)</w:t>
      </w:r>
      <w:r w:rsidR="00C82ACD">
        <w:rPr>
          <w:rFonts w:ascii="Arial" w:hAnsi="Arial" w:cs="Arial"/>
        </w:rPr>
        <w:t>. The work of a number of key artists will be discussed as representative case studies</w:t>
      </w:r>
      <w:r w:rsidR="004D371D">
        <w:rPr>
          <w:rFonts w:ascii="Arial" w:hAnsi="Arial" w:cs="Arial"/>
        </w:rPr>
        <w:t xml:space="preserve"> from across the history of art</w:t>
      </w:r>
      <w:r w:rsidR="00C82ACD">
        <w:rPr>
          <w:rFonts w:ascii="Arial" w:hAnsi="Arial" w:cs="Arial"/>
        </w:rPr>
        <w:t xml:space="preserve">. </w:t>
      </w:r>
    </w:p>
    <w:p w14:paraId="01C75B3B" w14:textId="77777777" w:rsidR="009A2D37" w:rsidRPr="0036174D" w:rsidRDefault="009A2D37" w:rsidP="00D50113">
      <w:pPr>
        <w:spacing w:after="120" w:line="240" w:lineRule="auto"/>
        <w:ind w:left="426" w:right="260"/>
        <w:rPr>
          <w:rFonts w:ascii="Arial" w:hAnsi="Arial" w:cs="Arial"/>
          <w:iCs/>
        </w:rPr>
      </w:pPr>
    </w:p>
    <w:p w14:paraId="5803A78C" w14:textId="77777777" w:rsidR="009A2D37" w:rsidRPr="00302082" w:rsidRDefault="002A7F48" w:rsidP="00287392">
      <w:pPr>
        <w:numPr>
          <w:ilvl w:val="0"/>
          <w:numId w:val="14"/>
        </w:numPr>
        <w:spacing w:after="120" w:line="240" w:lineRule="auto"/>
        <w:ind w:left="426" w:right="260" w:hanging="426"/>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612FC8EB" w14:textId="7E05600B" w:rsidR="00811CB5" w:rsidRPr="00287392" w:rsidRDefault="006338E4" w:rsidP="00287392">
      <w:pPr>
        <w:ind w:left="426"/>
        <w:rPr>
          <w:rFonts w:ascii="Arial" w:hAnsi="Arial" w:cs="Arial"/>
        </w:rPr>
      </w:pPr>
      <w:r w:rsidRPr="00287392">
        <w:rPr>
          <w:rFonts w:ascii="Arial" w:hAnsi="Arial" w:cs="Arial"/>
        </w:rPr>
        <w:t xml:space="preserve">Sarah Blake </w:t>
      </w:r>
      <w:proofErr w:type="spellStart"/>
      <w:r w:rsidRPr="00287392">
        <w:rPr>
          <w:rFonts w:ascii="Arial" w:hAnsi="Arial" w:cs="Arial"/>
        </w:rPr>
        <w:t>McHam</w:t>
      </w:r>
      <w:proofErr w:type="spellEnd"/>
      <w:r w:rsidRPr="00287392">
        <w:rPr>
          <w:rFonts w:ascii="Arial" w:hAnsi="Arial" w:cs="Arial"/>
        </w:rPr>
        <w:t xml:space="preserve"> (ed.</w:t>
      </w:r>
      <w:proofErr w:type="gramStart"/>
      <w:r w:rsidRPr="00287392">
        <w:rPr>
          <w:rFonts w:ascii="Arial" w:hAnsi="Arial" w:cs="Arial"/>
        </w:rPr>
        <w:t>)</w:t>
      </w:r>
      <w:r w:rsidR="00287392">
        <w:rPr>
          <w:rFonts w:ascii="Arial" w:hAnsi="Arial" w:cs="Arial"/>
        </w:rPr>
        <w:t>(</w:t>
      </w:r>
      <w:proofErr w:type="gramEnd"/>
      <w:r w:rsidR="00287392" w:rsidRPr="00287392">
        <w:rPr>
          <w:rFonts w:ascii="Arial" w:hAnsi="Arial" w:cs="Arial"/>
        </w:rPr>
        <w:t>1998</w:t>
      </w:r>
      <w:r w:rsidR="00287392">
        <w:rPr>
          <w:rFonts w:ascii="Arial" w:hAnsi="Arial" w:cs="Arial"/>
        </w:rPr>
        <w:t xml:space="preserve">) </w:t>
      </w:r>
      <w:r w:rsidRPr="00287392">
        <w:rPr>
          <w:rFonts w:ascii="Arial" w:hAnsi="Arial" w:cs="Arial"/>
          <w:i/>
        </w:rPr>
        <w:t>Looking at Italian Renaissance Sculpture</w:t>
      </w:r>
      <w:r w:rsidRPr="00287392">
        <w:rPr>
          <w:rFonts w:ascii="Arial" w:hAnsi="Arial" w:cs="Arial"/>
        </w:rPr>
        <w:t>, Cambridge: Cambridge University Press.</w:t>
      </w:r>
    </w:p>
    <w:p w14:paraId="013BC25B" w14:textId="2784B472" w:rsidR="00296C77" w:rsidRPr="00287392" w:rsidRDefault="00296C77" w:rsidP="00287392">
      <w:pPr>
        <w:ind w:left="426"/>
        <w:rPr>
          <w:rFonts w:ascii="Arial" w:hAnsi="Arial" w:cs="Arial"/>
        </w:rPr>
      </w:pPr>
      <w:r w:rsidRPr="00287392">
        <w:rPr>
          <w:rFonts w:ascii="Arial" w:hAnsi="Arial" w:cs="Arial"/>
        </w:rPr>
        <w:t xml:space="preserve">Causey, </w:t>
      </w:r>
      <w:r w:rsidR="00287392">
        <w:rPr>
          <w:rFonts w:ascii="Arial" w:hAnsi="Arial" w:cs="Arial"/>
        </w:rPr>
        <w:t xml:space="preserve">A. (1998) </w:t>
      </w:r>
      <w:r w:rsidRPr="00287392">
        <w:rPr>
          <w:rFonts w:ascii="Arial" w:hAnsi="Arial" w:cs="Arial"/>
          <w:i/>
        </w:rPr>
        <w:t xml:space="preserve">Sculpture </w:t>
      </w:r>
      <w:proofErr w:type="gramStart"/>
      <w:r w:rsidRPr="00287392">
        <w:rPr>
          <w:rFonts w:ascii="Arial" w:hAnsi="Arial" w:cs="Arial"/>
          <w:i/>
        </w:rPr>
        <w:t>Since</w:t>
      </w:r>
      <w:proofErr w:type="gramEnd"/>
      <w:r w:rsidRPr="00287392">
        <w:rPr>
          <w:rFonts w:ascii="Arial" w:hAnsi="Arial" w:cs="Arial"/>
          <w:i/>
        </w:rPr>
        <w:t xml:space="preserve"> 1945</w:t>
      </w:r>
      <w:r w:rsidRPr="00287392">
        <w:rPr>
          <w:rFonts w:ascii="Arial" w:hAnsi="Arial" w:cs="Arial"/>
        </w:rPr>
        <w:t>, Oxford: Oxford University Press.</w:t>
      </w:r>
    </w:p>
    <w:p w14:paraId="6C9BCE82" w14:textId="2D920F52" w:rsidR="006A7E0E" w:rsidRPr="00287392" w:rsidRDefault="006A7E0E" w:rsidP="00287392">
      <w:pPr>
        <w:ind w:left="426"/>
        <w:rPr>
          <w:rFonts w:ascii="Arial" w:hAnsi="Arial" w:cs="Arial"/>
        </w:rPr>
      </w:pPr>
      <w:r w:rsidRPr="00287392">
        <w:rPr>
          <w:rFonts w:ascii="Arial" w:hAnsi="Arial" w:cs="Arial"/>
        </w:rPr>
        <w:t>Hall,</w:t>
      </w:r>
      <w:r w:rsidR="00287392">
        <w:rPr>
          <w:rFonts w:ascii="Arial" w:hAnsi="Arial" w:cs="Arial"/>
        </w:rPr>
        <w:t xml:space="preserve"> J.</w:t>
      </w:r>
      <w:r w:rsidRPr="00287392">
        <w:rPr>
          <w:rFonts w:ascii="Arial" w:hAnsi="Arial" w:cs="Arial"/>
        </w:rPr>
        <w:t xml:space="preserve"> </w:t>
      </w:r>
      <w:r w:rsidR="00287392">
        <w:rPr>
          <w:rFonts w:ascii="Arial" w:hAnsi="Arial" w:cs="Arial"/>
        </w:rPr>
        <w:t xml:space="preserve">(1999) </w:t>
      </w:r>
      <w:proofErr w:type="gramStart"/>
      <w:r w:rsidRPr="00287392">
        <w:rPr>
          <w:rFonts w:ascii="Arial" w:hAnsi="Arial" w:cs="Arial"/>
          <w:i/>
        </w:rPr>
        <w:t>The</w:t>
      </w:r>
      <w:proofErr w:type="gramEnd"/>
      <w:r w:rsidRPr="00287392">
        <w:rPr>
          <w:rFonts w:ascii="Arial" w:hAnsi="Arial" w:cs="Arial"/>
          <w:i/>
        </w:rPr>
        <w:t xml:space="preserve"> World as Sculpture: The Changing Status of Sculpture from the Renaissance to the Present Day</w:t>
      </w:r>
      <w:r w:rsidRPr="00287392">
        <w:rPr>
          <w:rFonts w:ascii="Arial" w:hAnsi="Arial" w:cs="Arial"/>
        </w:rPr>
        <w:t xml:space="preserve">, London: </w:t>
      </w:r>
      <w:proofErr w:type="spellStart"/>
      <w:r w:rsidRPr="00287392">
        <w:rPr>
          <w:rFonts w:ascii="Arial" w:hAnsi="Arial" w:cs="Arial"/>
        </w:rPr>
        <w:t>Chatto</w:t>
      </w:r>
      <w:proofErr w:type="spellEnd"/>
      <w:r w:rsidRPr="00287392">
        <w:rPr>
          <w:rFonts w:ascii="Arial" w:hAnsi="Arial" w:cs="Arial"/>
        </w:rPr>
        <w:t xml:space="preserve"> and </w:t>
      </w:r>
      <w:proofErr w:type="spellStart"/>
      <w:r w:rsidRPr="00287392">
        <w:rPr>
          <w:rFonts w:ascii="Arial" w:hAnsi="Arial" w:cs="Arial"/>
        </w:rPr>
        <w:t>Windus</w:t>
      </w:r>
      <w:proofErr w:type="spellEnd"/>
      <w:r w:rsidRPr="00287392">
        <w:rPr>
          <w:rFonts w:ascii="Arial" w:hAnsi="Arial" w:cs="Arial"/>
        </w:rPr>
        <w:t>.</w:t>
      </w:r>
    </w:p>
    <w:p w14:paraId="304E4CF0" w14:textId="788D7A72" w:rsidR="000D05AC" w:rsidRPr="00287392" w:rsidRDefault="000D05AC" w:rsidP="00287392">
      <w:pPr>
        <w:ind w:left="426"/>
        <w:rPr>
          <w:rFonts w:ascii="Arial" w:hAnsi="Arial" w:cs="Arial"/>
        </w:rPr>
      </w:pPr>
      <w:r w:rsidRPr="00287392">
        <w:rPr>
          <w:rFonts w:ascii="Arial" w:hAnsi="Arial" w:cs="Arial"/>
        </w:rPr>
        <w:t>Lichtenstein,</w:t>
      </w:r>
      <w:r w:rsidR="00287392">
        <w:rPr>
          <w:rFonts w:ascii="Arial" w:hAnsi="Arial" w:cs="Arial"/>
        </w:rPr>
        <w:t xml:space="preserve"> J.</w:t>
      </w:r>
      <w:r w:rsidRPr="00287392">
        <w:rPr>
          <w:rFonts w:ascii="Arial" w:hAnsi="Arial" w:cs="Arial"/>
        </w:rPr>
        <w:t xml:space="preserve"> </w:t>
      </w:r>
      <w:r w:rsidR="00287392">
        <w:rPr>
          <w:rFonts w:ascii="Arial" w:hAnsi="Arial" w:cs="Arial"/>
        </w:rPr>
        <w:t xml:space="preserve">(2008) </w:t>
      </w:r>
      <w:r w:rsidRPr="00287392">
        <w:rPr>
          <w:rFonts w:ascii="Arial" w:hAnsi="Arial" w:cs="Arial"/>
          <w:i/>
        </w:rPr>
        <w:t>The Blind Spot: An Essay on the Relations between Painting and Sculpture in the Modern Age</w:t>
      </w:r>
      <w:r w:rsidRPr="00287392">
        <w:rPr>
          <w:rFonts w:ascii="Arial" w:hAnsi="Arial" w:cs="Arial"/>
        </w:rPr>
        <w:t>, trans. Chris Miller, Los Angeles: Getty Research Institute.</w:t>
      </w:r>
    </w:p>
    <w:p w14:paraId="46EA4E02" w14:textId="0D008298" w:rsidR="006A7E0E" w:rsidRPr="00287392" w:rsidRDefault="006A7E0E" w:rsidP="00287392">
      <w:pPr>
        <w:ind w:left="426"/>
        <w:rPr>
          <w:rFonts w:ascii="Arial" w:hAnsi="Arial" w:cs="Arial"/>
        </w:rPr>
      </w:pPr>
      <w:r w:rsidRPr="00287392">
        <w:rPr>
          <w:rFonts w:ascii="Arial" w:hAnsi="Arial" w:cs="Arial"/>
        </w:rPr>
        <w:t xml:space="preserve">Penny, </w:t>
      </w:r>
      <w:r w:rsidR="00287392">
        <w:rPr>
          <w:rFonts w:ascii="Arial" w:hAnsi="Arial" w:cs="Arial"/>
        </w:rPr>
        <w:t xml:space="preserve">N (1993) </w:t>
      </w:r>
      <w:proofErr w:type="gramStart"/>
      <w:r w:rsidRPr="00287392">
        <w:rPr>
          <w:rFonts w:ascii="Arial" w:hAnsi="Arial" w:cs="Arial"/>
          <w:i/>
        </w:rPr>
        <w:t>The</w:t>
      </w:r>
      <w:proofErr w:type="gramEnd"/>
      <w:r w:rsidRPr="00287392">
        <w:rPr>
          <w:rFonts w:ascii="Arial" w:hAnsi="Arial" w:cs="Arial"/>
          <w:i/>
        </w:rPr>
        <w:t xml:space="preserve"> Materials of Sculpture</w:t>
      </w:r>
      <w:r w:rsidRPr="00287392">
        <w:rPr>
          <w:rFonts w:ascii="Arial" w:hAnsi="Arial" w:cs="Arial"/>
        </w:rPr>
        <w:t>, New Haven and London: Yale University Press.</w:t>
      </w:r>
    </w:p>
    <w:p w14:paraId="25BF6CC2" w14:textId="4E9B016E" w:rsidR="00811CB5" w:rsidRPr="00287392" w:rsidRDefault="00811CB5" w:rsidP="00287392">
      <w:pPr>
        <w:ind w:left="426"/>
        <w:rPr>
          <w:rFonts w:ascii="Arial" w:hAnsi="Arial" w:cs="Arial"/>
        </w:rPr>
      </w:pPr>
      <w:r w:rsidRPr="00287392">
        <w:rPr>
          <w:rFonts w:ascii="Arial" w:hAnsi="Arial" w:cs="Arial"/>
        </w:rPr>
        <w:t xml:space="preserve">Potts, </w:t>
      </w:r>
      <w:r w:rsidR="00287392">
        <w:rPr>
          <w:rFonts w:ascii="Arial" w:hAnsi="Arial" w:cs="Arial"/>
        </w:rPr>
        <w:t xml:space="preserve">A. (2000) </w:t>
      </w:r>
      <w:proofErr w:type="gramStart"/>
      <w:r w:rsidRPr="00287392">
        <w:rPr>
          <w:rFonts w:ascii="Arial" w:hAnsi="Arial" w:cs="Arial"/>
          <w:i/>
        </w:rPr>
        <w:t>The</w:t>
      </w:r>
      <w:proofErr w:type="gramEnd"/>
      <w:r w:rsidRPr="00287392">
        <w:rPr>
          <w:rFonts w:ascii="Arial" w:hAnsi="Arial" w:cs="Arial"/>
          <w:i/>
        </w:rPr>
        <w:t xml:space="preserve"> Sculptural Imagination: Figurative, Modernist, Minimalist</w:t>
      </w:r>
      <w:r w:rsidRPr="00287392">
        <w:rPr>
          <w:rFonts w:ascii="Arial" w:hAnsi="Arial" w:cs="Arial"/>
        </w:rPr>
        <w:t>, New Haven and London: Yale University Press.</w:t>
      </w:r>
    </w:p>
    <w:p w14:paraId="3BBC13A3" w14:textId="373E047F" w:rsidR="00811CB5" w:rsidRPr="00287392" w:rsidRDefault="00811CB5" w:rsidP="00287392">
      <w:pPr>
        <w:ind w:left="426"/>
        <w:rPr>
          <w:rFonts w:ascii="Arial" w:hAnsi="Arial" w:cs="Arial"/>
        </w:rPr>
      </w:pPr>
      <w:r w:rsidRPr="00287392">
        <w:rPr>
          <w:rFonts w:ascii="Arial" w:hAnsi="Arial" w:cs="Arial"/>
        </w:rPr>
        <w:t>Read,</w:t>
      </w:r>
      <w:r w:rsidR="00287392">
        <w:rPr>
          <w:rFonts w:ascii="Arial" w:hAnsi="Arial" w:cs="Arial"/>
        </w:rPr>
        <w:t xml:space="preserve"> H. (2007)</w:t>
      </w:r>
      <w:r w:rsidRPr="00287392">
        <w:rPr>
          <w:rFonts w:ascii="Arial" w:hAnsi="Arial" w:cs="Arial"/>
        </w:rPr>
        <w:t xml:space="preserve"> </w:t>
      </w:r>
      <w:r w:rsidRPr="00287392">
        <w:rPr>
          <w:rFonts w:ascii="Arial" w:hAnsi="Arial" w:cs="Arial"/>
          <w:i/>
        </w:rPr>
        <w:t>Modern Sculpture: A Concise History</w:t>
      </w:r>
      <w:r w:rsidRPr="00287392">
        <w:rPr>
          <w:rFonts w:ascii="Arial" w:hAnsi="Arial" w:cs="Arial"/>
        </w:rPr>
        <w:t>, London: Thames &amp; Hudson.</w:t>
      </w:r>
    </w:p>
    <w:p w14:paraId="394A20CB" w14:textId="55C3CA23" w:rsidR="000D05AC" w:rsidRPr="00287392" w:rsidRDefault="000D05AC" w:rsidP="00287392">
      <w:pPr>
        <w:ind w:left="426"/>
        <w:rPr>
          <w:rFonts w:ascii="Arial" w:hAnsi="Arial" w:cs="Arial"/>
        </w:rPr>
      </w:pPr>
      <w:proofErr w:type="spellStart"/>
      <w:r w:rsidRPr="00287392">
        <w:rPr>
          <w:rFonts w:ascii="Arial" w:hAnsi="Arial" w:cs="Arial"/>
        </w:rPr>
        <w:t>Wittkower</w:t>
      </w:r>
      <w:proofErr w:type="spellEnd"/>
      <w:r w:rsidRPr="00287392">
        <w:rPr>
          <w:rFonts w:ascii="Arial" w:hAnsi="Arial" w:cs="Arial"/>
        </w:rPr>
        <w:t xml:space="preserve">, </w:t>
      </w:r>
      <w:r w:rsidR="00287392">
        <w:rPr>
          <w:rFonts w:ascii="Arial" w:hAnsi="Arial" w:cs="Arial"/>
        </w:rPr>
        <w:t xml:space="preserve">R. (1977) </w:t>
      </w:r>
      <w:r w:rsidRPr="00287392">
        <w:rPr>
          <w:rFonts w:ascii="Arial" w:hAnsi="Arial" w:cs="Arial"/>
          <w:i/>
        </w:rPr>
        <w:t>Sculpture</w:t>
      </w:r>
      <w:r w:rsidRPr="00287392">
        <w:rPr>
          <w:rFonts w:ascii="Arial" w:hAnsi="Arial" w:cs="Arial"/>
        </w:rPr>
        <w:t xml:space="preserve">, </w:t>
      </w:r>
      <w:proofErr w:type="spellStart"/>
      <w:r w:rsidRPr="00287392">
        <w:rPr>
          <w:rFonts w:ascii="Arial" w:hAnsi="Arial" w:cs="Arial"/>
        </w:rPr>
        <w:t>Harmondsworth</w:t>
      </w:r>
      <w:proofErr w:type="spellEnd"/>
      <w:r w:rsidRPr="00287392">
        <w:rPr>
          <w:rFonts w:ascii="Arial" w:hAnsi="Arial" w:cs="Arial"/>
        </w:rPr>
        <w:t>: Penguin.</w:t>
      </w:r>
    </w:p>
    <w:p w14:paraId="6BD8D7A5" w14:textId="1C57CCE4" w:rsidR="006A7E0E" w:rsidRPr="00287392" w:rsidRDefault="006A7E0E" w:rsidP="00287392">
      <w:pPr>
        <w:ind w:left="426"/>
        <w:rPr>
          <w:rFonts w:ascii="Arial" w:hAnsi="Arial" w:cs="Arial"/>
        </w:rPr>
      </w:pPr>
      <w:r w:rsidRPr="00287392">
        <w:rPr>
          <w:rFonts w:ascii="Arial" w:hAnsi="Arial" w:cs="Arial"/>
        </w:rPr>
        <w:t xml:space="preserve">Wood, </w:t>
      </w:r>
      <w:r w:rsidR="00287392">
        <w:rPr>
          <w:rFonts w:ascii="Arial" w:hAnsi="Arial" w:cs="Arial"/>
        </w:rPr>
        <w:t xml:space="preserve">J., </w:t>
      </w:r>
      <w:r w:rsidRPr="00287392">
        <w:rPr>
          <w:rFonts w:ascii="Arial" w:hAnsi="Arial" w:cs="Arial"/>
        </w:rPr>
        <w:t>Hulks</w:t>
      </w:r>
      <w:r w:rsidR="00287392">
        <w:rPr>
          <w:rFonts w:ascii="Arial" w:hAnsi="Arial" w:cs="Arial"/>
        </w:rPr>
        <w:t xml:space="preserve">, D. </w:t>
      </w:r>
      <w:r w:rsidRPr="00287392">
        <w:rPr>
          <w:rFonts w:ascii="Arial" w:hAnsi="Arial" w:cs="Arial"/>
        </w:rPr>
        <w:t>and Potts</w:t>
      </w:r>
      <w:r w:rsidR="00287392">
        <w:rPr>
          <w:rFonts w:ascii="Arial" w:hAnsi="Arial" w:cs="Arial"/>
        </w:rPr>
        <w:t>, A.</w:t>
      </w:r>
      <w:r w:rsidRPr="00287392">
        <w:rPr>
          <w:rFonts w:ascii="Arial" w:hAnsi="Arial" w:cs="Arial"/>
        </w:rPr>
        <w:t xml:space="preserve"> (</w:t>
      </w:r>
      <w:proofErr w:type="spellStart"/>
      <w:proofErr w:type="gramStart"/>
      <w:r w:rsidRPr="00287392">
        <w:rPr>
          <w:rFonts w:ascii="Arial" w:hAnsi="Arial" w:cs="Arial"/>
        </w:rPr>
        <w:t>eds</w:t>
      </w:r>
      <w:proofErr w:type="spellEnd"/>
      <w:proofErr w:type="gramEnd"/>
      <w:r w:rsidRPr="00287392">
        <w:rPr>
          <w:rFonts w:ascii="Arial" w:hAnsi="Arial" w:cs="Arial"/>
        </w:rPr>
        <w:t>)</w:t>
      </w:r>
      <w:r w:rsidR="00287392">
        <w:rPr>
          <w:rFonts w:ascii="Arial" w:hAnsi="Arial" w:cs="Arial"/>
        </w:rPr>
        <w:t xml:space="preserve"> (2012)</w:t>
      </w:r>
      <w:r w:rsidRPr="00287392">
        <w:rPr>
          <w:rFonts w:ascii="Arial" w:hAnsi="Arial" w:cs="Arial"/>
        </w:rPr>
        <w:t xml:space="preserve">, </w:t>
      </w:r>
      <w:r w:rsidRPr="00287392">
        <w:rPr>
          <w:rFonts w:ascii="Arial" w:hAnsi="Arial" w:cs="Arial"/>
          <w:i/>
        </w:rPr>
        <w:t>Modern Sculpture Reader</w:t>
      </w:r>
      <w:r w:rsidRPr="00287392">
        <w:rPr>
          <w:rFonts w:ascii="Arial" w:hAnsi="Arial" w:cs="Arial"/>
        </w:rPr>
        <w:t>, Leeds and Los Angeles: The Henry Moore Foundation and Getty Publications, 2</w:t>
      </w:r>
      <w:r w:rsidRPr="00287392">
        <w:rPr>
          <w:rFonts w:ascii="Arial" w:hAnsi="Arial" w:cs="Arial"/>
          <w:vertAlign w:val="superscript"/>
        </w:rPr>
        <w:t>nd</w:t>
      </w:r>
      <w:r w:rsidRPr="00287392">
        <w:rPr>
          <w:rFonts w:ascii="Arial" w:hAnsi="Arial" w:cs="Arial"/>
        </w:rPr>
        <w:t xml:space="preserve"> edition.</w:t>
      </w:r>
    </w:p>
    <w:p w14:paraId="78D5D537" w14:textId="77777777" w:rsidR="009A2D37" w:rsidRPr="0036174D" w:rsidRDefault="009A2D37" w:rsidP="00A77DA1">
      <w:pPr>
        <w:spacing w:after="120" w:line="240" w:lineRule="auto"/>
        <w:ind w:right="260"/>
        <w:jc w:val="both"/>
        <w:rPr>
          <w:rFonts w:ascii="Arial" w:hAnsi="Arial" w:cs="Arial"/>
        </w:rPr>
      </w:pPr>
    </w:p>
    <w:p w14:paraId="3E619DFC" w14:textId="77777777" w:rsidR="009A2D37" w:rsidRPr="0036174D" w:rsidRDefault="009A2D37" w:rsidP="00287392">
      <w:pPr>
        <w:numPr>
          <w:ilvl w:val="0"/>
          <w:numId w:val="14"/>
        </w:numPr>
        <w:spacing w:after="120" w:line="240" w:lineRule="auto"/>
        <w:ind w:left="426" w:right="260" w:hanging="426"/>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73B07629" w14:textId="1C644FC4" w:rsidR="008F6F8C" w:rsidRPr="004A3D43" w:rsidRDefault="008F6F8C" w:rsidP="008F6F8C">
      <w:pPr>
        <w:spacing w:before="60" w:after="60" w:line="240" w:lineRule="auto"/>
        <w:ind w:left="426" w:right="-330"/>
        <w:rPr>
          <w:rFonts w:ascii="Arial" w:hAnsi="Arial" w:cs="Arial"/>
          <w:iCs/>
        </w:rPr>
      </w:pPr>
      <w:r w:rsidRPr="004A3D43">
        <w:rPr>
          <w:rFonts w:ascii="Arial" w:hAnsi="Arial" w:cs="Arial"/>
          <w:iCs/>
        </w:rPr>
        <w:t>Total Contact Hours:</w:t>
      </w:r>
      <w:r w:rsidRPr="004A3D43">
        <w:rPr>
          <w:rFonts w:ascii="Arial" w:hAnsi="Arial" w:cs="Arial"/>
          <w:iCs/>
        </w:rPr>
        <w:tab/>
      </w:r>
      <w:r w:rsidRPr="004A3D43">
        <w:rPr>
          <w:rFonts w:ascii="Arial" w:hAnsi="Arial" w:cs="Arial"/>
          <w:iCs/>
        </w:rPr>
        <w:tab/>
      </w:r>
      <w:r w:rsidR="00287392">
        <w:rPr>
          <w:rFonts w:ascii="Arial" w:hAnsi="Arial" w:cs="Arial"/>
          <w:iCs/>
        </w:rPr>
        <w:t>50</w:t>
      </w:r>
    </w:p>
    <w:p w14:paraId="6FD18061" w14:textId="77777777" w:rsidR="008F6F8C" w:rsidRPr="004A3D43" w:rsidRDefault="008F6F8C" w:rsidP="008F6F8C">
      <w:pPr>
        <w:spacing w:before="60" w:after="60" w:line="240" w:lineRule="auto"/>
        <w:ind w:left="426" w:right="-330"/>
        <w:rPr>
          <w:rFonts w:ascii="Arial" w:hAnsi="Arial" w:cs="Arial"/>
          <w:iCs/>
        </w:rPr>
      </w:pPr>
      <w:r w:rsidRPr="004A3D43">
        <w:rPr>
          <w:rFonts w:ascii="Arial" w:hAnsi="Arial" w:cs="Arial"/>
          <w:iCs/>
        </w:rPr>
        <w:t>Independent Study Hours:</w:t>
      </w:r>
      <w:r w:rsidRPr="004A3D43">
        <w:rPr>
          <w:rFonts w:ascii="Arial" w:hAnsi="Arial" w:cs="Arial"/>
          <w:iCs/>
        </w:rPr>
        <w:tab/>
        <w:t>250</w:t>
      </w:r>
    </w:p>
    <w:p w14:paraId="53370445" w14:textId="77777777" w:rsidR="008F6F8C" w:rsidRPr="004A3D43" w:rsidRDefault="008F6F8C" w:rsidP="008F6F8C">
      <w:pPr>
        <w:spacing w:before="60" w:after="60" w:line="240" w:lineRule="auto"/>
        <w:ind w:left="426" w:right="-330"/>
        <w:rPr>
          <w:rFonts w:ascii="Arial" w:hAnsi="Arial" w:cs="Arial"/>
          <w:iCs/>
        </w:rPr>
      </w:pPr>
      <w:r w:rsidRPr="004A3D43">
        <w:rPr>
          <w:rFonts w:ascii="Arial" w:hAnsi="Arial" w:cs="Arial"/>
          <w:iCs/>
        </w:rPr>
        <w:t>Total Study Hours:</w:t>
      </w:r>
      <w:r w:rsidRPr="004A3D43">
        <w:rPr>
          <w:rFonts w:ascii="Arial" w:hAnsi="Arial" w:cs="Arial"/>
          <w:iCs/>
        </w:rPr>
        <w:tab/>
      </w:r>
      <w:r w:rsidRPr="004A3D43">
        <w:rPr>
          <w:rFonts w:ascii="Arial" w:hAnsi="Arial" w:cs="Arial"/>
          <w:iCs/>
        </w:rPr>
        <w:tab/>
        <w:t>300</w:t>
      </w:r>
    </w:p>
    <w:p w14:paraId="31DEFE8F" w14:textId="77777777" w:rsidR="0036174D" w:rsidRPr="0036174D" w:rsidRDefault="0036174D" w:rsidP="00C96D33">
      <w:pPr>
        <w:spacing w:after="120" w:line="240" w:lineRule="auto"/>
        <w:ind w:right="260"/>
        <w:rPr>
          <w:rFonts w:ascii="Arial" w:hAnsi="Arial" w:cs="Arial"/>
          <w:iCs/>
        </w:rPr>
      </w:pPr>
    </w:p>
    <w:p w14:paraId="52D873F0" w14:textId="77777777" w:rsidR="00B9109B" w:rsidRPr="0036174D" w:rsidRDefault="00EF4933" w:rsidP="00287392">
      <w:pPr>
        <w:numPr>
          <w:ilvl w:val="0"/>
          <w:numId w:val="14"/>
        </w:numPr>
        <w:spacing w:after="120" w:line="240" w:lineRule="auto"/>
        <w:ind w:left="426" w:right="260" w:hanging="426"/>
        <w:rPr>
          <w:rFonts w:ascii="Arial" w:hAnsi="Arial" w:cs="Arial"/>
          <w:b/>
          <w:i/>
          <w:iCs/>
        </w:rPr>
      </w:pPr>
      <w:r w:rsidRPr="00302082">
        <w:rPr>
          <w:rFonts w:ascii="Arial" w:hAnsi="Arial" w:cs="Arial"/>
          <w:b/>
        </w:rPr>
        <w:t>Assessment methods</w:t>
      </w:r>
    </w:p>
    <w:p w14:paraId="2567F257" w14:textId="7302F478" w:rsidR="00C96D33" w:rsidRDefault="00C96D33" w:rsidP="00287392">
      <w:pPr>
        <w:pStyle w:val="ListParagraph"/>
        <w:numPr>
          <w:ilvl w:val="1"/>
          <w:numId w:val="14"/>
        </w:numPr>
        <w:spacing w:before="60" w:after="60" w:line="240" w:lineRule="auto"/>
        <w:ind w:right="-330"/>
        <w:rPr>
          <w:rFonts w:ascii="Arial" w:hAnsi="Arial" w:cs="Arial"/>
          <w:iCs/>
        </w:rPr>
      </w:pPr>
      <w:r>
        <w:rPr>
          <w:rFonts w:ascii="Arial" w:hAnsi="Arial" w:cs="Arial"/>
          <w:iCs/>
        </w:rPr>
        <w:t>Main assessment methods</w:t>
      </w:r>
      <w:r>
        <w:rPr>
          <w:rFonts w:ascii="Arial" w:hAnsi="Arial" w:cs="Arial"/>
          <w:iCs/>
        </w:rPr>
        <w:br/>
      </w:r>
    </w:p>
    <w:p w14:paraId="7476743A" w14:textId="584CD2B9" w:rsidR="00093E72" w:rsidRDefault="00287392" w:rsidP="0018561E">
      <w:pPr>
        <w:spacing w:before="60" w:after="60" w:line="240" w:lineRule="auto"/>
        <w:ind w:left="426" w:right="-330"/>
        <w:rPr>
          <w:rFonts w:ascii="Arial" w:hAnsi="Arial" w:cs="Arial"/>
          <w:iCs/>
        </w:rPr>
      </w:pPr>
      <w:r>
        <w:rPr>
          <w:rFonts w:ascii="Arial" w:hAnsi="Arial" w:cs="Arial"/>
          <w:iCs/>
        </w:rPr>
        <w:t>HART</w:t>
      </w:r>
      <w:r w:rsidR="00027FAF">
        <w:rPr>
          <w:rFonts w:ascii="Arial" w:hAnsi="Arial" w:cs="Arial"/>
          <w:iCs/>
        </w:rPr>
        <w:t>699</w:t>
      </w:r>
      <w:r w:rsidR="00093E72">
        <w:rPr>
          <w:rFonts w:ascii="Arial" w:hAnsi="Arial" w:cs="Arial"/>
          <w:iCs/>
        </w:rPr>
        <w:t>0 (Level 5):</w:t>
      </w:r>
    </w:p>
    <w:p w14:paraId="06D3BA98" w14:textId="0851B6F2" w:rsidR="008F6F8C" w:rsidRDefault="00C77D29" w:rsidP="0018561E">
      <w:pPr>
        <w:spacing w:before="60" w:after="60" w:line="240" w:lineRule="auto"/>
        <w:ind w:left="426" w:right="-330"/>
        <w:rPr>
          <w:rFonts w:ascii="Arial" w:hAnsi="Arial" w:cs="Arial"/>
          <w:iCs/>
        </w:rPr>
      </w:pPr>
      <w:r w:rsidRPr="00C96D33">
        <w:rPr>
          <w:rFonts w:ascii="Arial" w:hAnsi="Arial" w:cs="Arial"/>
          <w:iCs/>
        </w:rPr>
        <w:t xml:space="preserve">Critical analysis </w:t>
      </w:r>
      <w:r w:rsidR="00C96D33" w:rsidRPr="00C96D33">
        <w:rPr>
          <w:rFonts w:ascii="Arial" w:hAnsi="Arial" w:cs="Arial"/>
          <w:iCs/>
        </w:rPr>
        <w:t>200</w:t>
      </w:r>
      <w:r w:rsidR="00C96D33">
        <w:rPr>
          <w:rFonts w:ascii="Arial" w:hAnsi="Arial" w:cs="Arial"/>
          <w:iCs/>
        </w:rPr>
        <w:t>0</w:t>
      </w:r>
      <w:r w:rsidR="00C96D33" w:rsidRPr="00C96D33">
        <w:rPr>
          <w:rFonts w:ascii="Arial" w:hAnsi="Arial" w:cs="Arial"/>
          <w:iCs/>
        </w:rPr>
        <w:t xml:space="preserve"> words</w:t>
      </w:r>
      <w:r w:rsidR="00C96D33">
        <w:rPr>
          <w:rFonts w:ascii="Arial" w:hAnsi="Arial" w:cs="Arial"/>
          <w:iCs/>
        </w:rPr>
        <w:t>:</w:t>
      </w:r>
      <w:r w:rsidR="00C96D33" w:rsidRPr="00C96D33">
        <w:rPr>
          <w:rFonts w:ascii="Arial" w:hAnsi="Arial" w:cs="Arial"/>
          <w:iCs/>
        </w:rPr>
        <w:t xml:space="preserve"> </w:t>
      </w:r>
      <w:r w:rsidR="008F6F8C" w:rsidRPr="00C96D33">
        <w:rPr>
          <w:rFonts w:ascii="Arial" w:hAnsi="Arial" w:cs="Arial"/>
          <w:iCs/>
        </w:rPr>
        <w:t xml:space="preserve">40% </w:t>
      </w:r>
    </w:p>
    <w:p w14:paraId="7C38D4DB" w14:textId="41E422F4" w:rsidR="00C96D33" w:rsidRPr="00C96D33" w:rsidRDefault="00C96D33" w:rsidP="00C96D33">
      <w:pPr>
        <w:spacing w:before="60" w:after="60" w:line="240" w:lineRule="auto"/>
        <w:ind w:right="-330" w:firstLine="426"/>
        <w:rPr>
          <w:rFonts w:ascii="Arial" w:hAnsi="Arial" w:cs="Arial"/>
          <w:iCs/>
        </w:rPr>
      </w:pPr>
      <w:r>
        <w:rPr>
          <w:rFonts w:ascii="Arial" w:hAnsi="Arial" w:cs="Arial"/>
          <w:iCs/>
        </w:rPr>
        <w:t>Essay 2500 words: 60%</w:t>
      </w:r>
    </w:p>
    <w:p w14:paraId="2BE6B04A" w14:textId="77777777" w:rsidR="008F6F8C" w:rsidRPr="004A3D43" w:rsidRDefault="008F6F8C" w:rsidP="00C96D33">
      <w:pPr>
        <w:spacing w:before="60" w:after="60" w:line="240" w:lineRule="auto"/>
        <w:ind w:right="-330"/>
        <w:rPr>
          <w:rFonts w:ascii="Arial" w:hAnsi="Arial" w:cs="Arial"/>
          <w:iCs/>
        </w:rPr>
      </w:pPr>
    </w:p>
    <w:p w14:paraId="2EB566D9" w14:textId="2E5A0402" w:rsidR="00E82327" w:rsidRPr="004A3D43" w:rsidRDefault="00287392" w:rsidP="00E82327">
      <w:pPr>
        <w:spacing w:before="60" w:after="60" w:line="240" w:lineRule="auto"/>
        <w:ind w:left="426" w:right="-330"/>
        <w:rPr>
          <w:rFonts w:ascii="Arial" w:hAnsi="Arial" w:cs="Arial"/>
          <w:iCs/>
        </w:rPr>
      </w:pPr>
      <w:r>
        <w:rPr>
          <w:rFonts w:ascii="Arial" w:hAnsi="Arial" w:cs="Arial"/>
          <w:iCs/>
        </w:rPr>
        <w:t>HART</w:t>
      </w:r>
      <w:r w:rsidR="00093E72">
        <w:rPr>
          <w:rFonts w:ascii="Arial" w:hAnsi="Arial" w:cs="Arial"/>
          <w:iCs/>
        </w:rPr>
        <w:t>7000 (Level 6):</w:t>
      </w:r>
    </w:p>
    <w:p w14:paraId="003755BF" w14:textId="681DB797" w:rsidR="00E82327" w:rsidRDefault="00E82327" w:rsidP="00C96D33">
      <w:pPr>
        <w:spacing w:before="60" w:after="60" w:line="240" w:lineRule="auto"/>
        <w:ind w:right="-330" w:firstLine="426"/>
        <w:rPr>
          <w:rFonts w:ascii="Arial" w:hAnsi="Arial" w:cs="Arial"/>
          <w:iCs/>
        </w:rPr>
      </w:pPr>
      <w:r w:rsidRPr="00C96D33">
        <w:rPr>
          <w:rFonts w:ascii="Arial" w:hAnsi="Arial" w:cs="Arial"/>
          <w:iCs/>
        </w:rPr>
        <w:t xml:space="preserve">Critical analysis </w:t>
      </w:r>
      <w:r w:rsidR="00C96D33">
        <w:rPr>
          <w:rFonts w:ascii="Arial" w:hAnsi="Arial" w:cs="Arial"/>
          <w:iCs/>
        </w:rPr>
        <w:t xml:space="preserve">2500 words: </w:t>
      </w:r>
      <w:r w:rsidRPr="00C96D33">
        <w:rPr>
          <w:rFonts w:ascii="Arial" w:hAnsi="Arial" w:cs="Arial"/>
          <w:iCs/>
        </w:rPr>
        <w:t xml:space="preserve">40% </w:t>
      </w:r>
    </w:p>
    <w:p w14:paraId="3BB3B361" w14:textId="50CA4B1C" w:rsidR="00E82327" w:rsidRDefault="00C96D33" w:rsidP="00C96D33">
      <w:pPr>
        <w:spacing w:before="60" w:after="60" w:line="240" w:lineRule="auto"/>
        <w:ind w:right="-330" w:firstLine="426"/>
        <w:rPr>
          <w:rFonts w:ascii="Arial" w:hAnsi="Arial" w:cs="Arial"/>
          <w:iCs/>
        </w:rPr>
      </w:pPr>
      <w:r>
        <w:rPr>
          <w:rFonts w:ascii="Arial" w:hAnsi="Arial" w:cs="Arial"/>
          <w:iCs/>
        </w:rPr>
        <w:t>Essay 3000 Words: 60%</w:t>
      </w:r>
      <w:r w:rsidR="00E82327" w:rsidRPr="00C96D33">
        <w:rPr>
          <w:rFonts w:ascii="Arial" w:hAnsi="Arial" w:cs="Arial"/>
          <w:iCs/>
        </w:rPr>
        <w:t>.</w:t>
      </w:r>
    </w:p>
    <w:p w14:paraId="1E9B51D5" w14:textId="77777777" w:rsidR="00C96D33" w:rsidRDefault="00C96D33" w:rsidP="00C96D33">
      <w:pPr>
        <w:spacing w:before="60" w:after="60" w:line="240" w:lineRule="auto"/>
        <w:ind w:right="-330" w:firstLine="426"/>
        <w:rPr>
          <w:rFonts w:ascii="Arial" w:hAnsi="Arial" w:cs="Arial"/>
          <w:iCs/>
        </w:rPr>
      </w:pPr>
    </w:p>
    <w:p w14:paraId="479F1DFD" w14:textId="15906CB6" w:rsidR="00C96D33" w:rsidRDefault="00C96D33" w:rsidP="00287392">
      <w:pPr>
        <w:pStyle w:val="ListParagraph"/>
        <w:numPr>
          <w:ilvl w:val="1"/>
          <w:numId w:val="14"/>
        </w:numPr>
        <w:spacing w:before="60" w:after="60" w:line="240" w:lineRule="auto"/>
        <w:ind w:right="-330"/>
        <w:rPr>
          <w:rFonts w:ascii="Arial" w:hAnsi="Arial" w:cs="Arial"/>
          <w:iCs/>
        </w:rPr>
      </w:pPr>
      <w:r w:rsidRPr="00C96D33">
        <w:rPr>
          <w:rFonts w:ascii="Arial" w:hAnsi="Arial" w:cs="Arial"/>
          <w:iCs/>
        </w:rPr>
        <w:t>Reassessment methods</w:t>
      </w:r>
      <w:r>
        <w:rPr>
          <w:rFonts w:ascii="Arial" w:hAnsi="Arial" w:cs="Arial"/>
          <w:iCs/>
        </w:rPr>
        <w:br/>
      </w:r>
    </w:p>
    <w:p w14:paraId="06DAA4E2" w14:textId="00104B5A" w:rsidR="00C96D33" w:rsidRPr="00C96D33" w:rsidRDefault="00590C30" w:rsidP="0018561E">
      <w:pPr>
        <w:spacing w:before="60" w:after="60" w:line="240" w:lineRule="auto"/>
        <w:ind w:left="709" w:right="-330"/>
        <w:rPr>
          <w:rFonts w:ascii="Arial" w:hAnsi="Arial" w:cs="Arial"/>
          <w:iCs/>
        </w:rPr>
      </w:pPr>
      <w:r>
        <w:rPr>
          <w:rFonts w:ascii="Arial" w:hAnsi="Arial" w:cs="Arial"/>
          <w:iCs/>
        </w:rPr>
        <w:t>Like-for-like</w:t>
      </w:r>
      <w:r w:rsidR="0018561E">
        <w:rPr>
          <w:rFonts w:ascii="Arial" w:hAnsi="Arial" w:cs="Arial"/>
          <w:iCs/>
        </w:rPr>
        <w:t xml:space="preserve"> (both Levels 5 &amp; 6)</w:t>
      </w:r>
    </w:p>
    <w:p w14:paraId="4C05D02A" w14:textId="77777777" w:rsidR="0036174D" w:rsidRPr="00C96D33" w:rsidRDefault="0036174D" w:rsidP="00C96D33">
      <w:pPr>
        <w:spacing w:after="120"/>
        <w:rPr>
          <w:rFonts w:ascii="Arial" w:hAnsi="Arial" w:cs="Arial"/>
          <w:iCs/>
        </w:rPr>
      </w:pPr>
    </w:p>
    <w:p w14:paraId="160FA776" w14:textId="77777777" w:rsidR="00274ED7" w:rsidRPr="00D50113" w:rsidRDefault="006F3F8B" w:rsidP="00287392">
      <w:pPr>
        <w:numPr>
          <w:ilvl w:val="0"/>
          <w:numId w:val="14"/>
        </w:numPr>
        <w:spacing w:after="120" w:line="240" w:lineRule="auto"/>
        <w:ind w:left="426" w:right="260" w:hanging="426"/>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8676"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709"/>
      </w:tblGrid>
      <w:tr w:rsidR="00C96D33" w:rsidRPr="00302082" w14:paraId="5BB49E96" w14:textId="77777777" w:rsidTr="00C96D33">
        <w:tc>
          <w:tcPr>
            <w:tcW w:w="1730" w:type="dxa"/>
            <w:shd w:val="clear" w:color="auto" w:fill="D9D9D9" w:themeFill="background1" w:themeFillShade="D9"/>
          </w:tcPr>
          <w:p w14:paraId="7198294A" w14:textId="77777777" w:rsidR="00C96D33" w:rsidRPr="00302082" w:rsidRDefault="00C96D33" w:rsidP="00302082">
            <w:pPr>
              <w:spacing w:after="120"/>
              <w:ind w:left="33"/>
              <w:rPr>
                <w:rFonts w:ascii="Arial" w:hAnsi="Arial" w:cs="Arial"/>
                <w:b/>
              </w:rPr>
            </w:pPr>
            <w:r w:rsidRPr="00302082">
              <w:rPr>
                <w:rFonts w:ascii="Arial" w:hAnsi="Arial" w:cs="Arial"/>
                <w:b/>
              </w:rPr>
              <w:t>Module learning outcome</w:t>
            </w:r>
          </w:p>
        </w:tc>
        <w:tc>
          <w:tcPr>
            <w:tcW w:w="567" w:type="dxa"/>
          </w:tcPr>
          <w:p w14:paraId="21514843" w14:textId="77777777" w:rsidR="00C96D33" w:rsidRPr="00302082" w:rsidRDefault="00C96D33" w:rsidP="00302082">
            <w:pPr>
              <w:spacing w:after="120"/>
              <w:rPr>
                <w:rFonts w:ascii="Arial" w:hAnsi="Arial" w:cs="Arial"/>
                <w:i/>
              </w:rPr>
            </w:pPr>
            <w:r w:rsidRPr="00302082">
              <w:rPr>
                <w:rFonts w:ascii="Arial" w:hAnsi="Arial" w:cs="Arial"/>
                <w:i/>
              </w:rPr>
              <w:t>8.1</w:t>
            </w:r>
          </w:p>
        </w:tc>
        <w:tc>
          <w:tcPr>
            <w:tcW w:w="567" w:type="dxa"/>
          </w:tcPr>
          <w:p w14:paraId="464DF9E5" w14:textId="77777777" w:rsidR="00C96D33" w:rsidRPr="00302082" w:rsidRDefault="00C96D33" w:rsidP="00302082">
            <w:pPr>
              <w:spacing w:after="120"/>
              <w:rPr>
                <w:rFonts w:ascii="Arial" w:hAnsi="Arial" w:cs="Arial"/>
                <w:i/>
              </w:rPr>
            </w:pPr>
            <w:r w:rsidRPr="00302082">
              <w:rPr>
                <w:rFonts w:ascii="Arial" w:hAnsi="Arial" w:cs="Arial"/>
                <w:i/>
              </w:rPr>
              <w:t>8.2</w:t>
            </w:r>
          </w:p>
        </w:tc>
        <w:tc>
          <w:tcPr>
            <w:tcW w:w="567" w:type="dxa"/>
          </w:tcPr>
          <w:p w14:paraId="3878B1F0" w14:textId="77777777" w:rsidR="00C96D33" w:rsidRPr="00302082" w:rsidRDefault="00C96D33" w:rsidP="00302082">
            <w:pPr>
              <w:spacing w:after="120"/>
              <w:rPr>
                <w:rFonts w:ascii="Arial" w:hAnsi="Arial" w:cs="Arial"/>
                <w:i/>
              </w:rPr>
            </w:pPr>
            <w:r w:rsidRPr="00302082">
              <w:rPr>
                <w:rFonts w:ascii="Arial" w:hAnsi="Arial" w:cs="Arial"/>
                <w:i/>
              </w:rPr>
              <w:t>8.3</w:t>
            </w:r>
          </w:p>
        </w:tc>
        <w:tc>
          <w:tcPr>
            <w:tcW w:w="567" w:type="dxa"/>
          </w:tcPr>
          <w:p w14:paraId="094F25AC" w14:textId="77777777" w:rsidR="00C96D33" w:rsidRPr="00302082" w:rsidRDefault="00C96D33" w:rsidP="00302082">
            <w:pPr>
              <w:spacing w:after="120"/>
              <w:rPr>
                <w:rFonts w:ascii="Arial" w:hAnsi="Arial" w:cs="Arial"/>
                <w:i/>
              </w:rPr>
            </w:pPr>
            <w:r w:rsidRPr="00302082">
              <w:rPr>
                <w:rFonts w:ascii="Arial" w:hAnsi="Arial" w:cs="Arial"/>
                <w:i/>
              </w:rPr>
              <w:t>8.4</w:t>
            </w:r>
          </w:p>
        </w:tc>
        <w:tc>
          <w:tcPr>
            <w:tcW w:w="567" w:type="dxa"/>
          </w:tcPr>
          <w:p w14:paraId="3C64F706" w14:textId="77777777" w:rsidR="00C96D33" w:rsidRPr="00302082" w:rsidRDefault="00C96D33" w:rsidP="00302082">
            <w:pPr>
              <w:spacing w:after="120"/>
              <w:rPr>
                <w:rFonts w:ascii="Arial" w:hAnsi="Arial" w:cs="Arial"/>
                <w:i/>
              </w:rPr>
            </w:pPr>
            <w:r w:rsidRPr="00302082">
              <w:rPr>
                <w:rFonts w:ascii="Arial" w:hAnsi="Arial" w:cs="Arial"/>
                <w:i/>
              </w:rPr>
              <w:t>8.5</w:t>
            </w:r>
          </w:p>
        </w:tc>
        <w:tc>
          <w:tcPr>
            <w:tcW w:w="567" w:type="dxa"/>
          </w:tcPr>
          <w:p w14:paraId="08657C39" w14:textId="7A2AE0DA" w:rsidR="00C96D33" w:rsidRPr="00302082" w:rsidRDefault="00C96D33" w:rsidP="00302082">
            <w:pPr>
              <w:spacing w:after="120"/>
              <w:rPr>
                <w:rFonts w:ascii="Arial" w:hAnsi="Arial" w:cs="Arial"/>
                <w:i/>
              </w:rPr>
            </w:pPr>
          </w:p>
        </w:tc>
        <w:tc>
          <w:tcPr>
            <w:tcW w:w="567" w:type="dxa"/>
          </w:tcPr>
          <w:p w14:paraId="385B3E6B" w14:textId="77777777" w:rsidR="00C96D33" w:rsidRPr="00302082" w:rsidRDefault="00C96D33" w:rsidP="00302082">
            <w:pPr>
              <w:spacing w:after="120"/>
              <w:rPr>
                <w:rFonts w:ascii="Arial" w:hAnsi="Arial" w:cs="Arial"/>
                <w:i/>
              </w:rPr>
            </w:pPr>
            <w:r w:rsidRPr="00302082">
              <w:rPr>
                <w:rFonts w:ascii="Arial" w:hAnsi="Arial" w:cs="Arial"/>
                <w:i/>
              </w:rPr>
              <w:t>9.1</w:t>
            </w:r>
          </w:p>
        </w:tc>
        <w:tc>
          <w:tcPr>
            <w:tcW w:w="567" w:type="dxa"/>
          </w:tcPr>
          <w:p w14:paraId="1F76730D" w14:textId="77777777" w:rsidR="00C96D33" w:rsidRPr="00302082" w:rsidRDefault="00C96D33" w:rsidP="00302082">
            <w:pPr>
              <w:spacing w:after="120"/>
              <w:rPr>
                <w:rFonts w:ascii="Arial" w:hAnsi="Arial" w:cs="Arial"/>
                <w:i/>
              </w:rPr>
            </w:pPr>
            <w:r w:rsidRPr="00302082">
              <w:rPr>
                <w:rFonts w:ascii="Arial" w:hAnsi="Arial" w:cs="Arial"/>
                <w:i/>
              </w:rPr>
              <w:t>9.2</w:t>
            </w:r>
          </w:p>
        </w:tc>
        <w:tc>
          <w:tcPr>
            <w:tcW w:w="567" w:type="dxa"/>
          </w:tcPr>
          <w:p w14:paraId="1E288DF2" w14:textId="77777777" w:rsidR="00C96D33" w:rsidRPr="00302082" w:rsidRDefault="00C96D33" w:rsidP="00302082">
            <w:pPr>
              <w:spacing w:after="120"/>
              <w:rPr>
                <w:rFonts w:ascii="Arial" w:hAnsi="Arial" w:cs="Arial"/>
                <w:i/>
              </w:rPr>
            </w:pPr>
            <w:r w:rsidRPr="00302082">
              <w:rPr>
                <w:rFonts w:ascii="Arial" w:hAnsi="Arial" w:cs="Arial"/>
                <w:i/>
              </w:rPr>
              <w:t>9.3</w:t>
            </w:r>
          </w:p>
        </w:tc>
        <w:tc>
          <w:tcPr>
            <w:tcW w:w="567" w:type="dxa"/>
          </w:tcPr>
          <w:p w14:paraId="14DA36B0" w14:textId="77777777" w:rsidR="00C96D33" w:rsidRPr="00302082" w:rsidRDefault="00C96D33" w:rsidP="00302082">
            <w:pPr>
              <w:spacing w:after="120"/>
              <w:rPr>
                <w:rFonts w:ascii="Arial" w:hAnsi="Arial" w:cs="Arial"/>
                <w:i/>
              </w:rPr>
            </w:pPr>
            <w:r w:rsidRPr="00302082">
              <w:rPr>
                <w:rFonts w:ascii="Arial" w:hAnsi="Arial" w:cs="Arial"/>
                <w:i/>
              </w:rPr>
              <w:t>9.4</w:t>
            </w:r>
          </w:p>
        </w:tc>
        <w:tc>
          <w:tcPr>
            <w:tcW w:w="567" w:type="dxa"/>
          </w:tcPr>
          <w:p w14:paraId="1270B324" w14:textId="22F03F26" w:rsidR="00C96D33" w:rsidRPr="00302082" w:rsidRDefault="00C96D33" w:rsidP="00302082">
            <w:pPr>
              <w:spacing w:after="120"/>
              <w:rPr>
                <w:rFonts w:ascii="Arial" w:hAnsi="Arial" w:cs="Arial"/>
                <w:i/>
              </w:rPr>
            </w:pPr>
            <w:r>
              <w:rPr>
                <w:rFonts w:ascii="Arial" w:hAnsi="Arial" w:cs="Arial"/>
                <w:i/>
              </w:rPr>
              <w:t>9.5</w:t>
            </w:r>
          </w:p>
        </w:tc>
        <w:tc>
          <w:tcPr>
            <w:tcW w:w="709" w:type="dxa"/>
          </w:tcPr>
          <w:p w14:paraId="08951E35" w14:textId="77777777" w:rsidR="00C96D33" w:rsidRPr="00302082" w:rsidRDefault="00C96D33" w:rsidP="00302082">
            <w:pPr>
              <w:spacing w:after="120"/>
              <w:rPr>
                <w:rFonts w:ascii="Arial" w:hAnsi="Arial" w:cs="Arial"/>
                <w:i/>
              </w:rPr>
            </w:pPr>
          </w:p>
        </w:tc>
      </w:tr>
      <w:tr w:rsidR="00C96D33" w:rsidRPr="00302082" w14:paraId="698A3A31" w14:textId="77777777" w:rsidTr="00C96D33">
        <w:tc>
          <w:tcPr>
            <w:tcW w:w="1730" w:type="dxa"/>
            <w:shd w:val="clear" w:color="auto" w:fill="D9D9D9" w:themeFill="background1" w:themeFillShade="D9"/>
          </w:tcPr>
          <w:p w14:paraId="3B34B756" w14:textId="77777777" w:rsidR="00C96D33" w:rsidRPr="00302082" w:rsidRDefault="00C96D33" w:rsidP="00302082">
            <w:pPr>
              <w:spacing w:after="120"/>
              <w:rPr>
                <w:rFonts w:ascii="Arial" w:hAnsi="Arial" w:cs="Arial"/>
                <w:b/>
              </w:rPr>
            </w:pPr>
            <w:r w:rsidRPr="00302082">
              <w:rPr>
                <w:rFonts w:ascii="Arial" w:hAnsi="Arial" w:cs="Arial"/>
                <w:b/>
              </w:rPr>
              <w:t>Learning/ teaching method</w:t>
            </w:r>
          </w:p>
        </w:tc>
        <w:tc>
          <w:tcPr>
            <w:tcW w:w="567" w:type="dxa"/>
          </w:tcPr>
          <w:p w14:paraId="33360EFD" w14:textId="77777777" w:rsidR="00C96D33" w:rsidRPr="00302082" w:rsidRDefault="00C96D33" w:rsidP="00302082">
            <w:pPr>
              <w:spacing w:after="120"/>
              <w:rPr>
                <w:rFonts w:ascii="Arial" w:hAnsi="Arial" w:cs="Arial"/>
                <w:b/>
              </w:rPr>
            </w:pPr>
          </w:p>
        </w:tc>
        <w:tc>
          <w:tcPr>
            <w:tcW w:w="567" w:type="dxa"/>
          </w:tcPr>
          <w:p w14:paraId="3BE9BF3A" w14:textId="77777777" w:rsidR="00C96D33" w:rsidRPr="00302082" w:rsidRDefault="00C96D33" w:rsidP="00302082">
            <w:pPr>
              <w:spacing w:after="120"/>
              <w:rPr>
                <w:rFonts w:ascii="Arial" w:hAnsi="Arial" w:cs="Arial"/>
                <w:b/>
              </w:rPr>
            </w:pPr>
          </w:p>
        </w:tc>
        <w:tc>
          <w:tcPr>
            <w:tcW w:w="567" w:type="dxa"/>
          </w:tcPr>
          <w:p w14:paraId="1159DA35" w14:textId="77777777" w:rsidR="00C96D33" w:rsidRPr="00302082" w:rsidRDefault="00C96D33" w:rsidP="00302082">
            <w:pPr>
              <w:spacing w:after="120"/>
              <w:rPr>
                <w:rFonts w:ascii="Arial" w:hAnsi="Arial" w:cs="Arial"/>
                <w:b/>
              </w:rPr>
            </w:pPr>
          </w:p>
        </w:tc>
        <w:tc>
          <w:tcPr>
            <w:tcW w:w="567" w:type="dxa"/>
          </w:tcPr>
          <w:p w14:paraId="3F14D754" w14:textId="77777777" w:rsidR="00C96D33" w:rsidRPr="00302082" w:rsidRDefault="00C96D33" w:rsidP="00302082">
            <w:pPr>
              <w:spacing w:after="120"/>
              <w:rPr>
                <w:rFonts w:ascii="Arial" w:hAnsi="Arial" w:cs="Arial"/>
                <w:b/>
              </w:rPr>
            </w:pPr>
          </w:p>
        </w:tc>
        <w:tc>
          <w:tcPr>
            <w:tcW w:w="567" w:type="dxa"/>
          </w:tcPr>
          <w:p w14:paraId="1D959493" w14:textId="77777777" w:rsidR="00C96D33" w:rsidRPr="00302082" w:rsidRDefault="00C96D33" w:rsidP="00302082">
            <w:pPr>
              <w:spacing w:after="120"/>
              <w:rPr>
                <w:rFonts w:ascii="Arial" w:hAnsi="Arial" w:cs="Arial"/>
                <w:b/>
              </w:rPr>
            </w:pPr>
          </w:p>
        </w:tc>
        <w:tc>
          <w:tcPr>
            <w:tcW w:w="567" w:type="dxa"/>
          </w:tcPr>
          <w:p w14:paraId="0E7183D4" w14:textId="77777777" w:rsidR="00C96D33" w:rsidRPr="00302082" w:rsidRDefault="00C96D33" w:rsidP="00302082">
            <w:pPr>
              <w:spacing w:after="120"/>
              <w:rPr>
                <w:rFonts w:ascii="Arial" w:hAnsi="Arial" w:cs="Arial"/>
                <w:b/>
              </w:rPr>
            </w:pPr>
          </w:p>
        </w:tc>
        <w:tc>
          <w:tcPr>
            <w:tcW w:w="567" w:type="dxa"/>
          </w:tcPr>
          <w:p w14:paraId="33DB06E0" w14:textId="77777777" w:rsidR="00C96D33" w:rsidRPr="00302082" w:rsidRDefault="00C96D33" w:rsidP="00302082">
            <w:pPr>
              <w:spacing w:after="120"/>
              <w:rPr>
                <w:rFonts w:ascii="Arial" w:hAnsi="Arial" w:cs="Arial"/>
                <w:b/>
              </w:rPr>
            </w:pPr>
          </w:p>
        </w:tc>
        <w:tc>
          <w:tcPr>
            <w:tcW w:w="567" w:type="dxa"/>
          </w:tcPr>
          <w:p w14:paraId="74A39551" w14:textId="77777777" w:rsidR="00C96D33" w:rsidRPr="00302082" w:rsidRDefault="00C96D33" w:rsidP="00302082">
            <w:pPr>
              <w:spacing w:after="120"/>
              <w:rPr>
                <w:rFonts w:ascii="Arial" w:hAnsi="Arial" w:cs="Arial"/>
                <w:b/>
              </w:rPr>
            </w:pPr>
          </w:p>
        </w:tc>
        <w:tc>
          <w:tcPr>
            <w:tcW w:w="567" w:type="dxa"/>
          </w:tcPr>
          <w:p w14:paraId="42A42B61" w14:textId="77777777" w:rsidR="00C96D33" w:rsidRPr="00302082" w:rsidRDefault="00C96D33" w:rsidP="00302082">
            <w:pPr>
              <w:spacing w:after="120"/>
              <w:rPr>
                <w:rFonts w:ascii="Arial" w:hAnsi="Arial" w:cs="Arial"/>
                <w:b/>
              </w:rPr>
            </w:pPr>
          </w:p>
        </w:tc>
        <w:tc>
          <w:tcPr>
            <w:tcW w:w="567" w:type="dxa"/>
          </w:tcPr>
          <w:p w14:paraId="2F20F1E5" w14:textId="77777777" w:rsidR="00C96D33" w:rsidRPr="00302082" w:rsidRDefault="00C96D33" w:rsidP="00302082">
            <w:pPr>
              <w:spacing w:after="120"/>
              <w:rPr>
                <w:rFonts w:ascii="Arial" w:hAnsi="Arial" w:cs="Arial"/>
                <w:b/>
              </w:rPr>
            </w:pPr>
          </w:p>
        </w:tc>
        <w:tc>
          <w:tcPr>
            <w:tcW w:w="567" w:type="dxa"/>
          </w:tcPr>
          <w:p w14:paraId="1DECA6E0" w14:textId="77777777" w:rsidR="00C96D33" w:rsidRPr="00302082" w:rsidRDefault="00C96D33" w:rsidP="00302082">
            <w:pPr>
              <w:spacing w:after="120"/>
              <w:rPr>
                <w:rFonts w:ascii="Arial" w:hAnsi="Arial" w:cs="Arial"/>
                <w:b/>
              </w:rPr>
            </w:pPr>
          </w:p>
        </w:tc>
        <w:tc>
          <w:tcPr>
            <w:tcW w:w="709" w:type="dxa"/>
          </w:tcPr>
          <w:p w14:paraId="1ACA9A32" w14:textId="77777777" w:rsidR="00C96D33" w:rsidRPr="00302082" w:rsidRDefault="00C96D33" w:rsidP="00302082">
            <w:pPr>
              <w:spacing w:after="120"/>
              <w:rPr>
                <w:rFonts w:ascii="Arial" w:hAnsi="Arial" w:cs="Arial"/>
                <w:b/>
              </w:rPr>
            </w:pPr>
          </w:p>
        </w:tc>
      </w:tr>
      <w:tr w:rsidR="00C96D33" w:rsidRPr="00302082" w14:paraId="4D2C9BFD" w14:textId="77777777" w:rsidTr="00C96D33">
        <w:tc>
          <w:tcPr>
            <w:tcW w:w="1730" w:type="dxa"/>
          </w:tcPr>
          <w:p w14:paraId="76E75552" w14:textId="77777777" w:rsidR="00C96D33" w:rsidRPr="0018561E" w:rsidRDefault="00C96D33" w:rsidP="00302082">
            <w:pPr>
              <w:spacing w:after="120"/>
              <w:rPr>
                <w:rFonts w:ascii="Arial" w:hAnsi="Arial" w:cs="Arial"/>
              </w:rPr>
            </w:pPr>
            <w:r w:rsidRPr="0018561E">
              <w:rPr>
                <w:rFonts w:ascii="Arial" w:hAnsi="Arial" w:cs="Arial"/>
              </w:rPr>
              <w:t>Private Study</w:t>
            </w:r>
          </w:p>
        </w:tc>
        <w:tc>
          <w:tcPr>
            <w:tcW w:w="567" w:type="dxa"/>
          </w:tcPr>
          <w:p w14:paraId="429E5AFC" w14:textId="2E891F8A" w:rsidR="00C96D33" w:rsidRPr="00302082" w:rsidRDefault="00C96D33" w:rsidP="00302082">
            <w:pPr>
              <w:spacing w:after="120"/>
              <w:rPr>
                <w:rFonts w:ascii="Arial" w:hAnsi="Arial" w:cs="Arial"/>
                <w:b/>
              </w:rPr>
            </w:pPr>
            <w:r>
              <w:rPr>
                <w:rFonts w:ascii="Arial" w:hAnsi="Arial" w:cs="Arial"/>
                <w:b/>
              </w:rPr>
              <w:t>X</w:t>
            </w:r>
          </w:p>
        </w:tc>
        <w:tc>
          <w:tcPr>
            <w:tcW w:w="567" w:type="dxa"/>
          </w:tcPr>
          <w:p w14:paraId="50155D66" w14:textId="5D8BADC0" w:rsidR="00C96D33" w:rsidRPr="00302082" w:rsidRDefault="00C96D33" w:rsidP="00302082">
            <w:pPr>
              <w:spacing w:after="120"/>
              <w:rPr>
                <w:rFonts w:ascii="Arial" w:hAnsi="Arial" w:cs="Arial"/>
                <w:b/>
              </w:rPr>
            </w:pPr>
            <w:r>
              <w:rPr>
                <w:rFonts w:ascii="Arial" w:hAnsi="Arial" w:cs="Arial"/>
                <w:b/>
              </w:rPr>
              <w:t>X</w:t>
            </w:r>
          </w:p>
        </w:tc>
        <w:tc>
          <w:tcPr>
            <w:tcW w:w="567" w:type="dxa"/>
          </w:tcPr>
          <w:p w14:paraId="5EACE274" w14:textId="52957691" w:rsidR="00C96D33" w:rsidRPr="00302082" w:rsidRDefault="00C96D33" w:rsidP="00302082">
            <w:pPr>
              <w:spacing w:after="120"/>
              <w:rPr>
                <w:rFonts w:ascii="Arial" w:hAnsi="Arial" w:cs="Arial"/>
                <w:b/>
              </w:rPr>
            </w:pPr>
            <w:r>
              <w:rPr>
                <w:rFonts w:ascii="Arial" w:hAnsi="Arial" w:cs="Arial"/>
                <w:b/>
              </w:rPr>
              <w:t>X</w:t>
            </w:r>
          </w:p>
        </w:tc>
        <w:tc>
          <w:tcPr>
            <w:tcW w:w="567" w:type="dxa"/>
          </w:tcPr>
          <w:p w14:paraId="29785229" w14:textId="4AF26E05" w:rsidR="00C96D33" w:rsidRPr="00302082" w:rsidRDefault="00C96D33" w:rsidP="00302082">
            <w:pPr>
              <w:spacing w:after="120"/>
              <w:rPr>
                <w:rFonts w:ascii="Arial" w:hAnsi="Arial" w:cs="Arial"/>
                <w:b/>
              </w:rPr>
            </w:pPr>
            <w:r>
              <w:rPr>
                <w:rFonts w:ascii="Arial" w:hAnsi="Arial" w:cs="Arial"/>
                <w:b/>
              </w:rPr>
              <w:t>X</w:t>
            </w:r>
          </w:p>
        </w:tc>
        <w:tc>
          <w:tcPr>
            <w:tcW w:w="567" w:type="dxa"/>
          </w:tcPr>
          <w:p w14:paraId="07F4B674" w14:textId="51738B62" w:rsidR="00C96D33" w:rsidRPr="00302082" w:rsidRDefault="00C96D33" w:rsidP="00302082">
            <w:pPr>
              <w:spacing w:after="120"/>
              <w:rPr>
                <w:rFonts w:ascii="Arial" w:hAnsi="Arial" w:cs="Arial"/>
                <w:b/>
              </w:rPr>
            </w:pPr>
            <w:r>
              <w:rPr>
                <w:rFonts w:ascii="Arial" w:hAnsi="Arial" w:cs="Arial"/>
                <w:b/>
              </w:rPr>
              <w:t>X</w:t>
            </w:r>
          </w:p>
        </w:tc>
        <w:tc>
          <w:tcPr>
            <w:tcW w:w="567" w:type="dxa"/>
          </w:tcPr>
          <w:p w14:paraId="52084586" w14:textId="5A00F8F7" w:rsidR="00C96D33" w:rsidRPr="00302082" w:rsidRDefault="00C96D33" w:rsidP="00302082">
            <w:pPr>
              <w:spacing w:after="120"/>
              <w:rPr>
                <w:rFonts w:ascii="Arial" w:hAnsi="Arial" w:cs="Arial"/>
                <w:b/>
              </w:rPr>
            </w:pPr>
          </w:p>
        </w:tc>
        <w:tc>
          <w:tcPr>
            <w:tcW w:w="567" w:type="dxa"/>
          </w:tcPr>
          <w:p w14:paraId="2260072A" w14:textId="0349CC04" w:rsidR="00C96D33" w:rsidRPr="00302082" w:rsidRDefault="00C96D33" w:rsidP="00302082">
            <w:pPr>
              <w:spacing w:after="120"/>
              <w:rPr>
                <w:rFonts w:ascii="Arial" w:hAnsi="Arial" w:cs="Arial"/>
                <w:b/>
              </w:rPr>
            </w:pPr>
            <w:r>
              <w:rPr>
                <w:rFonts w:ascii="Arial" w:hAnsi="Arial" w:cs="Arial"/>
                <w:b/>
              </w:rPr>
              <w:t>X</w:t>
            </w:r>
          </w:p>
        </w:tc>
        <w:tc>
          <w:tcPr>
            <w:tcW w:w="567" w:type="dxa"/>
          </w:tcPr>
          <w:p w14:paraId="58FF95CC" w14:textId="41246E53" w:rsidR="00C96D33" w:rsidRPr="00302082" w:rsidRDefault="00C96D33" w:rsidP="00302082">
            <w:pPr>
              <w:spacing w:after="120"/>
              <w:rPr>
                <w:rFonts w:ascii="Arial" w:hAnsi="Arial" w:cs="Arial"/>
                <w:b/>
              </w:rPr>
            </w:pPr>
            <w:r>
              <w:rPr>
                <w:rFonts w:ascii="Arial" w:hAnsi="Arial" w:cs="Arial"/>
                <w:b/>
              </w:rPr>
              <w:t>X</w:t>
            </w:r>
          </w:p>
        </w:tc>
        <w:tc>
          <w:tcPr>
            <w:tcW w:w="567" w:type="dxa"/>
          </w:tcPr>
          <w:p w14:paraId="60228E25" w14:textId="2DA93AD3" w:rsidR="00C96D33" w:rsidRPr="00302082" w:rsidRDefault="00C96D33" w:rsidP="00302082">
            <w:pPr>
              <w:spacing w:after="120"/>
              <w:rPr>
                <w:rFonts w:ascii="Arial" w:hAnsi="Arial" w:cs="Arial"/>
                <w:b/>
              </w:rPr>
            </w:pPr>
            <w:r>
              <w:rPr>
                <w:rFonts w:ascii="Arial" w:hAnsi="Arial" w:cs="Arial"/>
                <w:b/>
              </w:rPr>
              <w:t>X</w:t>
            </w:r>
          </w:p>
        </w:tc>
        <w:tc>
          <w:tcPr>
            <w:tcW w:w="567" w:type="dxa"/>
          </w:tcPr>
          <w:p w14:paraId="28B415E2" w14:textId="504284DF" w:rsidR="00C96D33" w:rsidRPr="00302082" w:rsidRDefault="00C96D33" w:rsidP="00302082">
            <w:pPr>
              <w:spacing w:after="120"/>
              <w:rPr>
                <w:rFonts w:ascii="Arial" w:hAnsi="Arial" w:cs="Arial"/>
                <w:b/>
              </w:rPr>
            </w:pPr>
            <w:r>
              <w:rPr>
                <w:rFonts w:ascii="Arial" w:hAnsi="Arial" w:cs="Arial"/>
                <w:b/>
              </w:rPr>
              <w:t>X</w:t>
            </w:r>
          </w:p>
        </w:tc>
        <w:tc>
          <w:tcPr>
            <w:tcW w:w="567" w:type="dxa"/>
          </w:tcPr>
          <w:p w14:paraId="1FB83CEB" w14:textId="1BD47EB0" w:rsidR="00C96D33" w:rsidRPr="00302082" w:rsidRDefault="00C96D33" w:rsidP="00302082">
            <w:pPr>
              <w:spacing w:after="120"/>
              <w:rPr>
                <w:rFonts w:ascii="Arial" w:hAnsi="Arial" w:cs="Arial"/>
                <w:b/>
              </w:rPr>
            </w:pPr>
            <w:r>
              <w:rPr>
                <w:rFonts w:ascii="Arial" w:hAnsi="Arial" w:cs="Arial"/>
                <w:b/>
              </w:rPr>
              <w:t>X</w:t>
            </w:r>
          </w:p>
        </w:tc>
        <w:tc>
          <w:tcPr>
            <w:tcW w:w="709" w:type="dxa"/>
          </w:tcPr>
          <w:p w14:paraId="7A05D796" w14:textId="77777777" w:rsidR="00C96D33" w:rsidRPr="00302082" w:rsidRDefault="00C96D33" w:rsidP="00302082">
            <w:pPr>
              <w:spacing w:after="120"/>
              <w:rPr>
                <w:rFonts w:ascii="Arial" w:hAnsi="Arial" w:cs="Arial"/>
                <w:b/>
              </w:rPr>
            </w:pPr>
          </w:p>
        </w:tc>
      </w:tr>
      <w:tr w:rsidR="00C96D33" w:rsidRPr="00302082" w14:paraId="6DF577B3" w14:textId="77777777" w:rsidTr="00C96D33">
        <w:tc>
          <w:tcPr>
            <w:tcW w:w="1730" w:type="dxa"/>
          </w:tcPr>
          <w:p w14:paraId="4369148C" w14:textId="2F651022" w:rsidR="00C96D33" w:rsidRPr="0018561E" w:rsidRDefault="00C96D33" w:rsidP="00302082">
            <w:pPr>
              <w:spacing w:after="120"/>
              <w:rPr>
                <w:rFonts w:ascii="Arial" w:hAnsi="Arial" w:cs="Arial"/>
              </w:rPr>
            </w:pPr>
            <w:r w:rsidRPr="0018561E">
              <w:rPr>
                <w:rFonts w:ascii="Arial" w:hAnsi="Arial" w:cs="Arial"/>
              </w:rPr>
              <w:t>Lecture</w:t>
            </w:r>
          </w:p>
        </w:tc>
        <w:tc>
          <w:tcPr>
            <w:tcW w:w="567" w:type="dxa"/>
          </w:tcPr>
          <w:p w14:paraId="6A05F2FF" w14:textId="718F2BD7" w:rsidR="00C96D33" w:rsidRPr="00302082" w:rsidRDefault="00C96D33" w:rsidP="00302082">
            <w:pPr>
              <w:spacing w:after="120"/>
              <w:rPr>
                <w:rFonts w:ascii="Arial" w:hAnsi="Arial" w:cs="Arial"/>
                <w:b/>
              </w:rPr>
            </w:pPr>
            <w:r>
              <w:rPr>
                <w:rFonts w:ascii="Arial" w:hAnsi="Arial" w:cs="Arial"/>
                <w:b/>
              </w:rPr>
              <w:t>X</w:t>
            </w:r>
          </w:p>
        </w:tc>
        <w:tc>
          <w:tcPr>
            <w:tcW w:w="567" w:type="dxa"/>
          </w:tcPr>
          <w:p w14:paraId="01481E38" w14:textId="4D83ECBA" w:rsidR="00C96D33" w:rsidRPr="00302082" w:rsidRDefault="00C96D33" w:rsidP="00302082">
            <w:pPr>
              <w:spacing w:after="120"/>
              <w:rPr>
                <w:rFonts w:ascii="Arial" w:hAnsi="Arial" w:cs="Arial"/>
                <w:b/>
              </w:rPr>
            </w:pPr>
            <w:r>
              <w:rPr>
                <w:rFonts w:ascii="Arial" w:hAnsi="Arial" w:cs="Arial"/>
                <w:b/>
              </w:rPr>
              <w:t>X</w:t>
            </w:r>
          </w:p>
        </w:tc>
        <w:tc>
          <w:tcPr>
            <w:tcW w:w="567" w:type="dxa"/>
          </w:tcPr>
          <w:p w14:paraId="46BC0E4E" w14:textId="591D7C9A" w:rsidR="00C96D33" w:rsidRPr="00302082" w:rsidRDefault="00C96D33" w:rsidP="00302082">
            <w:pPr>
              <w:spacing w:after="120"/>
              <w:rPr>
                <w:rFonts w:ascii="Arial" w:hAnsi="Arial" w:cs="Arial"/>
                <w:b/>
              </w:rPr>
            </w:pPr>
            <w:r>
              <w:rPr>
                <w:rFonts w:ascii="Arial" w:hAnsi="Arial" w:cs="Arial"/>
                <w:b/>
              </w:rPr>
              <w:t>X</w:t>
            </w:r>
          </w:p>
        </w:tc>
        <w:tc>
          <w:tcPr>
            <w:tcW w:w="567" w:type="dxa"/>
          </w:tcPr>
          <w:p w14:paraId="377D9683" w14:textId="5B420266" w:rsidR="00C96D33" w:rsidRPr="00302082" w:rsidRDefault="00C96D33" w:rsidP="00302082">
            <w:pPr>
              <w:spacing w:after="120"/>
              <w:rPr>
                <w:rFonts w:ascii="Arial" w:hAnsi="Arial" w:cs="Arial"/>
                <w:b/>
              </w:rPr>
            </w:pPr>
            <w:r>
              <w:rPr>
                <w:rFonts w:ascii="Arial" w:hAnsi="Arial" w:cs="Arial"/>
                <w:b/>
              </w:rPr>
              <w:t>X</w:t>
            </w:r>
          </w:p>
        </w:tc>
        <w:tc>
          <w:tcPr>
            <w:tcW w:w="567" w:type="dxa"/>
          </w:tcPr>
          <w:p w14:paraId="6803EC2A" w14:textId="0E62F6D2" w:rsidR="00C96D33" w:rsidRPr="00302082" w:rsidRDefault="00C96D33" w:rsidP="00302082">
            <w:pPr>
              <w:spacing w:after="120"/>
              <w:rPr>
                <w:rFonts w:ascii="Arial" w:hAnsi="Arial" w:cs="Arial"/>
                <w:b/>
              </w:rPr>
            </w:pPr>
            <w:r>
              <w:rPr>
                <w:rFonts w:ascii="Arial" w:hAnsi="Arial" w:cs="Arial"/>
                <w:b/>
              </w:rPr>
              <w:t>X</w:t>
            </w:r>
          </w:p>
        </w:tc>
        <w:tc>
          <w:tcPr>
            <w:tcW w:w="567" w:type="dxa"/>
          </w:tcPr>
          <w:p w14:paraId="7987F985" w14:textId="77777777" w:rsidR="00C96D33" w:rsidRPr="00302082" w:rsidRDefault="00C96D33" w:rsidP="00302082">
            <w:pPr>
              <w:spacing w:after="120"/>
              <w:rPr>
                <w:rFonts w:ascii="Arial" w:hAnsi="Arial" w:cs="Arial"/>
                <w:b/>
              </w:rPr>
            </w:pPr>
          </w:p>
        </w:tc>
        <w:tc>
          <w:tcPr>
            <w:tcW w:w="567" w:type="dxa"/>
          </w:tcPr>
          <w:p w14:paraId="707C6397" w14:textId="37356D75" w:rsidR="00C96D33" w:rsidRPr="00302082" w:rsidRDefault="00C96D33" w:rsidP="00302082">
            <w:pPr>
              <w:spacing w:after="120"/>
              <w:rPr>
                <w:rFonts w:ascii="Arial" w:hAnsi="Arial" w:cs="Arial"/>
                <w:b/>
              </w:rPr>
            </w:pPr>
            <w:r>
              <w:rPr>
                <w:rFonts w:ascii="Arial" w:hAnsi="Arial" w:cs="Arial"/>
                <w:b/>
              </w:rPr>
              <w:t>X</w:t>
            </w:r>
          </w:p>
        </w:tc>
        <w:tc>
          <w:tcPr>
            <w:tcW w:w="567" w:type="dxa"/>
          </w:tcPr>
          <w:p w14:paraId="6F0596DB" w14:textId="17B4EEFC" w:rsidR="00C96D33" w:rsidRPr="00302082" w:rsidRDefault="00C96D33" w:rsidP="00302082">
            <w:pPr>
              <w:spacing w:after="120"/>
              <w:rPr>
                <w:rFonts w:ascii="Arial" w:hAnsi="Arial" w:cs="Arial"/>
                <w:b/>
              </w:rPr>
            </w:pPr>
            <w:r>
              <w:rPr>
                <w:rFonts w:ascii="Arial" w:hAnsi="Arial" w:cs="Arial"/>
                <w:b/>
              </w:rPr>
              <w:t>X</w:t>
            </w:r>
          </w:p>
        </w:tc>
        <w:tc>
          <w:tcPr>
            <w:tcW w:w="567" w:type="dxa"/>
          </w:tcPr>
          <w:p w14:paraId="44794B44" w14:textId="1340E5FB" w:rsidR="00C96D33" w:rsidRPr="00302082" w:rsidRDefault="00C96D33" w:rsidP="00302082">
            <w:pPr>
              <w:spacing w:after="120"/>
              <w:rPr>
                <w:rFonts w:ascii="Arial" w:hAnsi="Arial" w:cs="Arial"/>
                <w:b/>
              </w:rPr>
            </w:pPr>
            <w:r>
              <w:rPr>
                <w:rFonts w:ascii="Arial" w:hAnsi="Arial" w:cs="Arial"/>
                <w:b/>
              </w:rPr>
              <w:t>X</w:t>
            </w:r>
          </w:p>
        </w:tc>
        <w:tc>
          <w:tcPr>
            <w:tcW w:w="567" w:type="dxa"/>
          </w:tcPr>
          <w:p w14:paraId="7C494558" w14:textId="3BC39D02" w:rsidR="00C96D33" w:rsidRPr="00302082" w:rsidRDefault="00C96D33" w:rsidP="00302082">
            <w:pPr>
              <w:spacing w:after="120"/>
              <w:rPr>
                <w:rFonts w:ascii="Arial" w:hAnsi="Arial" w:cs="Arial"/>
                <w:b/>
              </w:rPr>
            </w:pPr>
            <w:r>
              <w:rPr>
                <w:rFonts w:ascii="Arial" w:hAnsi="Arial" w:cs="Arial"/>
                <w:b/>
              </w:rPr>
              <w:t>X</w:t>
            </w:r>
          </w:p>
        </w:tc>
        <w:tc>
          <w:tcPr>
            <w:tcW w:w="567" w:type="dxa"/>
          </w:tcPr>
          <w:p w14:paraId="21F6326A" w14:textId="5A6B32DC" w:rsidR="00C96D33" w:rsidRPr="00302082" w:rsidRDefault="00C96D33" w:rsidP="00302082">
            <w:pPr>
              <w:spacing w:after="120"/>
              <w:rPr>
                <w:rFonts w:ascii="Arial" w:hAnsi="Arial" w:cs="Arial"/>
                <w:b/>
              </w:rPr>
            </w:pPr>
            <w:r>
              <w:rPr>
                <w:rFonts w:ascii="Arial" w:hAnsi="Arial" w:cs="Arial"/>
                <w:b/>
              </w:rPr>
              <w:t>X</w:t>
            </w:r>
          </w:p>
        </w:tc>
        <w:tc>
          <w:tcPr>
            <w:tcW w:w="709" w:type="dxa"/>
          </w:tcPr>
          <w:p w14:paraId="7CF8C048" w14:textId="77777777" w:rsidR="00C96D33" w:rsidRPr="00302082" w:rsidRDefault="00C96D33" w:rsidP="00302082">
            <w:pPr>
              <w:spacing w:after="120"/>
              <w:rPr>
                <w:rFonts w:ascii="Arial" w:hAnsi="Arial" w:cs="Arial"/>
                <w:b/>
              </w:rPr>
            </w:pPr>
          </w:p>
        </w:tc>
      </w:tr>
      <w:tr w:rsidR="00C96D33" w:rsidRPr="00302082" w14:paraId="47E4B9C1" w14:textId="77777777" w:rsidTr="00C96D33">
        <w:tc>
          <w:tcPr>
            <w:tcW w:w="1730" w:type="dxa"/>
          </w:tcPr>
          <w:p w14:paraId="7CFDFD71" w14:textId="7441EEF9" w:rsidR="00C96D33" w:rsidRPr="0018561E" w:rsidRDefault="00C96D33" w:rsidP="00302082">
            <w:pPr>
              <w:spacing w:after="120"/>
              <w:rPr>
                <w:rFonts w:ascii="Arial" w:hAnsi="Arial" w:cs="Arial"/>
              </w:rPr>
            </w:pPr>
            <w:r w:rsidRPr="0018561E">
              <w:rPr>
                <w:rFonts w:ascii="Arial" w:hAnsi="Arial" w:cs="Arial"/>
              </w:rPr>
              <w:t>Seminar</w:t>
            </w:r>
          </w:p>
        </w:tc>
        <w:tc>
          <w:tcPr>
            <w:tcW w:w="567" w:type="dxa"/>
          </w:tcPr>
          <w:p w14:paraId="513A80A2" w14:textId="1C91DA3C" w:rsidR="00C96D33" w:rsidRPr="00302082" w:rsidRDefault="00C96D33" w:rsidP="00302082">
            <w:pPr>
              <w:spacing w:after="120"/>
              <w:rPr>
                <w:rFonts w:ascii="Arial" w:hAnsi="Arial" w:cs="Arial"/>
                <w:b/>
              </w:rPr>
            </w:pPr>
            <w:r>
              <w:rPr>
                <w:rFonts w:ascii="Arial" w:hAnsi="Arial" w:cs="Arial"/>
                <w:b/>
              </w:rPr>
              <w:t>X</w:t>
            </w:r>
          </w:p>
        </w:tc>
        <w:tc>
          <w:tcPr>
            <w:tcW w:w="567" w:type="dxa"/>
          </w:tcPr>
          <w:p w14:paraId="4C65B718" w14:textId="226DDE7B" w:rsidR="00C96D33" w:rsidRPr="00302082" w:rsidRDefault="00C96D33" w:rsidP="00302082">
            <w:pPr>
              <w:spacing w:after="120"/>
              <w:rPr>
                <w:rFonts w:ascii="Arial" w:hAnsi="Arial" w:cs="Arial"/>
                <w:b/>
              </w:rPr>
            </w:pPr>
            <w:r>
              <w:rPr>
                <w:rFonts w:ascii="Arial" w:hAnsi="Arial" w:cs="Arial"/>
                <w:b/>
              </w:rPr>
              <w:t>X</w:t>
            </w:r>
          </w:p>
        </w:tc>
        <w:tc>
          <w:tcPr>
            <w:tcW w:w="567" w:type="dxa"/>
          </w:tcPr>
          <w:p w14:paraId="752DF14D" w14:textId="6BFCCE60" w:rsidR="00C96D33" w:rsidRPr="00302082" w:rsidRDefault="00C96D33" w:rsidP="00302082">
            <w:pPr>
              <w:spacing w:after="120"/>
              <w:rPr>
                <w:rFonts w:ascii="Arial" w:hAnsi="Arial" w:cs="Arial"/>
                <w:b/>
              </w:rPr>
            </w:pPr>
            <w:r>
              <w:rPr>
                <w:rFonts w:ascii="Arial" w:hAnsi="Arial" w:cs="Arial"/>
                <w:b/>
              </w:rPr>
              <w:t>X</w:t>
            </w:r>
          </w:p>
        </w:tc>
        <w:tc>
          <w:tcPr>
            <w:tcW w:w="567" w:type="dxa"/>
          </w:tcPr>
          <w:p w14:paraId="7E8F1227" w14:textId="5C8633D5" w:rsidR="00C96D33" w:rsidRPr="00302082" w:rsidRDefault="00C96D33" w:rsidP="00302082">
            <w:pPr>
              <w:spacing w:after="120"/>
              <w:rPr>
                <w:rFonts w:ascii="Arial" w:hAnsi="Arial" w:cs="Arial"/>
                <w:b/>
              </w:rPr>
            </w:pPr>
            <w:r>
              <w:rPr>
                <w:rFonts w:ascii="Arial" w:hAnsi="Arial" w:cs="Arial"/>
                <w:b/>
              </w:rPr>
              <w:t>X</w:t>
            </w:r>
          </w:p>
        </w:tc>
        <w:tc>
          <w:tcPr>
            <w:tcW w:w="567" w:type="dxa"/>
          </w:tcPr>
          <w:p w14:paraId="51B853AF" w14:textId="237F4F11" w:rsidR="00C96D33" w:rsidRPr="00302082" w:rsidRDefault="00C96D33" w:rsidP="00302082">
            <w:pPr>
              <w:spacing w:after="120"/>
              <w:rPr>
                <w:rFonts w:ascii="Arial" w:hAnsi="Arial" w:cs="Arial"/>
                <w:b/>
              </w:rPr>
            </w:pPr>
            <w:r>
              <w:rPr>
                <w:rFonts w:ascii="Arial" w:hAnsi="Arial" w:cs="Arial"/>
                <w:b/>
              </w:rPr>
              <w:t>X</w:t>
            </w:r>
          </w:p>
        </w:tc>
        <w:tc>
          <w:tcPr>
            <w:tcW w:w="567" w:type="dxa"/>
          </w:tcPr>
          <w:p w14:paraId="276F419C" w14:textId="77777777" w:rsidR="00C96D33" w:rsidRPr="00302082" w:rsidRDefault="00C96D33" w:rsidP="00302082">
            <w:pPr>
              <w:spacing w:after="120"/>
              <w:rPr>
                <w:rFonts w:ascii="Arial" w:hAnsi="Arial" w:cs="Arial"/>
                <w:b/>
              </w:rPr>
            </w:pPr>
          </w:p>
        </w:tc>
        <w:tc>
          <w:tcPr>
            <w:tcW w:w="567" w:type="dxa"/>
          </w:tcPr>
          <w:p w14:paraId="7234B9C3" w14:textId="409A8BEB" w:rsidR="00C96D33" w:rsidRPr="00302082" w:rsidRDefault="00C96D33" w:rsidP="00302082">
            <w:pPr>
              <w:spacing w:after="120"/>
              <w:rPr>
                <w:rFonts w:ascii="Arial" w:hAnsi="Arial" w:cs="Arial"/>
                <w:b/>
              </w:rPr>
            </w:pPr>
            <w:r>
              <w:rPr>
                <w:rFonts w:ascii="Arial" w:hAnsi="Arial" w:cs="Arial"/>
                <w:b/>
              </w:rPr>
              <w:t>X</w:t>
            </w:r>
          </w:p>
        </w:tc>
        <w:tc>
          <w:tcPr>
            <w:tcW w:w="567" w:type="dxa"/>
          </w:tcPr>
          <w:p w14:paraId="6BC7619A" w14:textId="00D68435" w:rsidR="00C96D33" w:rsidRPr="00302082" w:rsidRDefault="00C96D33" w:rsidP="00302082">
            <w:pPr>
              <w:spacing w:after="120"/>
              <w:rPr>
                <w:rFonts w:ascii="Arial" w:hAnsi="Arial" w:cs="Arial"/>
                <w:b/>
              </w:rPr>
            </w:pPr>
            <w:r>
              <w:rPr>
                <w:rFonts w:ascii="Arial" w:hAnsi="Arial" w:cs="Arial"/>
                <w:b/>
              </w:rPr>
              <w:t>X</w:t>
            </w:r>
          </w:p>
        </w:tc>
        <w:tc>
          <w:tcPr>
            <w:tcW w:w="567" w:type="dxa"/>
          </w:tcPr>
          <w:p w14:paraId="5AF84336" w14:textId="60A6FA20" w:rsidR="00C96D33" w:rsidRPr="00302082" w:rsidRDefault="00C96D33" w:rsidP="00302082">
            <w:pPr>
              <w:spacing w:after="120"/>
              <w:rPr>
                <w:rFonts w:ascii="Arial" w:hAnsi="Arial" w:cs="Arial"/>
                <w:b/>
              </w:rPr>
            </w:pPr>
            <w:r>
              <w:rPr>
                <w:rFonts w:ascii="Arial" w:hAnsi="Arial" w:cs="Arial"/>
                <w:b/>
              </w:rPr>
              <w:t>X</w:t>
            </w:r>
          </w:p>
        </w:tc>
        <w:tc>
          <w:tcPr>
            <w:tcW w:w="567" w:type="dxa"/>
          </w:tcPr>
          <w:p w14:paraId="0137489C" w14:textId="083E7F51" w:rsidR="00C96D33" w:rsidRPr="00302082" w:rsidRDefault="00C96D33" w:rsidP="00302082">
            <w:pPr>
              <w:spacing w:after="120"/>
              <w:rPr>
                <w:rFonts w:ascii="Arial" w:hAnsi="Arial" w:cs="Arial"/>
                <w:b/>
              </w:rPr>
            </w:pPr>
            <w:r>
              <w:rPr>
                <w:rFonts w:ascii="Arial" w:hAnsi="Arial" w:cs="Arial"/>
                <w:b/>
              </w:rPr>
              <w:t>X</w:t>
            </w:r>
          </w:p>
        </w:tc>
        <w:tc>
          <w:tcPr>
            <w:tcW w:w="567" w:type="dxa"/>
          </w:tcPr>
          <w:p w14:paraId="40E941EB" w14:textId="5D8B19A8" w:rsidR="00C96D33" w:rsidRPr="00302082" w:rsidRDefault="00C96D33" w:rsidP="00302082">
            <w:pPr>
              <w:spacing w:after="120"/>
              <w:rPr>
                <w:rFonts w:ascii="Arial" w:hAnsi="Arial" w:cs="Arial"/>
                <w:b/>
              </w:rPr>
            </w:pPr>
            <w:r>
              <w:rPr>
                <w:rFonts w:ascii="Arial" w:hAnsi="Arial" w:cs="Arial"/>
                <w:b/>
              </w:rPr>
              <w:t>X</w:t>
            </w:r>
          </w:p>
        </w:tc>
        <w:tc>
          <w:tcPr>
            <w:tcW w:w="709" w:type="dxa"/>
          </w:tcPr>
          <w:p w14:paraId="4F92A585" w14:textId="77777777" w:rsidR="00C96D33" w:rsidRPr="00302082" w:rsidRDefault="00C96D33" w:rsidP="00302082">
            <w:pPr>
              <w:spacing w:after="120"/>
              <w:rPr>
                <w:rFonts w:ascii="Arial" w:hAnsi="Arial" w:cs="Arial"/>
                <w:b/>
              </w:rPr>
            </w:pPr>
          </w:p>
        </w:tc>
      </w:tr>
      <w:tr w:rsidR="00C96D33" w:rsidRPr="00302082" w14:paraId="26C7149C" w14:textId="77777777" w:rsidTr="00C96D33">
        <w:tc>
          <w:tcPr>
            <w:tcW w:w="1730" w:type="dxa"/>
          </w:tcPr>
          <w:p w14:paraId="2CB7042C" w14:textId="2079C2B1" w:rsidR="00C96D33" w:rsidRPr="0018561E" w:rsidRDefault="00C96D33" w:rsidP="00302082">
            <w:pPr>
              <w:spacing w:after="120"/>
              <w:rPr>
                <w:rFonts w:ascii="Arial" w:hAnsi="Arial" w:cs="Arial"/>
              </w:rPr>
            </w:pPr>
            <w:r w:rsidRPr="0018561E">
              <w:rPr>
                <w:rFonts w:ascii="Arial" w:hAnsi="Arial" w:cs="Arial"/>
              </w:rPr>
              <w:t>Trip</w:t>
            </w:r>
          </w:p>
        </w:tc>
        <w:tc>
          <w:tcPr>
            <w:tcW w:w="567" w:type="dxa"/>
          </w:tcPr>
          <w:p w14:paraId="04A69B02" w14:textId="443A6127" w:rsidR="00C96D33" w:rsidRPr="00302082" w:rsidRDefault="00C96D33" w:rsidP="00302082">
            <w:pPr>
              <w:spacing w:after="120"/>
              <w:rPr>
                <w:rFonts w:ascii="Arial" w:hAnsi="Arial" w:cs="Arial"/>
                <w:b/>
              </w:rPr>
            </w:pPr>
            <w:r>
              <w:rPr>
                <w:rFonts w:ascii="Arial" w:hAnsi="Arial" w:cs="Arial"/>
                <w:b/>
              </w:rPr>
              <w:t>X</w:t>
            </w:r>
          </w:p>
        </w:tc>
        <w:tc>
          <w:tcPr>
            <w:tcW w:w="567" w:type="dxa"/>
          </w:tcPr>
          <w:p w14:paraId="06954B4F" w14:textId="044874B1" w:rsidR="00C96D33" w:rsidRPr="00302082" w:rsidRDefault="00C96D33" w:rsidP="00302082">
            <w:pPr>
              <w:spacing w:after="120"/>
              <w:rPr>
                <w:rFonts w:ascii="Arial" w:hAnsi="Arial" w:cs="Arial"/>
                <w:b/>
              </w:rPr>
            </w:pPr>
            <w:r>
              <w:rPr>
                <w:rFonts w:ascii="Arial" w:hAnsi="Arial" w:cs="Arial"/>
                <w:b/>
              </w:rPr>
              <w:t>X</w:t>
            </w:r>
          </w:p>
        </w:tc>
        <w:tc>
          <w:tcPr>
            <w:tcW w:w="567" w:type="dxa"/>
          </w:tcPr>
          <w:p w14:paraId="2876D64A" w14:textId="6AB16066" w:rsidR="00C96D33" w:rsidRPr="00302082" w:rsidRDefault="00C96D33" w:rsidP="00302082">
            <w:pPr>
              <w:spacing w:after="120"/>
              <w:rPr>
                <w:rFonts w:ascii="Arial" w:hAnsi="Arial" w:cs="Arial"/>
                <w:b/>
              </w:rPr>
            </w:pPr>
            <w:r>
              <w:rPr>
                <w:rFonts w:ascii="Arial" w:hAnsi="Arial" w:cs="Arial"/>
                <w:b/>
              </w:rPr>
              <w:t>X</w:t>
            </w:r>
          </w:p>
        </w:tc>
        <w:tc>
          <w:tcPr>
            <w:tcW w:w="567" w:type="dxa"/>
          </w:tcPr>
          <w:p w14:paraId="72079E62" w14:textId="31CC0871" w:rsidR="00C96D33" w:rsidRPr="00302082" w:rsidRDefault="00C96D33" w:rsidP="00302082">
            <w:pPr>
              <w:spacing w:after="120"/>
              <w:rPr>
                <w:rFonts w:ascii="Arial" w:hAnsi="Arial" w:cs="Arial"/>
                <w:b/>
              </w:rPr>
            </w:pPr>
            <w:r>
              <w:rPr>
                <w:rFonts w:ascii="Arial" w:hAnsi="Arial" w:cs="Arial"/>
                <w:b/>
              </w:rPr>
              <w:t>X</w:t>
            </w:r>
          </w:p>
        </w:tc>
        <w:tc>
          <w:tcPr>
            <w:tcW w:w="567" w:type="dxa"/>
          </w:tcPr>
          <w:p w14:paraId="29541D13" w14:textId="7B6C934A" w:rsidR="00C96D33" w:rsidRPr="00302082" w:rsidRDefault="00C96D33" w:rsidP="00302082">
            <w:pPr>
              <w:spacing w:after="120"/>
              <w:rPr>
                <w:rFonts w:ascii="Arial" w:hAnsi="Arial" w:cs="Arial"/>
                <w:b/>
              </w:rPr>
            </w:pPr>
            <w:r>
              <w:rPr>
                <w:rFonts w:ascii="Arial" w:hAnsi="Arial" w:cs="Arial"/>
                <w:b/>
              </w:rPr>
              <w:t>X</w:t>
            </w:r>
          </w:p>
        </w:tc>
        <w:tc>
          <w:tcPr>
            <w:tcW w:w="567" w:type="dxa"/>
          </w:tcPr>
          <w:p w14:paraId="1AEC24F7" w14:textId="77777777" w:rsidR="00C96D33" w:rsidRPr="00302082" w:rsidRDefault="00C96D33" w:rsidP="00302082">
            <w:pPr>
              <w:spacing w:after="120"/>
              <w:rPr>
                <w:rFonts w:ascii="Arial" w:hAnsi="Arial" w:cs="Arial"/>
                <w:b/>
              </w:rPr>
            </w:pPr>
          </w:p>
        </w:tc>
        <w:tc>
          <w:tcPr>
            <w:tcW w:w="567" w:type="dxa"/>
          </w:tcPr>
          <w:p w14:paraId="7052E102" w14:textId="03F685BA" w:rsidR="00C96D33" w:rsidRPr="00302082" w:rsidRDefault="00C96D33" w:rsidP="00302082">
            <w:pPr>
              <w:spacing w:after="120"/>
              <w:rPr>
                <w:rFonts w:ascii="Arial" w:hAnsi="Arial" w:cs="Arial"/>
                <w:b/>
              </w:rPr>
            </w:pPr>
            <w:r>
              <w:rPr>
                <w:rFonts w:ascii="Arial" w:hAnsi="Arial" w:cs="Arial"/>
                <w:b/>
              </w:rPr>
              <w:t>X</w:t>
            </w:r>
          </w:p>
        </w:tc>
        <w:tc>
          <w:tcPr>
            <w:tcW w:w="567" w:type="dxa"/>
          </w:tcPr>
          <w:p w14:paraId="368EFC4B" w14:textId="2374D6DC" w:rsidR="00C96D33" w:rsidRPr="00302082" w:rsidRDefault="00C96D33" w:rsidP="00302082">
            <w:pPr>
              <w:spacing w:after="120"/>
              <w:rPr>
                <w:rFonts w:ascii="Arial" w:hAnsi="Arial" w:cs="Arial"/>
                <w:b/>
              </w:rPr>
            </w:pPr>
            <w:r>
              <w:rPr>
                <w:rFonts w:ascii="Arial" w:hAnsi="Arial" w:cs="Arial"/>
                <w:b/>
              </w:rPr>
              <w:t>X</w:t>
            </w:r>
          </w:p>
        </w:tc>
        <w:tc>
          <w:tcPr>
            <w:tcW w:w="567" w:type="dxa"/>
          </w:tcPr>
          <w:p w14:paraId="267198BF" w14:textId="546388CB" w:rsidR="00C96D33" w:rsidRPr="00302082" w:rsidRDefault="00C96D33" w:rsidP="00302082">
            <w:pPr>
              <w:spacing w:after="120"/>
              <w:rPr>
                <w:rFonts w:ascii="Arial" w:hAnsi="Arial" w:cs="Arial"/>
                <w:b/>
              </w:rPr>
            </w:pPr>
            <w:r>
              <w:rPr>
                <w:rFonts w:ascii="Arial" w:hAnsi="Arial" w:cs="Arial"/>
                <w:b/>
              </w:rPr>
              <w:t>X</w:t>
            </w:r>
          </w:p>
        </w:tc>
        <w:tc>
          <w:tcPr>
            <w:tcW w:w="567" w:type="dxa"/>
          </w:tcPr>
          <w:p w14:paraId="6EFDA682" w14:textId="0983A98B" w:rsidR="00C96D33" w:rsidRPr="00302082" w:rsidRDefault="00C96D33" w:rsidP="00302082">
            <w:pPr>
              <w:spacing w:after="120"/>
              <w:rPr>
                <w:rFonts w:ascii="Arial" w:hAnsi="Arial" w:cs="Arial"/>
                <w:b/>
              </w:rPr>
            </w:pPr>
            <w:r>
              <w:rPr>
                <w:rFonts w:ascii="Arial" w:hAnsi="Arial" w:cs="Arial"/>
                <w:b/>
              </w:rPr>
              <w:t>X</w:t>
            </w:r>
          </w:p>
        </w:tc>
        <w:tc>
          <w:tcPr>
            <w:tcW w:w="567" w:type="dxa"/>
          </w:tcPr>
          <w:p w14:paraId="13E9C23D" w14:textId="1B0BEC26" w:rsidR="00C96D33" w:rsidRPr="00302082" w:rsidRDefault="00C96D33" w:rsidP="00302082">
            <w:pPr>
              <w:spacing w:after="120"/>
              <w:rPr>
                <w:rFonts w:ascii="Arial" w:hAnsi="Arial" w:cs="Arial"/>
                <w:b/>
              </w:rPr>
            </w:pPr>
            <w:r>
              <w:rPr>
                <w:rFonts w:ascii="Arial" w:hAnsi="Arial" w:cs="Arial"/>
                <w:b/>
              </w:rPr>
              <w:t>X</w:t>
            </w:r>
          </w:p>
        </w:tc>
        <w:tc>
          <w:tcPr>
            <w:tcW w:w="709" w:type="dxa"/>
          </w:tcPr>
          <w:p w14:paraId="09CD5F20" w14:textId="77777777" w:rsidR="00C96D33" w:rsidRPr="00302082" w:rsidRDefault="00C96D33" w:rsidP="00302082">
            <w:pPr>
              <w:spacing w:after="120"/>
              <w:rPr>
                <w:rFonts w:ascii="Arial" w:hAnsi="Arial" w:cs="Arial"/>
                <w:b/>
              </w:rPr>
            </w:pPr>
          </w:p>
        </w:tc>
      </w:tr>
      <w:tr w:rsidR="00C96D33" w:rsidRPr="00302082" w14:paraId="0251D79A" w14:textId="77777777" w:rsidTr="00C96D33">
        <w:tc>
          <w:tcPr>
            <w:tcW w:w="1730" w:type="dxa"/>
            <w:shd w:val="clear" w:color="auto" w:fill="D9D9D9" w:themeFill="background1" w:themeFillShade="D9"/>
          </w:tcPr>
          <w:p w14:paraId="3E6E712D" w14:textId="77777777" w:rsidR="00C96D33" w:rsidRPr="00302082" w:rsidRDefault="00C96D33" w:rsidP="00302082">
            <w:pPr>
              <w:spacing w:after="120"/>
              <w:rPr>
                <w:rFonts w:ascii="Arial" w:hAnsi="Arial" w:cs="Arial"/>
                <w:b/>
              </w:rPr>
            </w:pPr>
            <w:r w:rsidRPr="00302082">
              <w:rPr>
                <w:rFonts w:ascii="Arial" w:hAnsi="Arial" w:cs="Arial"/>
                <w:b/>
              </w:rPr>
              <w:t>Assessment method</w:t>
            </w:r>
          </w:p>
        </w:tc>
        <w:tc>
          <w:tcPr>
            <w:tcW w:w="567" w:type="dxa"/>
          </w:tcPr>
          <w:p w14:paraId="33C3F831" w14:textId="77777777" w:rsidR="00C96D33" w:rsidRPr="00302082" w:rsidRDefault="00C96D33" w:rsidP="00302082">
            <w:pPr>
              <w:spacing w:after="120"/>
              <w:rPr>
                <w:rFonts w:ascii="Arial" w:hAnsi="Arial" w:cs="Arial"/>
                <w:b/>
              </w:rPr>
            </w:pPr>
          </w:p>
        </w:tc>
        <w:tc>
          <w:tcPr>
            <w:tcW w:w="567" w:type="dxa"/>
          </w:tcPr>
          <w:p w14:paraId="00154812" w14:textId="77777777" w:rsidR="00C96D33" w:rsidRPr="00302082" w:rsidRDefault="00C96D33" w:rsidP="00302082">
            <w:pPr>
              <w:spacing w:after="120"/>
              <w:rPr>
                <w:rFonts w:ascii="Arial" w:hAnsi="Arial" w:cs="Arial"/>
                <w:b/>
              </w:rPr>
            </w:pPr>
          </w:p>
        </w:tc>
        <w:tc>
          <w:tcPr>
            <w:tcW w:w="567" w:type="dxa"/>
          </w:tcPr>
          <w:p w14:paraId="4B7A8CF7" w14:textId="77777777" w:rsidR="00C96D33" w:rsidRPr="00302082" w:rsidRDefault="00C96D33" w:rsidP="00302082">
            <w:pPr>
              <w:spacing w:after="120"/>
              <w:rPr>
                <w:rFonts w:ascii="Arial" w:hAnsi="Arial" w:cs="Arial"/>
                <w:b/>
              </w:rPr>
            </w:pPr>
          </w:p>
        </w:tc>
        <w:tc>
          <w:tcPr>
            <w:tcW w:w="567" w:type="dxa"/>
          </w:tcPr>
          <w:p w14:paraId="377EC2F0" w14:textId="77777777" w:rsidR="00C96D33" w:rsidRPr="00302082" w:rsidRDefault="00C96D33" w:rsidP="00302082">
            <w:pPr>
              <w:spacing w:after="120"/>
              <w:rPr>
                <w:rFonts w:ascii="Arial" w:hAnsi="Arial" w:cs="Arial"/>
                <w:b/>
              </w:rPr>
            </w:pPr>
          </w:p>
        </w:tc>
        <w:tc>
          <w:tcPr>
            <w:tcW w:w="567" w:type="dxa"/>
          </w:tcPr>
          <w:p w14:paraId="1509452F" w14:textId="77777777" w:rsidR="00C96D33" w:rsidRPr="00302082" w:rsidRDefault="00C96D33" w:rsidP="00302082">
            <w:pPr>
              <w:spacing w:after="120"/>
              <w:rPr>
                <w:rFonts w:ascii="Arial" w:hAnsi="Arial" w:cs="Arial"/>
                <w:b/>
              </w:rPr>
            </w:pPr>
          </w:p>
        </w:tc>
        <w:tc>
          <w:tcPr>
            <w:tcW w:w="567" w:type="dxa"/>
          </w:tcPr>
          <w:p w14:paraId="1FAFE74E" w14:textId="77777777" w:rsidR="00C96D33" w:rsidRPr="00302082" w:rsidRDefault="00C96D33" w:rsidP="00302082">
            <w:pPr>
              <w:spacing w:after="120"/>
              <w:rPr>
                <w:rFonts w:ascii="Arial" w:hAnsi="Arial" w:cs="Arial"/>
                <w:b/>
              </w:rPr>
            </w:pPr>
          </w:p>
        </w:tc>
        <w:tc>
          <w:tcPr>
            <w:tcW w:w="567" w:type="dxa"/>
          </w:tcPr>
          <w:p w14:paraId="3A495CE6" w14:textId="77777777" w:rsidR="00C96D33" w:rsidRPr="00302082" w:rsidRDefault="00C96D33" w:rsidP="00302082">
            <w:pPr>
              <w:spacing w:after="120"/>
              <w:rPr>
                <w:rFonts w:ascii="Arial" w:hAnsi="Arial" w:cs="Arial"/>
                <w:b/>
              </w:rPr>
            </w:pPr>
          </w:p>
        </w:tc>
        <w:tc>
          <w:tcPr>
            <w:tcW w:w="567" w:type="dxa"/>
          </w:tcPr>
          <w:p w14:paraId="2B7DBAEC" w14:textId="77777777" w:rsidR="00C96D33" w:rsidRPr="00302082" w:rsidRDefault="00C96D33" w:rsidP="00302082">
            <w:pPr>
              <w:spacing w:after="120"/>
              <w:rPr>
                <w:rFonts w:ascii="Arial" w:hAnsi="Arial" w:cs="Arial"/>
                <w:b/>
              </w:rPr>
            </w:pPr>
          </w:p>
        </w:tc>
        <w:tc>
          <w:tcPr>
            <w:tcW w:w="567" w:type="dxa"/>
          </w:tcPr>
          <w:p w14:paraId="1178C1A2" w14:textId="77777777" w:rsidR="00C96D33" w:rsidRPr="00302082" w:rsidRDefault="00C96D33" w:rsidP="00302082">
            <w:pPr>
              <w:spacing w:after="120"/>
              <w:rPr>
                <w:rFonts w:ascii="Arial" w:hAnsi="Arial" w:cs="Arial"/>
                <w:b/>
              </w:rPr>
            </w:pPr>
          </w:p>
        </w:tc>
        <w:tc>
          <w:tcPr>
            <w:tcW w:w="567" w:type="dxa"/>
          </w:tcPr>
          <w:p w14:paraId="60A92BC8" w14:textId="77777777" w:rsidR="00C96D33" w:rsidRPr="00302082" w:rsidRDefault="00C96D33" w:rsidP="00302082">
            <w:pPr>
              <w:spacing w:after="120"/>
              <w:rPr>
                <w:rFonts w:ascii="Arial" w:hAnsi="Arial" w:cs="Arial"/>
                <w:b/>
              </w:rPr>
            </w:pPr>
          </w:p>
        </w:tc>
        <w:tc>
          <w:tcPr>
            <w:tcW w:w="567" w:type="dxa"/>
          </w:tcPr>
          <w:p w14:paraId="55017FE1" w14:textId="77777777" w:rsidR="00C96D33" w:rsidRPr="00302082" w:rsidRDefault="00C96D33" w:rsidP="00302082">
            <w:pPr>
              <w:spacing w:after="120"/>
              <w:rPr>
                <w:rFonts w:ascii="Arial" w:hAnsi="Arial" w:cs="Arial"/>
                <w:b/>
              </w:rPr>
            </w:pPr>
          </w:p>
        </w:tc>
        <w:tc>
          <w:tcPr>
            <w:tcW w:w="709" w:type="dxa"/>
          </w:tcPr>
          <w:p w14:paraId="3593CDFB" w14:textId="77777777" w:rsidR="00C96D33" w:rsidRPr="00302082" w:rsidRDefault="00C96D33" w:rsidP="00302082">
            <w:pPr>
              <w:spacing w:after="120"/>
              <w:rPr>
                <w:rFonts w:ascii="Arial" w:hAnsi="Arial" w:cs="Arial"/>
                <w:b/>
              </w:rPr>
            </w:pPr>
          </w:p>
        </w:tc>
      </w:tr>
      <w:tr w:rsidR="00C96D33" w:rsidRPr="00302082" w14:paraId="4D05813D" w14:textId="77777777" w:rsidTr="00C96D33">
        <w:tc>
          <w:tcPr>
            <w:tcW w:w="1730" w:type="dxa"/>
          </w:tcPr>
          <w:p w14:paraId="18C8D204" w14:textId="479DC0A8" w:rsidR="00C96D33" w:rsidRPr="004963DB" w:rsidRDefault="00C96D33" w:rsidP="00302082">
            <w:pPr>
              <w:spacing w:after="120"/>
              <w:rPr>
                <w:rFonts w:ascii="Arial" w:hAnsi="Arial" w:cs="Arial"/>
              </w:rPr>
            </w:pPr>
            <w:r w:rsidRPr="004963DB">
              <w:rPr>
                <w:rFonts w:ascii="Arial" w:hAnsi="Arial" w:cs="Arial"/>
              </w:rPr>
              <w:t>Critical Analysis of a Single Sculpture</w:t>
            </w:r>
          </w:p>
        </w:tc>
        <w:tc>
          <w:tcPr>
            <w:tcW w:w="567" w:type="dxa"/>
          </w:tcPr>
          <w:p w14:paraId="4F0F909E" w14:textId="0EADEFD6" w:rsidR="00C96D33" w:rsidRPr="00302082" w:rsidRDefault="00C96D33" w:rsidP="00302082">
            <w:pPr>
              <w:spacing w:after="120"/>
              <w:rPr>
                <w:rFonts w:ascii="Arial" w:hAnsi="Arial" w:cs="Arial"/>
                <w:b/>
              </w:rPr>
            </w:pPr>
            <w:r>
              <w:rPr>
                <w:rFonts w:ascii="Arial" w:hAnsi="Arial" w:cs="Arial"/>
                <w:b/>
              </w:rPr>
              <w:t>X</w:t>
            </w:r>
          </w:p>
        </w:tc>
        <w:tc>
          <w:tcPr>
            <w:tcW w:w="567" w:type="dxa"/>
          </w:tcPr>
          <w:p w14:paraId="232BE3AD" w14:textId="41D68FFA" w:rsidR="00C96D33" w:rsidRPr="00302082" w:rsidRDefault="00C96D33" w:rsidP="00302082">
            <w:pPr>
              <w:spacing w:after="120"/>
              <w:rPr>
                <w:rFonts w:ascii="Arial" w:hAnsi="Arial" w:cs="Arial"/>
                <w:b/>
              </w:rPr>
            </w:pPr>
            <w:r>
              <w:rPr>
                <w:rFonts w:ascii="Arial" w:hAnsi="Arial" w:cs="Arial"/>
                <w:b/>
              </w:rPr>
              <w:t>X</w:t>
            </w:r>
          </w:p>
        </w:tc>
        <w:tc>
          <w:tcPr>
            <w:tcW w:w="567" w:type="dxa"/>
          </w:tcPr>
          <w:p w14:paraId="65CA3B5D" w14:textId="5F5E3C3D" w:rsidR="00C96D33" w:rsidRPr="00302082" w:rsidRDefault="00C96D33" w:rsidP="00302082">
            <w:pPr>
              <w:spacing w:after="120"/>
              <w:rPr>
                <w:rFonts w:ascii="Arial" w:hAnsi="Arial" w:cs="Arial"/>
                <w:b/>
              </w:rPr>
            </w:pPr>
            <w:r>
              <w:rPr>
                <w:rFonts w:ascii="Arial" w:hAnsi="Arial" w:cs="Arial"/>
                <w:b/>
              </w:rPr>
              <w:t>X</w:t>
            </w:r>
          </w:p>
        </w:tc>
        <w:tc>
          <w:tcPr>
            <w:tcW w:w="567" w:type="dxa"/>
          </w:tcPr>
          <w:p w14:paraId="1A543E9F" w14:textId="3D39E8DF" w:rsidR="00C96D33" w:rsidRPr="00302082" w:rsidRDefault="00C96D33" w:rsidP="00302082">
            <w:pPr>
              <w:spacing w:after="120"/>
              <w:rPr>
                <w:rFonts w:ascii="Arial" w:hAnsi="Arial" w:cs="Arial"/>
                <w:b/>
              </w:rPr>
            </w:pPr>
            <w:r>
              <w:rPr>
                <w:rFonts w:ascii="Arial" w:hAnsi="Arial" w:cs="Arial"/>
                <w:b/>
              </w:rPr>
              <w:t>X</w:t>
            </w:r>
          </w:p>
        </w:tc>
        <w:tc>
          <w:tcPr>
            <w:tcW w:w="567" w:type="dxa"/>
          </w:tcPr>
          <w:p w14:paraId="2CF31974" w14:textId="71A77E63" w:rsidR="00C96D33" w:rsidRPr="00302082" w:rsidRDefault="00C96D33" w:rsidP="00302082">
            <w:pPr>
              <w:spacing w:after="120"/>
              <w:rPr>
                <w:rFonts w:ascii="Arial" w:hAnsi="Arial" w:cs="Arial"/>
                <w:b/>
              </w:rPr>
            </w:pPr>
            <w:r>
              <w:rPr>
                <w:rFonts w:ascii="Arial" w:hAnsi="Arial" w:cs="Arial"/>
                <w:b/>
              </w:rPr>
              <w:t>X</w:t>
            </w:r>
          </w:p>
        </w:tc>
        <w:tc>
          <w:tcPr>
            <w:tcW w:w="567" w:type="dxa"/>
          </w:tcPr>
          <w:p w14:paraId="052439C1" w14:textId="77777777" w:rsidR="00C96D33" w:rsidRPr="00302082" w:rsidRDefault="00C96D33" w:rsidP="00302082">
            <w:pPr>
              <w:spacing w:after="120"/>
              <w:rPr>
                <w:rFonts w:ascii="Arial" w:hAnsi="Arial" w:cs="Arial"/>
                <w:b/>
              </w:rPr>
            </w:pPr>
          </w:p>
        </w:tc>
        <w:tc>
          <w:tcPr>
            <w:tcW w:w="567" w:type="dxa"/>
          </w:tcPr>
          <w:p w14:paraId="59C866F2" w14:textId="41A891D4" w:rsidR="00C96D33" w:rsidRPr="00302082" w:rsidRDefault="00C96D33" w:rsidP="00302082">
            <w:pPr>
              <w:spacing w:after="120"/>
              <w:rPr>
                <w:rFonts w:ascii="Arial" w:hAnsi="Arial" w:cs="Arial"/>
                <w:b/>
              </w:rPr>
            </w:pPr>
            <w:r>
              <w:rPr>
                <w:rFonts w:ascii="Arial" w:hAnsi="Arial" w:cs="Arial"/>
                <w:b/>
              </w:rPr>
              <w:t>X</w:t>
            </w:r>
          </w:p>
        </w:tc>
        <w:tc>
          <w:tcPr>
            <w:tcW w:w="567" w:type="dxa"/>
          </w:tcPr>
          <w:p w14:paraId="782236D7" w14:textId="7AEF4136" w:rsidR="00C96D33" w:rsidRPr="00302082" w:rsidRDefault="00C96D33" w:rsidP="00302082">
            <w:pPr>
              <w:spacing w:after="120"/>
              <w:rPr>
                <w:rFonts w:ascii="Arial" w:hAnsi="Arial" w:cs="Arial"/>
                <w:b/>
              </w:rPr>
            </w:pPr>
            <w:r>
              <w:rPr>
                <w:rFonts w:ascii="Arial" w:hAnsi="Arial" w:cs="Arial"/>
                <w:b/>
              </w:rPr>
              <w:t>X</w:t>
            </w:r>
          </w:p>
        </w:tc>
        <w:tc>
          <w:tcPr>
            <w:tcW w:w="567" w:type="dxa"/>
          </w:tcPr>
          <w:p w14:paraId="539EC9A5" w14:textId="47A5B498" w:rsidR="00C96D33" w:rsidRPr="00302082" w:rsidRDefault="00C96D33" w:rsidP="00302082">
            <w:pPr>
              <w:spacing w:after="120"/>
              <w:rPr>
                <w:rFonts w:ascii="Arial" w:hAnsi="Arial" w:cs="Arial"/>
                <w:b/>
              </w:rPr>
            </w:pPr>
            <w:r>
              <w:rPr>
                <w:rFonts w:ascii="Arial" w:hAnsi="Arial" w:cs="Arial"/>
                <w:b/>
              </w:rPr>
              <w:t>X</w:t>
            </w:r>
          </w:p>
        </w:tc>
        <w:tc>
          <w:tcPr>
            <w:tcW w:w="567" w:type="dxa"/>
          </w:tcPr>
          <w:p w14:paraId="0DAA9C61" w14:textId="3B0E0E59" w:rsidR="00C96D33" w:rsidRPr="00302082" w:rsidRDefault="00C96D33" w:rsidP="00302082">
            <w:pPr>
              <w:spacing w:after="120"/>
              <w:rPr>
                <w:rFonts w:ascii="Arial" w:hAnsi="Arial" w:cs="Arial"/>
                <w:b/>
              </w:rPr>
            </w:pPr>
            <w:r>
              <w:rPr>
                <w:rFonts w:ascii="Arial" w:hAnsi="Arial" w:cs="Arial"/>
                <w:b/>
              </w:rPr>
              <w:t>X</w:t>
            </w:r>
          </w:p>
        </w:tc>
        <w:tc>
          <w:tcPr>
            <w:tcW w:w="567" w:type="dxa"/>
          </w:tcPr>
          <w:p w14:paraId="653DFC1E" w14:textId="336F3F8D" w:rsidR="00C96D33" w:rsidRPr="00302082" w:rsidRDefault="00C96D33" w:rsidP="00302082">
            <w:pPr>
              <w:spacing w:after="120"/>
              <w:rPr>
                <w:rFonts w:ascii="Arial" w:hAnsi="Arial" w:cs="Arial"/>
                <w:b/>
              </w:rPr>
            </w:pPr>
            <w:r>
              <w:rPr>
                <w:rFonts w:ascii="Arial" w:hAnsi="Arial" w:cs="Arial"/>
                <w:b/>
              </w:rPr>
              <w:t>X</w:t>
            </w:r>
          </w:p>
        </w:tc>
        <w:tc>
          <w:tcPr>
            <w:tcW w:w="709" w:type="dxa"/>
          </w:tcPr>
          <w:p w14:paraId="15FE04A9" w14:textId="77777777" w:rsidR="00C96D33" w:rsidRPr="00302082" w:rsidRDefault="00C96D33" w:rsidP="00302082">
            <w:pPr>
              <w:spacing w:after="120"/>
              <w:rPr>
                <w:rFonts w:ascii="Arial" w:hAnsi="Arial" w:cs="Arial"/>
                <w:b/>
              </w:rPr>
            </w:pPr>
          </w:p>
        </w:tc>
      </w:tr>
      <w:tr w:rsidR="00C96D33" w:rsidRPr="00302082" w14:paraId="09AD6BB4" w14:textId="77777777" w:rsidTr="00C96D33">
        <w:tc>
          <w:tcPr>
            <w:tcW w:w="1730" w:type="dxa"/>
          </w:tcPr>
          <w:p w14:paraId="673BE3B0" w14:textId="228BFE70" w:rsidR="00C96D33" w:rsidRPr="004963DB" w:rsidRDefault="00C96D33" w:rsidP="00302082">
            <w:pPr>
              <w:spacing w:after="120"/>
              <w:rPr>
                <w:rFonts w:ascii="Arial" w:hAnsi="Arial" w:cs="Arial"/>
              </w:rPr>
            </w:pPr>
            <w:r w:rsidRPr="004963DB">
              <w:rPr>
                <w:rFonts w:ascii="Arial" w:hAnsi="Arial" w:cs="Arial"/>
              </w:rPr>
              <w:t>Essay</w:t>
            </w:r>
          </w:p>
        </w:tc>
        <w:tc>
          <w:tcPr>
            <w:tcW w:w="567" w:type="dxa"/>
          </w:tcPr>
          <w:p w14:paraId="716A7B30" w14:textId="25495216" w:rsidR="00C96D33" w:rsidRPr="00302082" w:rsidRDefault="00C96D33" w:rsidP="00302082">
            <w:pPr>
              <w:spacing w:after="120"/>
              <w:rPr>
                <w:rFonts w:ascii="Arial" w:hAnsi="Arial" w:cs="Arial"/>
                <w:b/>
              </w:rPr>
            </w:pPr>
            <w:r>
              <w:rPr>
                <w:rFonts w:ascii="Arial" w:hAnsi="Arial" w:cs="Arial"/>
                <w:b/>
              </w:rPr>
              <w:t>X</w:t>
            </w:r>
          </w:p>
        </w:tc>
        <w:tc>
          <w:tcPr>
            <w:tcW w:w="567" w:type="dxa"/>
          </w:tcPr>
          <w:p w14:paraId="1D04DA33" w14:textId="08DEE319" w:rsidR="00C96D33" w:rsidRPr="00302082" w:rsidRDefault="00C96D33" w:rsidP="00302082">
            <w:pPr>
              <w:spacing w:after="120"/>
              <w:rPr>
                <w:rFonts w:ascii="Arial" w:hAnsi="Arial" w:cs="Arial"/>
                <w:b/>
              </w:rPr>
            </w:pPr>
            <w:r>
              <w:rPr>
                <w:rFonts w:ascii="Arial" w:hAnsi="Arial" w:cs="Arial"/>
                <w:b/>
              </w:rPr>
              <w:t>X</w:t>
            </w:r>
          </w:p>
        </w:tc>
        <w:tc>
          <w:tcPr>
            <w:tcW w:w="567" w:type="dxa"/>
          </w:tcPr>
          <w:p w14:paraId="5E339072" w14:textId="69BAE609" w:rsidR="00C96D33" w:rsidRPr="00302082" w:rsidRDefault="00C96D33" w:rsidP="00302082">
            <w:pPr>
              <w:spacing w:after="120"/>
              <w:rPr>
                <w:rFonts w:ascii="Arial" w:hAnsi="Arial" w:cs="Arial"/>
                <w:b/>
              </w:rPr>
            </w:pPr>
            <w:r>
              <w:rPr>
                <w:rFonts w:ascii="Arial" w:hAnsi="Arial" w:cs="Arial"/>
                <w:b/>
              </w:rPr>
              <w:t>X</w:t>
            </w:r>
          </w:p>
        </w:tc>
        <w:tc>
          <w:tcPr>
            <w:tcW w:w="567" w:type="dxa"/>
          </w:tcPr>
          <w:p w14:paraId="7B394EE9" w14:textId="4217CAB3" w:rsidR="00C96D33" w:rsidRPr="00302082" w:rsidRDefault="00C96D33" w:rsidP="00302082">
            <w:pPr>
              <w:spacing w:after="120"/>
              <w:rPr>
                <w:rFonts w:ascii="Arial" w:hAnsi="Arial" w:cs="Arial"/>
                <w:b/>
              </w:rPr>
            </w:pPr>
            <w:r>
              <w:rPr>
                <w:rFonts w:ascii="Arial" w:hAnsi="Arial" w:cs="Arial"/>
                <w:b/>
              </w:rPr>
              <w:t>X</w:t>
            </w:r>
          </w:p>
        </w:tc>
        <w:tc>
          <w:tcPr>
            <w:tcW w:w="567" w:type="dxa"/>
          </w:tcPr>
          <w:p w14:paraId="60953741" w14:textId="25C8104B" w:rsidR="00C96D33" w:rsidRPr="00302082" w:rsidRDefault="00C96D33" w:rsidP="00302082">
            <w:pPr>
              <w:spacing w:after="120"/>
              <w:rPr>
                <w:rFonts w:ascii="Arial" w:hAnsi="Arial" w:cs="Arial"/>
                <w:b/>
              </w:rPr>
            </w:pPr>
            <w:r>
              <w:rPr>
                <w:rFonts w:ascii="Arial" w:hAnsi="Arial" w:cs="Arial"/>
                <w:b/>
              </w:rPr>
              <w:t>X</w:t>
            </w:r>
          </w:p>
        </w:tc>
        <w:tc>
          <w:tcPr>
            <w:tcW w:w="567" w:type="dxa"/>
          </w:tcPr>
          <w:p w14:paraId="5775A722" w14:textId="77777777" w:rsidR="00C96D33" w:rsidRPr="00302082" w:rsidRDefault="00C96D33" w:rsidP="00302082">
            <w:pPr>
              <w:spacing w:after="120"/>
              <w:rPr>
                <w:rFonts w:ascii="Arial" w:hAnsi="Arial" w:cs="Arial"/>
                <w:b/>
              </w:rPr>
            </w:pPr>
          </w:p>
        </w:tc>
        <w:tc>
          <w:tcPr>
            <w:tcW w:w="567" w:type="dxa"/>
          </w:tcPr>
          <w:p w14:paraId="57999A1E" w14:textId="0725C9DE" w:rsidR="00C96D33" w:rsidRPr="00302082" w:rsidRDefault="00C96D33" w:rsidP="00302082">
            <w:pPr>
              <w:spacing w:after="120"/>
              <w:rPr>
                <w:rFonts w:ascii="Arial" w:hAnsi="Arial" w:cs="Arial"/>
                <w:b/>
              </w:rPr>
            </w:pPr>
            <w:r>
              <w:rPr>
                <w:rFonts w:ascii="Arial" w:hAnsi="Arial" w:cs="Arial"/>
                <w:b/>
              </w:rPr>
              <w:t>X</w:t>
            </w:r>
          </w:p>
        </w:tc>
        <w:tc>
          <w:tcPr>
            <w:tcW w:w="567" w:type="dxa"/>
          </w:tcPr>
          <w:p w14:paraId="3ABA57C7" w14:textId="4FBDFB1A" w:rsidR="00C96D33" w:rsidRPr="00302082" w:rsidRDefault="00C96D33" w:rsidP="00302082">
            <w:pPr>
              <w:spacing w:after="120"/>
              <w:rPr>
                <w:rFonts w:ascii="Arial" w:hAnsi="Arial" w:cs="Arial"/>
                <w:b/>
              </w:rPr>
            </w:pPr>
            <w:r>
              <w:rPr>
                <w:rFonts w:ascii="Arial" w:hAnsi="Arial" w:cs="Arial"/>
                <w:b/>
              </w:rPr>
              <w:t>X</w:t>
            </w:r>
          </w:p>
        </w:tc>
        <w:tc>
          <w:tcPr>
            <w:tcW w:w="567" w:type="dxa"/>
          </w:tcPr>
          <w:p w14:paraId="19C62FD5" w14:textId="4656E9CA" w:rsidR="00C96D33" w:rsidRPr="00302082" w:rsidRDefault="00C96D33" w:rsidP="00302082">
            <w:pPr>
              <w:spacing w:after="120"/>
              <w:rPr>
                <w:rFonts w:ascii="Arial" w:hAnsi="Arial" w:cs="Arial"/>
                <w:b/>
              </w:rPr>
            </w:pPr>
            <w:r>
              <w:rPr>
                <w:rFonts w:ascii="Arial" w:hAnsi="Arial" w:cs="Arial"/>
                <w:b/>
              </w:rPr>
              <w:t>X</w:t>
            </w:r>
          </w:p>
        </w:tc>
        <w:tc>
          <w:tcPr>
            <w:tcW w:w="567" w:type="dxa"/>
          </w:tcPr>
          <w:p w14:paraId="6325BD3E" w14:textId="0F53BFF4" w:rsidR="00C96D33" w:rsidRPr="00302082" w:rsidRDefault="00C96D33" w:rsidP="00302082">
            <w:pPr>
              <w:spacing w:after="120"/>
              <w:rPr>
                <w:rFonts w:ascii="Arial" w:hAnsi="Arial" w:cs="Arial"/>
                <w:b/>
              </w:rPr>
            </w:pPr>
            <w:r>
              <w:rPr>
                <w:rFonts w:ascii="Arial" w:hAnsi="Arial" w:cs="Arial"/>
                <w:b/>
              </w:rPr>
              <w:t>X</w:t>
            </w:r>
          </w:p>
        </w:tc>
        <w:tc>
          <w:tcPr>
            <w:tcW w:w="567" w:type="dxa"/>
          </w:tcPr>
          <w:p w14:paraId="39D9DC93" w14:textId="4DE5E494" w:rsidR="00C96D33" w:rsidRPr="00302082" w:rsidRDefault="00C96D33" w:rsidP="00302082">
            <w:pPr>
              <w:spacing w:after="120"/>
              <w:rPr>
                <w:rFonts w:ascii="Arial" w:hAnsi="Arial" w:cs="Arial"/>
                <w:b/>
              </w:rPr>
            </w:pPr>
            <w:r>
              <w:rPr>
                <w:rFonts w:ascii="Arial" w:hAnsi="Arial" w:cs="Arial"/>
                <w:b/>
              </w:rPr>
              <w:t>X</w:t>
            </w:r>
          </w:p>
        </w:tc>
        <w:tc>
          <w:tcPr>
            <w:tcW w:w="709" w:type="dxa"/>
          </w:tcPr>
          <w:p w14:paraId="75EFC033" w14:textId="77777777" w:rsidR="00C96D33" w:rsidRPr="00302082" w:rsidRDefault="00C96D33" w:rsidP="00302082">
            <w:pPr>
              <w:spacing w:after="120"/>
              <w:rPr>
                <w:rFonts w:ascii="Arial" w:hAnsi="Arial" w:cs="Arial"/>
                <w:b/>
              </w:rPr>
            </w:pPr>
          </w:p>
        </w:tc>
      </w:tr>
    </w:tbl>
    <w:p w14:paraId="72751800" w14:textId="77777777" w:rsidR="007A6245" w:rsidRDefault="007A6245" w:rsidP="00302082">
      <w:pPr>
        <w:spacing w:after="120" w:line="240" w:lineRule="auto"/>
        <w:ind w:left="426" w:right="260"/>
        <w:rPr>
          <w:rFonts w:ascii="Arial" w:hAnsi="Arial" w:cs="Arial"/>
          <w:b/>
          <w:iCs/>
        </w:rPr>
      </w:pPr>
    </w:p>
    <w:p w14:paraId="1126B6DB" w14:textId="77777777" w:rsidR="00D50113" w:rsidRPr="00D50113" w:rsidRDefault="002A7F48" w:rsidP="00287392">
      <w:pPr>
        <w:numPr>
          <w:ilvl w:val="0"/>
          <w:numId w:val="14"/>
        </w:numPr>
        <w:spacing w:after="120" w:line="240" w:lineRule="auto"/>
        <w:ind w:left="426" w:right="260" w:hanging="426"/>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1541B6F8" w14:textId="518FAC40" w:rsidR="00D50113" w:rsidRPr="00D50113" w:rsidRDefault="00D50113" w:rsidP="00D50113">
      <w:pPr>
        <w:autoSpaceDE w:val="0"/>
        <w:autoSpaceDN w:val="0"/>
        <w:adjustRightInd w:val="0"/>
        <w:spacing w:after="120" w:line="240" w:lineRule="auto"/>
        <w:ind w:left="426" w:right="260"/>
        <w:jc w:val="both"/>
        <w:rPr>
          <w:rFonts w:ascii="Arial" w:hAnsi="Arial" w:cs="Arial"/>
        </w:rPr>
      </w:pPr>
      <w:r w:rsidRPr="00D50113">
        <w:rPr>
          <w:rFonts w:ascii="Arial" w:hAnsi="Arial" w:cs="Arial"/>
        </w:rPr>
        <w:t>The School</w:t>
      </w:r>
      <w:r w:rsidR="00E82327">
        <w:rPr>
          <w:rFonts w:ascii="Arial" w:hAnsi="Arial" w:cs="Arial"/>
        </w:rPr>
        <w:t xml:space="preserve"> of Arts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514FF8B" w14:textId="77777777" w:rsidR="00D50113" w:rsidRPr="00D50113" w:rsidRDefault="00D50113" w:rsidP="00D50113">
      <w:pPr>
        <w:autoSpaceDE w:val="0"/>
        <w:autoSpaceDN w:val="0"/>
        <w:adjustRightInd w:val="0"/>
        <w:spacing w:after="120" w:line="240" w:lineRule="auto"/>
        <w:ind w:left="426"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619C3ADB" w14:textId="77777777" w:rsidR="00D50113" w:rsidRPr="00D50113" w:rsidRDefault="00D50113" w:rsidP="00D50113">
      <w:pPr>
        <w:autoSpaceDE w:val="0"/>
        <w:autoSpaceDN w:val="0"/>
        <w:adjustRightInd w:val="0"/>
        <w:spacing w:after="120" w:line="240" w:lineRule="auto"/>
        <w:ind w:left="426"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418AC8B6" w14:textId="77777777" w:rsidR="00D50113" w:rsidRPr="00D50113" w:rsidRDefault="00D50113" w:rsidP="00D50113">
      <w:pPr>
        <w:tabs>
          <w:tab w:val="left" w:pos="567"/>
        </w:tabs>
        <w:autoSpaceDE w:val="0"/>
        <w:autoSpaceDN w:val="0"/>
        <w:adjustRightInd w:val="0"/>
        <w:spacing w:after="120" w:line="240" w:lineRule="auto"/>
        <w:ind w:left="426"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0442D034" w14:textId="77777777" w:rsidR="00D50113" w:rsidRDefault="00D50113" w:rsidP="00D50113">
      <w:pPr>
        <w:spacing w:after="120" w:line="240" w:lineRule="auto"/>
        <w:ind w:left="426" w:right="260"/>
        <w:rPr>
          <w:rFonts w:ascii="Arial" w:hAnsi="Arial" w:cs="Arial"/>
          <w:iCs/>
        </w:rPr>
      </w:pPr>
    </w:p>
    <w:p w14:paraId="123A0574" w14:textId="77777777" w:rsidR="009A2D37" w:rsidRDefault="002A7F48" w:rsidP="00287392">
      <w:pPr>
        <w:numPr>
          <w:ilvl w:val="0"/>
          <w:numId w:val="14"/>
        </w:numPr>
        <w:spacing w:after="120" w:line="240" w:lineRule="auto"/>
        <w:ind w:left="426" w:right="260" w:hanging="426"/>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 w</w:t>
      </w:r>
      <w:r>
        <w:rPr>
          <w:rFonts w:ascii="Arial" w:hAnsi="Arial" w:cs="Arial"/>
          <w:b/>
        </w:rPr>
        <w:t>here module will be delivered</w:t>
      </w:r>
    </w:p>
    <w:p w14:paraId="56EFED35" w14:textId="77777777" w:rsidR="002A7F48" w:rsidRPr="00DB3FE7" w:rsidRDefault="00DB3FE7" w:rsidP="002A7F48">
      <w:pPr>
        <w:spacing w:after="120" w:line="240" w:lineRule="auto"/>
        <w:ind w:left="426" w:right="260"/>
        <w:jc w:val="both"/>
        <w:rPr>
          <w:rFonts w:ascii="Arial" w:hAnsi="Arial" w:cs="Arial"/>
        </w:rPr>
      </w:pPr>
      <w:r w:rsidRPr="00DB3FE7">
        <w:rPr>
          <w:rFonts w:ascii="Arial" w:hAnsi="Arial" w:cs="Arial"/>
        </w:rPr>
        <w:t xml:space="preserve">Canterbury </w:t>
      </w:r>
    </w:p>
    <w:p w14:paraId="4D6C01B0" w14:textId="77777777" w:rsidR="00DB3FE7" w:rsidRDefault="00DB3FE7" w:rsidP="002A7F48">
      <w:pPr>
        <w:spacing w:after="120" w:line="240" w:lineRule="auto"/>
        <w:ind w:left="426" w:right="260"/>
        <w:jc w:val="both"/>
        <w:rPr>
          <w:rFonts w:ascii="Arial" w:hAnsi="Arial" w:cs="Arial"/>
          <w:b/>
        </w:rPr>
      </w:pPr>
    </w:p>
    <w:p w14:paraId="4389AB4F" w14:textId="77777777" w:rsidR="002A7F48" w:rsidRPr="002E4B3F" w:rsidRDefault="002A7F48" w:rsidP="00287392">
      <w:pPr>
        <w:numPr>
          <w:ilvl w:val="0"/>
          <w:numId w:val="14"/>
        </w:numPr>
        <w:spacing w:after="120" w:line="240" w:lineRule="auto"/>
        <w:ind w:left="425" w:right="261" w:hanging="426"/>
        <w:jc w:val="both"/>
        <w:rPr>
          <w:rFonts w:ascii="Arial" w:hAnsi="Arial" w:cs="Arial"/>
          <w:b/>
        </w:rPr>
      </w:pPr>
      <w:r w:rsidRPr="002E4B3F">
        <w:rPr>
          <w:rFonts w:ascii="Arial" w:hAnsi="Arial" w:cs="Arial"/>
          <w:b/>
        </w:rPr>
        <w:t xml:space="preserve">Internationalisation </w:t>
      </w:r>
    </w:p>
    <w:p w14:paraId="5A033029" w14:textId="73236649" w:rsidR="009A2D37" w:rsidRDefault="00BC1F23" w:rsidP="00D50113">
      <w:pPr>
        <w:spacing w:after="120" w:line="240" w:lineRule="auto"/>
        <w:ind w:left="426" w:right="260"/>
        <w:rPr>
          <w:rFonts w:ascii="Arial" w:hAnsi="Arial" w:cs="Arial"/>
          <w:iCs/>
        </w:rPr>
      </w:pPr>
      <w:r>
        <w:rPr>
          <w:rFonts w:ascii="Arial" w:hAnsi="Arial" w:cs="Arial"/>
          <w:iCs/>
        </w:rPr>
        <w:t>This module recognises</w:t>
      </w:r>
      <w:r w:rsidR="003D399C">
        <w:rPr>
          <w:rFonts w:ascii="Arial" w:hAnsi="Arial" w:cs="Arial"/>
          <w:iCs/>
        </w:rPr>
        <w:t xml:space="preserve"> sculpture, or the creation of three-dimensional objects of monumental, cultic or symbolic meaning, as a recurring feature of most human cultures</w:t>
      </w:r>
      <w:r w:rsidR="00C40614">
        <w:rPr>
          <w:rFonts w:ascii="Arial" w:hAnsi="Arial" w:cs="Arial"/>
          <w:iCs/>
        </w:rPr>
        <w:t xml:space="preserve">. The study of sculpture, therefore, provides </w:t>
      </w:r>
      <w:r w:rsidR="005D2448">
        <w:rPr>
          <w:rFonts w:ascii="Arial" w:hAnsi="Arial" w:cs="Arial"/>
          <w:iCs/>
        </w:rPr>
        <w:t xml:space="preserve">an opportunity for students to make comparisons and analyse phenomena across historical periods and cultures, and thereby to develop an international perspective. The </w:t>
      </w:r>
      <w:r w:rsidR="005D2448">
        <w:rPr>
          <w:rFonts w:ascii="Arial" w:hAnsi="Arial" w:cs="Arial"/>
          <w:iCs/>
        </w:rPr>
        <w:lastRenderedPageBreak/>
        <w:t>module will range widely not confining its focus to the sculpture produced in one nation or historical period. Consequently, internationalisation is intended to be fully integrated in the subject content, assessment tasks and teaching and support activities of this module.</w:t>
      </w:r>
    </w:p>
    <w:p w14:paraId="166A540E" w14:textId="77777777" w:rsidR="002A7F48" w:rsidRPr="002A7F48" w:rsidRDefault="002A7F48" w:rsidP="002A7F48">
      <w:pPr>
        <w:spacing w:after="120" w:line="240" w:lineRule="auto"/>
        <w:ind w:right="261"/>
        <w:rPr>
          <w:rFonts w:ascii="Arial" w:hAnsi="Arial" w:cs="Arial"/>
          <w:b/>
        </w:rPr>
      </w:pPr>
    </w:p>
    <w:p w14:paraId="08276027" w14:textId="77777777" w:rsidR="00641D6D" w:rsidRPr="00302082" w:rsidRDefault="00641D6D" w:rsidP="002A7F48">
      <w:pPr>
        <w:pBdr>
          <w:bottom w:val="single" w:sz="6" w:space="1" w:color="auto"/>
        </w:pBdr>
        <w:spacing w:after="120" w:line="240" w:lineRule="auto"/>
        <w:ind w:right="261"/>
        <w:rPr>
          <w:rFonts w:ascii="Arial" w:hAnsi="Arial" w:cs="Arial"/>
        </w:rPr>
      </w:pPr>
    </w:p>
    <w:p w14:paraId="69A05B15"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47D3273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A937897"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0432B7C5" w14:textId="77777777" w:rsidTr="00694309">
        <w:trPr>
          <w:trHeight w:val="317"/>
        </w:trPr>
        <w:tc>
          <w:tcPr>
            <w:tcW w:w="1526" w:type="dxa"/>
          </w:tcPr>
          <w:p w14:paraId="56860103"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6DE1A6DB"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04CB0670"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7BC2B94C"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784B84CD"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46CB475A" w14:textId="77777777" w:rsidTr="00694309">
        <w:trPr>
          <w:trHeight w:val="305"/>
        </w:trPr>
        <w:tc>
          <w:tcPr>
            <w:tcW w:w="1526" w:type="dxa"/>
          </w:tcPr>
          <w:p w14:paraId="28C0A775" w14:textId="77777777" w:rsidR="00422B69" w:rsidRPr="00302082" w:rsidRDefault="00422B69" w:rsidP="00302082">
            <w:pPr>
              <w:spacing w:after="120"/>
              <w:ind w:right="-330"/>
              <w:rPr>
                <w:rFonts w:ascii="Arial" w:hAnsi="Arial" w:cs="Arial"/>
              </w:rPr>
            </w:pPr>
          </w:p>
        </w:tc>
        <w:tc>
          <w:tcPr>
            <w:tcW w:w="1701" w:type="dxa"/>
          </w:tcPr>
          <w:p w14:paraId="01E4F166" w14:textId="77777777" w:rsidR="00422B69" w:rsidRPr="00302082" w:rsidRDefault="00422B69" w:rsidP="00302082">
            <w:pPr>
              <w:spacing w:after="120"/>
              <w:ind w:right="-330"/>
              <w:rPr>
                <w:rFonts w:ascii="Arial" w:hAnsi="Arial" w:cs="Arial"/>
              </w:rPr>
            </w:pPr>
          </w:p>
        </w:tc>
        <w:tc>
          <w:tcPr>
            <w:tcW w:w="2410" w:type="dxa"/>
          </w:tcPr>
          <w:p w14:paraId="470D8AE1" w14:textId="77777777" w:rsidR="00422B69" w:rsidRPr="00302082" w:rsidRDefault="00422B69" w:rsidP="00302082">
            <w:pPr>
              <w:spacing w:after="120"/>
              <w:ind w:right="-330"/>
              <w:rPr>
                <w:rFonts w:ascii="Arial" w:hAnsi="Arial" w:cs="Arial"/>
              </w:rPr>
            </w:pPr>
          </w:p>
        </w:tc>
        <w:tc>
          <w:tcPr>
            <w:tcW w:w="2448" w:type="dxa"/>
          </w:tcPr>
          <w:p w14:paraId="6D95B5C0" w14:textId="77777777" w:rsidR="00422B69" w:rsidRPr="00302082" w:rsidRDefault="00422B69" w:rsidP="00302082">
            <w:pPr>
              <w:spacing w:after="120"/>
              <w:ind w:right="-330"/>
              <w:rPr>
                <w:rFonts w:ascii="Arial" w:hAnsi="Arial" w:cs="Arial"/>
              </w:rPr>
            </w:pPr>
          </w:p>
        </w:tc>
        <w:tc>
          <w:tcPr>
            <w:tcW w:w="2597" w:type="dxa"/>
          </w:tcPr>
          <w:p w14:paraId="236A79B1" w14:textId="77777777" w:rsidR="00422B69" w:rsidRPr="00302082" w:rsidRDefault="00422B69" w:rsidP="00302082">
            <w:pPr>
              <w:spacing w:after="120"/>
              <w:ind w:right="-330"/>
              <w:rPr>
                <w:rFonts w:ascii="Arial" w:hAnsi="Arial" w:cs="Arial"/>
              </w:rPr>
            </w:pPr>
          </w:p>
        </w:tc>
      </w:tr>
      <w:tr w:rsidR="00302082" w:rsidRPr="00302082" w14:paraId="44AB08B1" w14:textId="77777777" w:rsidTr="00694309">
        <w:trPr>
          <w:trHeight w:val="305"/>
        </w:trPr>
        <w:tc>
          <w:tcPr>
            <w:tcW w:w="1526" w:type="dxa"/>
          </w:tcPr>
          <w:p w14:paraId="7F7D2F8B" w14:textId="77777777" w:rsidR="00422B69" w:rsidRPr="00302082" w:rsidRDefault="00422B69" w:rsidP="00302082">
            <w:pPr>
              <w:spacing w:after="120"/>
              <w:ind w:right="-330"/>
              <w:rPr>
                <w:rFonts w:ascii="Arial" w:hAnsi="Arial" w:cs="Arial"/>
              </w:rPr>
            </w:pPr>
          </w:p>
        </w:tc>
        <w:tc>
          <w:tcPr>
            <w:tcW w:w="1701" w:type="dxa"/>
          </w:tcPr>
          <w:p w14:paraId="0095DE43" w14:textId="77777777" w:rsidR="00422B69" w:rsidRPr="00302082" w:rsidRDefault="00422B69" w:rsidP="00302082">
            <w:pPr>
              <w:spacing w:after="120"/>
              <w:ind w:right="-330"/>
              <w:rPr>
                <w:rFonts w:ascii="Arial" w:hAnsi="Arial" w:cs="Arial"/>
              </w:rPr>
            </w:pPr>
          </w:p>
        </w:tc>
        <w:tc>
          <w:tcPr>
            <w:tcW w:w="2410" w:type="dxa"/>
          </w:tcPr>
          <w:p w14:paraId="107C6013" w14:textId="77777777" w:rsidR="00422B69" w:rsidRPr="00302082" w:rsidRDefault="00422B69" w:rsidP="00302082">
            <w:pPr>
              <w:spacing w:after="120"/>
              <w:ind w:right="-330"/>
              <w:rPr>
                <w:rFonts w:ascii="Arial" w:hAnsi="Arial" w:cs="Arial"/>
              </w:rPr>
            </w:pPr>
          </w:p>
        </w:tc>
        <w:tc>
          <w:tcPr>
            <w:tcW w:w="2448" w:type="dxa"/>
          </w:tcPr>
          <w:p w14:paraId="0E7E6112" w14:textId="77777777" w:rsidR="00422B69" w:rsidRPr="00302082" w:rsidRDefault="00422B69" w:rsidP="00302082">
            <w:pPr>
              <w:spacing w:after="120"/>
              <w:ind w:right="-330"/>
              <w:rPr>
                <w:rFonts w:ascii="Arial" w:hAnsi="Arial" w:cs="Arial"/>
              </w:rPr>
            </w:pPr>
          </w:p>
        </w:tc>
        <w:tc>
          <w:tcPr>
            <w:tcW w:w="2597" w:type="dxa"/>
          </w:tcPr>
          <w:p w14:paraId="215E95F1" w14:textId="77777777" w:rsidR="00422B69" w:rsidRPr="00302082" w:rsidRDefault="00422B69" w:rsidP="00302082">
            <w:pPr>
              <w:spacing w:after="120"/>
              <w:ind w:right="-330"/>
              <w:rPr>
                <w:rFonts w:ascii="Arial" w:hAnsi="Arial" w:cs="Arial"/>
              </w:rPr>
            </w:pPr>
          </w:p>
        </w:tc>
      </w:tr>
    </w:tbl>
    <w:p w14:paraId="70795117" w14:textId="77777777" w:rsidR="00D83563" w:rsidRPr="00302082" w:rsidRDefault="00D83563" w:rsidP="00302082">
      <w:pPr>
        <w:spacing w:after="120" w:line="240" w:lineRule="auto"/>
        <w:ind w:right="-330"/>
        <w:rPr>
          <w:rFonts w:ascii="Arial" w:hAnsi="Arial" w:cs="Arial"/>
        </w:rPr>
      </w:pPr>
    </w:p>
    <w:sectPr w:rsidR="00D83563" w:rsidRPr="00302082" w:rsidSect="0018561E">
      <w:headerReference w:type="even" r:id="rId8"/>
      <w:headerReference w:type="default" r:id="rId9"/>
      <w:footerReference w:type="even" r:id="rId10"/>
      <w:footerReference w:type="default" r:id="rId11"/>
      <w:headerReference w:type="first" r:id="rId12"/>
      <w:footerReference w:type="first" r:id="rId13"/>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F7108B" w14:textId="77777777" w:rsidR="00383386" w:rsidRDefault="00383386" w:rsidP="009A2D37">
      <w:pPr>
        <w:spacing w:after="0" w:line="240" w:lineRule="auto"/>
      </w:pPr>
      <w:r>
        <w:separator/>
      </w:r>
    </w:p>
  </w:endnote>
  <w:endnote w:type="continuationSeparator" w:id="0">
    <w:p w14:paraId="5DCA885D" w14:textId="77777777" w:rsidR="00383386" w:rsidRDefault="00383386" w:rsidP="009A2D37">
      <w:pPr>
        <w:spacing w:after="0" w:line="240" w:lineRule="auto"/>
      </w:pPr>
      <w:r>
        <w:continuationSeparator/>
      </w:r>
    </w:p>
  </w:endnote>
  <w:endnote w:type="continuationNotice" w:id="1">
    <w:p w14:paraId="110E4E32" w14:textId="77777777" w:rsidR="00383386" w:rsidRDefault="0038338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147A92" w14:textId="77777777" w:rsidR="00027FAF" w:rsidRDefault="00027F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02ADC5EF" w14:textId="0203B820" w:rsidR="00A77DA1" w:rsidRDefault="00A77DA1" w:rsidP="009A2D37">
        <w:pPr>
          <w:pStyle w:val="Footer"/>
          <w:jc w:val="center"/>
        </w:pPr>
        <w:r>
          <w:fldChar w:fldCharType="begin"/>
        </w:r>
        <w:r>
          <w:instrText xml:space="preserve"> PAGE   \* MERGEFORMAT </w:instrText>
        </w:r>
        <w:r>
          <w:fldChar w:fldCharType="separate"/>
        </w:r>
        <w:r w:rsidR="003D67A3">
          <w:rPr>
            <w:noProof/>
          </w:rPr>
          <w:t>5</w:t>
        </w:r>
        <w:r>
          <w:rPr>
            <w:noProof/>
          </w:rPr>
          <w:fldChar w:fldCharType="end"/>
        </w:r>
      </w:p>
    </w:sdtContent>
  </w:sdt>
  <w:p w14:paraId="5F8F23D6" w14:textId="0914B9D8" w:rsidR="00A77DA1" w:rsidRPr="007B7724" w:rsidRDefault="00027FAF" w:rsidP="00027FAF">
    <w:pPr>
      <w:pStyle w:val="Footer"/>
      <w:spacing w:after="120"/>
      <w:ind w:right="-330"/>
      <w:jc w:val="center"/>
      <w:rPr>
        <w:rFonts w:ascii="Arial" w:hAnsi="Arial"/>
        <w:sz w:val="18"/>
      </w:rPr>
    </w:pPr>
    <w:r>
      <w:rPr>
        <w:rFonts w:ascii="Arial" w:hAnsi="Arial"/>
        <w:sz w:val="18"/>
      </w:rPr>
      <w:t>Sculpture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DDF68" w14:textId="77777777" w:rsidR="00027FAF" w:rsidRDefault="00027F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18E923" w14:textId="77777777" w:rsidR="00383386" w:rsidRDefault="00383386" w:rsidP="009A2D37">
      <w:pPr>
        <w:spacing w:after="0" w:line="240" w:lineRule="auto"/>
      </w:pPr>
      <w:r>
        <w:separator/>
      </w:r>
    </w:p>
  </w:footnote>
  <w:footnote w:type="continuationSeparator" w:id="0">
    <w:p w14:paraId="40AD78B0" w14:textId="77777777" w:rsidR="00383386" w:rsidRDefault="00383386" w:rsidP="009A2D37">
      <w:pPr>
        <w:spacing w:after="0" w:line="240" w:lineRule="auto"/>
      </w:pPr>
      <w:r>
        <w:continuationSeparator/>
      </w:r>
    </w:p>
  </w:footnote>
  <w:footnote w:type="continuationNotice" w:id="1">
    <w:p w14:paraId="2CE50E61" w14:textId="77777777" w:rsidR="00383386" w:rsidRDefault="0038338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402A09" w14:textId="77777777" w:rsidR="00027FAF" w:rsidRDefault="00027F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A71E4" w14:textId="77777777" w:rsidR="00A77DA1" w:rsidRPr="0075408A" w:rsidRDefault="00A77DA1"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55FDFAE7" wp14:editId="0B8F5E4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6068B9CE" w14:textId="77777777" w:rsidR="00A77DA1" w:rsidRDefault="00A77D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5751F" w14:textId="77777777" w:rsidR="00A77DA1" w:rsidRPr="0075408A" w:rsidRDefault="00A77DA1"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62105B7" wp14:editId="0BE5063D">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2A5B0DBD" w14:textId="77777777" w:rsidR="00A77DA1" w:rsidRPr="000F7FBF" w:rsidRDefault="00A77DA1"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183A34"/>
    <w:multiLevelType w:val="hybridMultilevel"/>
    <w:tmpl w:val="204444C8"/>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 w15:restartNumberingAfterBreak="0">
    <w:nsid w:val="05C20F73"/>
    <w:multiLevelType w:val="hybridMultilevel"/>
    <w:tmpl w:val="6778DF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13000C81"/>
    <w:multiLevelType w:val="hybridMultilevel"/>
    <w:tmpl w:val="B9F441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730FE8"/>
    <w:multiLevelType w:val="multilevel"/>
    <w:tmpl w:val="00A887A0"/>
    <w:lvl w:ilvl="0">
      <w:start w:val="1"/>
      <w:numFmt w:val="decimal"/>
      <w:lvlText w:val="%1."/>
      <w:lvlJc w:val="left"/>
      <w:pPr>
        <w:ind w:left="720" w:hanging="360"/>
      </w:pPr>
      <w:rPr>
        <w:b w:val="0"/>
      </w:rPr>
    </w:lvl>
    <w:lvl w:ilvl="1">
      <w:start w:val="2"/>
      <w:numFmt w:val="decimal"/>
      <w:isLgl/>
      <w:lvlText w:val="%1.%2"/>
      <w:lvlJc w:val="left"/>
      <w:pPr>
        <w:ind w:left="1446" w:hanging="1020"/>
      </w:pPr>
      <w:rPr>
        <w:rFonts w:hint="default"/>
      </w:rPr>
    </w:lvl>
    <w:lvl w:ilvl="2">
      <w:start w:val="1"/>
      <w:numFmt w:val="decimal"/>
      <w:isLgl/>
      <w:lvlText w:val="%1.%2.%3"/>
      <w:lvlJc w:val="left"/>
      <w:pPr>
        <w:ind w:left="1512" w:hanging="1020"/>
      </w:pPr>
      <w:rPr>
        <w:rFonts w:hint="default"/>
      </w:rPr>
    </w:lvl>
    <w:lvl w:ilvl="3">
      <w:start w:val="1"/>
      <w:numFmt w:val="decimal"/>
      <w:isLgl/>
      <w:lvlText w:val="%1.%2.%3.%4"/>
      <w:lvlJc w:val="left"/>
      <w:pPr>
        <w:ind w:left="1578" w:hanging="10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6" w15:restartNumberingAfterBreak="0">
    <w:nsid w:val="29555785"/>
    <w:multiLevelType w:val="hybridMultilevel"/>
    <w:tmpl w:val="7EAAA0F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877191B"/>
    <w:multiLevelType w:val="hybridMultilevel"/>
    <w:tmpl w:val="F15E2438"/>
    <w:lvl w:ilvl="0" w:tplc="8A50C76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677B1AE7"/>
    <w:multiLevelType w:val="multilevel"/>
    <w:tmpl w:val="A6D02E4C"/>
    <w:lvl w:ilvl="0">
      <w:start w:val="8"/>
      <w:numFmt w:val="decimal"/>
      <w:lvlText w:val="%1"/>
      <w:lvlJc w:val="left"/>
      <w:pPr>
        <w:ind w:left="360" w:hanging="360"/>
      </w:pPr>
      <w:rPr>
        <w:rFonts w:hint="default"/>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7"/>
  </w:num>
  <w:num w:numId="4">
    <w:abstractNumId w:val="3"/>
  </w:num>
  <w:num w:numId="5">
    <w:abstractNumId w:val="11"/>
  </w:num>
  <w:num w:numId="6">
    <w:abstractNumId w:val="8"/>
  </w:num>
  <w:num w:numId="7">
    <w:abstractNumId w:val="13"/>
  </w:num>
  <w:num w:numId="8">
    <w:abstractNumId w:val="10"/>
  </w:num>
  <w:num w:numId="9">
    <w:abstractNumId w:val="9"/>
  </w:num>
  <w:num w:numId="10">
    <w:abstractNumId w:val="6"/>
  </w:num>
  <w:num w:numId="11">
    <w:abstractNumId w:val="1"/>
  </w:num>
  <w:num w:numId="12">
    <w:abstractNumId w:val="4"/>
  </w:num>
  <w:num w:numId="13">
    <w:abstractNumId w:val="2"/>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1D3A"/>
    <w:rsid w:val="00005661"/>
    <w:rsid w:val="00010A16"/>
    <w:rsid w:val="0001243F"/>
    <w:rsid w:val="00021EA0"/>
    <w:rsid w:val="00025992"/>
    <w:rsid w:val="00027937"/>
    <w:rsid w:val="00027FAF"/>
    <w:rsid w:val="00030C9E"/>
    <w:rsid w:val="00031E67"/>
    <w:rsid w:val="000408CC"/>
    <w:rsid w:val="00045373"/>
    <w:rsid w:val="00063A2F"/>
    <w:rsid w:val="000678D3"/>
    <w:rsid w:val="00093E72"/>
    <w:rsid w:val="00094810"/>
    <w:rsid w:val="000B692B"/>
    <w:rsid w:val="000C0294"/>
    <w:rsid w:val="000C2F31"/>
    <w:rsid w:val="000C7A1C"/>
    <w:rsid w:val="000D05AC"/>
    <w:rsid w:val="000D2A8A"/>
    <w:rsid w:val="000D32AC"/>
    <w:rsid w:val="000E20C1"/>
    <w:rsid w:val="000E3B73"/>
    <w:rsid w:val="000F5F3F"/>
    <w:rsid w:val="000F6C56"/>
    <w:rsid w:val="000F7FBF"/>
    <w:rsid w:val="00106BE5"/>
    <w:rsid w:val="00110947"/>
    <w:rsid w:val="00111906"/>
    <w:rsid w:val="00111CB3"/>
    <w:rsid w:val="00117577"/>
    <w:rsid w:val="00117793"/>
    <w:rsid w:val="001206E4"/>
    <w:rsid w:val="001214D3"/>
    <w:rsid w:val="00121BFC"/>
    <w:rsid w:val="001402AD"/>
    <w:rsid w:val="001443EE"/>
    <w:rsid w:val="001540CE"/>
    <w:rsid w:val="0015717B"/>
    <w:rsid w:val="00157ACA"/>
    <w:rsid w:val="00160427"/>
    <w:rsid w:val="00162D46"/>
    <w:rsid w:val="0017020C"/>
    <w:rsid w:val="00172793"/>
    <w:rsid w:val="00180558"/>
    <w:rsid w:val="001811E5"/>
    <w:rsid w:val="00183B34"/>
    <w:rsid w:val="0018561E"/>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00E1"/>
    <w:rsid w:val="0021578E"/>
    <w:rsid w:val="00227582"/>
    <w:rsid w:val="002308BE"/>
    <w:rsid w:val="002407C0"/>
    <w:rsid w:val="002461AF"/>
    <w:rsid w:val="002465A1"/>
    <w:rsid w:val="00264576"/>
    <w:rsid w:val="0026585A"/>
    <w:rsid w:val="00266735"/>
    <w:rsid w:val="00273CF0"/>
    <w:rsid w:val="002748D4"/>
    <w:rsid w:val="00274ED7"/>
    <w:rsid w:val="00276D09"/>
    <w:rsid w:val="00282CE7"/>
    <w:rsid w:val="0028461D"/>
    <w:rsid w:val="0028590C"/>
    <w:rsid w:val="00287392"/>
    <w:rsid w:val="00292C46"/>
    <w:rsid w:val="002938D6"/>
    <w:rsid w:val="00294B73"/>
    <w:rsid w:val="00296C77"/>
    <w:rsid w:val="0029756A"/>
    <w:rsid w:val="002A0C18"/>
    <w:rsid w:val="002A219B"/>
    <w:rsid w:val="002A22DB"/>
    <w:rsid w:val="002A7F48"/>
    <w:rsid w:val="002B20F5"/>
    <w:rsid w:val="002B2A1A"/>
    <w:rsid w:val="002B6F39"/>
    <w:rsid w:val="002B71F2"/>
    <w:rsid w:val="002E4B3F"/>
    <w:rsid w:val="002E71C0"/>
    <w:rsid w:val="002F05F4"/>
    <w:rsid w:val="002F0CE4"/>
    <w:rsid w:val="002F23EF"/>
    <w:rsid w:val="002F2626"/>
    <w:rsid w:val="00302082"/>
    <w:rsid w:val="00306620"/>
    <w:rsid w:val="00310385"/>
    <w:rsid w:val="00317F05"/>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83386"/>
    <w:rsid w:val="003934D2"/>
    <w:rsid w:val="00393F1A"/>
    <w:rsid w:val="003973A1"/>
    <w:rsid w:val="003A5DA0"/>
    <w:rsid w:val="003A5EEB"/>
    <w:rsid w:val="003A6143"/>
    <w:rsid w:val="003B35F4"/>
    <w:rsid w:val="003B7C76"/>
    <w:rsid w:val="003C3E0C"/>
    <w:rsid w:val="003C776B"/>
    <w:rsid w:val="003D399C"/>
    <w:rsid w:val="003D4A1C"/>
    <w:rsid w:val="003D67A3"/>
    <w:rsid w:val="003D7AA0"/>
    <w:rsid w:val="003E1FF7"/>
    <w:rsid w:val="003E311D"/>
    <w:rsid w:val="003F4470"/>
    <w:rsid w:val="003F5A04"/>
    <w:rsid w:val="003F67CD"/>
    <w:rsid w:val="00402ED7"/>
    <w:rsid w:val="004114F8"/>
    <w:rsid w:val="00422B69"/>
    <w:rsid w:val="00423D86"/>
    <w:rsid w:val="00424C90"/>
    <w:rsid w:val="00427F6C"/>
    <w:rsid w:val="00436BE9"/>
    <w:rsid w:val="00441E76"/>
    <w:rsid w:val="004443DA"/>
    <w:rsid w:val="00446A75"/>
    <w:rsid w:val="004474A2"/>
    <w:rsid w:val="00460925"/>
    <w:rsid w:val="00471C6C"/>
    <w:rsid w:val="00472023"/>
    <w:rsid w:val="00486993"/>
    <w:rsid w:val="00492DA4"/>
    <w:rsid w:val="004963DB"/>
    <w:rsid w:val="00496AA3"/>
    <w:rsid w:val="00497C98"/>
    <w:rsid w:val="004A39D7"/>
    <w:rsid w:val="004A55FA"/>
    <w:rsid w:val="004A7B08"/>
    <w:rsid w:val="004B5D03"/>
    <w:rsid w:val="004C1EC4"/>
    <w:rsid w:val="004D035C"/>
    <w:rsid w:val="004D371D"/>
    <w:rsid w:val="004E7D00"/>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5DA1"/>
    <w:rsid w:val="00567EC9"/>
    <w:rsid w:val="00571630"/>
    <w:rsid w:val="005759F4"/>
    <w:rsid w:val="005779D1"/>
    <w:rsid w:val="0058041A"/>
    <w:rsid w:val="0058743D"/>
    <w:rsid w:val="00587BF7"/>
    <w:rsid w:val="00590C30"/>
    <w:rsid w:val="00592034"/>
    <w:rsid w:val="0059477B"/>
    <w:rsid w:val="00596884"/>
    <w:rsid w:val="005A14B5"/>
    <w:rsid w:val="005B5A98"/>
    <w:rsid w:val="005C1A4F"/>
    <w:rsid w:val="005C27D7"/>
    <w:rsid w:val="005D2448"/>
    <w:rsid w:val="005D7CD0"/>
    <w:rsid w:val="005E1A3A"/>
    <w:rsid w:val="005E6ADC"/>
    <w:rsid w:val="005E6D10"/>
    <w:rsid w:val="005E6D38"/>
    <w:rsid w:val="005E7B3F"/>
    <w:rsid w:val="005F040F"/>
    <w:rsid w:val="005F2C42"/>
    <w:rsid w:val="006043FC"/>
    <w:rsid w:val="006050CF"/>
    <w:rsid w:val="006253AA"/>
    <w:rsid w:val="00626023"/>
    <w:rsid w:val="00633150"/>
    <w:rsid w:val="006338E4"/>
    <w:rsid w:val="00637A50"/>
    <w:rsid w:val="00641D6D"/>
    <w:rsid w:val="0064364E"/>
    <w:rsid w:val="006438F3"/>
    <w:rsid w:val="00647907"/>
    <w:rsid w:val="00651A82"/>
    <w:rsid w:val="006525E9"/>
    <w:rsid w:val="0066747B"/>
    <w:rsid w:val="00671B33"/>
    <w:rsid w:val="006725EC"/>
    <w:rsid w:val="00674ED0"/>
    <w:rsid w:val="00682650"/>
    <w:rsid w:val="00683609"/>
    <w:rsid w:val="00684851"/>
    <w:rsid w:val="00694309"/>
    <w:rsid w:val="00695285"/>
    <w:rsid w:val="006A6BB4"/>
    <w:rsid w:val="006A7E0E"/>
    <w:rsid w:val="006A7FB0"/>
    <w:rsid w:val="006B5461"/>
    <w:rsid w:val="006C2A9A"/>
    <w:rsid w:val="006C423D"/>
    <w:rsid w:val="006C46EF"/>
    <w:rsid w:val="006C4C67"/>
    <w:rsid w:val="006D13C0"/>
    <w:rsid w:val="006D41AB"/>
    <w:rsid w:val="006D444F"/>
    <w:rsid w:val="006F1A15"/>
    <w:rsid w:val="006F3F8B"/>
    <w:rsid w:val="00700488"/>
    <w:rsid w:val="00700B2B"/>
    <w:rsid w:val="007019B3"/>
    <w:rsid w:val="00703404"/>
    <w:rsid w:val="00703F92"/>
    <w:rsid w:val="00704637"/>
    <w:rsid w:val="00707A77"/>
    <w:rsid w:val="007105E4"/>
    <w:rsid w:val="00714EE5"/>
    <w:rsid w:val="00720270"/>
    <w:rsid w:val="00724362"/>
    <w:rsid w:val="00727780"/>
    <w:rsid w:val="0073792C"/>
    <w:rsid w:val="00754069"/>
    <w:rsid w:val="007667DF"/>
    <w:rsid w:val="0077080B"/>
    <w:rsid w:val="00787070"/>
    <w:rsid w:val="007906FD"/>
    <w:rsid w:val="00797197"/>
    <w:rsid w:val="007972A7"/>
    <w:rsid w:val="007A037E"/>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1CB5"/>
    <w:rsid w:val="008133F0"/>
    <w:rsid w:val="00815880"/>
    <w:rsid w:val="0082322C"/>
    <w:rsid w:val="00823942"/>
    <w:rsid w:val="00827FFD"/>
    <w:rsid w:val="00854535"/>
    <w:rsid w:val="00856EB3"/>
    <w:rsid w:val="00863C96"/>
    <w:rsid w:val="00864A72"/>
    <w:rsid w:val="00873E9F"/>
    <w:rsid w:val="00874047"/>
    <w:rsid w:val="008778CB"/>
    <w:rsid w:val="00881545"/>
    <w:rsid w:val="00883A3E"/>
    <w:rsid w:val="0089148D"/>
    <w:rsid w:val="00891E0D"/>
    <w:rsid w:val="008A0F36"/>
    <w:rsid w:val="008B2543"/>
    <w:rsid w:val="008B4B6E"/>
    <w:rsid w:val="008D7401"/>
    <w:rsid w:val="008F6F8C"/>
    <w:rsid w:val="00903DF6"/>
    <w:rsid w:val="00921CF6"/>
    <w:rsid w:val="00924EF0"/>
    <w:rsid w:val="00934D7B"/>
    <w:rsid w:val="00947180"/>
    <w:rsid w:val="009567BE"/>
    <w:rsid w:val="009676FA"/>
    <w:rsid w:val="009679E0"/>
    <w:rsid w:val="00972BAC"/>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D741D"/>
    <w:rsid w:val="009E6B55"/>
    <w:rsid w:val="009F3A2A"/>
    <w:rsid w:val="009F731F"/>
    <w:rsid w:val="00A021FE"/>
    <w:rsid w:val="00A1270E"/>
    <w:rsid w:val="00A15342"/>
    <w:rsid w:val="00A3007E"/>
    <w:rsid w:val="00A32048"/>
    <w:rsid w:val="00A41F06"/>
    <w:rsid w:val="00A50FD4"/>
    <w:rsid w:val="00A52DB4"/>
    <w:rsid w:val="00A56CF4"/>
    <w:rsid w:val="00A618E1"/>
    <w:rsid w:val="00A629B9"/>
    <w:rsid w:val="00A70C20"/>
    <w:rsid w:val="00A74292"/>
    <w:rsid w:val="00A776DE"/>
    <w:rsid w:val="00A77DA1"/>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944CF"/>
    <w:rsid w:val="00BA453C"/>
    <w:rsid w:val="00BA4E02"/>
    <w:rsid w:val="00BB2A6D"/>
    <w:rsid w:val="00BB4189"/>
    <w:rsid w:val="00BC19F7"/>
    <w:rsid w:val="00BC1F23"/>
    <w:rsid w:val="00BC41ED"/>
    <w:rsid w:val="00BD009E"/>
    <w:rsid w:val="00BD0EF8"/>
    <w:rsid w:val="00BD5F52"/>
    <w:rsid w:val="00BD663C"/>
    <w:rsid w:val="00BD7A8C"/>
    <w:rsid w:val="00BE2126"/>
    <w:rsid w:val="00BE3B17"/>
    <w:rsid w:val="00BF51AB"/>
    <w:rsid w:val="00BF716B"/>
    <w:rsid w:val="00BF7233"/>
    <w:rsid w:val="00C02AA2"/>
    <w:rsid w:val="00C03049"/>
    <w:rsid w:val="00C04C95"/>
    <w:rsid w:val="00C12613"/>
    <w:rsid w:val="00C16DEF"/>
    <w:rsid w:val="00C17B5C"/>
    <w:rsid w:val="00C2492F"/>
    <w:rsid w:val="00C3744A"/>
    <w:rsid w:val="00C4002A"/>
    <w:rsid w:val="00C40614"/>
    <w:rsid w:val="00C46912"/>
    <w:rsid w:val="00C612A8"/>
    <w:rsid w:val="00C67631"/>
    <w:rsid w:val="00C729D7"/>
    <w:rsid w:val="00C77D29"/>
    <w:rsid w:val="00C82ACD"/>
    <w:rsid w:val="00C83354"/>
    <w:rsid w:val="00C84004"/>
    <w:rsid w:val="00C843F6"/>
    <w:rsid w:val="00C84507"/>
    <w:rsid w:val="00C862C7"/>
    <w:rsid w:val="00C96D33"/>
    <w:rsid w:val="00CA3254"/>
    <w:rsid w:val="00CB11CE"/>
    <w:rsid w:val="00CC031A"/>
    <w:rsid w:val="00CC25A2"/>
    <w:rsid w:val="00CD7F07"/>
    <w:rsid w:val="00CE04F3"/>
    <w:rsid w:val="00CE12D8"/>
    <w:rsid w:val="00CE4574"/>
    <w:rsid w:val="00CE70E6"/>
    <w:rsid w:val="00CF2E1E"/>
    <w:rsid w:val="00D02E99"/>
    <w:rsid w:val="00D13357"/>
    <w:rsid w:val="00D13A13"/>
    <w:rsid w:val="00D2689A"/>
    <w:rsid w:val="00D50113"/>
    <w:rsid w:val="00D54F04"/>
    <w:rsid w:val="00D65506"/>
    <w:rsid w:val="00D773CF"/>
    <w:rsid w:val="00D83563"/>
    <w:rsid w:val="00D8448F"/>
    <w:rsid w:val="00DA64B6"/>
    <w:rsid w:val="00DB3FE7"/>
    <w:rsid w:val="00DB5C9D"/>
    <w:rsid w:val="00DD02E6"/>
    <w:rsid w:val="00DD44C6"/>
    <w:rsid w:val="00DF665B"/>
    <w:rsid w:val="00E0152A"/>
    <w:rsid w:val="00E03394"/>
    <w:rsid w:val="00E066E5"/>
    <w:rsid w:val="00E22F03"/>
    <w:rsid w:val="00E233C1"/>
    <w:rsid w:val="00E27601"/>
    <w:rsid w:val="00E4502A"/>
    <w:rsid w:val="00E51404"/>
    <w:rsid w:val="00E574C9"/>
    <w:rsid w:val="00E610DE"/>
    <w:rsid w:val="00E66167"/>
    <w:rsid w:val="00E71F2F"/>
    <w:rsid w:val="00E77786"/>
    <w:rsid w:val="00E806FB"/>
    <w:rsid w:val="00E82327"/>
    <w:rsid w:val="00EB1C2D"/>
    <w:rsid w:val="00EB5807"/>
    <w:rsid w:val="00EC1810"/>
    <w:rsid w:val="00EC3FCC"/>
    <w:rsid w:val="00ED32FF"/>
    <w:rsid w:val="00EF039B"/>
    <w:rsid w:val="00EF4933"/>
    <w:rsid w:val="00EF5044"/>
    <w:rsid w:val="00F00A5F"/>
    <w:rsid w:val="00F01956"/>
    <w:rsid w:val="00F03505"/>
    <w:rsid w:val="00F116CE"/>
    <w:rsid w:val="00F169CC"/>
    <w:rsid w:val="00F176DE"/>
    <w:rsid w:val="00F21C47"/>
    <w:rsid w:val="00F244E2"/>
    <w:rsid w:val="00F340DE"/>
    <w:rsid w:val="00F34905"/>
    <w:rsid w:val="00F43542"/>
    <w:rsid w:val="00F527CB"/>
    <w:rsid w:val="00F562AA"/>
    <w:rsid w:val="00F7105A"/>
    <w:rsid w:val="00F77676"/>
    <w:rsid w:val="00F8197C"/>
    <w:rsid w:val="00F82B4E"/>
    <w:rsid w:val="00F87559"/>
    <w:rsid w:val="00F9441C"/>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8631730"/>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99"/>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E7C6CC-0007-48D3-B662-2A61AFDB1E97}">
  <ds:schemaRefs>
    <ds:schemaRef ds:uri="http://schemas.openxmlformats.org/officeDocument/2006/bibliography"/>
  </ds:schemaRefs>
</ds:datastoreItem>
</file>

<file path=customXml/itemProps2.xml><?xml version="1.0" encoding="utf-8"?>
<ds:datastoreItem xmlns:ds="http://schemas.openxmlformats.org/officeDocument/2006/customXml" ds:itemID="{2F6C84EE-F34A-4DC8-A452-6B5D3F6BAADC}"/>
</file>

<file path=customXml/itemProps3.xml><?xml version="1.0" encoding="utf-8"?>
<ds:datastoreItem xmlns:ds="http://schemas.openxmlformats.org/officeDocument/2006/customXml" ds:itemID="{CE4AE102-6FCC-4B6D-AA2B-E86961C4DAA5}"/>
</file>

<file path=customXml/itemProps4.xml><?xml version="1.0" encoding="utf-8"?>
<ds:datastoreItem xmlns:ds="http://schemas.openxmlformats.org/officeDocument/2006/customXml" ds:itemID="{5F3DC8B8-1410-4C5F-BAA6-BA43ADCF2CB2}"/>
</file>

<file path=docProps/app.xml><?xml version="1.0" encoding="utf-8"?>
<Properties xmlns="http://schemas.openxmlformats.org/officeDocument/2006/extended-properties" xmlns:vt="http://schemas.openxmlformats.org/officeDocument/2006/docPropsVTypes">
  <Template>Normal.dotm</Template>
  <TotalTime>8</TotalTime>
  <Pages>5</Pages>
  <Words>1493</Words>
  <Characters>8511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9985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Ben Martin</cp:lastModifiedBy>
  <cp:revision>4</cp:revision>
  <cp:lastPrinted>2015-09-09T08:37:00Z</cp:lastPrinted>
  <dcterms:created xsi:type="dcterms:W3CDTF">2021-12-21T12:07:00Z</dcterms:created>
  <dcterms:modified xsi:type="dcterms:W3CDTF">2022-03-07T14:17:00Z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