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9ACB348" w:rsidR="00694B52" w:rsidRPr="009D52D0" w:rsidRDefault="00896F38" w:rsidP="00A05CF7">
      <w:pPr>
        <w:spacing w:after="120" w:line="240" w:lineRule="auto"/>
        <w:ind w:left="567" w:right="543"/>
        <w:jc w:val="both"/>
        <w:rPr>
          <w:rFonts w:ascii="Arial" w:hAnsi="Arial" w:cs="Arial"/>
          <w:sz w:val="24"/>
          <w:szCs w:val="24"/>
        </w:rPr>
      </w:pPr>
      <w:r>
        <w:rPr>
          <w:rFonts w:ascii="Arial" w:hAnsi="Arial" w:cs="Arial"/>
          <w:sz w:val="24"/>
          <w:szCs w:val="24"/>
        </w:rPr>
        <w:t>GRMN</w:t>
      </w:r>
      <w:r w:rsidR="00A40E73">
        <w:rPr>
          <w:rFonts w:ascii="Arial" w:hAnsi="Arial" w:cs="Arial"/>
          <w:sz w:val="24"/>
          <w:szCs w:val="24"/>
        </w:rPr>
        <w:t>5950</w:t>
      </w:r>
      <w:r w:rsidR="00551CDB">
        <w:rPr>
          <w:rFonts w:ascii="Arial" w:hAnsi="Arial" w:cs="Arial"/>
          <w:sz w:val="24"/>
          <w:szCs w:val="24"/>
        </w:rPr>
        <w:t xml:space="preserve"> (</w:t>
      </w:r>
      <w:r>
        <w:rPr>
          <w:rFonts w:ascii="Arial" w:hAnsi="Arial" w:cs="Arial"/>
          <w:sz w:val="24"/>
          <w:szCs w:val="24"/>
        </w:rPr>
        <w:t>GE</w:t>
      </w:r>
      <w:r w:rsidR="00A40E73">
        <w:rPr>
          <w:rFonts w:ascii="Arial" w:hAnsi="Arial" w:cs="Arial"/>
          <w:sz w:val="24"/>
          <w:szCs w:val="24"/>
        </w:rPr>
        <w:t>595</w:t>
      </w:r>
      <w:r w:rsidR="00551CDB">
        <w:rPr>
          <w:rFonts w:ascii="Arial" w:hAnsi="Arial" w:cs="Arial"/>
          <w:sz w:val="24"/>
          <w:szCs w:val="24"/>
        </w:rPr>
        <w:t>) –</w:t>
      </w:r>
      <w:r w:rsidR="002363EC">
        <w:rPr>
          <w:rFonts w:ascii="Arial" w:hAnsi="Arial" w:cs="Arial"/>
          <w:sz w:val="24"/>
          <w:szCs w:val="24"/>
        </w:rPr>
        <w:t xml:space="preserve"> </w:t>
      </w:r>
      <w:r w:rsidR="00FB6F10">
        <w:rPr>
          <w:rFonts w:ascii="Arial" w:hAnsi="Arial" w:cs="Arial"/>
          <w:sz w:val="24"/>
          <w:szCs w:val="24"/>
        </w:rPr>
        <w:t>German</w:t>
      </w:r>
      <w:r w:rsidR="002363EC">
        <w:rPr>
          <w:rFonts w:ascii="Arial" w:hAnsi="Arial" w:cs="Arial"/>
          <w:sz w:val="24"/>
          <w:szCs w:val="24"/>
        </w:rPr>
        <w:t xml:space="preserve"> for Business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AE8B09"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2363EC">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0A09348" w:rsidR="00694B52" w:rsidRPr="00694B52" w:rsidRDefault="00EE7456" w:rsidP="00127956">
      <w:pPr>
        <w:spacing w:after="120" w:line="240" w:lineRule="auto"/>
        <w:ind w:left="567" w:right="543"/>
        <w:jc w:val="both"/>
        <w:rPr>
          <w:rFonts w:ascii="Arial" w:hAnsi="Arial" w:cs="Arial"/>
          <w:iCs/>
          <w:sz w:val="24"/>
          <w:szCs w:val="24"/>
        </w:rPr>
      </w:pPr>
      <w:r>
        <w:rPr>
          <w:rFonts w:ascii="Arial" w:hAnsi="Arial" w:cs="Arial"/>
          <w:iCs/>
          <w:sz w:val="24"/>
          <w:szCs w:val="24"/>
        </w:rPr>
        <w:t>Pre-requisite</w:t>
      </w:r>
      <w:r w:rsidR="00551CDB" w:rsidRPr="00551CDB">
        <w:rPr>
          <w:rFonts w:ascii="Arial" w:hAnsi="Arial" w:cs="Arial"/>
          <w:iCs/>
          <w:sz w:val="24"/>
          <w:szCs w:val="24"/>
        </w:rPr>
        <w:t xml:space="preserve">: </w:t>
      </w:r>
      <w:r w:rsidR="00FB6F10">
        <w:rPr>
          <w:rFonts w:ascii="Arial" w:hAnsi="Arial" w:cs="Arial"/>
          <w:iCs/>
          <w:sz w:val="24"/>
          <w:szCs w:val="24"/>
        </w:rPr>
        <w:t>GRMN507</w:t>
      </w:r>
      <w:r w:rsidR="00CF4C24">
        <w:rPr>
          <w:rFonts w:ascii="Arial" w:hAnsi="Arial" w:cs="Arial"/>
          <w:iCs/>
          <w:sz w:val="24"/>
          <w:szCs w:val="24"/>
        </w:rPr>
        <w:t xml:space="preserve">0 – </w:t>
      </w:r>
      <w:r w:rsidR="00FB6F10">
        <w:rPr>
          <w:rFonts w:ascii="Arial" w:hAnsi="Arial" w:cs="Arial"/>
          <w:iCs/>
          <w:sz w:val="24"/>
          <w:szCs w:val="24"/>
        </w:rPr>
        <w:t>German Upper Intermediate B</w:t>
      </w:r>
      <w:r w:rsidRPr="00EE7456">
        <w:rPr>
          <w:rFonts w:ascii="Arial" w:hAnsi="Arial" w:cs="Arial"/>
          <w:iCs/>
          <w:sz w:val="24"/>
          <w:szCs w:val="24"/>
        </w:rPr>
        <w:t>2</w:t>
      </w:r>
      <w:r>
        <w:rPr>
          <w:rFonts w:ascii="Arial" w:hAnsi="Arial" w:cs="Arial"/>
          <w:iCs/>
          <w:sz w:val="24"/>
          <w:szCs w:val="24"/>
        </w:rPr>
        <w:t xml:space="preserve"> or </w:t>
      </w:r>
      <w:r w:rsidR="00FB6F10">
        <w:rPr>
          <w:rFonts w:ascii="Arial" w:hAnsi="Arial" w:cs="Arial"/>
          <w:iCs/>
          <w:sz w:val="24"/>
          <w:szCs w:val="24"/>
        </w:rPr>
        <w:t>GRMN516</w:t>
      </w:r>
      <w:r>
        <w:rPr>
          <w:rFonts w:ascii="Arial" w:hAnsi="Arial" w:cs="Arial"/>
          <w:iCs/>
          <w:sz w:val="24"/>
          <w:szCs w:val="24"/>
        </w:rPr>
        <w:t xml:space="preserve">0 – </w:t>
      </w:r>
      <w:r w:rsidR="00FB6F10" w:rsidRPr="00FB6F10">
        <w:rPr>
          <w:rFonts w:ascii="Arial" w:hAnsi="Arial" w:cs="Arial"/>
          <w:iCs/>
          <w:sz w:val="24"/>
          <w:szCs w:val="24"/>
        </w:rPr>
        <w:t>German Intermediate B1-B2</w:t>
      </w:r>
      <w:r>
        <w:rPr>
          <w:rFonts w:ascii="Arial" w:hAnsi="Arial" w:cs="Arial"/>
          <w:iCs/>
          <w:sz w:val="24"/>
          <w:szCs w:val="24"/>
        </w:rPr>
        <w:t>,</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B2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66155AE3"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FB6F10">
        <w:rPr>
          <w:rFonts w:ascii="Arial" w:hAnsi="Arial" w:cs="Arial"/>
          <w:iCs/>
          <w:sz w:val="24"/>
          <w:szCs w:val="24"/>
        </w:rPr>
        <w:t>German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w:t>
      </w:r>
      <w:bookmarkStart w:id="0" w:name="_GoBack"/>
      <w:bookmarkEnd w:id="0"/>
      <w:r w:rsidRPr="00127956">
        <w:rPr>
          <w:rFonts w:ascii="Arial" w:hAnsi="Arial" w:cs="Arial"/>
          <w:iCs/>
          <w:sz w:val="24"/>
          <w:szCs w:val="24"/>
        </w:rPr>
        <w:t>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1C657A60"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127956" w:rsidRPr="00127956">
        <w:rPr>
          <w:rFonts w:ascii="Arial" w:hAnsi="Arial" w:cs="Arial"/>
          <w:sz w:val="24"/>
          <w:szCs w:val="24"/>
        </w:rPr>
        <w:t xml:space="preserve">Function confidently in </w:t>
      </w:r>
      <w:r w:rsidR="00FB6F10">
        <w:rPr>
          <w:rFonts w:ascii="Arial" w:hAnsi="Arial" w:cs="Arial"/>
          <w:sz w:val="24"/>
          <w:szCs w:val="24"/>
        </w:rPr>
        <w:t>German</w:t>
      </w:r>
      <w:r w:rsidR="00127956" w:rsidRPr="00127956">
        <w:rPr>
          <w:rFonts w:ascii="Arial" w:hAnsi="Arial" w:cs="Arial"/>
          <w:sz w:val="24"/>
          <w:szCs w:val="24"/>
        </w:rPr>
        <w:t xml:space="preserve"> on a social and professional level within a general professional context and be confident to undertake further professional training</w:t>
      </w:r>
      <w:proofErr w:type="gramStart"/>
      <w:r w:rsidR="00127956" w:rsidRPr="00127956">
        <w:rPr>
          <w:rFonts w:ascii="Arial" w:hAnsi="Arial" w:cs="Arial"/>
          <w:sz w:val="24"/>
          <w:szCs w:val="24"/>
        </w:rPr>
        <w:t>;</w:t>
      </w:r>
      <w:proofErr w:type="gramEnd"/>
    </w:p>
    <w:p w14:paraId="56792C8A" w14:textId="35A0EB95"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9133F2">
        <w:rPr>
          <w:rFonts w:ascii="Arial" w:hAnsi="Arial" w:cs="Arial"/>
          <w:sz w:val="24"/>
          <w:szCs w:val="24"/>
        </w:rPr>
        <w:t>C</w:t>
      </w:r>
      <w:r w:rsidR="009133F2" w:rsidRPr="009133F2">
        <w:rPr>
          <w:rFonts w:ascii="Arial" w:hAnsi="Arial" w:cs="Arial"/>
          <w:sz w:val="24"/>
          <w:szCs w:val="24"/>
        </w:rPr>
        <w:t>ommunicate effectively to a variety of audiences and/or using a variety of methods</w:t>
      </w:r>
      <w:r w:rsidR="009133F2">
        <w:rPr>
          <w:rFonts w:ascii="Arial" w:hAnsi="Arial" w:cs="Arial"/>
          <w:sz w:val="24"/>
          <w:szCs w:val="24"/>
        </w:rPr>
        <w:t xml:space="preserve"> </w:t>
      </w:r>
      <w:r w:rsidR="00127956" w:rsidRPr="00127956">
        <w:rPr>
          <w:rFonts w:ascii="Arial" w:hAnsi="Arial" w:cs="Arial"/>
          <w:sz w:val="24"/>
          <w:szCs w:val="24"/>
        </w:rPr>
        <w:t>in everyday situations in a professional context, including producing summaries/précis of business or economic texts (Common European Framework of Reference indicative level: B2/C1)</w:t>
      </w:r>
      <w:proofErr w:type="gramStart"/>
      <w:r w:rsidR="00127956" w:rsidRPr="00127956">
        <w:rPr>
          <w:rFonts w:ascii="Arial" w:hAnsi="Arial" w:cs="Arial"/>
          <w:sz w:val="24"/>
          <w:szCs w:val="24"/>
        </w:rPr>
        <w:t>;</w:t>
      </w:r>
      <w:proofErr w:type="gramEnd"/>
    </w:p>
    <w:p w14:paraId="7029D727" w14:textId="37AEC274"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127956" w:rsidRPr="00127956">
        <w:rPr>
          <w:rFonts w:ascii="Arial" w:hAnsi="Arial" w:cs="Arial"/>
          <w:sz w:val="24"/>
          <w:szCs w:val="24"/>
        </w:rPr>
        <w:t xml:space="preserve">Understand and accurately use an extended vocabulary and specialised forms of expression and register of the contemporary </w:t>
      </w:r>
      <w:r w:rsidR="00FB6F10">
        <w:rPr>
          <w:rFonts w:ascii="Arial" w:hAnsi="Arial" w:cs="Arial"/>
          <w:sz w:val="24"/>
          <w:szCs w:val="24"/>
        </w:rPr>
        <w:t>German</w:t>
      </w:r>
      <w:r w:rsidR="00127956" w:rsidRPr="00127956">
        <w:rPr>
          <w:rFonts w:ascii="Arial" w:hAnsi="Arial" w:cs="Arial"/>
          <w:sz w:val="24"/>
          <w:szCs w:val="24"/>
        </w:rPr>
        <w:t xml:space="preserve"> business context.</w:t>
      </w:r>
      <w:r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77FB5462" w:rsidR="008D4447" w:rsidRDefault="00A60A1D" w:rsidP="0012795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127956" w:rsidRPr="00127956">
        <w:rPr>
          <w:rFonts w:ascii="Arial" w:hAnsi="Arial" w:cs="Arial"/>
          <w:sz w:val="24"/>
          <w:szCs w:val="24"/>
        </w:rPr>
        <w:t>Demonstrate transferable skills necessary for employment at the appropriate level in the target language: communication</w:t>
      </w:r>
      <w:r w:rsidR="009133F2">
        <w:rPr>
          <w:rFonts w:ascii="Arial" w:hAnsi="Arial" w:cs="Arial"/>
          <w:sz w:val="24"/>
          <w:szCs w:val="24"/>
        </w:rPr>
        <w:t xml:space="preserve"> skills</w:t>
      </w:r>
      <w:r w:rsidR="00127956" w:rsidRPr="00127956">
        <w:rPr>
          <w:rFonts w:ascii="Arial" w:hAnsi="Arial" w:cs="Arial"/>
          <w:sz w:val="24"/>
          <w:szCs w:val="24"/>
        </w:rPr>
        <w:t>, marshalling information and being able to summarise it, playing an active role in meetings and other professional events.</w:t>
      </w:r>
      <w:r w:rsidR="00CC3B7F" w:rsidRPr="00CC3B7F">
        <w:rPr>
          <w:rFonts w:ascii="Arial" w:hAnsi="Arial" w:cs="Arial"/>
          <w:sz w:val="24"/>
          <w:szCs w:val="24"/>
        </w:rPr>
        <w:tab/>
      </w:r>
    </w:p>
    <w:p w14:paraId="1287DDA7" w14:textId="675FF314" w:rsidR="00FB6F10" w:rsidRDefault="00FB6F10" w:rsidP="00127956">
      <w:pPr>
        <w:spacing w:after="120" w:line="240" w:lineRule="auto"/>
        <w:ind w:left="1430" w:right="543" w:hanging="550"/>
        <w:jc w:val="both"/>
        <w:rPr>
          <w:rFonts w:ascii="Arial" w:hAnsi="Arial" w:cs="Arial"/>
          <w:sz w:val="24"/>
          <w:szCs w:val="24"/>
        </w:rPr>
      </w:pPr>
    </w:p>
    <w:p w14:paraId="66FD31C9" w14:textId="77777777" w:rsidR="00FB6F10" w:rsidRPr="00CC3B7F" w:rsidRDefault="00FB6F10" w:rsidP="00127956">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B9E4EA7" w14:textId="3DA1B9D6" w:rsidR="00127956" w:rsidRPr="00127956" w:rsidRDefault="00127956" w:rsidP="00127956">
      <w:pPr>
        <w:spacing w:after="120" w:line="240" w:lineRule="auto"/>
        <w:ind w:left="567" w:right="543"/>
        <w:jc w:val="both"/>
        <w:rPr>
          <w:rFonts w:ascii="Arial" w:hAnsi="Arial" w:cs="Arial"/>
          <w:iCs/>
          <w:sz w:val="24"/>
          <w:szCs w:val="24"/>
        </w:rPr>
      </w:pPr>
      <w:r>
        <w:rPr>
          <w:rFonts w:ascii="Arial" w:hAnsi="Arial" w:cs="Arial"/>
          <w:iCs/>
          <w:sz w:val="24"/>
          <w:szCs w:val="24"/>
        </w:rPr>
        <w:t>This module will introduce students</w:t>
      </w:r>
      <w:r w:rsidRPr="00127956">
        <w:rPr>
          <w:rFonts w:ascii="Arial" w:hAnsi="Arial" w:cs="Arial"/>
          <w:iCs/>
          <w:sz w:val="24"/>
          <w:szCs w:val="24"/>
        </w:rPr>
        <w:t xml:space="preserve"> to the </w:t>
      </w:r>
      <w:r w:rsidR="00FB6F10">
        <w:rPr>
          <w:rFonts w:ascii="Arial" w:hAnsi="Arial" w:cs="Arial"/>
          <w:iCs/>
          <w:sz w:val="24"/>
          <w:szCs w:val="24"/>
        </w:rPr>
        <w:t>German</w:t>
      </w:r>
      <w:r w:rsidRPr="00127956">
        <w:rPr>
          <w:rFonts w:ascii="Arial" w:hAnsi="Arial" w:cs="Arial"/>
          <w:iCs/>
          <w:sz w:val="24"/>
          <w:szCs w:val="24"/>
        </w:rPr>
        <w:t xml:space="preserve"> business environment, and will learn to be operational in such a context. As well as learning about essential aspects of companies and specific features of the </w:t>
      </w:r>
      <w:r w:rsidR="00FB6F10">
        <w:rPr>
          <w:rFonts w:ascii="Arial" w:hAnsi="Arial" w:cs="Arial"/>
          <w:iCs/>
          <w:sz w:val="24"/>
          <w:szCs w:val="24"/>
        </w:rPr>
        <w:t>German</w:t>
      </w:r>
      <w:r w:rsidRPr="00127956">
        <w:rPr>
          <w:rFonts w:ascii="Arial" w:hAnsi="Arial" w:cs="Arial"/>
          <w:iCs/>
          <w:sz w:val="24"/>
          <w:szCs w:val="24"/>
        </w:rPr>
        <w:t xml:space="preserve"> language encountered in such an environment, students will broaden their knowledge of current events and economic issues </w:t>
      </w:r>
      <w:proofErr w:type="gramStart"/>
      <w:r w:rsidRPr="00127956">
        <w:rPr>
          <w:rFonts w:ascii="Arial" w:hAnsi="Arial" w:cs="Arial"/>
          <w:iCs/>
          <w:sz w:val="24"/>
          <w:szCs w:val="24"/>
        </w:rPr>
        <w:t>through the use of</w:t>
      </w:r>
      <w:proofErr w:type="gramEnd"/>
      <w:r w:rsidRPr="00127956">
        <w:rPr>
          <w:rFonts w:ascii="Arial" w:hAnsi="Arial" w:cs="Arial"/>
          <w:iCs/>
          <w:sz w:val="24"/>
          <w:szCs w:val="24"/>
        </w:rPr>
        <w:t xml:space="preserve"> a dossier of contemporary texts/articles, which will be exploited in a variety of ways: CVs, document analysis, or free composition. In terms of key skills, business skills and language skills, this module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D402AE8" w14:textId="5B89FAF0" w:rsidR="00127956" w:rsidRPr="00127956" w:rsidRDefault="00FB6F10" w:rsidP="00127956">
      <w:pPr>
        <w:spacing w:after="120" w:line="240" w:lineRule="auto"/>
        <w:ind w:left="567" w:right="543"/>
        <w:jc w:val="both"/>
        <w:rPr>
          <w:rFonts w:ascii="Arial" w:hAnsi="Arial" w:cs="Arial"/>
          <w:bCs/>
          <w:sz w:val="24"/>
          <w:szCs w:val="24"/>
        </w:rPr>
      </w:pPr>
      <w:proofErr w:type="spellStart"/>
      <w:r w:rsidRPr="00FB6F10">
        <w:rPr>
          <w:rFonts w:ascii="Arial" w:hAnsi="Arial" w:cs="Arial"/>
          <w:bCs/>
          <w:sz w:val="24"/>
          <w:szCs w:val="24"/>
        </w:rPr>
        <w:t>Buscha</w:t>
      </w:r>
      <w:proofErr w:type="spellEnd"/>
      <w:r w:rsidRPr="00FB6F10">
        <w:rPr>
          <w:rFonts w:ascii="Arial" w:hAnsi="Arial" w:cs="Arial"/>
          <w:bCs/>
          <w:sz w:val="24"/>
          <w:szCs w:val="24"/>
        </w:rPr>
        <w:t>,</w:t>
      </w:r>
      <w:r>
        <w:rPr>
          <w:rFonts w:ascii="Arial" w:hAnsi="Arial" w:cs="Arial"/>
          <w:bCs/>
          <w:sz w:val="24"/>
          <w:szCs w:val="24"/>
        </w:rPr>
        <w:t xml:space="preserve"> A., </w:t>
      </w:r>
      <w:proofErr w:type="spellStart"/>
      <w:r w:rsidRPr="00FB6F10">
        <w:rPr>
          <w:rFonts w:ascii="Arial" w:hAnsi="Arial" w:cs="Arial"/>
          <w:bCs/>
          <w:sz w:val="24"/>
          <w:szCs w:val="24"/>
        </w:rPr>
        <w:t>Matz</w:t>
      </w:r>
      <w:proofErr w:type="spellEnd"/>
      <w:r w:rsidRPr="00FB6F10">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J.</w:t>
      </w:r>
      <w:proofErr w:type="gramStart"/>
      <w:r>
        <w:rPr>
          <w:rFonts w:ascii="Arial" w:hAnsi="Arial" w:cs="Arial"/>
          <w:bCs/>
          <w:sz w:val="24"/>
          <w:szCs w:val="24"/>
        </w:rPr>
        <w:t>,</w:t>
      </w:r>
      <w:r w:rsidRPr="00FB6F10">
        <w:rPr>
          <w:rFonts w:ascii="Arial" w:hAnsi="Arial" w:cs="Arial"/>
          <w:bCs/>
          <w:sz w:val="24"/>
          <w:szCs w:val="24"/>
        </w:rPr>
        <w:t>Raven</w:t>
      </w:r>
      <w:proofErr w:type="spellEnd"/>
      <w:proofErr w:type="gramEnd"/>
      <w:r w:rsidRPr="00FB6F10">
        <w:rPr>
          <w:rFonts w:ascii="Arial" w:hAnsi="Arial" w:cs="Arial"/>
          <w:bCs/>
          <w:sz w:val="24"/>
          <w:szCs w:val="24"/>
        </w:rPr>
        <w:t>,</w:t>
      </w:r>
      <w:r>
        <w:rPr>
          <w:rFonts w:ascii="Arial" w:hAnsi="Arial" w:cs="Arial"/>
          <w:bCs/>
          <w:sz w:val="24"/>
          <w:szCs w:val="24"/>
        </w:rPr>
        <w:t xml:space="preserve"> S, and</w:t>
      </w:r>
      <w:r w:rsidRPr="00FB6F10">
        <w:rPr>
          <w:rFonts w:ascii="Arial" w:hAnsi="Arial" w:cs="Arial"/>
          <w:bCs/>
          <w:sz w:val="24"/>
          <w:szCs w:val="24"/>
        </w:rPr>
        <w:t xml:space="preserve"> </w:t>
      </w:r>
      <w:proofErr w:type="spellStart"/>
      <w:r w:rsidRPr="00FB6F10">
        <w:rPr>
          <w:rFonts w:ascii="Arial" w:hAnsi="Arial" w:cs="Arial"/>
          <w:bCs/>
          <w:sz w:val="24"/>
          <w:szCs w:val="24"/>
        </w:rPr>
        <w:t>Szita</w:t>
      </w:r>
      <w:proofErr w:type="spellEnd"/>
      <w:r>
        <w:rPr>
          <w:rFonts w:ascii="Arial" w:hAnsi="Arial" w:cs="Arial"/>
          <w:bCs/>
          <w:sz w:val="24"/>
          <w:szCs w:val="24"/>
        </w:rPr>
        <w:t>, S.</w:t>
      </w:r>
      <w:r w:rsidRPr="00FB6F10">
        <w:rPr>
          <w:rFonts w:ascii="Arial" w:hAnsi="Arial" w:cs="Arial"/>
          <w:bCs/>
          <w:sz w:val="24"/>
          <w:szCs w:val="24"/>
        </w:rPr>
        <w:t xml:space="preserve"> (2016)</w:t>
      </w:r>
      <w:r>
        <w:rPr>
          <w:rFonts w:ascii="Arial" w:hAnsi="Arial" w:cs="Arial"/>
          <w:bCs/>
          <w:sz w:val="24"/>
          <w:szCs w:val="24"/>
        </w:rPr>
        <w:t>.</w:t>
      </w:r>
      <w:r w:rsidRPr="00FB6F10">
        <w:rPr>
          <w:rFonts w:ascii="Arial" w:hAnsi="Arial" w:cs="Arial"/>
          <w:bCs/>
          <w:sz w:val="24"/>
          <w:szCs w:val="24"/>
        </w:rPr>
        <w:t xml:space="preserve"> </w:t>
      </w:r>
      <w:proofErr w:type="spellStart"/>
      <w:r w:rsidRPr="00FB6F10">
        <w:rPr>
          <w:rFonts w:ascii="Arial" w:hAnsi="Arial" w:cs="Arial"/>
          <w:bCs/>
          <w:i/>
          <w:sz w:val="24"/>
          <w:szCs w:val="24"/>
        </w:rPr>
        <w:t>Entscheidungen</w:t>
      </w:r>
      <w:proofErr w:type="spellEnd"/>
      <w:r w:rsidRPr="00FB6F10">
        <w:rPr>
          <w:rFonts w:ascii="Arial" w:hAnsi="Arial" w:cs="Arial"/>
          <w:bCs/>
          <w:i/>
          <w:sz w:val="24"/>
          <w:szCs w:val="24"/>
        </w:rPr>
        <w:t xml:space="preserve">: Deutsch </w:t>
      </w:r>
      <w:proofErr w:type="spellStart"/>
      <w:proofErr w:type="gramStart"/>
      <w:r w:rsidRPr="00FB6F10">
        <w:rPr>
          <w:rFonts w:ascii="Arial" w:hAnsi="Arial" w:cs="Arial"/>
          <w:bCs/>
          <w:i/>
          <w:sz w:val="24"/>
          <w:szCs w:val="24"/>
        </w:rPr>
        <w:t>als</w:t>
      </w:r>
      <w:proofErr w:type="spellEnd"/>
      <w:proofErr w:type="gramEnd"/>
      <w:r w:rsidRPr="00FB6F10">
        <w:rPr>
          <w:rFonts w:ascii="Arial" w:hAnsi="Arial" w:cs="Arial"/>
          <w:bCs/>
          <w:i/>
          <w:sz w:val="24"/>
          <w:szCs w:val="24"/>
        </w:rPr>
        <w:t xml:space="preserve"> </w:t>
      </w:r>
      <w:proofErr w:type="spellStart"/>
      <w:r w:rsidRPr="00FB6F10">
        <w:rPr>
          <w:rFonts w:ascii="Arial" w:hAnsi="Arial" w:cs="Arial"/>
          <w:bCs/>
          <w:i/>
          <w:sz w:val="24"/>
          <w:szCs w:val="24"/>
        </w:rPr>
        <w:t>Geschäfts</w:t>
      </w:r>
      <w:proofErr w:type="spellEnd"/>
      <w:r w:rsidRPr="00FB6F10">
        <w:rPr>
          <w:rFonts w:ascii="Arial" w:hAnsi="Arial" w:cs="Arial"/>
          <w:bCs/>
          <w:i/>
          <w:sz w:val="24"/>
          <w:szCs w:val="24"/>
        </w:rPr>
        <w:t xml:space="preserve">- und </w:t>
      </w:r>
      <w:proofErr w:type="spellStart"/>
      <w:r w:rsidRPr="00FB6F10">
        <w:rPr>
          <w:rFonts w:ascii="Arial" w:hAnsi="Arial" w:cs="Arial"/>
          <w:bCs/>
          <w:i/>
          <w:sz w:val="24"/>
          <w:szCs w:val="24"/>
        </w:rPr>
        <w:t>Verhandlungssprache</w:t>
      </w:r>
      <w:proofErr w:type="spellEnd"/>
      <w:r w:rsidRPr="00FB6F10">
        <w:rPr>
          <w:rFonts w:ascii="Arial" w:hAnsi="Arial" w:cs="Arial"/>
          <w:bCs/>
          <w:sz w:val="24"/>
          <w:szCs w:val="24"/>
        </w:rPr>
        <w:t>.</w:t>
      </w:r>
      <w:r w:rsidR="00B26064" w:rsidRPr="00B26064">
        <w:t xml:space="preserve"> </w:t>
      </w:r>
      <w:r w:rsidR="00B26064" w:rsidRPr="00B26064">
        <w:rPr>
          <w:rFonts w:ascii="Arial" w:hAnsi="Arial" w:cs="Arial"/>
          <w:bCs/>
          <w:sz w:val="24"/>
          <w:szCs w:val="24"/>
        </w:rPr>
        <w:t>Leipzig: Schubert.</w:t>
      </w:r>
    </w:p>
    <w:p w14:paraId="5102DE7A" w14:textId="014452C3" w:rsidR="008D4447" w:rsidRDefault="00FB6F10" w:rsidP="00127956">
      <w:pPr>
        <w:spacing w:after="120" w:line="240" w:lineRule="auto"/>
        <w:ind w:left="567" w:right="543"/>
        <w:jc w:val="both"/>
        <w:rPr>
          <w:rFonts w:ascii="Arial" w:hAnsi="Arial" w:cs="Arial"/>
          <w:bCs/>
          <w:sz w:val="24"/>
          <w:szCs w:val="24"/>
        </w:rPr>
      </w:pPr>
      <w:r w:rsidRPr="00FB6F10">
        <w:rPr>
          <w:rFonts w:ascii="Arial" w:hAnsi="Arial" w:cs="Arial"/>
          <w:bCs/>
          <w:sz w:val="24"/>
          <w:szCs w:val="24"/>
        </w:rPr>
        <w:t>Durrell, M. (2017)</w:t>
      </w:r>
      <w:r>
        <w:rPr>
          <w:rFonts w:ascii="Arial" w:hAnsi="Arial" w:cs="Arial"/>
          <w:bCs/>
          <w:sz w:val="24"/>
          <w:szCs w:val="24"/>
        </w:rPr>
        <w:t>.</w:t>
      </w:r>
      <w:r w:rsidRPr="00FB6F10">
        <w:rPr>
          <w:rFonts w:ascii="Arial" w:hAnsi="Arial" w:cs="Arial"/>
          <w:bCs/>
          <w:sz w:val="24"/>
          <w:szCs w:val="24"/>
        </w:rPr>
        <w:t xml:space="preserve"> </w:t>
      </w:r>
      <w:r w:rsidRPr="00FB6F10">
        <w:rPr>
          <w:rFonts w:ascii="Arial" w:hAnsi="Arial" w:cs="Arial"/>
          <w:bCs/>
          <w:i/>
          <w:sz w:val="24"/>
          <w:szCs w:val="24"/>
        </w:rPr>
        <w:t>Hammer’s German Grammar and Usage</w:t>
      </w:r>
      <w:r w:rsidRPr="00FB6F10">
        <w:rPr>
          <w:rFonts w:ascii="Arial" w:hAnsi="Arial" w:cs="Arial"/>
          <w:bCs/>
          <w:sz w:val="24"/>
          <w:szCs w:val="24"/>
        </w:rPr>
        <w:t>. Sixth edition. London: Routledge.</w:t>
      </w:r>
    </w:p>
    <w:p w14:paraId="3527C05B" w14:textId="0EE39CE8" w:rsidR="00FB6F10" w:rsidRPr="00A05CF7" w:rsidRDefault="00FB6F10" w:rsidP="00127956">
      <w:pPr>
        <w:spacing w:after="120" w:line="240" w:lineRule="auto"/>
        <w:ind w:left="567" w:right="543"/>
        <w:jc w:val="both"/>
        <w:rPr>
          <w:rFonts w:ascii="Arial" w:hAnsi="Arial" w:cs="Arial"/>
          <w:bCs/>
          <w:sz w:val="24"/>
          <w:szCs w:val="24"/>
        </w:rPr>
      </w:pPr>
      <w:proofErr w:type="spellStart"/>
      <w:r w:rsidRPr="00FB6F10">
        <w:rPr>
          <w:rFonts w:ascii="Arial" w:hAnsi="Arial" w:cs="Arial"/>
          <w:bCs/>
          <w:sz w:val="24"/>
          <w:szCs w:val="24"/>
        </w:rPr>
        <w:t>Eismann</w:t>
      </w:r>
      <w:proofErr w:type="spellEnd"/>
      <w:r w:rsidRPr="00FB6F10">
        <w:rPr>
          <w:rFonts w:ascii="Arial" w:hAnsi="Arial" w:cs="Arial"/>
          <w:bCs/>
          <w:sz w:val="24"/>
          <w:szCs w:val="24"/>
        </w:rPr>
        <w:t xml:space="preserve">, V. (2006). </w:t>
      </w:r>
      <w:r w:rsidRPr="00FB6F10">
        <w:rPr>
          <w:rFonts w:ascii="Arial" w:hAnsi="Arial" w:cs="Arial"/>
          <w:bCs/>
          <w:i/>
          <w:sz w:val="24"/>
          <w:szCs w:val="24"/>
        </w:rPr>
        <w:t xml:space="preserve">Training </w:t>
      </w:r>
      <w:proofErr w:type="spellStart"/>
      <w:r w:rsidRPr="00FB6F10">
        <w:rPr>
          <w:rFonts w:ascii="Arial" w:hAnsi="Arial" w:cs="Arial"/>
          <w:bCs/>
          <w:i/>
          <w:sz w:val="24"/>
          <w:szCs w:val="24"/>
        </w:rPr>
        <w:t>berufliche</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Kommunikation</w:t>
      </w:r>
      <w:proofErr w:type="spellEnd"/>
      <w:r w:rsidRPr="00FB6F10">
        <w:rPr>
          <w:rFonts w:ascii="Arial" w:hAnsi="Arial" w:cs="Arial"/>
          <w:bCs/>
          <w:i/>
          <w:sz w:val="24"/>
          <w:szCs w:val="24"/>
        </w:rPr>
        <w:t xml:space="preserve">: B2-C1 - </w:t>
      </w:r>
      <w:proofErr w:type="spellStart"/>
      <w:r w:rsidRPr="00FB6F10">
        <w:rPr>
          <w:rFonts w:ascii="Arial" w:hAnsi="Arial" w:cs="Arial"/>
          <w:bCs/>
          <w:i/>
          <w:sz w:val="24"/>
          <w:szCs w:val="24"/>
        </w:rPr>
        <w:t>Erfolgreich</w:t>
      </w:r>
      <w:proofErr w:type="spellEnd"/>
      <w:r w:rsidRPr="00FB6F10">
        <w:rPr>
          <w:rFonts w:ascii="Arial" w:hAnsi="Arial" w:cs="Arial"/>
          <w:bCs/>
          <w:i/>
          <w:sz w:val="24"/>
          <w:szCs w:val="24"/>
        </w:rPr>
        <w:t xml:space="preserve"> am </w:t>
      </w:r>
      <w:proofErr w:type="spellStart"/>
      <w:r w:rsidRPr="00FB6F10">
        <w:rPr>
          <w:rFonts w:ascii="Arial" w:hAnsi="Arial" w:cs="Arial"/>
          <w:bCs/>
          <w:i/>
          <w:sz w:val="24"/>
          <w:szCs w:val="24"/>
        </w:rPr>
        <w:t>Telefon</w:t>
      </w:r>
      <w:proofErr w:type="spellEnd"/>
      <w:r w:rsidRPr="00FB6F10">
        <w:rPr>
          <w:rFonts w:ascii="Arial" w:hAnsi="Arial" w:cs="Arial"/>
          <w:bCs/>
          <w:i/>
          <w:sz w:val="24"/>
          <w:szCs w:val="24"/>
        </w:rPr>
        <w:t xml:space="preserve"> und </w:t>
      </w:r>
      <w:proofErr w:type="spellStart"/>
      <w:r w:rsidRPr="00FB6F10">
        <w:rPr>
          <w:rFonts w:ascii="Arial" w:hAnsi="Arial" w:cs="Arial"/>
          <w:bCs/>
          <w:i/>
          <w:sz w:val="24"/>
          <w:szCs w:val="24"/>
        </w:rPr>
        <w:t>bei</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Gesprächen</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im</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Büro</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Kursbuch</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mit</w:t>
      </w:r>
      <w:proofErr w:type="spellEnd"/>
      <w:r w:rsidRPr="00FB6F10">
        <w:rPr>
          <w:rFonts w:ascii="Arial" w:hAnsi="Arial" w:cs="Arial"/>
          <w:bCs/>
          <w:i/>
          <w:sz w:val="24"/>
          <w:szCs w:val="24"/>
        </w:rPr>
        <w:t xml:space="preserve"> CD</w:t>
      </w:r>
      <w:r w:rsidRPr="00FB6F10">
        <w:rPr>
          <w:rFonts w:ascii="Arial" w:hAnsi="Arial" w:cs="Arial"/>
          <w:bCs/>
          <w:sz w:val="24"/>
          <w:szCs w:val="24"/>
        </w:rPr>
        <w:t>.</w:t>
      </w:r>
      <w:r w:rsidR="00B26064" w:rsidRPr="00B26064">
        <w:t xml:space="preserve"> </w:t>
      </w:r>
      <w:r w:rsidR="00B26064" w:rsidRPr="00B26064">
        <w:rPr>
          <w:rFonts w:ascii="Arial" w:hAnsi="Arial" w:cs="Arial"/>
          <w:bCs/>
          <w:sz w:val="24"/>
          <w:szCs w:val="24"/>
        </w:rPr>
        <w:t xml:space="preserve">Berlin: </w:t>
      </w:r>
      <w:proofErr w:type="spellStart"/>
      <w:r w:rsidR="00B26064" w:rsidRPr="00B26064">
        <w:rPr>
          <w:rFonts w:ascii="Arial" w:hAnsi="Arial" w:cs="Arial"/>
          <w:bCs/>
          <w:sz w:val="24"/>
          <w:szCs w:val="24"/>
        </w:rPr>
        <w:t>Cornelsen</w:t>
      </w:r>
      <w:proofErr w:type="spellEnd"/>
      <w:r w:rsidR="00B26064" w:rsidRPr="00B26064">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lastRenderedPageBreak/>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7FE122CB" w:rsidR="00127956" w:rsidRPr="00302082" w:rsidRDefault="009133F2"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DBAF7AE"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a </w:t>
      </w:r>
      <w:r w:rsidR="00FB6F10">
        <w:rPr>
          <w:rFonts w:ascii="Arial" w:hAnsi="Arial" w:cs="Arial"/>
          <w:iCs/>
          <w:sz w:val="24"/>
          <w:szCs w:val="24"/>
        </w:rPr>
        <w:t>German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FB6F10">
        <w:rPr>
          <w:rFonts w:ascii="Arial" w:hAnsi="Arial" w:cs="Arial"/>
          <w:iCs/>
          <w:sz w:val="24"/>
          <w:szCs w:val="24"/>
        </w:rPr>
        <w:t>German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51FAF" w14:textId="77777777" w:rsidR="00BC1FDD" w:rsidRDefault="00BC1FDD" w:rsidP="009A2D37">
      <w:pPr>
        <w:spacing w:after="0" w:line="240" w:lineRule="auto"/>
      </w:pPr>
      <w:r>
        <w:separator/>
      </w:r>
    </w:p>
  </w:endnote>
  <w:endnote w:type="continuationSeparator" w:id="0">
    <w:p w14:paraId="6FAA105E" w14:textId="77777777" w:rsidR="00BC1FDD" w:rsidRDefault="00BC1FDD" w:rsidP="009A2D37">
      <w:pPr>
        <w:spacing w:after="0" w:line="240" w:lineRule="auto"/>
      </w:pPr>
      <w:r>
        <w:continuationSeparator/>
      </w:r>
    </w:p>
  </w:endnote>
  <w:endnote w:type="continuationNotice" w:id="1">
    <w:p w14:paraId="23B41AA2" w14:textId="77777777" w:rsidR="00BC1FDD" w:rsidRDefault="00BC1F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1DC84AC" w:rsidR="008B2543" w:rsidRDefault="0019787E" w:rsidP="009A2D37">
        <w:pPr>
          <w:pStyle w:val="Footer"/>
          <w:jc w:val="center"/>
        </w:pPr>
        <w:r>
          <w:fldChar w:fldCharType="begin"/>
        </w:r>
        <w:r>
          <w:instrText xml:space="preserve"> PAGE   \* MERGEFORMAT </w:instrText>
        </w:r>
        <w:r>
          <w:fldChar w:fldCharType="separate"/>
        </w:r>
        <w:r w:rsidR="00F02760">
          <w:rPr>
            <w:noProof/>
          </w:rPr>
          <w:t>4</w:t>
        </w:r>
        <w:r>
          <w:rPr>
            <w:noProof/>
          </w:rPr>
          <w:fldChar w:fldCharType="end"/>
        </w:r>
      </w:p>
    </w:sdtContent>
  </w:sdt>
  <w:p w14:paraId="62EFA718" w14:textId="12D6C3F6" w:rsidR="008B2543" w:rsidRPr="003025C1" w:rsidRDefault="003025C1" w:rsidP="003025C1">
    <w:pPr>
      <w:pStyle w:val="Footer"/>
      <w:spacing w:after="120"/>
      <w:ind w:right="-330"/>
      <w:jc w:val="center"/>
      <w:rPr>
        <w:rFonts w:ascii="Arial" w:hAnsi="Arial"/>
        <w:sz w:val="18"/>
        <w:szCs w:val="18"/>
      </w:rPr>
    </w:pPr>
    <w:r w:rsidRPr="003025C1">
      <w:rPr>
        <w:rFonts w:ascii="Arial" w:hAnsi="Arial" w:cs="Arial"/>
        <w:sz w:val="18"/>
        <w:szCs w:val="18"/>
      </w:rPr>
      <w:t>German for Business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18AA21B" w:rsidR="00EB41D1" w:rsidRDefault="00EB41D1" w:rsidP="00EB41D1">
        <w:pPr>
          <w:pStyle w:val="Footer"/>
          <w:jc w:val="center"/>
        </w:pPr>
        <w:r>
          <w:fldChar w:fldCharType="begin"/>
        </w:r>
        <w:r>
          <w:instrText xml:space="preserve"> PAGE   \* MERGEFORMAT </w:instrText>
        </w:r>
        <w:r>
          <w:fldChar w:fldCharType="separate"/>
        </w:r>
        <w:r w:rsidR="00F02760">
          <w:rPr>
            <w:noProof/>
          </w:rPr>
          <w:t>1</w:t>
        </w:r>
        <w:r>
          <w:rPr>
            <w:noProof/>
          </w:rPr>
          <w:fldChar w:fldCharType="end"/>
        </w:r>
      </w:p>
    </w:sdtContent>
  </w:sdt>
  <w:p w14:paraId="08903B65" w14:textId="77777777" w:rsidR="00F02760" w:rsidRPr="003025C1" w:rsidRDefault="00F02760" w:rsidP="00F02760">
    <w:pPr>
      <w:pStyle w:val="Footer"/>
      <w:spacing w:after="120"/>
      <w:ind w:right="-330"/>
      <w:jc w:val="center"/>
      <w:rPr>
        <w:rFonts w:ascii="Arial" w:hAnsi="Arial"/>
        <w:sz w:val="18"/>
        <w:szCs w:val="18"/>
      </w:rPr>
    </w:pPr>
    <w:r w:rsidRPr="003025C1">
      <w:rPr>
        <w:rFonts w:ascii="Arial" w:hAnsi="Arial" w:cs="Arial"/>
        <w:sz w:val="18"/>
        <w:szCs w:val="18"/>
      </w:rPr>
      <w:t>German for Business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233D3" w14:textId="77777777" w:rsidR="00BC1FDD" w:rsidRDefault="00BC1FDD" w:rsidP="009A2D37">
      <w:pPr>
        <w:spacing w:after="0" w:line="240" w:lineRule="auto"/>
      </w:pPr>
      <w:r>
        <w:separator/>
      </w:r>
    </w:p>
  </w:footnote>
  <w:footnote w:type="continuationSeparator" w:id="0">
    <w:p w14:paraId="5FFD9FF5" w14:textId="77777777" w:rsidR="00BC1FDD" w:rsidRDefault="00BC1FDD" w:rsidP="009A2D37">
      <w:pPr>
        <w:spacing w:after="0" w:line="240" w:lineRule="auto"/>
      </w:pPr>
      <w:r>
        <w:continuationSeparator/>
      </w:r>
    </w:p>
  </w:footnote>
  <w:footnote w:type="continuationNotice" w:id="1">
    <w:p w14:paraId="17C817FA" w14:textId="77777777" w:rsidR="00BC1FDD" w:rsidRDefault="00BC1F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BF0"/>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3EC"/>
    <w:rsid w:val="002407C0"/>
    <w:rsid w:val="002461AF"/>
    <w:rsid w:val="002465A1"/>
    <w:rsid w:val="00264576"/>
    <w:rsid w:val="0026585A"/>
    <w:rsid w:val="00266735"/>
    <w:rsid w:val="00273CF0"/>
    <w:rsid w:val="002748D4"/>
    <w:rsid w:val="00274ED7"/>
    <w:rsid w:val="0028461D"/>
    <w:rsid w:val="0028590C"/>
    <w:rsid w:val="0028755F"/>
    <w:rsid w:val="00292C46"/>
    <w:rsid w:val="002938D6"/>
    <w:rsid w:val="00294B73"/>
    <w:rsid w:val="002A0C18"/>
    <w:rsid w:val="002A219B"/>
    <w:rsid w:val="002A22DB"/>
    <w:rsid w:val="002B20F5"/>
    <w:rsid w:val="002B2A1A"/>
    <w:rsid w:val="002B71F2"/>
    <w:rsid w:val="002E67DA"/>
    <w:rsid w:val="002E71C0"/>
    <w:rsid w:val="002F05F4"/>
    <w:rsid w:val="002F0CE4"/>
    <w:rsid w:val="002F23EF"/>
    <w:rsid w:val="002F2626"/>
    <w:rsid w:val="00302082"/>
    <w:rsid w:val="003025C1"/>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2A64"/>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6F38"/>
    <w:rsid w:val="008A0F36"/>
    <w:rsid w:val="008B2543"/>
    <w:rsid w:val="008B4B6E"/>
    <w:rsid w:val="008D4447"/>
    <w:rsid w:val="008D7401"/>
    <w:rsid w:val="00903DF6"/>
    <w:rsid w:val="00904EB2"/>
    <w:rsid w:val="00910059"/>
    <w:rsid w:val="009133F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6DB6"/>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0E73"/>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3870"/>
    <w:rsid w:val="00B0591D"/>
    <w:rsid w:val="00B13402"/>
    <w:rsid w:val="00B14BC2"/>
    <w:rsid w:val="00B17024"/>
    <w:rsid w:val="00B17CD2"/>
    <w:rsid w:val="00B213D2"/>
    <w:rsid w:val="00B248BA"/>
    <w:rsid w:val="00B24B56"/>
    <w:rsid w:val="00B26064"/>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1FDD"/>
    <w:rsid w:val="00BC41ED"/>
    <w:rsid w:val="00BD009E"/>
    <w:rsid w:val="00BD0EF8"/>
    <w:rsid w:val="00BD7A8C"/>
    <w:rsid w:val="00BE2126"/>
    <w:rsid w:val="00BE3B17"/>
    <w:rsid w:val="00BF241E"/>
    <w:rsid w:val="00BF51AB"/>
    <w:rsid w:val="00BF716B"/>
    <w:rsid w:val="00BF7233"/>
    <w:rsid w:val="00C02AA2"/>
    <w:rsid w:val="00C04C95"/>
    <w:rsid w:val="00C12613"/>
    <w:rsid w:val="00C153CA"/>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1B75"/>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E7456"/>
    <w:rsid w:val="00EF039B"/>
    <w:rsid w:val="00EF4933"/>
    <w:rsid w:val="00EF5044"/>
    <w:rsid w:val="00EF5DCE"/>
    <w:rsid w:val="00F01956"/>
    <w:rsid w:val="00F02760"/>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F10"/>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1F1A9-007D-4F88-9DF6-EC4D44786D99}">
  <ds:schemaRefs>
    <ds:schemaRef ds:uri="http://schemas.openxmlformats.org/officeDocument/2006/bibliography"/>
  </ds:schemaRefs>
</ds:datastoreItem>
</file>

<file path=customXml/itemProps2.xml><?xml version="1.0" encoding="utf-8"?>
<ds:datastoreItem xmlns:ds="http://schemas.openxmlformats.org/officeDocument/2006/customXml" ds:itemID="{0FE222E4-1324-4081-A4E0-CF984A81D67D}"/>
</file>

<file path=customXml/itemProps3.xml><?xml version="1.0" encoding="utf-8"?>
<ds:datastoreItem xmlns:ds="http://schemas.openxmlformats.org/officeDocument/2006/customXml" ds:itemID="{FBE26F18-5C6F-4197-8FCE-5CDBF5D1ABA0}"/>
</file>

<file path=customXml/itemProps4.xml><?xml version="1.0" encoding="utf-8"?>
<ds:datastoreItem xmlns:ds="http://schemas.openxmlformats.org/officeDocument/2006/customXml" ds:itemID="{C69DC3C1-EE78-405F-A1C0-10EAA02B5324}"/>
</file>

<file path=docProps/app.xml><?xml version="1.0" encoding="utf-8"?>
<Properties xmlns="http://schemas.openxmlformats.org/officeDocument/2006/extended-properties" xmlns:vt="http://schemas.openxmlformats.org/officeDocument/2006/docPropsVTypes">
  <Template>Normal.dotm</Template>
  <TotalTime>6</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2021-01-12T15:03:00Z</dcterms:created>
  <dcterms:modified xsi:type="dcterms:W3CDTF">2021-01-14T08:58:00Z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