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7336F5" w:rsidRDefault="00E1736E" w:rsidP="00072357">
      <w:pPr>
        <w:pStyle w:val="header2"/>
      </w:pPr>
      <w:proofErr w:type="spellStart"/>
      <w:r w:rsidRPr="007336F5">
        <w:t>KentVision</w:t>
      </w:r>
      <w:proofErr w:type="spellEnd"/>
      <w:r w:rsidRPr="007336F5">
        <w:t xml:space="preserve"> Code and t</w:t>
      </w:r>
      <w:r w:rsidR="009A2D37" w:rsidRPr="007336F5">
        <w:t>itle of the module</w:t>
      </w:r>
    </w:p>
    <w:p w14:paraId="4F467AB3" w14:textId="5E63C33C" w:rsidR="00633BA0" w:rsidRPr="00A500C3" w:rsidRDefault="006D736D" w:rsidP="00633BA0">
      <w:pPr>
        <w:pStyle w:val="header2"/>
        <w:numPr>
          <w:ilvl w:val="0"/>
          <w:numId w:val="0"/>
        </w:numPr>
        <w:ind w:left="567"/>
        <w:rPr>
          <w:b w:val="0"/>
        </w:rPr>
      </w:pPr>
      <w:r w:rsidRPr="00A500C3">
        <w:rPr>
          <w:b w:val="0"/>
        </w:rPr>
        <w:t xml:space="preserve">GRMN5030/GRMN6000 </w:t>
      </w:r>
      <w:r w:rsidR="00633BA0" w:rsidRPr="00A500C3">
        <w:rPr>
          <w:b w:val="0"/>
        </w:rPr>
        <w:t xml:space="preserve">– </w:t>
      </w:r>
      <w:r w:rsidR="007A1773" w:rsidRPr="00A500C3">
        <w:rPr>
          <w:b w:val="0"/>
        </w:rPr>
        <w:t>German</w:t>
      </w:r>
      <w:r w:rsidR="00C301E8" w:rsidRPr="00A500C3">
        <w:rPr>
          <w:b w:val="0"/>
        </w:rPr>
        <w:t xml:space="preserve"> Advanced C1</w:t>
      </w:r>
    </w:p>
    <w:p w14:paraId="4AE52586" w14:textId="77777777" w:rsidR="009A2D37" w:rsidRPr="007336F5" w:rsidRDefault="009A2D37" w:rsidP="009D52D0">
      <w:pPr>
        <w:spacing w:after="120" w:line="240" w:lineRule="auto"/>
        <w:ind w:left="426" w:right="543"/>
        <w:jc w:val="both"/>
        <w:rPr>
          <w:rFonts w:ascii="Arial" w:hAnsi="Arial" w:cs="Arial"/>
          <w:sz w:val="24"/>
          <w:szCs w:val="24"/>
        </w:rPr>
      </w:pPr>
    </w:p>
    <w:p w14:paraId="71554414" w14:textId="66149F08" w:rsidR="009A2D37" w:rsidRPr="007336F5" w:rsidRDefault="007A49C1" w:rsidP="00072357">
      <w:pPr>
        <w:pStyle w:val="Heading2"/>
      </w:pPr>
      <w:r w:rsidRPr="007336F5">
        <w:t>Division</w:t>
      </w:r>
      <w:r w:rsidR="009A2D37" w:rsidRPr="007336F5">
        <w:t xml:space="preserve"> </w:t>
      </w:r>
      <w:r w:rsidR="000674E0" w:rsidRPr="007336F5">
        <w:t xml:space="preserve">and School/Department </w:t>
      </w:r>
      <w:r w:rsidR="009A2D37" w:rsidRPr="007336F5">
        <w:t>or partner institution which will be responsible for management of the module</w:t>
      </w:r>
    </w:p>
    <w:p w14:paraId="6F21992A" w14:textId="28A3F04D" w:rsidR="009A2D37" w:rsidRPr="007336F5" w:rsidRDefault="00F10DD0" w:rsidP="00A500C3">
      <w:pPr>
        <w:spacing w:after="120" w:line="240" w:lineRule="auto"/>
        <w:ind w:left="426" w:right="543" w:firstLine="141"/>
        <w:jc w:val="both"/>
        <w:rPr>
          <w:rFonts w:ascii="Arial" w:hAnsi="Arial" w:cs="Arial"/>
          <w:iCs/>
          <w:sz w:val="24"/>
          <w:szCs w:val="24"/>
        </w:rPr>
      </w:pPr>
      <w:r w:rsidRPr="007336F5">
        <w:rPr>
          <w:rFonts w:ascii="Arial" w:hAnsi="Arial" w:cs="Arial"/>
          <w:iCs/>
          <w:sz w:val="24"/>
          <w:szCs w:val="24"/>
        </w:rPr>
        <w:t>Arts and Humanities, School of Cultures and Languages</w:t>
      </w:r>
    </w:p>
    <w:p w14:paraId="76FDE1A8" w14:textId="77777777" w:rsidR="00694B52" w:rsidRPr="007336F5" w:rsidRDefault="00694B52" w:rsidP="009D52D0">
      <w:pPr>
        <w:spacing w:after="120" w:line="240" w:lineRule="auto"/>
        <w:ind w:left="426" w:right="543"/>
        <w:jc w:val="both"/>
        <w:rPr>
          <w:rFonts w:ascii="Arial" w:hAnsi="Arial" w:cs="Arial"/>
          <w:iCs/>
          <w:sz w:val="24"/>
          <w:szCs w:val="24"/>
        </w:rPr>
      </w:pPr>
    </w:p>
    <w:p w14:paraId="04C6DE8C" w14:textId="77777777" w:rsidR="009A2D37" w:rsidRPr="007336F5" w:rsidRDefault="00883204" w:rsidP="00072357">
      <w:pPr>
        <w:pStyle w:val="Heading2"/>
      </w:pPr>
      <w:r w:rsidRPr="007336F5">
        <w:t>The level of the module (</w:t>
      </w:r>
      <w:r w:rsidR="00D83563" w:rsidRPr="007336F5">
        <w:t>Level</w:t>
      </w:r>
      <w:r w:rsidR="00441E76" w:rsidRPr="007336F5">
        <w:t xml:space="preserve"> 4</w:t>
      </w:r>
      <w:r w:rsidR="001D0C7D" w:rsidRPr="007336F5">
        <w:t xml:space="preserve">, </w:t>
      </w:r>
      <w:r w:rsidR="00441E76" w:rsidRPr="007336F5">
        <w:t>Level 5</w:t>
      </w:r>
      <w:r w:rsidR="001D0C7D" w:rsidRPr="007336F5">
        <w:t xml:space="preserve">, </w:t>
      </w:r>
      <w:r w:rsidR="00441E76" w:rsidRPr="007336F5">
        <w:t>Level 6</w:t>
      </w:r>
      <w:r w:rsidR="001D0C7D" w:rsidRPr="007336F5">
        <w:t xml:space="preserve"> or </w:t>
      </w:r>
      <w:r w:rsidR="00C612A8" w:rsidRPr="007336F5">
        <w:t>L</w:t>
      </w:r>
      <w:r w:rsidR="00441E76" w:rsidRPr="007336F5">
        <w:t>evel 7</w:t>
      </w:r>
      <w:r w:rsidR="009A2D37" w:rsidRPr="007336F5">
        <w:t>)</w:t>
      </w:r>
    </w:p>
    <w:p w14:paraId="5C5465B8" w14:textId="1DA6BBD2" w:rsidR="009A2D37" w:rsidRPr="007336F5" w:rsidRDefault="00A500C3" w:rsidP="00A500C3">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C301E8" w:rsidRPr="007336F5">
        <w:rPr>
          <w:rFonts w:ascii="Arial" w:hAnsi="Arial" w:cs="Arial"/>
          <w:sz w:val="24"/>
          <w:szCs w:val="24"/>
        </w:rPr>
        <w:t>6</w:t>
      </w:r>
    </w:p>
    <w:p w14:paraId="2CCF1AE9" w14:textId="77777777" w:rsidR="00694B52" w:rsidRPr="007336F5" w:rsidRDefault="00694B52" w:rsidP="009D52D0">
      <w:pPr>
        <w:spacing w:after="120" w:line="240" w:lineRule="auto"/>
        <w:ind w:left="426" w:right="543"/>
        <w:jc w:val="both"/>
        <w:rPr>
          <w:rFonts w:ascii="Arial" w:hAnsi="Arial" w:cs="Arial"/>
          <w:iCs/>
          <w:sz w:val="24"/>
          <w:szCs w:val="24"/>
        </w:rPr>
      </w:pPr>
    </w:p>
    <w:p w14:paraId="20483909" w14:textId="77777777" w:rsidR="009A2D37" w:rsidRPr="007336F5" w:rsidRDefault="009A2D37" w:rsidP="00072357">
      <w:pPr>
        <w:pStyle w:val="Heading2"/>
      </w:pPr>
      <w:r w:rsidRPr="007336F5">
        <w:t xml:space="preserve">The number of credits and the ECTS value which the module represents </w:t>
      </w:r>
    </w:p>
    <w:p w14:paraId="0DC0C053" w14:textId="31BC8B4A" w:rsidR="009A2D37" w:rsidRPr="007336F5" w:rsidRDefault="00F10DD0" w:rsidP="00A500C3">
      <w:pPr>
        <w:spacing w:after="120" w:line="240" w:lineRule="auto"/>
        <w:ind w:left="426" w:right="543" w:firstLine="141"/>
        <w:rPr>
          <w:rFonts w:ascii="Arial" w:hAnsi="Arial" w:cs="Arial"/>
          <w:sz w:val="24"/>
          <w:szCs w:val="24"/>
        </w:rPr>
      </w:pPr>
      <w:r w:rsidRPr="007336F5">
        <w:rPr>
          <w:rFonts w:ascii="Arial" w:hAnsi="Arial" w:cs="Arial"/>
          <w:sz w:val="24"/>
          <w:szCs w:val="24"/>
        </w:rPr>
        <w:t>30 (15 ECTS)</w:t>
      </w:r>
    </w:p>
    <w:p w14:paraId="369EF084" w14:textId="77777777" w:rsidR="00694B52" w:rsidRPr="007336F5" w:rsidRDefault="00694B52" w:rsidP="009D52D0">
      <w:pPr>
        <w:spacing w:after="120" w:line="240" w:lineRule="auto"/>
        <w:ind w:left="426" w:right="543"/>
        <w:rPr>
          <w:rFonts w:ascii="Arial" w:hAnsi="Arial" w:cs="Arial"/>
          <w:sz w:val="24"/>
          <w:szCs w:val="24"/>
        </w:rPr>
      </w:pPr>
    </w:p>
    <w:p w14:paraId="0A7DD2EB" w14:textId="77777777" w:rsidR="009A2D37" w:rsidRPr="007336F5" w:rsidRDefault="009A2D37" w:rsidP="00072357">
      <w:pPr>
        <w:pStyle w:val="Heading2"/>
      </w:pPr>
      <w:r w:rsidRPr="007336F5">
        <w:t>Which term(s) the module is to be taught in (or other teaching pattern)</w:t>
      </w:r>
    </w:p>
    <w:p w14:paraId="1811487B" w14:textId="05E55A0D" w:rsidR="009A2D37" w:rsidRPr="007336F5" w:rsidRDefault="00F10DD0" w:rsidP="00A500C3">
      <w:pPr>
        <w:spacing w:after="120" w:line="240" w:lineRule="auto"/>
        <w:ind w:left="426" w:right="543" w:firstLine="141"/>
        <w:rPr>
          <w:rFonts w:ascii="Arial" w:hAnsi="Arial" w:cs="Arial"/>
          <w:iCs/>
          <w:sz w:val="24"/>
          <w:szCs w:val="24"/>
        </w:rPr>
      </w:pPr>
      <w:r w:rsidRPr="007336F5">
        <w:rPr>
          <w:rFonts w:ascii="Arial" w:hAnsi="Arial" w:cs="Arial"/>
          <w:iCs/>
          <w:sz w:val="24"/>
          <w:szCs w:val="24"/>
        </w:rPr>
        <w:t>Autumn and Spring</w:t>
      </w:r>
    </w:p>
    <w:p w14:paraId="6A16589E" w14:textId="77777777" w:rsidR="00694B52" w:rsidRPr="007336F5" w:rsidRDefault="00694B52" w:rsidP="009D52D0">
      <w:pPr>
        <w:spacing w:after="120" w:line="240" w:lineRule="auto"/>
        <w:ind w:left="426" w:right="543"/>
        <w:rPr>
          <w:rFonts w:ascii="Arial" w:hAnsi="Arial" w:cs="Arial"/>
          <w:iCs/>
          <w:sz w:val="24"/>
          <w:szCs w:val="24"/>
        </w:rPr>
      </w:pPr>
    </w:p>
    <w:p w14:paraId="76529F9A" w14:textId="1E4AB6DA" w:rsidR="009A2D37" w:rsidRPr="007336F5" w:rsidRDefault="009A2D37" w:rsidP="00072357">
      <w:pPr>
        <w:pStyle w:val="Heading2"/>
      </w:pPr>
      <w:r w:rsidRPr="007336F5">
        <w:t>Prerequisite and co-requisite modules</w:t>
      </w:r>
      <w:r w:rsidR="00E1736E" w:rsidRPr="007336F5">
        <w:t xml:space="preserve"> and/or any module restrictions</w:t>
      </w:r>
    </w:p>
    <w:p w14:paraId="3B44D318" w14:textId="0A192350" w:rsidR="00B6218B" w:rsidRPr="007336F5" w:rsidRDefault="00B6218B" w:rsidP="00B6218B">
      <w:pPr>
        <w:pStyle w:val="header2"/>
        <w:numPr>
          <w:ilvl w:val="0"/>
          <w:numId w:val="0"/>
        </w:numPr>
        <w:ind w:left="567"/>
        <w:rPr>
          <w:b w:val="0"/>
          <w:bCs/>
        </w:rPr>
      </w:pPr>
      <w:r w:rsidRPr="007336F5">
        <w:rPr>
          <w:b w:val="0"/>
          <w:bCs/>
        </w:rPr>
        <w:t xml:space="preserve">Prerequisite: </w:t>
      </w:r>
      <w:r w:rsidR="006D736D">
        <w:rPr>
          <w:b w:val="0"/>
          <w:bCs/>
        </w:rPr>
        <w:t xml:space="preserve">GRMN5070 or GRMN5160 </w:t>
      </w:r>
      <w:r w:rsidR="00531646" w:rsidRPr="007336F5">
        <w:rPr>
          <w:b w:val="0"/>
          <w:bCs/>
        </w:rPr>
        <w:t>or equivalent ability to B2 of the CEFR must be demonstrated.</w:t>
      </w:r>
    </w:p>
    <w:p w14:paraId="5AE02DAF" w14:textId="77777777" w:rsidR="00694B52" w:rsidRPr="007336F5" w:rsidRDefault="00694B52" w:rsidP="009D52D0">
      <w:pPr>
        <w:spacing w:after="120" w:line="240" w:lineRule="auto"/>
        <w:ind w:left="426" w:right="543"/>
        <w:rPr>
          <w:rFonts w:ascii="Arial" w:hAnsi="Arial" w:cs="Arial"/>
          <w:iCs/>
          <w:sz w:val="24"/>
          <w:szCs w:val="24"/>
        </w:rPr>
      </w:pPr>
    </w:p>
    <w:p w14:paraId="65457720" w14:textId="77777777" w:rsidR="009A2D37" w:rsidRPr="007336F5" w:rsidRDefault="009A2D37" w:rsidP="00072357">
      <w:pPr>
        <w:pStyle w:val="Heading2"/>
      </w:pPr>
      <w:r w:rsidRPr="007336F5">
        <w:t xml:space="preserve">The </w:t>
      </w:r>
      <w:r w:rsidR="007A49C1" w:rsidRPr="007336F5">
        <w:t>course(s)</w:t>
      </w:r>
      <w:r w:rsidRPr="007336F5">
        <w:t xml:space="preserve"> of study to which the module contributes</w:t>
      </w:r>
    </w:p>
    <w:p w14:paraId="49396994" w14:textId="64E43624"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Optional to the following courses:</w:t>
      </w:r>
      <w:r w:rsidR="005A4F41" w:rsidRPr="007336F5">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3F1EF950" w14:textId="33B50548" w:rsidR="002B2B70" w:rsidRPr="007336F5" w:rsidRDefault="006D736D" w:rsidP="00E1736E">
      <w:pPr>
        <w:spacing w:after="120" w:line="240" w:lineRule="auto"/>
        <w:ind w:left="567" w:right="543"/>
        <w:rPr>
          <w:rFonts w:ascii="Arial" w:hAnsi="Arial" w:cs="Arial"/>
          <w:iCs/>
          <w:sz w:val="24"/>
          <w:szCs w:val="24"/>
        </w:rPr>
      </w:pPr>
      <w:r>
        <w:rPr>
          <w:rFonts w:ascii="Arial" w:hAnsi="Arial" w:cs="Arial"/>
          <w:iCs/>
          <w:sz w:val="24"/>
          <w:szCs w:val="24"/>
        </w:rPr>
        <w:t>GRMN6000</w:t>
      </w:r>
      <w:r w:rsidR="000442A6" w:rsidRPr="007336F5">
        <w:rPr>
          <w:rFonts w:ascii="Arial" w:hAnsi="Arial" w:cs="Arial"/>
          <w:iCs/>
          <w:sz w:val="24"/>
          <w:szCs w:val="24"/>
        </w:rPr>
        <w:t xml:space="preserve"> can only be taken by students who have been dispensed from the Languages Year Abroad (LANG0001), or who have failed the Year Abroad, and will therefore be enrolled on the BA </w:t>
      </w:r>
      <w:r w:rsidR="007A1773">
        <w:rPr>
          <w:rFonts w:ascii="Arial" w:hAnsi="Arial" w:cs="Arial"/>
          <w:iCs/>
          <w:sz w:val="24"/>
          <w:szCs w:val="24"/>
        </w:rPr>
        <w:t>German</w:t>
      </w:r>
      <w:r w:rsidR="000442A6" w:rsidRPr="007336F5">
        <w:rPr>
          <w:rFonts w:ascii="Arial" w:hAnsi="Arial" w:cs="Arial"/>
          <w:iCs/>
          <w:sz w:val="24"/>
          <w:szCs w:val="24"/>
        </w:rPr>
        <w:t xml:space="preserve"> Studies.</w:t>
      </w:r>
    </w:p>
    <w:p w14:paraId="119D9EC5" w14:textId="29FB66BE"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Also available as an elective module</w:t>
      </w:r>
    </w:p>
    <w:p w14:paraId="28CC1478" w14:textId="77777777" w:rsidR="00694B52" w:rsidRPr="007336F5" w:rsidRDefault="00694B52" w:rsidP="009D52D0">
      <w:pPr>
        <w:spacing w:after="120" w:line="240" w:lineRule="auto"/>
        <w:ind w:left="426" w:right="543"/>
        <w:rPr>
          <w:rFonts w:ascii="Arial" w:hAnsi="Arial" w:cs="Arial"/>
          <w:iCs/>
          <w:sz w:val="24"/>
          <w:szCs w:val="24"/>
        </w:rPr>
      </w:pPr>
    </w:p>
    <w:p w14:paraId="3839F6AB" w14:textId="77777777" w:rsidR="009A2D37" w:rsidRPr="007336F5" w:rsidRDefault="009A2D37" w:rsidP="00072357">
      <w:pPr>
        <w:pStyle w:val="Heading2"/>
        <w:jc w:val="left"/>
      </w:pPr>
      <w:r w:rsidRPr="007336F5">
        <w:t>The intended subject specific learning outcomes</w:t>
      </w:r>
      <w:r w:rsidR="00C729D7" w:rsidRPr="007336F5">
        <w:t>.</w:t>
      </w:r>
      <w:r w:rsidR="00C729D7" w:rsidRPr="007336F5">
        <w:br/>
        <w:t>On successfully completing the module students will be able to:</w:t>
      </w:r>
    </w:p>
    <w:p w14:paraId="2682E68A" w14:textId="77777777" w:rsidR="00A500C3" w:rsidRDefault="00AE0B7D" w:rsidP="00A500C3">
      <w:pPr>
        <w:pStyle w:val="ListParagraph"/>
        <w:numPr>
          <w:ilvl w:val="1"/>
          <w:numId w:val="17"/>
        </w:numPr>
        <w:spacing w:after="120" w:line="240" w:lineRule="auto"/>
        <w:ind w:right="543"/>
        <w:rPr>
          <w:rFonts w:ascii="Arial" w:hAnsi="Arial" w:cs="Arial"/>
          <w:bCs/>
          <w:sz w:val="24"/>
          <w:szCs w:val="24"/>
        </w:rPr>
      </w:pPr>
      <w:r w:rsidRPr="00A500C3">
        <w:rPr>
          <w:rFonts w:ascii="Arial" w:hAnsi="Arial" w:cs="Arial"/>
          <w:bCs/>
          <w:sz w:val="24"/>
          <w:szCs w:val="24"/>
        </w:rPr>
        <w:t>Demonstrate consolidated and extended translation skills, as developed in the first and second years;</w:t>
      </w:r>
    </w:p>
    <w:p w14:paraId="7D56A9AC" w14:textId="77777777" w:rsidR="00A500C3" w:rsidRDefault="00AE0B7D" w:rsidP="00A500C3">
      <w:pPr>
        <w:pStyle w:val="ListParagraph"/>
        <w:numPr>
          <w:ilvl w:val="1"/>
          <w:numId w:val="17"/>
        </w:numPr>
        <w:spacing w:after="120" w:line="240" w:lineRule="auto"/>
        <w:ind w:right="543"/>
        <w:rPr>
          <w:rFonts w:ascii="Arial" w:hAnsi="Arial" w:cs="Arial"/>
          <w:bCs/>
          <w:sz w:val="24"/>
          <w:szCs w:val="24"/>
        </w:rPr>
      </w:pPr>
      <w:r w:rsidRPr="00A500C3">
        <w:rPr>
          <w:rFonts w:ascii="Arial" w:hAnsi="Arial" w:cs="Arial"/>
          <w:bCs/>
          <w:sz w:val="24"/>
          <w:szCs w:val="24"/>
        </w:rPr>
        <w:t xml:space="preserve">Demonstrate consolidated and extended ability to accurately recognise and use a range of registers in </w:t>
      </w:r>
      <w:r w:rsidR="007A1773" w:rsidRPr="00A500C3">
        <w:rPr>
          <w:rFonts w:ascii="Arial" w:hAnsi="Arial" w:cs="Arial"/>
          <w:bCs/>
          <w:sz w:val="24"/>
          <w:szCs w:val="24"/>
        </w:rPr>
        <w:t>German</w:t>
      </w:r>
      <w:r w:rsidRPr="00A500C3">
        <w:rPr>
          <w:rFonts w:ascii="Arial" w:hAnsi="Arial" w:cs="Arial"/>
          <w:bCs/>
          <w:sz w:val="24"/>
          <w:szCs w:val="24"/>
        </w:rPr>
        <w:t>, and gained enhanced sensitivity to the equivalent English registers;</w:t>
      </w:r>
    </w:p>
    <w:p w14:paraId="7098ACB1" w14:textId="77777777" w:rsidR="00A500C3" w:rsidRDefault="00AE0B7D" w:rsidP="00A500C3">
      <w:pPr>
        <w:pStyle w:val="ListParagraph"/>
        <w:numPr>
          <w:ilvl w:val="1"/>
          <w:numId w:val="17"/>
        </w:numPr>
        <w:spacing w:after="120" w:line="240" w:lineRule="auto"/>
        <w:ind w:right="543"/>
        <w:rPr>
          <w:rFonts w:ascii="Arial" w:hAnsi="Arial" w:cs="Arial"/>
          <w:bCs/>
          <w:sz w:val="24"/>
          <w:szCs w:val="24"/>
        </w:rPr>
      </w:pPr>
      <w:r w:rsidRPr="00A500C3">
        <w:rPr>
          <w:rFonts w:ascii="Arial" w:hAnsi="Arial" w:cs="Arial"/>
          <w:bCs/>
          <w:sz w:val="24"/>
          <w:szCs w:val="24"/>
        </w:rPr>
        <w:t xml:space="preserve">Demonstrate perfected linguistic skills by means of studying grammatical and lexical subtleties of the </w:t>
      </w:r>
      <w:r w:rsidR="007A1773" w:rsidRPr="00A500C3">
        <w:rPr>
          <w:rFonts w:ascii="Arial" w:hAnsi="Arial" w:cs="Arial"/>
          <w:bCs/>
          <w:sz w:val="24"/>
          <w:szCs w:val="24"/>
        </w:rPr>
        <w:t>German</w:t>
      </w:r>
      <w:r w:rsidRPr="00A500C3">
        <w:rPr>
          <w:rFonts w:ascii="Arial" w:hAnsi="Arial" w:cs="Arial"/>
          <w:bCs/>
          <w:sz w:val="24"/>
          <w:szCs w:val="24"/>
        </w:rPr>
        <w:t xml:space="preserve"> language;</w:t>
      </w:r>
    </w:p>
    <w:p w14:paraId="551D7C60" w14:textId="77777777" w:rsidR="00A500C3" w:rsidRDefault="00AE0B7D" w:rsidP="00A500C3">
      <w:pPr>
        <w:pStyle w:val="ListParagraph"/>
        <w:numPr>
          <w:ilvl w:val="1"/>
          <w:numId w:val="17"/>
        </w:numPr>
        <w:spacing w:after="120" w:line="240" w:lineRule="auto"/>
        <w:ind w:right="543"/>
        <w:rPr>
          <w:rFonts w:ascii="Arial" w:hAnsi="Arial" w:cs="Arial"/>
          <w:bCs/>
          <w:sz w:val="24"/>
          <w:szCs w:val="24"/>
        </w:rPr>
      </w:pPr>
      <w:r w:rsidRPr="00A500C3">
        <w:rPr>
          <w:rFonts w:ascii="Arial" w:hAnsi="Arial" w:cs="Arial"/>
          <w:bCs/>
          <w:sz w:val="24"/>
          <w:szCs w:val="24"/>
        </w:rPr>
        <w:lastRenderedPageBreak/>
        <w:t xml:space="preserve">Analyse and demonstrate a deep and cogent understanding of topics related to language and cultural studies, and the complex inter-relationships between such topics, in both </w:t>
      </w:r>
      <w:r w:rsidR="007A1773" w:rsidRPr="00A500C3">
        <w:rPr>
          <w:rFonts w:ascii="Arial" w:hAnsi="Arial" w:cs="Arial"/>
          <w:bCs/>
          <w:sz w:val="24"/>
          <w:szCs w:val="24"/>
        </w:rPr>
        <w:t>German</w:t>
      </w:r>
      <w:r w:rsidRPr="00A500C3">
        <w:rPr>
          <w:rFonts w:ascii="Arial" w:hAnsi="Arial" w:cs="Arial"/>
          <w:bCs/>
          <w:sz w:val="24"/>
          <w:szCs w:val="24"/>
        </w:rPr>
        <w:t xml:space="preserve"> and English;</w:t>
      </w:r>
    </w:p>
    <w:p w14:paraId="26745905" w14:textId="662C85FF" w:rsidR="00AE0B7D" w:rsidRPr="00A500C3" w:rsidRDefault="00AE0B7D" w:rsidP="00A500C3">
      <w:pPr>
        <w:pStyle w:val="ListParagraph"/>
        <w:numPr>
          <w:ilvl w:val="1"/>
          <w:numId w:val="17"/>
        </w:numPr>
        <w:spacing w:after="120" w:line="240" w:lineRule="auto"/>
        <w:ind w:right="543"/>
        <w:rPr>
          <w:rFonts w:ascii="Arial" w:hAnsi="Arial" w:cs="Arial"/>
          <w:bCs/>
          <w:sz w:val="24"/>
          <w:szCs w:val="24"/>
        </w:rPr>
      </w:pPr>
      <w:r w:rsidRPr="00A500C3">
        <w:rPr>
          <w:rFonts w:ascii="Arial" w:hAnsi="Arial" w:cs="Arial"/>
          <w:bCs/>
          <w:sz w:val="24"/>
          <w:szCs w:val="24"/>
        </w:rPr>
        <w:t xml:space="preserve">Demonstrate the benefit of having had regular oral practice in </w:t>
      </w:r>
      <w:r w:rsidR="007A1773" w:rsidRPr="00A500C3">
        <w:rPr>
          <w:rFonts w:ascii="Arial" w:hAnsi="Arial" w:cs="Arial"/>
          <w:bCs/>
          <w:sz w:val="24"/>
          <w:szCs w:val="24"/>
        </w:rPr>
        <w:t>German</w:t>
      </w:r>
      <w:r w:rsidRPr="00A500C3">
        <w:rPr>
          <w:rFonts w:ascii="Arial" w:hAnsi="Arial" w:cs="Arial"/>
          <w:bCs/>
          <w:sz w:val="24"/>
          <w:szCs w:val="24"/>
        </w:rPr>
        <w:t xml:space="preserve"> on an extensive range of topics, including academic topics, at an advanced level.</w:t>
      </w:r>
    </w:p>
    <w:p w14:paraId="5887D601" w14:textId="3249CB3F" w:rsidR="00AE0B7D" w:rsidRPr="007336F5" w:rsidRDefault="00AE0B7D" w:rsidP="00AE0B7D">
      <w:pPr>
        <w:spacing w:after="120" w:line="240" w:lineRule="auto"/>
        <w:ind w:left="426" w:right="543"/>
        <w:rPr>
          <w:rFonts w:ascii="Arial" w:hAnsi="Arial" w:cs="Arial"/>
          <w:bCs/>
          <w:sz w:val="24"/>
          <w:szCs w:val="24"/>
        </w:rPr>
      </w:pPr>
      <w:r w:rsidRPr="007336F5">
        <w:rPr>
          <w:rFonts w:ascii="Arial" w:hAnsi="Arial" w:cs="Arial"/>
          <w:bCs/>
          <w:sz w:val="24"/>
          <w:szCs w:val="24"/>
        </w:rPr>
        <w:t xml:space="preserve">In addition, students registered for </w:t>
      </w:r>
      <w:r w:rsidR="006D736D">
        <w:rPr>
          <w:rFonts w:ascii="Arial" w:hAnsi="Arial" w:cs="Arial"/>
          <w:bCs/>
          <w:sz w:val="24"/>
          <w:szCs w:val="24"/>
        </w:rPr>
        <w:t>GRMN6000</w:t>
      </w:r>
      <w:r w:rsidRPr="007336F5">
        <w:rPr>
          <w:rFonts w:ascii="Arial" w:hAnsi="Arial" w:cs="Arial"/>
          <w:bCs/>
          <w:sz w:val="24"/>
          <w:szCs w:val="24"/>
        </w:rPr>
        <w:t xml:space="preserve"> will be able to:</w:t>
      </w:r>
    </w:p>
    <w:p w14:paraId="256A8AC3" w14:textId="1A6F052B" w:rsidR="008D4447" w:rsidRPr="007336F5" w:rsidRDefault="00A500C3" w:rsidP="00AE0B7D">
      <w:pPr>
        <w:spacing w:after="120" w:line="240" w:lineRule="auto"/>
        <w:ind w:left="426" w:right="543"/>
        <w:rPr>
          <w:rFonts w:ascii="Arial" w:hAnsi="Arial" w:cs="Arial"/>
          <w:b/>
          <w:sz w:val="24"/>
          <w:szCs w:val="24"/>
        </w:rPr>
      </w:pPr>
      <w:r>
        <w:rPr>
          <w:rFonts w:ascii="Arial" w:hAnsi="Arial" w:cs="Arial"/>
          <w:bCs/>
          <w:sz w:val="24"/>
          <w:szCs w:val="24"/>
        </w:rPr>
        <w:t xml:space="preserve">  8.6 </w:t>
      </w:r>
      <w:r w:rsidR="00AE0B7D" w:rsidRPr="007336F5">
        <w:rPr>
          <w:rFonts w:ascii="Arial" w:hAnsi="Arial" w:cs="Arial"/>
          <w:bCs/>
          <w:sz w:val="24"/>
          <w:szCs w:val="24"/>
        </w:rPr>
        <w:t xml:space="preserve">Demonstrate a thorough and critical understanding of the </w:t>
      </w:r>
      <w:r w:rsidR="002014CB" w:rsidRPr="007336F5">
        <w:rPr>
          <w:rFonts w:ascii="Arial" w:hAnsi="Arial" w:cs="Arial"/>
          <w:bCs/>
          <w:sz w:val="24"/>
          <w:szCs w:val="24"/>
        </w:rPr>
        <w:t xml:space="preserve">key aspects of life in </w:t>
      </w:r>
      <w:r w:rsidR="007A1773">
        <w:rPr>
          <w:rFonts w:ascii="Arial" w:hAnsi="Arial" w:cs="Arial"/>
          <w:bCs/>
          <w:sz w:val="24"/>
          <w:szCs w:val="24"/>
        </w:rPr>
        <w:t>Germany and German-speaking countries</w:t>
      </w:r>
      <w:r w:rsidR="00AE0B7D" w:rsidRPr="007336F5">
        <w:rPr>
          <w:rFonts w:ascii="Arial" w:hAnsi="Arial" w:cs="Arial"/>
          <w:bCs/>
          <w:sz w:val="24"/>
          <w:szCs w:val="24"/>
        </w:rPr>
        <w:t>.</w:t>
      </w:r>
    </w:p>
    <w:p w14:paraId="035A14B0" w14:textId="77777777" w:rsidR="00C729D7" w:rsidRPr="007336F5" w:rsidRDefault="009A2D37" w:rsidP="00072357">
      <w:pPr>
        <w:pStyle w:val="Heading2"/>
        <w:jc w:val="left"/>
      </w:pPr>
      <w:r w:rsidRPr="007336F5">
        <w:t>The intended generic learning outcomes</w:t>
      </w:r>
      <w:r w:rsidR="00C729D7" w:rsidRPr="007336F5">
        <w:t>.</w:t>
      </w:r>
      <w:r w:rsidR="00C729D7" w:rsidRPr="007336F5">
        <w:br/>
        <w:t>On successfully completing the module students will be able to:</w:t>
      </w:r>
    </w:p>
    <w:p w14:paraId="1D0CD7C3" w14:textId="77777777" w:rsidR="00A500C3" w:rsidRDefault="00C77C44" w:rsidP="00A500C3">
      <w:pPr>
        <w:pStyle w:val="ListParagraph"/>
        <w:numPr>
          <w:ilvl w:val="1"/>
          <w:numId w:val="19"/>
        </w:numPr>
        <w:spacing w:after="120" w:line="240" w:lineRule="auto"/>
        <w:ind w:right="543"/>
        <w:rPr>
          <w:rFonts w:ascii="Arial" w:hAnsi="Arial" w:cs="Arial"/>
          <w:bCs/>
          <w:sz w:val="24"/>
          <w:szCs w:val="24"/>
        </w:rPr>
      </w:pPr>
      <w:r w:rsidRPr="00A500C3">
        <w:rPr>
          <w:rFonts w:ascii="Arial" w:hAnsi="Arial" w:cs="Arial"/>
          <w:bCs/>
          <w:sz w:val="24"/>
          <w:szCs w:val="24"/>
        </w:rPr>
        <w:t>Demonstrate consolidated and extended ability to identify and analyse concepts, and the relation between concepts, in both the target language and English;</w:t>
      </w:r>
    </w:p>
    <w:p w14:paraId="0317DC06" w14:textId="77777777" w:rsidR="00A500C3" w:rsidRDefault="00C77C44" w:rsidP="00A500C3">
      <w:pPr>
        <w:pStyle w:val="ListParagraph"/>
        <w:numPr>
          <w:ilvl w:val="1"/>
          <w:numId w:val="19"/>
        </w:numPr>
        <w:spacing w:after="120" w:line="240" w:lineRule="auto"/>
        <w:ind w:right="543"/>
        <w:rPr>
          <w:rFonts w:ascii="Arial" w:hAnsi="Arial" w:cs="Arial"/>
          <w:bCs/>
          <w:sz w:val="24"/>
          <w:szCs w:val="24"/>
        </w:rPr>
      </w:pPr>
      <w:r w:rsidRPr="00A500C3">
        <w:rPr>
          <w:rFonts w:ascii="Arial" w:hAnsi="Arial" w:cs="Arial"/>
          <w:bCs/>
          <w:sz w:val="24"/>
          <w:szCs w:val="24"/>
        </w:rPr>
        <w:t>Demonstrate the ability to converse in the target language on a range of topics, including academic topics, at an advanced level;</w:t>
      </w:r>
    </w:p>
    <w:p w14:paraId="2A64CD52" w14:textId="77777777" w:rsidR="00A500C3" w:rsidRDefault="00C77C44" w:rsidP="00A500C3">
      <w:pPr>
        <w:pStyle w:val="ListParagraph"/>
        <w:numPr>
          <w:ilvl w:val="1"/>
          <w:numId w:val="19"/>
        </w:numPr>
        <w:spacing w:after="120" w:line="240" w:lineRule="auto"/>
        <w:ind w:right="543"/>
        <w:rPr>
          <w:rFonts w:ascii="Arial" w:hAnsi="Arial" w:cs="Arial"/>
          <w:bCs/>
          <w:sz w:val="24"/>
          <w:szCs w:val="24"/>
        </w:rPr>
      </w:pPr>
      <w:r w:rsidRPr="00A500C3">
        <w:rPr>
          <w:rFonts w:ascii="Arial" w:hAnsi="Arial" w:cs="Arial"/>
          <w:bCs/>
          <w:sz w:val="24"/>
          <w:szCs w:val="24"/>
        </w:rPr>
        <w:t>Demonstrate enhanced skills of oral as well as written presentation and self-expression;</w:t>
      </w:r>
    </w:p>
    <w:p w14:paraId="5E11CBE3" w14:textId="77777777" w:rsidR="00A500C3" w:rsidRDefault="00C77C44" w:rsidP="00A500C3">
      <w:pPr>
        <w:pStyle w:val="ListParagraph"/>
        <w:numPr>
          <w:ilvl w:val="1"/>
          <w:numId w:val="19"/>
        </w:numPr>
        <w:spacing w:after="120" w:line="240" w:lineRule="auto"/>
        <w:ind w:right="543"/>
        <w:rPr>
          <w:rFonts w:ascii="Arial" w:hAnsi="Arial" w:cs="Arial"/>
          <w:bCs/>
          <w:sz w:val="24"/>
          <w:szCs w:val="24"/>
        </w:rPr>
      </w:pPr>
      <w:r w:rsidRPr="00A500C3">
        <w:rPr>
          <w:rFonts w:ascii="Arial" w:hAnsi="Arial" w:cs="Arial"/>
          <w:bCs/>
          <w:sz w:val="24"/>
          <w:szCs w:val="24"/>
        </w:rPr>
        <w:t>Demonstrate the ability to engage in independent study and research through a variety of methods (including the use of dictionaries and grammars);</w:t>
      </w:r>
    </w:p>
    <w:p w14:paraId="0C5FE8F4" w14:textId="7D91D127" w:rsidR="00C77C44" w:rsidRPr="00A500C3" w:rsidRDefault="00C77C44" w:rsidP="00A500C3">
      <w:pPr>
        <w:pStyle w:val="ListParagraph"/>
        <w:numPr>
          <w:ilvl w:val="1"/>
          <w:numId w:val="19"/>
        </w:numPr>
        <w:spacing w:after="120" w:line="240" w:lineRule="auto"/>
        <w:ind w:right="543"/>
        <w:rPr>
          <w:rFonts w:ascii="Arial" w:hAnsi="Arial" w:cs="Arial"/>
          <w:bCs/>
          <w:sz w:val="24"/>
          <w:szCs w:val="24"/>
        </w:rPr>
      </w:pPr>
      <w:r w:rsidRPr="00A500C3">
        <w:rPr>
          <w:rFonts w:ascii="Arial" w:hAnsi="Arial" w:cs="Arial"/>
          <w:bCs/>
          <w:sz w:val="24"/>
          <w:szCs w:val="24"/>
        </w:rPr>
        <w:t>Demonstrate advanced translation skills.</w:t>
      </w:r>
    </w:p>
    <w:p w14:paraId="56788C1E" w14:textId="6B39023F" w:rsidR="00C77C44" w:rsidRPr="007336F5" w:rsidRDefault="00C77C44" w:rsidP="00C77C44">
      <w:pPr>
        <w:spacing w:after="120" w:line="240" w:lineRule="auto"/>
        <w:ind w:left="567" w:right="543"/>
        <w:rPr>
          <w:rFonts w:ascii="Arial" w:hAnsi="Arial" w:cs="Arial"/>
          <w:bCs/>
          <w:sz w:val="24"/>
          <w:szCs w:val="24"/>
        </w:rPr>
      </w:pPr>
      <w:r w:rsidRPr="007336F5">
        <w:rPr>
          <w:rFonts w:ascii="Arial" w:hAnsi="Arial" w:cs="Arial"/>
          <w:bCs/>
          <w:sz w:val="24"/>
          <w:szCs w:val="24"/>
        </w:rPr>
        <w:t xml:space="preserve">In addition, students registered for </w:t>
      </w:r>
      <w:r w:rsidR="006D736D">
        <w:rPr>
          <w:rFonts w:ascii="Arial" w:hAnsi="Arial" w:cs="Arial"/>
          <w:bCs/>
          <w:sz w:val="24"/>
          <w:szCs w:val="24"/>
        </w:rPr>
        <w:t>GRMN6000</w:t>
      </w:r>
      <w:r w:rsidRPr="007336F5">
        <w:rPr>
          <w:rFonts w:ascii="Arial" w:hAnsi="Arial" w:cs="Arial"/>
          <w:bCs/>
          <w:sz w:val="24"/>
          <w:szCs w:val="24"/>
        </w:rPr>
        <w:t xml:space="preserve"> will be able to:</w:t>
      </w:r>
    </w:p>
    <w:p w14:paraId="31D8601B" w14:textId="1159BE09" w:rsidR="00273CF0" w:rsidRPr="007336F5" w:rsidRDefault="00A500C3" w:rsidP="00C77C44">
      <w:pPr>
        <w:spacing w:after="120" w:line="240" w:lineRule="auto"/>
        <w:ind w:left="567" w:right="543"/>
        <w:rPr>
          <w:rFonts w:ascii="Arial" w:hAnsi="Arial" w:cs="Arial"/>
          <w:sz w:val="24"/>
          <w:szCs w:val="24"/>
        </w:rPr>
      </w:pPr>
      <w:r>
        <w:rPr>
          <w:rFonts w:ascii="Arial" w:hAnsi="Arial" w:cs="Arial"/>
          <w:bCs/>
          <w:sz w:val="24"/>
          <w:szCs w:val="24"/>
        </w:rPr>
        <w:t xml:space="preserve">9.6 </w:t>
      </w:r>
      <w:r w:rsidR="00C77C44" w:rsidRPr="007336F5">
        <w:rPr>
          <w:rFonts w:ascii="Arial" w:hAnsi="Arial" w:cs="Arial"/>
          <w:bCs/>
          <w:sz w:val="24"/>
          <w:szCs w:val="24"/>
        </w:rPr>
        <w:t>Demonstrate advanced written compositional skills in the target language.</w:t>
      </w:r>
    </w:p>
    <w:p w14:paraId="54EBC02D" w14:textId="77777777" w:rsidR="008D4447" w:rsidRPr="007336F5" w:rsidRDefault="008D4447" w:rsidP="009D52D0">
      <w:pPr>
        <w:spacing w:after="120" w:line="240" w:lineRule="auto"/>
        <w:ind w:left="567" w:right="543"/>
        <w:rPr>
          <w:rFonts w:ascii="Arial" w:hAnsi="Arial" w:cs="Arial"/>
          <w:sz w:val="24"/>
          <w:szCs w:val="24"/>
        </w:rPr>
      </w:pPr>
    </w:p>
    <w:p w14:paraId="73386C6A" w14:textId="77777777" w:rsidR="009A2D37" w:rsidRPr="007336F5" w:rsidRDefault="009A2D37" w:rsidP="00072357">
      <w:pPr>
        <w:pStyle w:val="Heading2"/>
      </w:pPr>
      <w:r w:rsidRPr="007336F5">
        <w:t>A synopsis of the curriculum</w:t>
      </w:r>
    </w:p>
    <w:p w14:paraId="5799E346" w14:textId="63B57CE5" w:rsidR="004D6DB9" w:rsidRPr="007336F5" w:rsidRDefault="004D6DB9" w:rsidP="00A500C3">
      <w:pPr>
        <w:spacing w:after="120" w:line="240" w:lineRule="auto"/>
        <w:ind w:left="567" w:right="543"/>
        <w:rPr>
          <w:rFonts w:ascii="Arial" w:hAnsi="Arial" w:cs="Arial"/>
          <w:bCs/>
          <w:sz w:val="24"/>
          <w:szCs w:val="24"/>
        </w:rPr>
      </w:pPr>
      <w:r w:rsidRPr="007336F5">
        <w:rPr>
          <w:rFonts w:ascii="Arial" w:hAnsi="Arial" w:cs="Arial"/>
          <w:bCs/>
          <w:sz w:val="24"/>
          <w:szCs w:val="24"/>
        </w:rPr>
        <w:t xml:space="preserve">The module develops advanced proficiency in writing, speaking and comprehending </w:t>
      </w:r>
      <w:r w:rsidR="007A1773">
        <w:rPr>
          <w:rFonts w:ascii="Arial" w:hAnsi="Arial" w:cs="Arial"/>
          <w:bCs/>
          <w:sz w:val="24"/>
          <w:szCs w:val="24"/>
        </w:rPr>
        <w:t>German</w:t>
      </w:r>
      <w:r w:rsidRPr="007336F5">
        <w:rPr>
          <w:rFonts w:ascii="Arial" w:hAnsi="Arial" w:cs="Arial"/>
          <w:bCs/>
          <w:sz w:val="24"/>
          <w:szCs w:val="24"/>
        </w:rPr>
        <w:t xml:space="preserve">. It concentrates on translation into </w:t>
      </w:r>
      <w:r w:rsidR="007A1773">
        <w:rPr>
          <w:rFonts w:ascii="Arial" w:hAnsi="Arial" w:cs="Arial"/>
          <w:bCs/>
          <w:sz w:val="24"/>
          <w:szCs w:val="24"/>
        </w:rPr>
        <w:t>German</w:t>
      </w:r>
      <w:r w:rsidRPr="007336F5">
        <w:rPr>
          <w:rFonts w:ascii="Arial" w:hAnsi="Arial" w:cs="Arial"/>
          <w:bCs/>
          <w:sz w:val="24"/>
          <w:szCs w:val="24"/>
        </w:rPr>
        <w:t xml:space="preserve"> and English and the development of analytical skills in the production of written and spoken </w:t>
      </w:r>
      <w:r w:rsidR="007A1773">
        <w:rPr>
          <w:rFonts w:ascii="Arial" w:hAnsi="Arial" w:cs="Arial"/>
          <w:bCs/>
          <w:sz w:val="24"/>
          <w:szCs w:val="24"/>
        </w:rPr>
        <w:t>German</w:t>
      </w:r>
      <w:r w:rsidRPr="007336F5">
        <w:rPr>
          <w:rFonts w:ascii="Arial" w:hAnsi="Arial" w:cs="Arial"/>
          <w:bCs/>
          <w:sz w:val="24"/>
          <w:szCs w:val="24"/>
        </w:rPr>
        <w:t xml:space="preserve">.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 </w:t>
      </w:r>
    </w:p>
    <w:p w14:paraId="45B0D72F" w14:textId="58B008F9" w:rsidR="004D6DB9" w:rsidRPr="007336F5" w:rsidRDefault="004D6DB9" w:rsidP="00A500C3">
      <w:pPr>
        <w:spacing w:after="120" w:line="240" w:lineRule="auto"/>
        <w:ind w:left="426" w:right="543" w:firstLine="141"/>
        <w:rPr>
          <w:rFonts w:ascii="Arial" w:hAnsi="Arial" w:cs="Arial"/>
          <w:bCs/>
          <w:sz w:val="24"/>
          <w:szCs w:val="24"/>
        </w:rPr>
      </w:pPr>
      <w:r w:rsidRPr="007336F5">
        <w:rPr>
          <w:rFonts w:ascii="Arial" w:hAnsi="Arial" w:cs="Arial"/>
          <w:bCs/>
          <w:sz w:val="24"/>
          <w:szCs w:val="24"/>
        </w:rPr>
        <w:t xml:space="preserve">For students who are studying </w:t>
      </w:r>
      <w:r w:rsidR="006D736D">
        <w:rPr>
          <w:rFonts w:ascii="Arial" w:hAnsi="Arial" w:cs="Arial"/>
          <w:bCs/>
          <w:sz w:val="24"/>
          <w:szCs w:val="24"/>
        </w:rPr>
        <w:t>GRMN6000</w:t>
      </w:r>
      <w:r w:rsidRPr="007336F5">
        <w:rPr>
          <w:rFonts w:ascii="Arial" w:hAnsi="Arial" w:cs="Arial"/>
          <w:bCs/>
          <w:sz w:val="24"/>
          <w:szCs w:val="24"/>
        </w:rPr>
        <w:t>:</w:t>
      </w:r>
    </w:p>
    <w:p w14:paraId="7040E90A" w14:textId="567837FF" w:rsidR="008D4447" w:rsidRDefault="004D6DB9" w:rsidP="00A500C3">
      <w:pPr>
        <w:spacing w:after="120" w:line="240" w:lineRule="auto"/>
        <w:ind w:left="567" w:right="543"/>
        <w:rPr>
          <w:rFonts w:ascii="Arial" w:hAnsi="Arial" w:cs="Arial"/>
          <w:bCs/>
          <w:sz w:val="24"/>
          <w:szCs w:val="24"/>
        </w:rPr>
      </w:pPr>
      <w:r w:rsidRPr="007336F5">
        <w:rPr>
          <w:rFonts w:ascii="Arial" w:hAnsi="Arial" w:cs="Arial"/>
          <w:bCs/>
          <w:sz w:val="24"/>
          <w:szCs w:val="24"/>
        </w:rPr>
        <w:t xml:space="preserve">Students of </w:t>
      </w:r>
      <w:r w:rsidR="007A1773">
        <w:rPr>
          <w:rFonts w:ascii="Arial" w:hAnsi="Arial" w:cs="Arial"/>
          <w:bCs/>
          <w:sz w:val="24"/>
          <w:szCs w:val="24"/>
        </w:rPr>
        <w:t>German</w:t>
      </w:r>
      <w:r w:rsidRPr="007336F5">
        <w:rPr>
          <w:rFonts w:ascii="Arial" w:hAnsi="Arial" w:cs="Arial"/>
          <w:bCs/>
          <w:sz w:val="24"/>
          <w:szCs w:val="24"/>
        </w:rPr>
        <w:t xml:space="preserve"> who did not spend a year abroad in </w:t>
      </w:r>
      <w:r w:rsidR="007A1773">
        <w:rPr>
          <w:rFonts w:ascii="Arial" w:hAnsi="Arial" w:cs="Arial"/>
          <w:bCs/>
          <w:sz w:val="24"/>
          <w:szCs w:val="24"/>
        </w:rPr>
        <w:t>Germany or a German-speaking country</w:t>
      </w:r>
      <w:r w:rsidRPr="007336F5">
        <w:rPr>
          <w:rFonts w:ascii="Arial" w:hAnsi="Arial" w:cs="Arial"/>
          <w:bCs/>
          <w:sz w:val="24"/>
          <w:szCs w:val="24"/>
        </w:rPr>
        <w:t xml:space="preserve"> are nevertheless expected to achieve a near-native level of </w:t>
      </w:r>
      <w:r w:rsidR="007A1773">
        <w:rPr>
          <w:rFonts w:ascii="Arial" w:hAnsi="Arial" w:cs="Arial"/>
          <w:bCs/>
          <w:sz w:val="24"/>
          <w:szCs w:val="24"/>
        </w:rPr>
        <w:t>German</w:t>
      </w:r>
      <w:r w:rsidRPr="007336F5">
        <w:rPr>
          <w:rFonts w:ascii="Arial" w:hAnsi="Arial" w:cs="Arial"/>
          <w:bCs/>
          <w:sz w:val="24"/>
          <w:szCs w:val="24"/>
        </w:rPr>
        <w:t xml:space="preserve">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14:paraId="5D092733" w14:textId="77777777" w:rsidR="00A500C3" w:rsidRPr="007336F5" w:rsidRDefault="00A500C3" w:rsidP="00A500C3">
      <w:pPr>
        <w:spacing w:after="120" w:line="240" w:lineRule="auto"/>
        <w:ind w:left="567" w:right="543"/>
        <w:rPr>
          <w:rFonts w:ascii="Arial" w:hAnsi="Arial" w:cs="Arial"/>
          <w:iCs/>
          <w:sz w:val="24"/>
          <w:szCs w:val="24"/>
        </w:rPr>
      </w:pPr>
    </w:p>
    <w:p w14:paraId="05E3877E" w14:textId="77777777" w:rsidR="00636058" w:rsidRPr="007336F5" w:rsidRDefault="00883204" w:rsidP="00895D3C">
      <w:pPr>
        <w:pStyle w:val="Heading2"/>
      </w:pPr>
      <w:r w:rsidRPr="007336F5">
        <w:t>Reading l</w:t>
      </w:r>
      <w:r w:rsidR="009A2D37" w:rsidRPr="007336F5">
        <w:t xml:space="preserve">ist </w:t>
      </w:r>
    </w:p>
    <w:p w14:paraId="6574CE52" w14:textId="4D1C00BF" w:rsidR="00636058" w:rsidRPr="007336F5" w:rsidRDefault="00636058" w:rsidP="00636058">
      <w:pPr>
        <w:pStyle w:val="Heading2"/>
        <w:numPr>
          <w:ilvl w:val="0"/>
          <w:numId w:val="0"/>
        </w:numPr>
        <w:ind w:left="567"/>
        <w:rPr>
          <w:b w:val="0"/>
          <w:bCs/>
        </w:rPr>
      </w:pPr>
      <w:r w:rsidRPr="007336F5">
        <w:rPr>
          <w:b w:val="0"/>
          <w:bCs/>
        </w:rPr>
        <w:t xml:space="preserve">The University is committed to ensuring that core reading materials are in accessible electronic format in line with the Kent Inclusive Practices. </w:t>
      </w:r>
    </w:p>
    <w:p w14:paraId="6A052CDF" w14:textId="0B3AB175" w:rsidR="00636058" w:rsidRPr="007336F5" w:rsidRDefault="00636058" w:rsidP="00636058">
      <w:pPr>
        <w:pStyle w:val="Heading2"/>
        <w:numPr>
          <w:ilvl w:val="0"/>
          <w:numId w:val="0"/>
        </w:numPr>
        <w:ind w:left="567"/>
        <w:rPr>
          <w:b w:val="0"/>
          <w:bCs/>
        </w:rPr>
      </w:pPr>
      <w:r w:rsidRPr="007336F5">
        <w:rPr>
          <w:b w:val="0"/>
          <w:bCs/>
        </w:rPr>
        <w:lastRenderedPageBreak/>
        <w:t xml:space="preserve">The most up to date reading list for each module can be found on the university's </w:t>
      </w:r>
      <w:hyperlink r:id="rId11" w:history="1">
        <w:r w:rsidRPr="007336F5">
          <w:rPr>
            <w:rStyle w:val="Hyperlink"/>
            <w:b w:val="0"/>
            <w:bCs/>
          </w:rPr>
          <w:t>reading list pages</w:t>
        </w:r>
      </w:hyperlink>
      <w:r w:rsidRPr="007336F5">
        <w:rPr>
          <w:b w:val="0"/>
          <w:bCs/>
        </w:rPr>
        <w:t xml:space="preserve">. </w:t>
      </w:r>
    </w:p>
    <w:p w14:paraId="65C929EC" w14:textId="09688C4F" w:rsidR="008D4447" w:rsidRPr="007336F5" w:rsidRDefault="008D4447" w:rsidP="009D52D0">
      <w:pPr>
        <w:spacing w:after="120" w:line="240" w:lineRule="auto"/>
        <w:ind w:right="543"/>
        <w:jc w:val="both"/>
        <w:rPr>
          <w:rFonts w:ascii="Arial" w:hAnsi="Arial" w:cs="Arial"/>
          <w:b/>
          <w:sz w:val="24"/>
          <w:szCs w:val="24"/>
        </w:rPr>
      </w:pPr>
    </w:p>
    <w:p w14:paraId="715A2291" w14:textId="15D7BD54" w:rsidR="00883204" w:rsidRPr="007336F5" w:rsidRDefault="00636058" w:rsidP="00072357">
      <w:pPr>
        <w:pStyle w:val="Heading2"/>
      </w:pPr>
      <w:r w:rsidRPr="007336F5">
        <w:t>Contact Hours</w:t>
      </w:r>
    </w:p>
    <w:p w14:paraId="1086FCCF" w14:textId="07C99601" w:rsidR="00636058" w:rsidRPr="007336F5" w:rsidRDefault="00636058" w:rsidP="00636058">
      <w:pPr>
        <w:ind w:left="567"/>
        <w:rPr>
          <w:rFonts w:ascii="Arial" w:hAnsi="Arial" w:cs="Arial"/>
          <w:sz w:val="24"/>
          <w:szCs w:val="24"/>
        </w:rPr>
      </w:pPr>
      <w:r w:rsidRPr="007336F5">
        <w:rPr>
          <w:rFonts w:ascii="Arial" w:hAnsi="Arial" w:cs="Arial"/>
          <w:sz w:val="24"/>
          <w:szCs w:val="24"/>
        </w:rPr>
        <w:t>Private Study</w:t>
      </w:r>
      <w:r w:rsidR="007A3F31" w:rsidRPr="007336F5">
        <w:rPr>
          <w:rFonts w:ascii="Arial" w:hAnsi="Arial" w:cs="Arial"/>
          <w:sz w:val="24"/>
          <w:szCs w:val="24"/>
        </w:rPr>
        <w:t>:</w:t>
      </w:r>
      <w:r w:rsidR="00707F0A" w:rsidRPr="007336F5">
        <w:rPr>
          <w:rFonts w:ascii="Arial" w:hAnsi="Arial" w:cs="Arial"/>
          <w:sz w:val="24"/>
          <w:szCs w:val="24"/>
        </w:rPr>
        <w:t xml:space="preserve"> 2</w:t>
      </w:r>
      <w:r w:rsidR="00386C96" w:rsidRPr="007336F5">
        <w:rPr>
          <w:rFonts w:ascii="Arial" w:hAnsi="Arial" w:cs="Arial"/>
          <w:sz w:val="24"/>
          <w:szCs w:val="24"/>
        </w:rPr>
        <w:t>4</w:t>
      </w:r>
      <w:r w:rsidR="00707F0A" w:rsidRPr="007336F5">
        <w:rPr>
          <w:rFonts w:ascii="Arial" w:hAnsi="Arial" w:cs="Arial"/>
          <w:sz w:val="24"/>
          <w:szCs w:val="24"/>
        </w:rPr>
        <w:t>0</w:t>
      </w:r>
    </w:p>
    <w:p w14:paraId="3BE5E6D9" w14:textId="2FD0DEC6" w:rsidR="00636058" w:rsidRPr="007336F5" w:rsidRDefault="00636058" w:rsidP="00636058">
      <w:pPr>
        <w:ind w:left="567"/>
        <w:rPr>
          <w:rFonts w:ascii="Arial" w:hAnsi="Arial" w:cs="Arial"/>
          <w:sz w:val="24"/>
          <w:szCs w:val="24"/>
        </w:rPr>
      </w:pPr>
      <w:r w:rsidRPr="007336F5">
        <w:rPr>
          <w:rFonts w:ascii="Arial" w:hAnsi="Arial" w:cs="Arial"/>
          <w:sz w:val="24"/>
          <w:szCs w:val="24"/>
        </w:rPr>
        <w:t>Contact Hours</w:t>
      </w:r>
      <w:r w:rsidR="007A3F31" w:rsidRPr="007336F5">
        <w:rPr>
          <w:rFonts w:ascii="Arial" w:hAnsi="Arial" w:cs="Arial"/>
          <w:sz w:val="24"/>
          <w:szCs w:val="24"/>
        </w:rPr>
        <w:t>:</w:t>
      </w:r>
      <w:r w:rsidR="00707F0A" w:rsidRPr="007336F5">
        <w:rPr>
          <w:rFonts w:ascii="Arial" w:hAnsi="Arial" w:cs="Arial"/>
          <w:sz w:val="24"/>
          <w:szCs w:val="24"/>
        </w:rPr>
        <w:t xml:space="preserve"> </w:t>
      </w:r>
      <w:r w:rsidR="00386C96" w:rsidRPr="007336F5">
        <w:rPr>
          <w:rFonts w:ascii="Arial" w:hAnsi="Arial" w:cs="Arial"/>
          <w:sz w:val="24"/>
          <w:szCs w:val="24"/>
        </w:rPr>
        <w:t>6</w:t>
      </w:r>
      <w:r w:rsidR="00707F0A" w:rsidRPr="007336F5">
        <w:rPr>
          <w:rFonts w:ascii="Arial" w:hAnsi="Arial" w:cs="Arial"/>
          <w:sz w:val="24"/>
          <w:szCs w:val="24"/>
        </w:rPr>
        <w:t>0</w:t>
      </w:r>
    </w:p>
    <w:p w14:paraId="260000FF" w14:textId="629E8896" w:rsidR="00636058" w:rsidRPr="007336F5" w:rsidRDefault="00636058" w:rsidP="00636058">
      <w:pPr>
        <w:ind w:left="567"/>
        <w:rPr>
          <w:rFonts w:ascii="Arial" w:hAnsi="Arial" w:cs="Arial"/>
          <w:sz w:val="24"/>
          <w:szCs w:val="24"/>
        </w:rPr>
      </w:pPr>
      <w:r w:rsidRPr="007336F5">
        <w:rPr>
          <w:rFonts w:ascii="Arial" w:hAnsi="Arial" w:cs="Arial"/>
          <w:sz w:val="24"/>
          <w:szCs w:val="24"/>
        </w:rPr>
        <w:t>Total</w:t>
      </w:r>
      <w:r w:rsidR="007A3F31" w:rsidRPr="007336F5">
        <w:rPr>
          <w:rFonts w:ascii="Arial" w:hAnsi="Arial" w:cs="Arial"/>
          <w:sz w:val="24"/>
          <w:szCs w:val="24"/>
        </w:rPr>
        <w:t>:</w:t>
      </w:r>
      <w:r w:rsidR="00707F0A" w:rsidRPr="007336F5">
        <w:rPr>
          <w:rFonts w:ascii="Arial" w:hAnsi="Arial" w:cs="Arial"/>
          <w:sz w:val="24"/>
          <w:szCs w:val="24"/>
        </w:rPr>
        <w:t xml:space="preserve"> 300</w:t>
      </w:r>
    </w:p>
    <w:p w14:paraId="035B9AB3" w14:textId="77777777" w:rsidR="008D4447" w:rsidRPr="007336F5" w:rsidRDefault="008D4447" w:rsidP="00636058">
      <w:pPr>
        <w:spacing w:after="120" w:line="240" w:lineRule="auto"/>
        <w:ind w:right="543"/>
        <w:rPr>
          <w:rFonts w:ascii="Arial" w:hAnsi="Arial" w:cs="Arial"/>
          <w:iCs/>
          <w:sz w:val="24"/>
          <w:szCs w:val="24"/>
        </w:rPr>
      </w:pPr>
    </w:p>
    <w:p w14:paraId="1C49B47B" w14:textId="77777777" w:rsidR="00B2615D" w:rsidRPr="007336F5" w:rsidRDefault="00EF4933" w:rsidP="00072357">
      <w:pPr>
        <w:pStyle w:val="Heading2"/>
        <w:rPr>
          <w:i/>
          <w:iCs/>
        </w:rPr>
      </w:pPr>
      <w:r w:rsidRPr="007336F5">
        <w:t>Assessment methods</w:t>
      </w:r>
    </w:p>
    <w:p w14:paraId="7F14E902" w14:textId="5AF82D4F" w:rsidR="00696FF5" w:rsidRPr="007336F5" w:rsidRDefault="00696FF5" w:rsidP="00094825">
      <w:pPr>
        <w:pStyle w:val="header2"/>
        <w:numPr>
          <w:ilvl w:val="1"/>
          <w:numId w:val="11"/>
        </w:numPr>
        <w:rPr>
          <w:b w:val="0"/>
          <w:bCs/>
          <w:iCs/>
        </w:rPr>
      </w:pPr>
      <w:r w:rsidRPr="007336F5">
        <w:rPr>
          <w:b w:val="0"/>
          <w:bCs/>
          <w:iCs/>
        </w:rPr>
        <w:t>Main assessment methods</w:t>
      </w:r>
    </w:p>
    <w:p w14:paraId="0A887C30" w14:textId="0A7DD6F1" w:rsidR="00E10CA0" w:rsidRPr="007336F5" w:rsidRDefault="00E537FC" w:rsidP="00E10CA0">
      <w:pPr>
        <w:pStyle w:val="Heading2"/>
        <w:numPr>
          <w:ilvl w:val="0"/>
          <w:numId w:val="0"/>
        </w:numPr>
        <w:ind w:left="567"/>
      </w:pPr>
      <w:r>
        <w:t>GRMN5030</w:t>
      </w:r>
      <w:r w:rsidR="00E10CA0" w:rsidRPr="007336F5">
        <w:t>:</w:t>
      </w:r>
    </w:p>
    <w:p w14:paraId="34225101" w14:textId="77777777" w:rsidR="00A500C3" w:rsidRPr="007336F5" w:rsidRDefault="00A500C3" w:rsidP="00A500C3">
      <w:pPr>
        <w:pStyle w:val="NormalWeb"/>
        <w:numPr>
          <w:ilvl w:val="0"/>
          <w:numId w:val="12"/>
        </w:numPr>
        <w:shd w:val="clear" w:color="auto" w:fill="FFFFFF"/>
        <w:rPr>
          <w:rFonts w:ascii="Arial" w:eastAsiaTheme="minorHAnsi" w:hAnsi="Arial" w:cs="Arial"/>
          <w:color w:val="000000"/>
        </w:rPr>
      </w:pPr>
      <w:r w:rsidRPr="007336F5">
        <w:rPr>
          <w:rStyle w:val="contentpasted1"/>
          <w:rFonts w:ascii="Arial" w:hAnsi="Arial" w:cs="Arial"/>
          <w:b/>
          <w:bCs/>
          <w:color w:val="000000"/>
        </w:rPr>
        <w:t xml:space="preserve">Language Skills In Course Test </w:t>
      </w:r>
      <w:r w:rsidRPr="007336F5">
        <w:rPr>
          <w:rStyle w:val="contentpasted1"/>
          <w:rFonts w:ascii="Arial" w:hAnsi="Arial" w:cs="Arial"/>
          <w:color w:val="000000"/>
        </w:rPr>
        <w:t>- 30%</w:t>
      </w:r>
    </w:p>
    <w:p w14:paraId="238A5CDF" w14:textId="77777777" w:rsidR="00A500C3" w:rsidRPr="007336F5" w:rsidRDefault="00A500C3" w:rsidP="00A500C3">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Oral In Course Test</w:t>
      </w:r>
      <w:r w:rsidRPr="007336F5">
        <w:rPr>
          <w:rStyle w:val="contentpasted1"/>
          <w:rFonts w:ascii="Arial" w:hAnsi="Arial" w:cs="Arial"/>
          <w:color w:val="000000"/>
        </w:rPr>
        <w:t xml:space="preserve"> (in group, 5 minutes per person) – 20%</w:t>
      </w:r>
    </w:p>
    <w:p w14:paraId="0E1991C2" w14:textId="77777777" w:rsidR="00A500C3" w:rsidRPr="007336F5" w:rsidRDefault="00A500C3" w:rsidP="00A500C3">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 xml:space="preserve">Written Assignment </w:t>
      </w:r>
      <w:r w:rsidRPr="007336F5">
        <w:rPr>
          <w:rStyle w:val="contentpasted1"/>
          <w:rFonts w:ascii="Arial" w:hAnsi="Arial" w:cs="Arial"/>
          <w:color w:val="000000"/>
        </w:rPr>
        <w:t>(1,000 words-equivalent)</w:t>
      </w:r>
      <w:r w:rsidRPr="007336F5">
        <w:rPr>
          <w:rStyle w:val="contentpasted1"/>
          <w:rFonts w:ascii="Arial" w:hAnsi="Arial" w:cs="Arial"/>
          <w:b/>
          <w:bCs/>
          <w:color w:val="000000"/>
        </w:rPr>
        <w:t xml:space="preserve"> </w:t>
      </w:r>
      <w:r w:rsidRPr="007336F5">
        <w:rPr>
          <w:rStyle w:val="contentpasted1"/>
          <w:rFonts w:ascii="Arial" w:hAnsi="Arial" w:cs="Arial"/>
          <w:color w:val="000000"/>
        </w:rPr>
        <w:t>-</w:t>
      </w:r>
      <w:r w:rsidRPr="007336F5">
        <w:rPr>
          <w:rStyle w:val="contentpasted1"/>
          <w:rFonts w:ascii="Arial" w:hAnsi="Arial" w:cs="Arial"/>
          <w:b/>
          <w:bCs/>
          <w:color w:val="000000"/>
        </w:rPr>
        <w:t xml:space="preserve"> </w:t>
      </w:r>
      <w:r w:rsidRPr="007336F5">
        <w:rPr>
          <w:rStyle w:val="contentpasted1"/>
          <w:rFonts w:ascii="Arial" w:hAnsi="Arial" w:cs="Arial"/>
          <w:color w:val="000000"/>
        </w:rPr>
        <w:t xml:space="preserve">30% </w:t>
      </w:r>
    </w:p>
    <w:p w14:paraId="05F9828B" w14:textId="77777777" w:rsidR="00A500C3" w:rsidRDefault="00A500C3" w:rsidP="00A500C3">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Final Oral Exam </w:t>
      </w:r>
      <w:r w:rsidRPr="007336F5">
        <w:rPr>
          <w:rStyle w:val="contentpasted1"/>
          <w:rFonts w:ascii="Arial" w:hAnsi="Arial" w:cs="Arial"/>
          <w:color w:val="000000"/>
        </w:rPr>
        <w:t>(in group, 5 minutes per person) – 20%</w:t>
      </w:r>
    </w:p>
    <w:p w14:paraId="56CA9A2A" w14:textId="2F5F76FB" w:rsidR="00A500C3" w:rsidRPr="00AC056D" w:rsidRDefault="00A500C3" w:rsidP="00A500C3">
      <w:pPr>
        <w:numPr>
          <w:ilvl w:val="0"/>
          <w:numId w:val="12"/>
        </w:numPr>
        <w:spacing w:after="120" w:line="240" w:lineRule="auto"/>
        <w:ind w:right="260"/>
        <w:rPr>
          <w:rFonts w:ascii="Arial" w:hAnsi="Arial" w:cs="Arial"/>
          <w:iCs/>
        </w:rPr>
      </w:pPr>
    </w:p>
    <w:p w14:paraId="203BA47D" w14:textId="456DC612" w:rsidR="00E10CA0" w:rsidRPr="007336F5" w:rsidRDefault="00E537FC" w:rsidP="00E10CA0">
      <w:pPr>
        <w:pStyle w:val="NormalWeb"/>
        <w:shd w:val="clear" w:color="auto" w:fill="FFFFFF"/>
        <w:ind w:left="567"/>
        <w:rPr>
          <w:rFonts w:ascii="Arial" w:hAnsi="Arial" w:cs="Arial"/>
          <w:color w:val="000000"/>
        </w:rPr>
      </w:pPr>
      <w:r>
        <w:rPr>
          <w:rFonts w:ascii="Arial" w:hAnsi="Arial" w:cs="Arial"/>
          <w:b/>
          <w:bCs/>
          <w:color w:val="000000"/>
        </w:rPr>
        <w:t>GRMN6000</w:t>
      </w:r>
      <w:r w:rsidR="00E10CA0" w:rsidRPr="007336F5">
        <w:rPr>
          <w:rFonts w:ascii="Arial" w:hAnsi="Arial" w:cs="Arial"/>
          <w:color w:val="000000"/>
        </w:rPr>
        <w:t>:</w:t>
      </w:r>
    </w:p>
    <w:p w14:paraId="11F87E02" w14:textId="77777777" w:rsidR="00A500C3" w:rsidRPr="007336F5" w:rsidRDefault="00A500C3" w:rsidP="00A500C3">
      <w:pPr>
        <w:pStyle w:val="NormalWeb"/>
        <w:numPr>
          <w:ilvl w:val="0"/>
          <w:numId w:val="12"/>
        </w:numPr>
        <w:shd w:val="clear" w:color="auto" w:fill="FFFFFF"/>
        <w:rPr>
          <w:rFonts w:ascii="Arial" w:eastAsiaTheme="minorHAnsi" w:hAnsi="Arial" w:cs="Arial"/>
          <w:color w:val="000000"/>
        </w:rPr>
      </w:pPr>
      <w:r w:rsidRPr="007336F5">
        <w:rPr>
          <w:rStyle w:val="contentpasted1"/>
          <w:rFonts w:ascii="Arial" w:hAnsi="Arial" w:cs="Arial"/>
          <w:b/>
          <w:bCs/>
          <w:color w:val="000000"/>
        </w:rPr>
        <w:t xml:space="preserve">Language Skills In Course Test </w:t>
      </w:r>
      <w:r w:rsidRPr="007336F5">
        <w:rPr>
          <w:rStyle w:val="contentpasted1"/>
          <w:rFonts w:ascii="Arial" w:hAnsi="Arial" w:cs="Arial"/>
          <w:color w:val="000000"/>
        </w:rPr>
        <w:t>- 25%</w:t>
      </w:r>
    </w:p>
    <w:p w14:paraId="0506DA83" w14:textId="77777777" w:rsidR="00A500C3" w:rsidRPr="007336F5" w:rsidRDefault="00A500C3" w:rsidP="00A500C3">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Oral In Course Test</w:t>
      </w:r>
      <w:r w:rsidRPr="007336F5">
        <w:rPr>
          <w:rStyle w:val="contentpasted1"/>
          <w:rFonts w:ascii="Arial" w:hAnsi="Arial" w:cs="Arial"/>
          <w:color w:val="000000"/>
        </w:rPr>
        <w:t xml:space="preserve"> (in group, 5 minutes per person) – 20%</w:t>
      </w:r>
    </w:p>
    <w:p w14:paraId="72F98783" w14:textId="77777777" w:rsidR="00A500C3" w:rsidRPr="007336F5" w:rsidRDefault="00A500C3" w:rsidP="00A500C3">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 xml:space="preserve">Written Assignment </w:t>
      </w:r>
      <w:r w:rsidRPr="007336F5">
        <w:rPr>
          <w:rStyle w:val="contentpasted1"/>
          <w:rFonts w:ascii="Arial" w:hAnsi="Arial" w:cs="Arial"/>
          <w:color w:val="000000"/>
        </w:rPr>
        <w:t>(1,000 words-equivalent)</w:t>
      </w:r>
      <w:r w:rsidRPr="007336F5">
        <w:rPr>
          <w:rStyle w:val="contentpasted1"/>
          <w:rFonts w:ascii="Arial" w:hAnsi="Arial" w:cs="Arial"/>
          <w:b/>
          <w:bCs/>
          <w:color w:val="000000"/>
        </w:rPr>
        <w:t xml:space="preserve"> </w:t>
      </w:r>
      <w:r w:rsidRPr="007336F5">
        <w:rPr>
          <w:rStyle w:val="contentpasted1"/>
          <w:rFonts w:ascii="Arial" w:hAnsi="Arial" w:cs="Arial"/>
          <w:color w:val="000000"/>
        </w:rPr>
        <w:t>-</w:t>
      </w:r>
      <w:r w:rsidRPr="007336F5">
        <w:rPr>
          <w:rStyle w:val="contentpasted1"/>
          <w:rFonts w:ascii="Arial" w:hAnsi="Arial" w:cs="Arial"/>
          <w:b/>
          <w:bCs/>
          <w:color w:val="000000"/>
        </w:rPr>
        <w:t xml:space="preserve"> </w:t>
      </w:r>
      <w:r w:rsidRPr="007336F5">
        <w:rPr>
          <w:rStyle w:val="contentpasted1"/>
          <w:rFonts w:ascii="Arial" w:hAnsi="Arial" w:cs="Arial"/>
          <w:color w:val="000000"/>
        </w:rPr>
        <w:t xml:space="preserve">25% </w:t>
      </w:r>
    </w:p>
    <w:p w14:paraId="69D0A812" w14:textId="77777777" w:rsidR="00A500C3" w:rsidRPr="007336F5" w:rsidRDefault="00A500C3" w:rsidP="00A500C3">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Final Oral Exam </w:t>
      </w:r>
      <w:r w:rsidRPr="007336F5">
        <w:rPr>
          <w:rStyle w:val="contentpasted1"/>
          <w:rFonts w:ascii="Arial" w:hAnsi="Arial" w:cs="Arial"/>
          <w:color w:val="000000"/>
        </w:rPr>
        <w:t>(in group, 5 minutes per person) – 20%</w:t>
      </w:r>
    </w:p>
    <w:p w14:paraId="04CCA192" w14:textId="77777777" w:rsidR="00A500C3" w:rsidRPr="007336F5" w:rsidRDefault="00A500C3" w:rsidP="00A500C3">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Project </w:t>
      </w:r>
      <w:r w:rsidRPr="007336F5">
        <w:rPr>
          <w:rStyle w:val="contentpasted1"/>
          <w:rFonts w:ascii="Arial" w:hAnsi="Arial" w:cs="Arial"/>
          <w:color w:val="000000"/>
        </w:rPr>
        <w:t>(700 words-equivalent) – 10%</w:t>
      </w:r>
    </w:p>
    <w:p w14:paraId="5AB0EB02" w14:textId="77777777" w:rsidR="00E10CA0" w:rsidRPr="007336F5" w:rsidRDefault="00E10CA0" w:rsidP="00E10CA0">
      <w:pPr>
        <w:pStyle w:val="NormalWeb"/>
        <w:shd w:val="clear" w:color="auto" w:fill="FFFFFF"/>
        <w:ind w:left="567"/>
        <w:rPr>
          <w:rFonts w:ascii="Arial" w:hAnsi="Arial" w:cs="Arial"/>
          <w:color w:val="000000"/>
        </w:rPr>
      </w:pPr>
    </w:p>
    <w:p w14:paraId="3DA1BBE3" w14:textId="5B299A7A" w:rsidR="00696FF5" w:rsidRPr="007336F5" w:rsidRDefault="00B2615D" w:rsidP="00094825">
      <w:pPr>
        <w:spacing w:after="120"/>
        <w:ind w:left="567" w:right="543" w:hanging="567"/>
        <w:rPr>
          <w:rFonts w:ascii="Arial" w:hAnsi="Arial" w:cs="Arial"/>
          <w:iCs/>
          <w:sz w:val="24"/>
          <w:szCs w:val="24"/>
        </w:rPr>
      </w:pPr>
      <w:r w:rsidRPr="007336F5">
        <w:rPr>
          <w:rFonts w:ascii="Arial" w:hAnsi="Arial" w:cs="Arial"/>
          <w:iCs/>
          <w:sz w:val="24"/>
          <w:szCs w:val="24"/>
        </w:rPr>
        <w:t>1</w:t>
      </w:r>
      <w:r w:rsidR="00094825" w:rsidRPr="007336F5">
        <w:rPr>
          <w:rFonts w:ascii="Arial" w:hAnsi="Arial" w:cs="Arial"/>
          <w:iCs/>
          <w:sz w:val="24"/>
          <w:szCs w:val="24"/>
        </w:rPr>
        <w:t>3</w:t>
      </w:r>
      <w:r w:rsidRPr="007336F5">
        <w:rPr>
          <w:rFonts w:ascii="Arial" w:hAnsi="Arial" w:cs="Arial"/>
          <w:iCs/>
          <w:sz w:val="24"/>
          <w:szCs w:val="24"/>
        </w:rPr>
        <w:t xml:space="preserve">.2 </w:t>
      </w:r>
      <w:r w:rsidR="00636058" w:rsidRPr="007336F5">
        <w:rPr>
          <w:rFonts w:ascii="Arial" w:hAnsi="Arial" w:cs="Arial"/>
          <w:iCs/>
          <w:sz w:val="24"/>
          <w:szCs w:val="24"/>
        </w:rPr>
        <w:tab/>
      </w:r>
      <w:r w:rsidR="00636058" w:rsidRPr="007336F5">
        <w:rPr>
          <w:rFonts w:ascii="Arial" w:hAnsi="Arial" w:cs="Arial"/>
          <w:iCs/>
          <w:sz w:val="24"/>
          <w:szCs w:val="24"/>
        </w:rPr>
        <w:tab/>
      </w:r>
      <w:r w:rsidR="00696FF5" w:rsidRPr="007336F5">
        <w:rPr>
          <w:rFonts w:ascii="Arial" w:hAnsi="Arial" w:cs="Arial"/>
          <w:iCs/>
          <w:sz w:val="24"/>
          <w:szCs w:val="24"/>
        </w:rPr>
        <w:t xml:space="preserve">Reassessment methods </w:t>
      </w:r>
    </w:p>
    <w:p w14:paraId="00B1CF1B" w14:textId="75415C28" w:rsidR="00B72470" w:rsidRPr="007336F5" w:rsidRDefault="006827A3" w:rsidP="00A500C3">
      <w:pPr>
        <w:spacing w:after="120" w:line="240" w:lineRule="auto"/>
        <w:ind w:left="426" w:right="543" w:firstLine="294"/>
        <w:rPr>
          <w:rFonts w:ascii="Arial" w:hAnsi="Arial" w:cs="Arial"/>
          <w:iCs/>
          <w:sz w:val="24"/>
          <w:szCs w:val="24"/>
        </w:rPr>
      </w:pPr>
      <w:r w:rsidRPr="007336F5">
        <w:rPr>
          <w:rFonts w:ascii="Arial" w:hAnsi="Arial" w:cs="Arial"/>
          <w:iCs/>
          <w:sz w:val="24"/>
          <w:szCs w:val="24"/>
        </w:rPr>
        <w:t>Like-for-Like</w:t>
      </w:r>
    </w:p>
    <w:p w14:paraId="4062F7E7" w14:textId="77777777" w:rsidR="008D4447" w:rsidRPr="007336F5" w:rsidRDefault="008D4447" w:rsidP="009D52D0">
      <w:pPr>
        <w:spacing w:after="120" w:line="240" w:lineRule="auto"/>
        <w:ind w:left="426" w:right="543"/>
        <w:rPr>
          <w:rFonts w:ascii="Arial" w:hAnsi="Arial" w:cs="Arial"/>
          <w:iCs/>
          <w:sz w:val="24"/>
          <w:szCs w:val="24"/>
        </w:rPr>
      </w:pPr>
    </w:p>
    <w:p w14:paraId="707CBE74" w14:textId="184EF8C8" w:rsidR="001C1787" w:rsidRDefault="006F3F8B" w:rsidP="002B2C49">
      <w:pPr>
        <w:pStyle w:val="Heading2"/>
      </w:pPr>
      <w:r w:rsidRPr="007336F5">
        <w:t xml:space="preserve">Map of </w:t>
      </w:r>
      <w:r w:rsidR="00883204" w:rsidRPr="007336F5">
        <w:t xml:space="preserve">module learning outcomes </w:t>
      </w:r>
      <w:r w:rsidR="00B30E07" w:rsidRPr="007336F5">
        <w:t xml:space="preserve">(sections </w:t>
      </w:r>
      <w:r w:rsidR="00542219" w:rsidRPr="007336F5">
        <w:t>8</w:t>
      </w:r>
      <w:r w:rsidR="00B30E07" w:rsidRPr="007336F5">
        <w:t xml:space="preserve"> &amp; </w:t>
      </w:r>
      <w:r w:rsidR="00542219" w:rsidRPr="007336F5">
        <w:t>9</w:t>
      </w:r>
      <w:r w:rsidR="00B30E07" w:rsidRPr="007336F5">
        <w:t>)</w:t>
      </w:r>
      <w:r w:rsidR="00883204" w:rsidRPr="007336F5">
        <w:t xml:space="preserve"> to l</w:t>
      </w:r>
      <w:r w:rsidRPr="007336F5">
        <w:t>earning</w:t>
      </w:r>
      <w:r w:rsidR="00B30E07" w:rsidRPr="007336F5">
        <w:t xml:space="preserve"> and </w:t>
      </w:r>
      <w:r w:rsidR="00883204" w:rsidRPr="007336F5">
        <w:t>teaching m</w:t>
      </w:r>
      <w:r w:rsidR="00B30E07" w:rsidRPr="007336F5">
        <w:t xml:space="preserve">ethods </w:t>
      </w:r>
      <w:r w:rsidRPr="007336F5">
        <w:t>and m</w:t>
      </w:r>
      <w:r w:rsidR="00883204" w:rsidRPr="007336F5">
        <w:t>ethods of a</w:t>
      </w:r>
      <w:r w:rsidR="00B30E07" w:rsidRPr="007336F5">
        <w:t xml:space="preserve">ssessment </w:t>
      </w:r>
    </w:p>
    <w:p w14:paraId="28AAD5AB" w14:textId="77777777" w:rsidR="00A500C3" w:rsidRPr="00A500C3" w:rsidRDefault="00A500C3" w:rsidP="00A500C3"/>
    <w:p w14:paraId="6F5E84D9" w14:textId="21BBC0D5" w:rsidR="00636058" w:rsidRPr="007336F5" w:rsidRDefault="00636058" w:rsidP="009D52D0">
      <w:pPr>
        <w:spacing w:after="120" w:line="240" w:lineRule="auto"/>
        <w:ind w:left="567" w:right="543"/>
        <w:jc w:val="both"/>
        <w:rPr>
          <w:rFonts w:ascii="Arial" w:hAnsi="Arial" w:cs="Arial"/>
          <w:b/>
          <w:bCs/>
          <w:sz w:val="24"/>
          <w:szCs w:val="24"/>
        </w:rPr>
      </w:pPr>
      <w:r w:rsidRPr="007336F5">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540B2" w:rsidRPr="007336F5" w14:paraId="5413EC92" w14:textId="73A8ED08" w:rsidTr="00D540B2">
        <w:trPr>
          <w:cantSplit/>
          <w:tblHeader/>
        </w:trPr>
        <w:tc>
          <w:tcPr>
            <w:tcW w:w="2439" w:type="dxa"/>
            <w:shd w:val="clear" w:color="auto" w:fill="D9D9D9" w:themeFill="background1" w:themeFillShade="D9"/>
          </w:tcPr>
          <w:p w14:paraId="140365DD" w14:textId="77777777" w:rsidR="00D540B2" w:rsidRPr="007336F5" w:rsidRDefault="00D540B2" w:rsidP="004F0496">
            <w:pPr>
              <w:spacing w:after="120"/>
              <w:ind w:left="33" w:right="543"/>
              <w:rPr>
                <w:rFonts w:ascii="Arial" w:hAnsi="Arial" w:cs="Arial"/>
                <w:b/>
                <w:sz w:val="20"/>
                <w:szCs w:val="20"/>
              </w:rPr>
            </w:pPr>
            <w:r w:rsidRPr="007336F5">
              <w:rPr>
                <w:rFonts w:ascii="Arial" w:hAnsi="Arial" w:cs="Arial"/>
                <w:b/>
                <w:sz w:val="20"/>
                <w:szCs w:val="20"/>
              </w:rPr>
              <w:t>Module learning outcome</w:t>
            </w:r>
          </w:p>
        </w:tc>
        <w:tc>
          <w:tcPr>
            <w:tcW w:w="567" w:type="dxa"/>
          </w:tcPr>
          <w:p w14:paraId="6167848F"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5B55416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8.2</w:t>
            </w:r>
          </w:p>
        </w:tc>
        <w:tc>
          <w:tcPr>
            <w:tcW w:w="567" w:type="dxa"/>
          </w:tcPr>
          <w:p w14:paraId="70BB1C5A"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553BA64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6C66B5C0"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2362C3B6" w14:textId="5759F2BD"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3B577D4A" w14:textId="618E1905"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266E412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6EC60A4C"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3E85E7FE"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9.4</w:t>
            </w:r>
          </w:p>
        </w:tc>
        <w:tc>
          <w:tcPr>
            <w:tcW w:w="567" w:type="dxa"/>
          </w:tcPr>
          <w:p w14:paraId="3221C1C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9.5</w:t>
            </w:r>
          </w:p>
        </w:tc>
        <w:tc>
          <w:tcPr>
            <w:tcW w:w="567" w:type="dxa"/>
          </w:tcPr>
          <w:p w14:paraId="329A31BC" w14:textId="7947E972"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9.6</w:t>
            </w:r>
          </w:p>
        </w:tc>
      </w:tr>
      <w:tr w:rsidR="00D540B2" w:rsidRPr="007336F5" w14:paraId="780DC4A5" w14:textId="4F12BAAA" w:rsidTr="00D540B2">
        <w:tc>
          <w:tcPr>
            <w:tcW w:w="2439" w:type="dxa"/>
          </w:tcPr>
          <w:p w14:paraId="16F79E00" w14:textId="7777777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Private Study</w:t>
            </w:r>
          </w:p>
        </w:tc>
        <w:tc>
          <w:tcPr>
            <w:tcW w:w="567" w:type="dxa"/>
          </w:tcPr>
          <w:p w14:paraId="34752F0E" w14:textId="15E2344E"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E9B09C0" w14:textId="102B408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D1C02C" w14:textId="77777777" w:rsidR="00D540B2" w:rsidRPr="007336F5" w:rsidRDefault="00D540B2" w:rsidP="004F0496">
            <w:pPr>
              <w:spacing w:after="120"/>
              <w:ind w:right="543"/>
              <w:rPr>
                <w:rFonts w:ascii="Arial" w:hAnsi="Arial" w:cs="Arial"/>
                <w:b/>
                <w:sz w:val="20"/>
                <w:szCs w:val="20"/>
              </w:rPr>
            </w:pPr>
          </w:p>
        </w:tc>
        <w:tc>
          <w:tcPr>
            <w:tcW w:w="567" w:type="dxa"/>
          </w:tcPr>
          <w:p w14:paraId="45C64561" w14:textId="1CE2E5CB"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2607B91" w14:textId="70DA7AF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7B6E48A" w14:textId="30C22C28"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A716802" w14:textId="2FD241C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BAFD1A4" w14:textId="11694ED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30A7445" w14:textId="43FC2762"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1B3FED" w14:textId="2E765680"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7703E2C" w14:textId="3491801D"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C8FE3E0" w14:textId="56D3B286"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r>
      <w:tr w:rsidR="00D540B2" w:rsidRPr="007336F5" w14:paraId="5C50A519" w14:textId="6D9C0AEC" w:rsidTr="00D540B2">
        <w:tc>
          <w:tcPr>
            <w:tcW w:w="2439" w:type="dxa"/>
          </w:tcPr>
          <w:p w14:paraId="433DE3A7" w14:textId="1DDFDD2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lastRenderedPageBreak/>
              <w:t>Seminar</w:t>
            </w:r>
          </w:p>
        </w:tc>
        <w:tc>
          <w:tcPr>
            <w:tcW w:w="567" w:type="dxa"/>
          </w:tcPr>
          <w:p w14:paraId="3853654B" w14:textId="21FD5ED1"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7261D01A" w14:textId="66577B9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D7957D4" w14:textId="452E50E9"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32B2686" w14:textId="47966CD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971B999" w14:textId="08ACA0DD"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0DE5903" w14:textId="2424B8CC"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AE9F109" w14:textId="303236B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6BD0A090" w14:textId="1002517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3DAC9A4A" w14:textId="3B7FBCA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1A7EAF7" w14:textId="0CE1269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1EDD6A7" w14:textId="4CECA08A"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165BF620" w14:textId="12749F1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r>
    </w:tbl>
    <w:p w14:paraId="64533D41" w14:textId="77777777" w:rsidR="00636058" w:rsidRPr="007336F5" w:rsidRDefault="00636058" w:rsidP="00636058">
      <w:pPr>
        <w:spacing w:after="120" w:line="240" w:lineRule="auto"/>
        <w:ind w:left="426" w:right="543" w:firstLine="294"/>
        <w:rPr>
          <w:rFonts w:ascii="Arial" w:hAnsi="Arial" w:cs="Arial"/>
          <w:b/>
          <w:iCs/>
          <w:sz w:val="24"/>
          <w:szCs w:val="24"/>
        </w:rPr>
      </w:pPr>
    </w:p>
    <w:p w14:paraId="0C992BDB" w14:textId="77777777" w:rsidR="00636058" w:rsidRPr="007336F5" w:rsidRDefault="00636058" w:rsidP="00636058">
      <w:pPr>
        <w:spacing w:after="120" w:line="240" w:lineRule="auto"/>
        <w:ind w:left="426" w:right="543" w:firstLine="294"/>
        <w:rPr>
          <w:rFonts w:ascii="Arial" w:hAnsi="Arial" w:cs="Arial"/>
          <w:b/>
          <w:iCs/>
          <w:sz w:val="24"/>
          <w:szCs w:val="24"/>
        </w:rPr>
      </w:pPr>
    </w:p>
    <w:p w14:paraId="1DF2B576" w14:textId="6861D79A" w:rsidR="007A6245" w:rsidRPr="007336F5" w:rsidRDefault="00636058" w:rsidP="00636058">
      <w:pPr>
        <w:spacing w:after="120" w:line="240" w:lineRule="auto"/>
        <w:ind w:left="426" w:right="543" w:firstLine="294"/>
        <w:rPr>
          <w:rFonts w:ascii="Arial" w:hAnsi="Arial" w:cs="Arial"/>
          <w:b/>
          <w:iCs/>
          <w:sz w:val="24"/>
          <w:szCs w:val="24"/>
        </w:rPr>
      </w:pPr>
      <w:r w:rsidRPr="007336F5">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9A04F1" w:rsidRPr="007336F5" w14:paraId="7367825C" w14:textId="1C9C07CD" w:rsidTr="009A04F1">
        <w:trPr>
          <w:tblHeader/>
        </w:trPr>
        <w:tc>
          <w:tcPr>
            <w:tcW w:w="2405" w:type="dxa"/>
            <w:shd w:val="clear" w:color="auto" w:fill="D9D9D9" w:themeFill="background1" w:themeFillShade="D9"/>
          </w:tcPr>
          <w:p w14:paraId="4E99BFB5" w14:textId="77777777" w:rsidR="009A04F1" w:rsidRPr="007336F5" w:rsidRDefault="009A04F1" w:rsidP="00636058">
            <w:pPr>
              <w:spacing w:after="120"/>
              <w:ind w:left="33" w:right="543"/>
              <w:rPr>
                <w:rFonts w:ascii="Arial" w:hAnsi="Arial" w:cs="Arial"/>
                <w:b/>
                <w:sz w:val="20"/>
                <w:szCs w:val="20"/>
              </w:rPr>
            </w:pPr>
            <w:r w:rsidRPr="007336F5">
              <w:rPr>
                <w:rFonts w:ascii="Arial" w:hAnsi="Arial" w:cs="Arial"/>
                <w:b/>
                <w:sz w:val="20"/>
                <w:szCs w:val="20"/>
              </w:rPr>
              <w:t>Module learning outcome</w:t>
            </w:r>
          </w:p>
        </w:tc>
        <w:tc>
          <w:tcPr>
            <w:tcW w:w="567" w:type="dxa"/>
          </w:tcPr>
          <w:p w14:paraId="7B5C6163"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2210FC9E"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8.2</w:t>
            </w:r>
          </w:p>
        </w:tc>
        <w:tc>
          <w:tcPr>
            <w:tcW w:w="709" w:type="dxa"/>
          </w:tcPr>
          <w:p w14:paraId="00B7F1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2BB3974A"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23BFBA31"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42B81A22" w14:textId="1DFE51A0"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0D56B3A5" w14:textId="1EF5472C"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523687D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1106ECF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51BE4A79"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9.4</w:t>
            </w:r>
          </w:p>
        </w:tc>
        <w:tc>
          <w:tcPr>
            <w:tcW w:w="425" w:type="dxa"/>
          </w:tcPr>
          <w:p w14:paraId="0C3BF6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9.5</w:t>
            </w:r>
          </w:p>
        </w:tc>
        <w:tc>
          <w:tcPr>
            <w:tcW w:w="425" w:type="dxa"/>
          </w:tcPr>
          <w:p w14:paraId="28E3F60D" w14:textId="2B6478D6" w:rsidR="009A04F1" w:rsidRPr="007336F5" w:rsidRDefault="008F1BA5" w:rsidP="00636058">
            <w:pPr>
              <w:spacing w:after="120"/>
              <w:ind w:right="543"/>
              <w:rPr>
                <w:rFonts w:ascii="Arial" w:hAnsi="Arial" w:cs="Arial"/>
                <w:sz w:val="20"/>
                <w:szCs w:val="20"/>
              </w:rPr>
            </w:pPr>
            <w:r w:rsidRPr="007336F5">
              <w:rPr>
                <w:rFonts w:ascii="Arial" w:hAnsi="Arial" w:cs="Arial"/>
                <w:sz w:val="20"/>
                <w:szCs w:val="20"/>
              </w:rPr>
              <w:t>0.6</w:t>
            </w:r>
          </w:p>
        </w:tc>
      </w:tr>
      <w:tr w:rsidR="009A04F1" w:rsidRPr="007336F5" w14:paraId="6D8FD37D" w14:textId="024423EB" w:rsidTr="009A04F1">
        <w:trPr>
          <w:tblHeader/>
        </w:trPr>
        <w:tc>
          <w:tcPr>
            <w:tcW w:w="2405" w:type="dxa"/>
          </w:tcPr>
          <w:p w14:paraId="6500FA2E" w14:textId="5B0780F7" w:rsidR="009A04F1" w:rsidRPr="00A500C3" w:rsidRDefault="009A04F1" w:rsidP="00636058">
            <w:pPr>
              <w:spacing w:after="120"/>
              <w:ind w:right="543"/>
              <w:rPr>
                <w:rFonts w:ascii="Arial" w:hAnsi="Arial" w:cs="Arial"/>
                <w:sz w:val="20"/>
                <w:szCs w:val="20"/>
              </w:rPr>
            </w:pPr>
            <w:r w:rsidRPr="00A500C3">
              <w:rPr>
                <w:rFonts w:ascii="Arial" w:hAnsi="Arial" w:cs="Arial"/>
                <w:sz w:val="20"/>
                <w:szCs w:val="20"/>
              </w:rPr>
              <w:t>Language Skills ICT</w:t>
            </w:r>
          </w:p>
        </w:tc>
        <w:tc>
          <w:tcPr>
            <w:tcW w:w="567" w:type="dxa"/>
          </w:tcPr>
          <w:p w14:paraId="718AB32A" w14:textId="4B817C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084725" w14:textId="1052ED9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659E3E11" w14:textId="28874A3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2BFF41C" w14:textId="465D3899"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9049929" w14:textId="77777777" w:rsidR="009A04F1" w:rsidRPr="007336F5" w:rsidRDefault="009A04F1" w:rsidP="00636058">
            <w:pPr>
              <w:spacing w:after="120"/>
              <w:ind w:right="543"/>
              <w:rPr>
                <w:rFonts w:ascii="Arial" w:hAnsi="Arial" w:cs="Arial"/>
                <w:b/>
                <w:sz w:val="20"/>
                <w:szCs w:val="20"/>
              </w:rPr>
            </w:pPr>
          </w:p>
        </w:tc>
        <w:tc>
          <w:tcPr>
            <w:tcW w:w="567" w:type="dxa"/>
          </w:tcPr>
          <w:p w14:paraId="0831581E" w14:textId="17FBEDBB" w:rsidR="009A04F1" w:rsidRPr="007336F5" w:rsidRDefault="009A04F1" w:rsidP="00636058">
            <w:pPr>
              <w:spacing w:after="120"/>
              <w:ind w:right="543"/>
              <w:rPr>
                <w:rFonts w:ascii="Arial" w:hAnsi="Arial" w:cs="Arial"/>
                <w:b/>
                <w:sz w:val="20"/>
                <w:szCs w:val="20"/>
              </w:rPr>
            </w:pPr>
          </w:p>
        </w:tc>
        <w:tc>
          <w:tcPr>
            <w:tcW w:w="567" w:type="dxa"/>
          </w:tcPr>
          <w:p w14:paraId="60747C35" w14:textId="5579974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FCDE494" w14:textId="159B7CE8" w:rsidR="009A04F1" w:rsidRPr="007336F5" w:rsidRDefault="009A04F1" w:rsidP="00636058">
            <w:pPr>
              <w:spacing w:after="120"/>
              <w:ind w:right="543"/>
              <w:rPr>
                <w:rFonts w:ascii="Arial" w:hAnsi="Arial" w:cs="Arial"/>
                <w:b/>
                <w:sz w:val="20"/>
                <w:szCs w:val="20"/>
              </w:rPr>
            </w:pPr>
          </w:p>
        </w:tc>
        <w:tc>
          <w:tcPr>
            <w:tcW w:w="567" w:type="dxa"/>
          </w:tcPr>
          <w:p w14:paraId="48C6EE1D" w14:textId="077E55FD" w:rsidR="009A04F1" w:rsidRPr="007336F5" w:rsidRDefault="009A04F1" w:rsidP="00636058">
            <w:pPr>
              <w:spacing w:after="120"/>
              <w:ind w:right="543"/>
              <w:rPr>
                <w:rFonts w:ascii="Arial" w:hAnsi="Arial" w:cs="Arial"/>
                <w:b/>
                <w:sz w:val="20"/>
                <w:szCs w:val="20"/>
              </w:rPr>
            </w:pPr>
          </w:p>
        </w:tc>
        <w:tc>
          <w:tcPr>
            <w:tcW w:w="567" w:type="dxa"/>
          </w:tcPr>
          <w:p w14:paraId="12A99B31" w14:textId="55BD62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FB35350" w14:textId="0F8743D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B2297A9" w14:textId="29937AE3"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33EAAC8E" w14:textId="710E6D8B" w:rsidTr="009A04F1">
        <w:trPr>
          <w:tblHeader/>
        </w:trPr>
        <w:tc>
          <w:tcPr>
            <w:tcW w:w="2405" w:type="dxa"/>
          </w:tcPr>
          <w:p w14:paraId="41B161CA" w14:textId="140E99DD" w:rsidR="009A04F1" w:rsidRPr="00A500C3" w:rsidRDefault="009A04F1" w:rsidP="00636058">
            <w:pPr>
              <w:spacing w:after="120"/>
              <w:ind w:right="543"/>
              <w:rPr>
                <w:rFonts w:ascii="Arial" w:hAnsi="Arial" w:cs="Arial"/>
                <w:sz w:val="20"/>
                <w:szCs w:val="20"/>
              </w:rPr>
            </w:pPr>
            <w:r w:rsidRPr="00A500C3">
              <w:rPr>
                <w:rFonts w:ascii="Arial" w:hAnsi="Arial" w:cs="Arial"/>
                <w:sz w:val="20"/>
                <w:szCs w:val="20"/>
              </w:rPr>
              <w:t>Oral ICT</w:t>
            </w:r>
          </w:p>
        </w:tc>
        <w:tc>
          <w:tcPr>
            <w:tcW w:w="567" w:type="dxa"/>
          </w:tcPr>
          <w:p w14:paraId="4D015421" w14:textId="33BD67DF" w:rsidR="009A04F1" w:rsidRPr="007336F5" w:rsidRDefault="009A04F1" w:rsidP="00636058">
            <w:pPr>
              <w:spacing w:after="120"/>
              <w:ind w:right="543"/>
              <w:rPr>
                <w:rFonts w:ascii="Arial" w:hAnsi="Arial" w:cs="Arial"/>
                <w:b/>
                <w:sz w:val="20"/>
                <w:szCs w:val="20"/>
              </w:rPr>
            </w:pPr>
          </w:p>
        </w:tc>
        <w:tc>
          <w:tcPr>
            <w:tcW w:w="567" w:type="dxa"/>
          </w:tcPr>
          <w:p w14:paraId="47055659" w14:textId="58724F7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32CE5E70" w14:textId="6936C3B8"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209BAD1" w14:textId="2FC1B49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A50AC62" w14:textId="01512BD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99270BA" w14:textId="067EDFB1"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F1F7E1" w14:textId="34AD5F3A"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4BF4922" w14:textId="3D0FC1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9656163" w14:textId="4186B9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155EA1C" w14:textId="77777777" w:rsidR="009A04F1" w:rsidRPr="007336F5" w:rsidRDefault="009A04F1" w:rsidP="00636058">
            <w:pPr>
              <w:spacing w:after="120"/>
              <w:ind w:right="543"/>
              <w:rPr>
                <w:rFonts w:ascii="Arial" w:hAnsi="Arial" w:cs="Arial"/>
                <w:b/>
                <w:sz w:val="20"/>
                <w:szCs w:val="20"/>
              </w:rPr>
            </w:pPr>
          </w:p>
        </w:tc>
        <w:tc>
          <w:tcPr>
            <w:tcW w:w="425" w:type="dxa"/>
          </w:tcPr>
          <w:p w14:paraId="4802F12A" w14:textId="53415BF3"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518D70EB" w14:textId="77777777" w:rsidR="009A04F1" w:rsidRPr="007336F5" w:rsidRDefault="009A04F1" w:rsidP="00636058">
            <w:pPr>
              <w:spacing w:after="120"/>
              <w:ind w:right="543"/>
              <w:rPr>
                <w:rFonts w:ascii="Arial" w:hAnsi="Arial" w:cs="Arial"/>
                <w:b/>
                <w:sz w:val="20"/>
                <w:szCs w:val="20"/>
              </w:rPr>
            </w:pPr>
          </w:p>
        </w:tc>
      </w:tr>
      <w:tr w:rsidR="009A04F1" w:rsidRPr="007336F5" w14:paraId="3E872A1E" w14:textId="248B8499" w:rsidTr="009A04F1">
        <w:trPr>
          <w:tblHeader/>
        </w:trPr>
        <w:tc>
          <w:tcPr>
            <w:tcW w:w="2405" w:type="dxa"/>
          </w:tcPr>
          <w:p w14:paraId="4CEA8453" w14:textId="1CCBE430" w:rsidR="009A04F1" w:rsidRPr="00A500C3" w:rsidRDefault="009A04F1" w:rsidP="00636058">
            <w:pPr>
              <w:spacing w:after="120"/>
              <w:ind w:right="543"/>
              <w:rPr>
                <w:rFonts w:ascii="Arial" w:hAnsi="Arial" w:cs="Arial"/>
                <w:sz w:val="20"/>
                <w:szCs w:val="20"/>
              </w:rPr>
            </w:pPr>
            <w:r w:rsidRPr="00A500C3">
              <w:rPr>
                <w:rFonts w:ascii="Arial" w:hAnsi="Arial" w:cs="Arial"/>
                <w:sz w:val="20"/>
                <w:szCs w:val="20"/>
              </w:rPr>
              <w:t xml:space="preserve">Written Composition </w:t>
            </w:r>
          </w:p>
        </w:tc>
        <w:tc>
          <w:tcPr>
            <w:tcW w:w="567" w:type="dxa"/>
          </w:tcPr>
          <w:p w14:paraId="5BE33B98" w14:textId="3D47D88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720F16" w14:textId="345F613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DB982CE" w14:textId="74FF5C55"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0DBDB13" w14:textId="4A47FA6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D703142" w14:textId="77777777" w:rsidR="009A04F1" w:rsidRPr="007336F5" w:rsidRDefault="009A04F1" w:rsidP="00636058">
            <w:pPr>
              <w:spacing w:after="120"/>
              <w:ind w:right="543"/>
              <w:rPr>
                <w:rFonts w:ascii="Arial" w:hAnsi="Arial" w:cs="Arial"/>
                <w:b/>
                <w:sz w:val="20"/>
                <w:szCs w:val="20"/>
              </w:rPr>
            </w:pPr>
          </w:p>
        </w:tc>
        <w:tc>
          <w:tcPr>
            <w:tcW w:w="567" w:type="dxa"/>
          </w:tcPr>
          <w:p w14:paraId="567E8F90" w14:textId="4C5841B9"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41E8425" w14:textId="7A2B052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1C0711D" w14:textId="17EF5645" w:rsidR="009A04F1" w:rsidRPr="007336F5" w:rsidRDefault="009A04F1" w:rsidP="00636058">
            <w:pPr>
              <w:spacing w:after="120"/>
              <w:ind w:right="543"/>
              <w:rPr>
                <w:rFonts w:ascii="Arial" w:hAnsi="Arial" w:cs="Arial"/>
                <w:b/>
                <w:sz w:val="20"/>
                <w:szCs w:val="20"/>
              </w:rPr>
            </w:pPr>
          </w:p>
        </w:tc>
        <w:tc>
          <w:tcPr>
            <w:tcW w:w="567" w:type="dxa"/>
          </w:tcPr>
          <w:p w14:paraId="4EC007B4" w14:textId="091390F3" w:rsidR="009A04F1" w:rsidRPr="007336F5" w:rsidRDefault="009A04F1" w:rsidP="00636058">
            <w:pPr>
              <w:spacing w:after="120"/>
              <w:ind w:right="543"/>
              <w:rPr>
                <w:rFonts w:ascii="Arial" w:hAnsi="Arial" w:cs="Arial"/>
                <w:b/>
                <w:sz w:val="20"/>
                <w:szCs w:val="20"/>
              </w:rPr>
            </w:pPr>
          </w:p>
        </w:tc>
        <w:tc>
          <w:tcPr>
            <w:tcW w:w="567" w:type="dxa"/>
          </w:tcPr>
          <w:p w14:paraId="37F457A4" w14:textId="35C4B0B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33D2F17D" w14:textId="0D716D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176AB01C" w14:textId="27314E3E"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24A3F2DE" w14:textId="45AFF63E" w:rsidTr="009A04F1">
        <w:trPr>
          <w:tblHeader/>
        </w:trPr>
        <w:tc>
          <w:tcPr>
            <w:tcW w:w="2405" w:type="dxa"/>
          </w:tcPr>
          <w:p w14:paraId="62679557" w14:textId="12958602" w:rsidR="009A04F1" w:rsidRPr="00A500C3" w:rsidRDefault="009A04F1" w:rsidP="00636058">
            <w:pPr>
              <w:spacing w:after="120"/>
              <w:ind w:right="543"/>
              <w:rPr>
                <w:rFonts w:ascii="Arial" w:hAnsi="Arial" w:cs="Arial"/>
                <w:sz w:val="20"/>
                <w:szCs w:val="20"/>
              </w:rPr>
            </w:pPr>
            <w:r w:rsidRPr="00A500C3">
              <w:rPr>
                <w:rFonts w:ascii="Arial" w:hAnsi="Arial" w:cs="Arial"/>
                <w:sz w:val="20"/>
                <w:szCs w:val="20"/>
              </w:rPr>
              <w:t>Final Oral Exam</w:t>
            </w:r>
          </w:p>
        </w:tc>
        <w:tc>
          <w:tcPr>
            <w:tcW w:w="567" w:type="dxa"/>
          </w:tcPr>
          <w:p w14:paraId="3AD91FA5" w14:textId="044693E8" w:rsidR="009A04F1" w:rsidRPr="007336F5" w:rsidRDefault="009A04F1" w:rsidP="00636058">
            <w:pPr>
              <w:spacing w:after="120"/>
              <w:ind w:right="543"/>
              <w:rPr>
                <w:rFonts w:ascii="Arial" w:hAnsi="Arial" w:cs="Arial"/>
                <w:b/>
                <w:sz w:val="20"/>
                <w:szCs w:val="20"/>
              </w:rPr>
            </w:pPr>
          </w:p>
        </w:tc>
        <w:tc>
          <w:tcPr>
            <w:tcW w:w="567" w:type="dxa"/>
          </w:tcPr>
          <w:p w14:paraId="369FCC24" w14:textId="4A227F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B675AB2" w14:textId="038617B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0F1B6F" w14:textId="60DD959E"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99C30B6" w14:textId="220C6E7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6AE31B1" w14:textId="4B90A10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805A995" w14:textId="5F71247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478F72" w14:textId="53CD568E"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56EBD9" w14:textId="7C7BD5C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A298CE" w14:textId="77777777" w:rsidR="009A04F1" w:rsidRPr="007336F5" w:rsidRDefault="009A04F1" w:rsidP="00636058">
            <w:pPr>
              <w:spacing w:after="120"/>
              <w:ind w:right="543"/>
              <w:rPr>
                <w:rFonts w:ascii="Arial" w:hAnsi="Arial" w:cs="Arial"/>
                <w:b/>
                <w:sz w:val="20"/>
                <w:szCs w:val="20"/>
              </w:rPr>
            </w:pPr>
          </w:p>
        </w:tc>
        <w:tc>
          <w:tcPr>
            <w:tcW w:w="425" w:type="dxa"/>
          </w:tcPr>
          <w:p w14:paraId="05CD00CA" w14:textId="5390A96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A867CF9" w14:textId="77777777" w:rsidR="009A04F1" w:rsidRPr="007336F5" w:rsidRDefault="009A04F1" w:rsidP="00636058">
            <w:pPr>
              <w:spacing w:after="120"/>
              <w:ind w:right="543"/>
              <w:rPr>
                <w:rFonts w:ascii="Arial" w:hAnsi="Arial" w:cs="Arial"/>
                <w:b/>
                <w:sz w:val="20"/>
                <w:szCs w:val="20"/>
              </w:rPr>
            </w:pPr>
          </w:p>
        </w:tc>
      </w:tr>
      <w:tr w:rsidR="009A04F1" w:rsidRPr="007336F5" w14:paraId="004DB6D5" w14:textId="01D6E0D2" w:rsidTr="009A04F1">
        <w:trPr>
          <w:tblHeader/>
        </w:trPr>
        <w:tc>
          <w:tcPr>
            <w:tcW w:w="2405" w:type="dxa"/>
          </w:tcPr>
          <w:p w14:paraId="755DB1CD" w14:textId="74F7915A" w:rsidR="009A04F1" w:rsidRPr="00A500C3" w:rsidRDefault="009A04F1" w:rsidP="00636058">
            <w:pPr>
              <w:spacing w:after="120"/>
              <w:ind w:right="543"/>
              <w:rPr>
                <w:rFonts w:ascii="Arial" w:hAnsi="Arial" w:cs="Arial"/>
                <w:sz w:val="20"/>
                <w:szCs w:val="20"/>
              </w:rPr>
            </w:pPr>
            <w:r w:rsidRPr="00A500C3">
              <w:rPr>
                <w:rFonts w:ascii="Arial" w:hAnsi="Arial" w:cs="Arial"/>
                <w:sz w:val="20"/>
                <w:szCs w:val="20"/>
              </w:rPr>
              <w:t>Project (</w:t>
            </w:r>
            <w:r w:rsidR="00E537FC" w:rsidRPr="00A500C3">
              <w:rPr>
                <w:rFonts w:ascii="Arial" w:hAnsi="Arial" w:cs="Arial"/>
                <w:sz w:val="20"/>
                <w:szCs w:val="20"/>
              </w:rPr>
              <w:t>GRMN6000</w:t>
            </w:r>
            <w:r w:rsidRPr="00A500C3">
              <w:rPr>
                <w:rFonts w:ascii="Arial" w:hAnsi="Arial" w:cs="Arial"/>
                <w:sz w:val="20"/>
                <w:szCs w:val="20"/>
              </w:rPr>
              <w:t xml:space="preserve"> only)</w:t>
            </w:r>
          </w:p>
        </w:tc>
        <w:tc>
          <w:tcPr>
            <w:tcW w:w="567" w:type="dxa"/>
          </w:tcPr>
          <w:p w14:paraId="267B0AB2" w14:textId="77777777" w:rsidR="009A04F1" w:rsidRPr="007336F5" w:rsidRDefault="009A04F1" w:rsidP="00636058">
            <w:pPr>
              <w:spacing w:after="120"/>
              <w:ind w:right="543"/>
              <w:rPr>
                <w:rFonts w:ascii="Arial" w:hAnsi="Arial" w:cs="Arial"/>
                <w:b/>
                <w:sz w:val="20"/>
                <w:szCs w:val="20"/>
              </w:rPr>
            </w:pPr>
          </w:p>
        </w:tc>
        <w:tc>
          <w:tcPr>
            <w:tcW w:w="567" w:type="dxa"/>
          </w:tcPr>
          <w:p w14:paraId="59562701" w14:textId="22A4E01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5923311F" w14:textId="2A3647D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6205159" w14:textId="353A487F"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DD8A11" w14:textId="77777777" w:rsidR="009A04F1" w:rsidRPr="007336F5" w:rsidRDefault="009A04F1" w:rsidP="00636058">
            <w:pPr>
              <w:spacing w:after="120"/>
              <w:ind w:right="543"/>
              <w:rPr>
                <w:rFonts w:ascii="Arial" w:hAnsi="Arial" w:cs="Arial"/>
                <w:b/>
                <w:sz w:val="20"/>
                <w:szCs w:val="20"/>
              </w:rPr>
            </w:pPr>
          </w:p>
        </w:tc>
        <w:tc>
          <w:tcPr>
            <w:tcW w:w="567" w:type="dxa"/>
          </w:tcPr>
          <w:p w14:paraId="1E0673A3" w14:textId="2BEA0362"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88EF64C" w14:textId="70DE276D"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F8BC9C2" w14:textId="77777777" w:rsidR="009A04F1" w:rsidRPr="007336F5" w:rsidRDefault="009A04F1" w:rsidP="00636058">
            <w:pPr>
              <w:spacing w:after="120"/>
              <w:ind w:right="543"/>
              <w:rPr>
                <w:rFonts w:ascii="Arial" w:hAnsi="Arial" w:cs="Arial"/>
                <w:b/>
                <w:sz w:val="20"/>
                <w:szCs w:val="20"/>
              </w:rPr>
            </w:pPr>
          </w:p>
        </w:tc>
        <w:tc>
          <w:tcPr>
            <w:tcW w:w="567" w:type="dxa"/>
          </w:tcPr>
          <w:p w14:paraId="50C7CC9A" w14:textId="77777777" w:rsidR="009A04F1" w:rsidRPr="007336F5" w:rsidRDefault="009A04F1" w:rsidP="00636058">
            <w:pPr>
              <w:spacing w:after="120"/>
              <w:ind w:right="543"/>
              <w:rPr>
                <w:rFonts w:ascii="Arial" w:hAnsi="Arial" w:cs="Arial"/>
                <w:b/>
                <w:sz w:val="20"/>
                <w:szCs w:val="20"/>
              </w:rPr>
            </w:pPr>
          </w:p>
        </w:tc>
        <w:tc>
          <w:tcPr>
            <w:tcW w:w="567" w:type="dxa"/>
          </w:tcPr>
          <w:p w14:paraId="1C010178" w14:textId="14B57A91"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6DA2240B" w14:textId="77777777" w:rsidR="009A04F1" w:rsidRPr="007336F5" w:rsidRDefault="009A04F1" w:rsidP="00636058">
            <w:pPr>
              <w:spacing w:after="120"/>
              <w:ind w:right="543"/>
              <w:rPr>
                <w:rFonts w:ascii="Arial" w:hAnsi="Arial" w:cs="Arial"/>
                <w:b/>
                <w:sz w:val="20"/>
                <w:szCs w:val="20"/>
              </w:rPr>
            </w:pPr>
          </w:p>
        </w:tc>
        <w:tc>
          <w:tcPr>
            <w:tcW w:w="425" w:type="dxa"/>
          </w:tcPr>
          <w:p w14:paraId="2B7B950F" w14:textId="39E87DDD"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bl>
    <w:p w14:paraId="172848FA" w14:textId="39E7AE7D" w:rsidR="00636058" w:rsidRPr="007336F5" w:rsidRDefault="00636058" w:rsidP="009D52D0">
      <w:pPr>
        <w:spacing w:after="120" w:line="240" w:lineRule="auto"/>
        <w:ind w:left="426" w:right="543"/>
        <w:rPr>
          <w:rFonts w:ascii="Arial" w:hAnsi="Arial" w:cs="Arial"/>
          <w:b/>
          <w:iCs/>
          <w:sz w:val="24"/>
          <w:szCs w:val="24"/>
        </w:rPr>
      </w:pPr>
    </w:p>
    <w:p w14:paraId="081DBD04" w14:textId="77E9007E" w:rsidR="00636058" w:rsidRPr="007336F5" w:rsidRDefault="00636058" w:rsidP="009D52D0">
      <w:pPr>
        <w:spacing w:after="120" w:line="240" w:lineRule="auto"/>
        <w:ind w:left="426" w:right="543"/>
        <w:rPr>
          <w:rFonts w:ascii="Arial" w:hAnsi="Arial" w:cs="Arial"/>
          <w:b/>
          <w:iCs/>
          <w:sz w:val="24"/>
          <w:szCs w:val="24"/>
        </w:rPr>
      </w:pPr>
    </w:p>
    <w:p w14:paraId="40C4CAE6" w14:textId="58A8AD66" w:rsidR="00636058" w:rsidRPr="007336F5" w:rsidRDefault="00636058" w:rsidP="009D52D0">
      <w:pPr>
        <w:spacing w:after="120" w:line="240" w:lineRule="auto"/>
        <w:ind w:left="426" w:right="543"/>
        <w:rPr>
          <w:rFonts w:ascii="Arial" w:hAnsi="Arial" w:cs="Arial"/>
          <w:b/>
          <w:iCs/>
          <w:sz w:val="24"/>
          <w:szCs w:val="24"/>
        </w:rPr>
      </w:pPr>
    </w:p>
    <w:p w14:paraId="5A1105B5" w14:textId="5A14E0EC" w:rsidR="00636058" w:rsidRPr="007336F5" w:rsidRDefault="00636058" w:rsidP="009D52D0">
      <w:pPr>
        <w:spacing w:after="120" w:line="240" w:lineRule="auto"/>
        <w:ind w:left="426" w:right="543"/>
        <w:rPr>
          <w:rFonts w:ascii="Arial" w:hAnsi="Arial" w:cs="Arial"/>
          <w:b/>
          <w:iCs/>
          <w:sz w:val="24"/>
          <w:szCs w:val="24"/>
        </w:rPr>
      </w:pPr>
    </w:p>
    <w:p w14:paraId="6E059459" w14:textId="671919A2" w:rsidR="00636058" w:rsidRPr="007336F5" w:rsidRDefault="00636058" w:rsidP="009D52D0">
      <w:pPr>
        <w:spacing w:after="120" w:line="240" w:lineRule="auto"/>
        <w:ind w:left="426" w:right="543"/>
        <w:rPr>
          <w:rFonts w:ascii="Arial" w:hAnsi="Arial" w:cs="Arial"/>
          <w:b/>
          <w:iCs/>
          <w:sz w:val="24"/>
          <w:szCs w:val="24"/>
        </w:rPr>
      </w:pPr>
    </w:p>
    <w:p w14:paraId="48F94D11" w14:textId="1F0E70A0" w:rsidR="00636058" w:rsidRPr="007336F5" w:rsidRDefault="00636058" w:rsidP="009D52D0">
      <w:pPr>
        <w:spacing w:after="120" w:line="240" w:lineRule="auto"/>
        <w:ind w:left="426" w:right="543"/>
        <w:rPr>
          <w:rFonts w:ascii="Arial" w:hAnsi="Arial" w:cs="Arial"/>
          <w:b/>
          <w:iCs/>
          <w:sz w:val="24"/>
          <w:szCs w:val="24"/>
        </w:rPr>
      </w:pPr>
    </w:p>
    <w:p w14:paraId="08036FBD" w14:textId="06E24F53" w:rsidR="00636058" w:rsidRPr="007336F5" w:rsidRDefault="00636058" w:rsidP="009D52D0">
      <w:pPr>
        <w:spacing w:after="120" w:line="240" w:lineRule="auto"/>
        <w:ind w:left="426" w:right="543"/>
        <w:rPr>
          <w:rFonts w:ascii="Arial" w:hAnsi="Arial" w:cs="Arial"/>
          <w:b/>
          <w:iCs/>
          <w:sz w:val="24"/>
          <w:szCs w:val="24"/>
        </w:rPr>
      </w:pPr>
    </w:p>
    <w:p w14:paraId="3309D654" w14:textId="77777777" w:rsidR="00636058" w:rsidRPr="007336F5" w:rsidRDefault="00636058" w:rsidP="009D52D0">
      <w:pPr>
        <w:spacing w:after="120" w:line="240" w:lineRule="auto"/>
        <w:ind w:left="426" w:right="543"/>
        <w:rPr>
          <w:rFonts w:ascii="Arial" w:hAnsi="Arial" w:cs="Arial"/>
          <w:b/>
          <w:iCs/>
          <w:sz w:val="24"/>
          <w:szCs w:val="24"/>
        </w:rPr>
      </w:pPr>
    </w:p>
    <w:p w14:paraId="03283DDF" w14:textId="77777777" w:rsidR="00883204" w:rsidRPr="007336F5" w:rsidRDefault="00883204" w:rsidP="00072357">
      <w:pPr>
        <w:pStyle w:val="Heading2"/>
        <w:rPr>
          <w:iCs/>
        </w:rPr>
      </w:pPr>
      <w:r w:rsidRPr="007336F5">
        <w:t xml:space="preserve">Inclusive module design </w:t>
      </w:r>
    </w:p>
    <w:p w14:paraId="39DA4ADC" w14:textId="3BC51039"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 xml:space="preserve">The </w:t>
      </w:r>
      <w:r w:rsidR="007A49C1" w:rsidRPr="007336F5">
        <w:rPr>
          <w:rFonts w:ascii="Arial" w:hAnsi="Arial" w:cs="Arial"/>
          <w:sz w:val="24"/>
          <w:szCs w:val="24"/>
        </w:rPr>
        <w:t>Division</w:t>
      </w:r>
      <w:r w:rsidR="00D63BDC" w:rsidRPr="007336F5">
        <w:rPr>
          <w:rFonts w:ascii="Arial" w:hAnsi="Arial" w:cs="Arial"/>
          <w:sz w:val="24"/>
          <w:szCs w:val="24"/>
        </w:rPr>
        <w:t xml:space="preserve"> </w:t>
      </w:r>
      <w:r w:rsidRPr="007336F5">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7336F5"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7336F5">
        <w:rPr>
          <w:rFonts w:ascii="Arial" w:hAnsi="Arial" w:cs="Arial"/>
          <w:sz w:val="24"/>
          <w:szCs w:val="24"/>
        </w:rPr>
        <w:t xml:space="preserve">a) </w:t>
      </w:r>
      <w:r w:rsidRPr="007336F5">
        <w:rPr>
          <w:rFonts w:ascii="Arial" w:hAnsi="Arial" w:cs="Arial"/>
          <w:bCs/>
          <w:sz w:val="24"/>
          <w:szCs w:val="24"/>
        </w:rPr>
        <w:t>Accessible resources and curriculum</w:t>
      </w:r>
    </w:p>
    <w:p w14:paraId="5F2DDA76" w14:textId="77777777" w:rsidR="00883204" w:rsidRPr="007336F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7336F5">
        <w:rPr>
          <w:rFonts w:ascii="Arial" w:hAnsi="Arial" w:cs="Arial"/>
          <w:sz w:val="24"/>
          <w:szCs w:val="24"/>
        </w:rPr>
        <w:t xml:space="preserve">b) </w:t>
      </w:r>
      <w:r w:rsidRPr="007336F5">
        <w:rPr>
          <w:rFonts w:ascii="Arial" w:hAnsi="Arial" w:cs="Arial"/>
          <w:bCs/>
          <w:sz w:val="24"/>
          <w:szCs w:val="24"/>
        </w:rPr>
        <w:t>Learning</w:t>
      </w:r>
      <w:r w:rsidR="00BB2045" w:rsidRPr="007336F5">
        <w:rPr>
          <w:rFonts w:ascii="Arial" w:hAnsi="Arial" w:cs="Arial"/>
          <w:bCs/>
          <w:sz w:val="24"/>
          <w:szCs w:val="24"/>
        </w:rPr>
        <w:t>,</w:t>
      </w:r>
      <w:r w:rsidRPr="007336F5">
        <w:rPr>
          <w:rFonts w:ascii="Arial" w:hAnsi="Arial" w:cs="Arial"/>
          <w:bCs/>
          <w:sz w:val="24"/>
          <w:szCs w:val="24"/>
        </w:rPr>
        <w:t xml:space="preserve"> teaching and assessment methods</w:t>
      </w:r>
    </w:p>
    <w:p w14:paraId="3B63E0C4" w14:textId="77777777" w:rsidR="00096DA4" w:rsidRPr="007336F5" w:rsidRDefault="00096DA4" w:rsidP="009D52D0">
      <w:pPr>
        <w:spacing w:after="120" w:line="240" w:lineRule="auto"/>
        <w:ind w:left="426" w:right="543"/>
        <w:rPr>
          <w:rFonts w:ascii="Arial" w:hAnsi="Arial" w:cs="Arial"/>
          <w:i/>
          <w:iCs/>
          <w:sz w:val="24"/>
          <w:szCs w:val="24"/>
        </w:rPr>
      </w:pPr>
    </w:p>
    <w:p w14:paraId="01B2A0D7" w14:textId="77777777" w:rsidR="009A2D37" w:rsidRPr="007336F5" w:rsidRDefault="00883204" w:rsidP="00072357">
      <w:pPr>
        <w:pStyle w:val="Heading2"/>
      </w:pPr>
      <w:r w:rsidRPr="007336F5">
        <w:t>Campus(es) or c</w:t>
      </w:r>
      <w:r w:rsidR="009A2D37" w:rsidRPr="007336F5">
        <w:t>entre(s)</w:t>
      </w:r>
      <w:r w:rsidRPr="007336F5">
        <w:t xml:space="preserve"> where module will be delivered</w:t>
      </w:r>
    </w:p>
    <w:p w14:paraId="3CD0FF38" w14:textId="0D1216E8" w:rsidR="009A2D37" w:rsidRPr="007336F5" w:rsidRDefault="00D63BDC" w:rsidP="00A500C3">
      <w:pPr>
        <w:spacing w:after="120" w:line="240" w:lineRule="auto"/>
        <w:ind w:left="426" w:right="543" w:firstLine="141"/>
        <w:rPr>
          <w:rFonts w:ascii="Arial" w:hAnsi="Arial" w:cs="Arial"/>
          <w:sz w:val="24"/>
          <w:szCs w:val="24"/>
        </w:rPr>
      </w:pPr>
      <w:r w:rsidRPr="007336F5">
        <w:rPr>
          <w:rFonts w:ascii="Arial" w:hAnsi="Arial" w:cs="Arial"/>
          <w:sz w:val="24"/>
          <w:szCs w:val="24"/>
        </w:rPr>
        <w:t>Canterbury</w:t>
      </w:r>
    </w:p>
    <w:p w14:paraId="38DBDA25" w14:textId="77777777" w:rsidR="008D4447" w:rsidRPr="007336F5" w:rsidRDefault="008D4447" w:rsidP="009D52D0">
      <w:pPr>
        <w:spacing w:after="120" w:line="240" w:lineRule="auto"/>
        <w:ind w:left="426" w:right="543"/>
        <w:rPr>
          <w:rFonts w:ascii="Arial" w:hAnsi="Arial" w:cs="Arial"/>
          <w:iCs/>
          <w:sz w:val="24"/>
          <w:szCs w:val="24"/>
        </w:rPr>
      </w:pPr>
    </w:p>
    <w:p w14:paraId="654C7CE7" w14:textId="77777777" w:rsidR="00883204" w:rsidRPr="007336F5" w:rsidRDefault="00883204" w:rsidP="00072357">
      <w:pPr>
        <w:pStyle w:val="Heading2"/>
      </w:pPr>
      <w:r w:rsidRPr="007336F5">
        <w:t xml:space="preserve">Internationalisation </w:t>
      </w:r>
    </w:p>
    <w:p w14:paraId="3F5B9073" w14:textId="54AC6D53" w:rsidR="009D52D0" w:rsidRDefault="00637843" w:rsidP="00A500C3">
      <w:pPr>
        <w:spacing w:after="120" w:line="240" w:lineRule="auto"/>
        <w:ind w:left="567" w:right="260"/>
        <w:jc w:val="both"/>
        <w:rPr>
          <w:rFonts w:ascii="Arial" w:hAnsi="Arial" w:cs="Arial"/>
          <w:iCs/>
        </w:rPr>
      </w:pPr>
      <w:r w:rsidRPr="007336F5">
        <w:rPr>
          <w:rStyle w:val="contentpasted1"/>
          <w:rFonts w:ascii="Arial" w:eastAsia="Times New Roman" w:hAnsi="Arial" w:cs="Arial"/>
          <w:color w:val="000000"/>
        </w:rPr>
        <w:t>Internationalisation is intrinsic to language learning. </w:t>
      </w:r>
      <w:r w:rsidR="00286BD8" w:rsidRPr="007336F5">
        <w:rPr>
          <w:rFonts w:ascii="Arial" w:hAnsi="Arial" w:cs="Arial"/>
          <w:iCs/>
        </w:rPr>
        <w:t xml:space="preserve">This module will require students to engage </w:t>
      </w:r>
      <w:r w:rsidR="00C118AB">
        <w:rPr>
          <w:rFonts w:ascii="Arial" w:hAnsi="Arial" w:cs="Arial"/>
        </w:rPr>
        <w:t>in critical analysis and comparison based on either first hand or advanced experiences of cultural contact and exchange. </w:t>
      </w:r>
      <w:r w:rsidR="00286BD8" w:rsidRPr="007336F5">
        <w:rPr>
          <w:rFonts w:ascii="Arial" w:hAnsi="Arial" w:cs="Arial"/>
          <w:iCs/>
        </w:rPr>
        <w:t xml:space="preserve">.  In doing so they will discuss topics such as the </w:t>
      </w:r>
      <w:r w:rsidR="007A1773">
        <w:rPr>
          <w:rFonts w:ascii="Arial" w:hAnsi="Arial" w:cs="Arial"/>
          <w:iCs/>
        </w:rPr>
        <w:t>German</w:t>
      </w:r>
      <w:r w:rsidR="00286BD8" w:rsidRPr="007336F5">
        <w:rPr>
          <w:rFonts w:ascii="Arial" w:hAnsi="Arial" w:cs="Arial"/>
          <w:iCs/>
        </w:rPr>
        <w:t xml:space="preserve"> education system, politics as perceived by society, family and culture.</w:t>
      </w:r>
    </w:p>
    <w:p w14:paraId="75EAF75E" w14:textId="6533526D" w:rsidR="006D4703" w:rsidRDefault="006D4703" w:rsidP="00A500C3">
      <w:pPr>
        <w:spacing w:after="120" w:line="240" w:lineRule="auto"/>
        <w:ind w:left="567" w:right="260"/>
        <w:jc w:val="both"/>
        <w:rPr>
          <w:rFonts w:ascii="Arial" w:hAnsi="Arial" w:cs="Arial"/>
          <w:iCs/>
        </w:rPr>
      </w:pPr>
    </w:p>
    <w:p w14:paraId="7CEE09FE" w14:textId="2B290E18" w:rsidR="006D4703" w:rsidRDefault="006D4703" w:rsidP="00A500C3">
      <w:pPr>
        <w:spacing w:after="120" w:line="240" w:lineRule="auto"/>
        <w:ind w:left="567" w:right="260"/>
        <w:jc w:val="both"/>
        <w:rPr>
          <w:rFonts w:ascii="Arial" w:hAnsi="Arial" w:cs="Arial"/>
          <w:iCs/>
        </w:rPr>
      </w:pPr>
    </w:p>
    <w:p w14:paraId="610E77FF" w14:textId="77777777" w:rsidR="006D4703" w:rsidRPr="00A500C3" w:rsidRDefault="006D4703" w:rsidP="00A500C3">
      <w:pPr>
        <w:spacing w:after="120" w:line="240" w:lineRule="auto"/>
        <w:ind w:left="567" w:right="260"/>
        <w:jc w:val="both"/>
        <w:rPr>
          <w:rFonts w:ascii="Arial" w:hAnsi="Arial" w:cs="Arial"/>
          <w:iCs/>
        </w:rPr>
      </w:pPr>
      <w:bookmarkStart w:id="0" w:name="_GoBack"/>
      <w:bookmarkEnd w:id="0"/>
    </w:p>
    <w:p w14:paraId="36C1544F" w14:textId="77777777" w:rsidR="00641D6D" w:rsidRPr="007336F5"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7336F5" w:rsidRDefault="009F5EA4" w:rsidP="009D52D0">
      <w:pPr>
        <w:spacing w:after="120" w:line="240" w:lineRule="auto"/>
        <w:ind w:right="543"/>
        <w:rPr>
          <w:rFonts w:ascii="Arial" w:hAnsi="Arial" w:cs="Arial"/>
          <w:b/>
          <w:sz w:val="24"/>
          <w:szCs w:val="24"/>
        </w:rPr>
      </w:pPr>
      <w:r w:rsidRPr="007336F5">
        <w:rPr>
          <w:rFonts w:ascii="Arial" w:hAnsi="Arial" w:cs="Arial"/>
          <w:b/>
          <w:sz w:val="24"/>
          <w:szCs w:val="24"/>
        </w:rPr>
        <w:t xml:space="preserve">DIVISIONAL </w:t>
      </w:r>
      <w:r w:rsidR="00441E76" w:rsidRPr="007336F5">
        <w:rPr>
          <w:rFonts w:ascii="Arial" w:hAnsi="Arial" w:cs="Arial"/>
          <w:b/>
          <w:sz w:val="24"/>
          <w:szCs w:val="24"/>
        </w:rPr>
        <w:t>USE ONLY</w:t>
      </w:r>
      <w:r w:rsidR="00C612A8" w:rsidRPr="007336F5">
        <w:rPr>
          <w:rFonts w:ascii="Arial" w:hAnsi="Arial" w:cs="Arial"/>
          <w:b/>
          <w:sz w:val="24"/>
          <w:szCs w:val="24"/>
        </w:rPr>
        <w:t xml:space="preserve"> </w:t>
      </w:r>
    </w:p>
    <w:p w14:paraId="010B6F31" w14:textId="359B19D8" w:rsidR="00D83563" w:rsidRPr="007336F5" w:rsidRDefault="00E1736E" w:rsidP="009D52D0">
      <w:pPr>
        <w:spacing w:after="120" w:line="240" w:lineRule="auto"/>
        <w:ind w:right="543"/>
        <w:rPr>
          <w:rFonts w:ascii="Arial" w:hAnsi="Arial" w:cs="Arial"/>
          <w:b/>
          <w:sz w:val="24"/>
          <w:szCs w:val="24"/>
        </w:rPr>
      </w:pPr>
      <w:r w:rsidRPr="007336F5">
        <w:rPr>
          <w:rFonts w:ascii="Arial" w:hAnsi="Arial" w:cs="Arial"/>
          <w:b/>
          <w:sz w:val="24"/>
          <w:szCs w:val="24"/>
        </w:rPr>
        <w:t xml:space="preserve">Module </w:t>
      </w:r>
      <w:r w:rsidR="00D83563" w:rsidRPr="007336F5">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7336F5"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7336F5" w14:paraId="52814657" w14:textId="77777777" w:rsidTr="00E412CD">
        <w:trPr>
          <w:trHeight w:val="317"/>
          <w:tblHeader/>
        </w:trPr>
        <w:tc>
          <w:tcPr>
            <w:tcW w:w="1760" w:type="dxa"/>
          </w:tcPr>
          <w:p w14:paraId="7BB88073"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Date approved</w:t>
            </w:r>
          </w:p>
        </w:tc>
        <w:tc>
          <w:tcPr>
            <w:tcW w:w="2271" w:type="dxa"/>
          </w:tcPr>
          <w:p w14:paraId="7024BC64" w14:textId="1E59354C" w:rsidR="00422B69" w:rsidRPr="007336F5" w:rsidRDefault="00E1736E" w:rsidP="009D52D0">
            <w:pPr>
              <w:spacing w:after="120"/>
              <w:ind w:right="543"/>
              <w:rPr>
                <w:rFonts w:ascii="Arial" w:hAnsi="Arial" w:cs="Arial"/>
                <w:sz w:val="20"/>
                <w:szCs w:val="20"/>
              </w:rPr>
            </w:pPr>
            <w:r w:rsidRPr="007336F5">
              <w:rPr>
                <w:rFonts w:ascii="Arial" w:hAnsi="Arial" w:cs="Arial"/>
                <w:sz w:val="20"/>
                <w:szCs w:val="20"/>
              </w:rPr>
              <w:t>New/</w:t>
            </w:r>
            <w:r w:rsidR="00422B69" w:rsidRPr="007336F5">
              <w:rPr>
                <w:rFonts w:ascii="Arial" w:hAnsi="Arial" w:cs="Arial"/>
                <w:sz w:val="20"/>
                <w:szCs w:val="20"/>
              </w:rPr>
              <w:t>Major/minor revision</w:t>
            </w:r>
          </w:p>
        </w:tc>
        <w:tc>
          <w:tcPr>
            <w:tcW w:w="1867" w:type="dxa"/>
          </w:tcPr>
          <w:p w14:paraId="4C5C2D42" w14:textId="40DC1BDF"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Start date of</w:t>
            </w:r>
            <w:r w:rsidR="00710647" w:rsidRPr="007336F5">
              <w:rPr>
                <w:rFonts w:ascii="Arial" w:hAnsi="Arial" w:cs="Arial"/>
                <w:sz w:val="20"/>
                <w:szCs w:val="20"/>
              </w:rPr>
              <w:t xml:space="preserve"> delivery of </w:t>
            </w:r>
            <w:r w:rsidR="00E1736E" w:rsidRPr="007336F5">
              <w:rPr>
                <w:rFonts w:ascii="Arial" w:hAnsi="Arial" w:cs="Arial"/>
                <w:sz w:val="20"/>
                <w:szCs w:val="20"/>
              </w:rPr>
              <w:t>(</w:t>
            </w:r>
            <w:r w:rsidRPr="007336F5">
              <w:rPr>
                <w:rFonts w:ascii="Arial" w:hAnsi="Arial" w:cs="Arial"/>
                <w:sz w:val="20"/>
                <w:szCs w:val="20"/>
              </w:rPr>
              <w:t>revised</w:t>
            </w:r>
            <w:r w:rsidR="00E1736E" w:rsidRPr="007336F5">
              <w:rPr>
                <w:rFonts w:ascii="Arial" w:hAnsi="Arial" w:cs="Arial"/>
                <w:sz w:val="20"/>
                <w:szCs w:val="20"/>
              </w:rPr>
              <w:t>)</w:t>
            </w:r>
            <w:r w:rsidRPr="007336F5">
              <w:rPr>
                <w:rFonts w:ascii="Arial" w:hAnsi="Arial" w:cs="Arial"/>
                <w:sz w:val="20"/>
                <w:szCs w:val="20"/>
              </w:rPr>
              <w:t xml:space="preserve"> version</w:t>
            </w:r>
          </w:p>
        </w:tc>
        <w:tc>
          <w:tcPr>
            <w:tcW w:w="2205" w:type="dxa"/>
          </w:tcPr>
          <w:p w14:paraId="6BA91A4B"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Section revised</w:t>
            </w:r>
          </w:p>
          <w:p w14:paraId="07410A3B" w14:textId="288B4C2F" w:rsidR="00E1736E" w:rsidRPr="007336F5" w:rsidRDefault="00E1736E" w:rsidP="009D52D0">
            <w:pPr>
              <w:spacing w:after="120"/>
              <w:ind w:right="543"/>
              <w:rPr>
                <w:rFonts w:ascii="Arial" w:hAnsi="Arial" w:cs="Arial"/>
                <w:sz w:val="20"/>
                <w:szCs w:val="20"/>
              </w:rPr>
            </w:pPr>
            <w:r w:rsidRPr="007336F5">
              <w:rPr>
                <w:rFonts w:ascii="Arial" w:hAnsi="Arial" w:cs="Arial"/>
                <w:sz w:val="20"/>
                <w:szCs w:val="20"/>
              </w:rPr>
              <w:t>(if applicable)</w:t>
            </w:r>
          </w:p>
        </w:tc>
        <w:tc>
          <w:tcPr>
            <w:tcW w:w="2098" w:type="dxa"/>
          </w:tcPr>
          <w:p w14:paraId="65323753" w14:textId="47696768" w:rsidR="00422B69" w:rsidRPr="007336F5" w:rsidRDefault="00A500C3" w:rsidP="00A500C3">
            <w:pPr>
              <w:spacing w:after="120"/>
              <w:ind w:right="543"/>
              <w:rPr>
                <w:rFonts w:ascii="Arial" w:hAnsi="Arial" w:cs="Arial"/>
                <w:sz w:val="20"/>
                <w:szCs w:val="20"/>
              </w:rPr>
            </w:pPr>
            <w:r>
              <w:rPr>
                <w:rFonts w:ascii="Arial" w:hAnsi="Arial" w:cs="Arial"/>
                <w:sz w:val="20"/>
                <w:szCs w:val="20"/>
              </w:rPr>
              <w:t>Impacts C</w:t>
            </w:r>
            <w:r w:rsidR="00422B69" w:rsidRPr="007336F5">
              <w:rPr>
                <w:rFonts w:ascii="Arial" w:hAnsi="Arial" w:cs="Arial"/>
                <w:sz w:val="20"/>
                <w:szCs w:val="20"/>
              </w:rPr>
              <w:t>LOs</w:t>
            </w:r>
          </w:p>
        </w:tc>
      </w:tr>
      <w:tr w:rsidR="00A500C3" w:rsidRPr="00302082" w14:paraId="65A594B3" w14:textId="77777777" w:rsidTr="00E412CD">
        <w:trPr>
          <w:trHeight w:val="305"/>
        </w:trPr>
        <w:tc>
          <w:tcPr>
            <w:tcW w:w="1760" w:type="dxa"/>
          </w:tcPr>
          <w:p w14:paraId="1B3D7656" w14:textId="77777777" w:rsidR="00A500C3" w:rsidRPr="007A689A" w:rsidRDefault="00A500C3" w:rsidP="00820689">
            <w:pPr>
              <w:spacing w:after="120"/>
              <w:ind w:right="-330"/>
              <w:rPr>
                <w:rFonts w:ascii="Arial" w:hAnsi="Arial" w:cs="Arial"/>
                <w:sz w:val="18"/>
                <w:szCs w:val="18"/>
              </w:rPr>
            </w:pPr>
            <w:r>
              <w:rPr>
                <w:rFonts w:ascii="Arial" w:hAnsi="Arial" w:cs="Arial"/>
                <w:sz w:val="18"/>
                <w:szCs w:val="18"/>
              </w:rPr>
              <w:t>20/02/2018</w:t>
            </w:r>
          </w:p>
        </w:tc>
        <w:tc>
          <w:tcPr>
            <w:tcW w:w="2271" w:type="dxa"/>
          </w:tcPr>
          <w:p w14:paraId="1FF17445" w14:textId="77777777" w:rsidR="00A500C3" w:rsidRPr="007A689A" w:rsidRDefault="00A500C3"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0D06494C" w14:textId="77777777" w:rsidR="00A500C3" w:rsidRPr="007A689A" w:rsidRDefault="00A500C3"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45368E00" w14:textId="77777777" w:rsidR="00A500C3" w:rsidRPr="007A689A" w:rsidRDefault="00A500C3" w:rsidP="00820689">
            <w:pPr>
              <w:spacing w:after="120"/>
              <w:ind w:right="-330"/>
              <w:rPr>
                <w:rFonts w:ascii="Arial" w:hAnsi="Arial" w:cs="Arial"/>
                <w:sz w:val="18"/>
                <w:szCs w:val="18"/>
              </w:rPr>
            </w:pPr>
            <w:r>
              <w:rPr>
                <w:rFonts w:ascii="Arial" w:hAnsi="Arial" w:cs="Arial"/>
                <w:sz w:val="18"/>
                <w:szCs w:val="18"/>
              </w:rPr>
              <w:t>1, 6, 8, 10, 13</w:t>
            </w:r>
          </w:p>
        </w:tc>
        <w:tc>
          <w:tcPr>
            <w:tcW w:w="2098" w:type="dxa"/>
          </w:tcPr>
          <w:p w14:paraId="58F261FA" w14:textId="77777777" w:rsidR="00A500C3" w:rsidRPr="007A689A" w:rsidRDefault="00A500C3" w:rsidP="00820689">
            <w:pPr>
              <w:spacing w:after="120"/>
              <w:ind w:right="-330"/>
              <w:rPr>
                <w:rFonts w:ascii="Arial" w:hAnsi="Arial" w:cs="Arial"/>
                <w:sz w:val="18"/>
                <w:szCs w:val="18"/>
              </w:rPr>
            </w:pPr>
            <w:r>
              <w:rPr>
                <w:rFonts w:ascii="Arial" w:hAnsi="Arial" w:cs="Arial"/>
                <w:sz w:val="18"/>
                <w:szCs w:val="18"/>
              </w:rPr>
              <w:t>No</w:t>
            </w:r>
          </w:p>
        </w:tc>
      </w:tr>
      <w:tr w:rsidR="00A500C3" w:rsidRPr="00A06AB2" w14:paraId="1282BC46" w14:textId="77777777" w:rsidTr="00E412CD">
        <w:trPr>
          <w:trHeight w:val="305"/>
        </w:trPr>
        <w:tc>
          <w:tcPr>
            <w:tcW w:w="1760" w:type="dxa"/>
          </w:tcPr>
          <w:p w14:paraId="1C4691EA" w14:textId="77777777" w:rsidR="00A500C3" w:rsidRPr="00A06AB2" w:rsidRDefault="00A500C3" w:rsidP="00820689">
            <w:pPr>
              <w:spacing w:after="120"/>
              <w:ind w:right="-330"/>
              <w:rPr>
                <w:rFonts w:ascii="Arial" w:hAnsi="Arial" w:cs="Arial"/>
                <w:sz w:val="18"/>
                <w:szCs w:val="18"/>
              </w:rPr>
            </w:pPr>
            <w:r w:rsidRPr="00A06AB2">
              <w:rPr>
                <w:rFonts w:ascii="Arial" w:hAnsi="Arial" w:cs="Arial"/>
                <w:sz w:val="18"/>
                <w:szCs w:val="18"/>
              </w:rPr>
              <w:t>21/07/2021</w:t>
            </w:r>
          </w:p>
        </w:tc>
        <w:tc>
          <w:tcPr>
            <w:tcW w:w="2271" w:type="dxa"/>
          </w:tcPr>
          <w:p w14:paraId="5A586D49" w14:textId="77777777" w:rsidR="00A500C3" w:rsidRPr="00A06AB2" w:rsidRDefault="00A500C3" w:rsidP="00820689">
            <w:pPr>
              <w:spacing w:after="120"/>
              <w:ind w:right="-330"/>
              <w:rPr>
                <w:rFonts w:ascii="Arial" w:hAnsi="Arial" w:cs="Arial"/>
                <w:sz w:val="18"/>
                <w:szCs w:val="18"/>
              </w:rPr>
            </w:pPr>
            <w:r w:rsidRPr="00A06AB2">
              <w:rPr>
                <w:rFonts w:ascii="Arial" w:hAnsi="Arial" w:cs="Arial"/>
                <w:sz w:val="18"/>
                <w:szCs w:val="18"/>
              </w:rPr>
              <w:t>Minor (ECA)</w:t>
            </w:r>
          </w:p>
        </w:tc>
        <w:tc>
          <w:tcPr>
            <w:tcW w:w="1867" w:type="dxa"/>
          </w:tcPr>
          <w:p w14:paraId="0D657AF7" w14:textId="77777777" w:rsidR="00A500C3" w:rsidRPr="00A06AB2" w:rsidRDefault="00A500C3" w:rsidP="00820689">
            <w:pPr>
              <w:spacing w:after="120"/>
              <w:ind w:right="-330"/>
              <w:rPr>
                <w:rFonts w:ascii="Arial" w:hAnsi="Arial" w:cs="Arial"/>
                <w:sz w:val="18"/>
                <w:szCs w:val="18"/>
              </w:rPr>
            </w:pPr>
            <w:r w:rsidRPr="00A06AB2">
              <w:rPr>
                <w:rFonts w:ascii="Arial" w:hAnsi="Arial" w:cs="Arial"/>
                <w:sz w:val="18"/>
                <w:szCs w:val="18"/>
              </w:rPr>
              <w:t>2021/22</w:t>
            </w:r>
          </w:p>
        </w:tc>
        <w:tc>
          <w:tcPr>
            <w:tcW w:w="2205" w:type="dxa"/>
          </w:tcPr>
          <w:p w14:paraId="092B095C" w14:textId="77777777" w:rsidR="00A500C3" w:rsidRPr="00A06AB2" w:rsidRDefault="00A500C3" w:rsidP="00820689">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098" w:type="dxa"/>
          </w:tcPr>
          <w:p w14:paraId="5312C7AB" w14:textId="77777777" w:rsidR="00A500C3" w:rsidRPr="00A06AB2" w:rsidRDefault="00A500C3" w:rsidP="00820689">
            <w:pPr>
              <w:spacing w:after="120"/>
              <w:ind w:right="-330"/>
              <w:rPr>
                <w:rFonts w:ascii="Arial" w:hAnsi="Arial" w:cs="Arial"/>
                <w:sz w:val="18"/>
                <w:szCs w:val="18"/>
              </w:rPr>
            </w:pPr>
            <w:r w:rsidRPr="00A06AB2">
              <w:rPr>
                <w:rFonts w:ascii="Arial" w:hAnsi="Arial" w:cs="Arial"/>
                <w:sz w:val="18"/>
                <w:szCs w:val="18"/>
              </w:rPr>
              <w:t>No</w:t>
            </w:r>
          </w:p>
        </w:tc>
      </w:tr>
      <w:tr w:rsidR="00302082" w:rsidRPr="007336F5" w14:paraId="29EF87B4" w14:textId="77777777" w:rsidTr="00E412CD">
        <w:trPr>
          <w:trHeight w:val="305"/>
        </w:trPr>
        <w:tc>
          <w:tcPr>
            <w:tcW w:w="1760" w:type="dxa"/>
          </w:tcPr>
          <w:p w14:paraId="4474539E" w14:textId="25515538" w:rsidR="00422B69" w:rsidRPr="007336F5" w:rsidRDefault="00E412CD"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6E492825" w:rsidR="00422B69" w:rsidRPr="007336F5" w:rsidRDefault="00A500C3"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151A835" w14:textId="66210604" w:rsidR="00422B69" w:rsidRPr="007336F5" w:rsidRDefault="00A500C3"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518DCACD" w:rsidR="00422B69" w:rsidRPr="007336F5" w:rsidRDefault="00A500C3" w:rsidP="009D52D0">
            <w:pPr>
              <w:spacing w:after="120"/>
              <w:ind w:right="543"/>
              <w:rPr>
                <w:rFonts w:ascii="Arial" w:hAnsi="Arial" w:cs="Arial"/>
                <w:sz w:val="20"/>
                <w:szCs w:val="20"/>
              </w:rPr>
            </w:pPr>
            <w:r>
              <w:rPr>
                <w:rFonts w:ascii="Arial" w:hAnsi="Arial" w:cs="Arial"/>
                <w:sz w:val="20"/>
                <w:szCs w:val="20"/>
              </w:rPr>
              <w:t>13-14</w:t>
            </w:r>
            <w:r w:rsidR="00C118AB">
              <w:rPr>
                <w:rFonts w:ascii="Arial" w:hAnsi="Arial" w:cs="Arial"/>
                <w:sz w:val="20"/>
                <w:szCs w:val="20"/>
              </w:rPr>
              <w:t>,17</w:t>
            </w:r>
          </w:p>
        </w:tc>
        <w:tc>
          <w:tcPr>
            <w:tcW w:w="2098" w:type="dxa"/>
          </w:tcPr>
          <w:p w14:paraId="2788108C" w14:textId="27025373" w:rsidR="00422B69" w:rsidRPr="007336F5" w:rsidRDefault="00A500C3"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7336F5" w:rsidRDefault="00D83563" w:rsidP="009D52D0">
      <w:pPr>
        <w:spacing w:after="120" w:line="240" w:lineRule="auto"/>
        <w:ind w:right="543"/>
        <w:rPr>
          <w:rFonts w:ascii="Arial" w:hAnsi="Arial" w:cs="Arial"/>
          <w:sz w:val="24"/>
          <w:szCs w:val="24"/>
        </w:rPr>
      </w:pPr>
    </w:p>
    <w:sectPr w:rsidR="00D83563" w:rsidRPr="007336F5"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EDEF1" w14:textId="77777777" w:rsidR="006E6BA2" w:rsidRDefault="006E6BA2" w:rsidP="009A2D37">
      <w:pPr>
        <w:spacing w:after="0" w:line="240" w:lineRule="auto"/>
      </w:pPr>
      <w:r>
        <w:separator/>
      </w:r>
    </w:p>
  </w:endnote>
  <w:endnote w:type="continuationSeparator" w:id="0">
    <w:p w14:paraId="3D301B66" w14:textId="77777777" w:rsidR="006E6BA2" w:rsidRDefault="006E6BA2" w:rsidP="009A2D37">
      <w:pPr>
        <w:spacing w:after="0" w:line="240" w:lineRule="auto"/>
      </w:pPr>
      <w:r>
        <w:continuationSeparator/>
      </w:r>
    </w:p>
  </w:endnote>
  <w:endnote w:type="continuationNotice" w:id="1">
    <w:p w14:paraId="5316C7A9" w14:textId="77777777" w:rsidR="006E6BA2" w:rsidRDefault="006E6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851F4F3" w:rsidR="008B2543" w:rsidRDefault="0019787E" w:rsidP="009A2D37">
        <w:pPr>
          <w:pStyle w:val="Footer"/>
          <w:jc w:val="center"/>
        </w:pPr>
        <w:r>
          <w:fldChar w:fldCharType="begin"/>
        </w:r>
        <w:r>
          <w:instrText xml:space="preserve"> PAGE   \* MERGEFORMAT </w:instrText>
        </w:r>
        <w:r>
          <w:fldChar w:fldCharType="separate"/>
        </w:r>
        <w:r w:rsidR="006D4703">
          <w:rPr>
            <w:noProof/>
          </w:rPr>
          <w:t>5</w:t>
        </w:r>
        <w:r>
          <w:rPr>
            <w:noProof/>
          </w:rPr>
          <w:fldChar w:fldCharType="end"/>
        </w:r>
      </w:p>
    </w:sdtContent>
  </w:sdt>
  <w:p w14:paraId="5CD7D1D3" w14:textId="77777777" w:rsidR="00A500C3" w:rsidRPr="00A500C3" w:rsidRDefault="00A500C3" w:rsidP="00A500C3">
    <w:pPr>
      <w:pStyle w:val="Footer"/>
      <w:jc w:val="center"/>
      <w:rPr>
        <w:rFonts w:ascii="Arial" w:hAnsi="Arial" w:cs="Arial"/>
        <w:sz w:val="18"/>
        <w:szCs w:val="18"/>
      </w:rPr>
    </w:pPr>
    <w:r w:rsidRPr="00A500C3">
      <w:rPr>
        <w:rFonts w:ascii="Arial" w:hAnsi="Arial" w:cs="Arial"/>
        <w:sz w:val="18"/>
        <w:szCs w:val="18"/>
      </w:rPr>
      <w:t>German Advanced C1</w:t>
    </w:r>
  </w:p>
  <w:p w14:paraId="26569854" w14:textId="45760CDA" w:rsidR="008B2543" w:rsidRPr="007B7724" w:rsidRDefault="008B2543" w:rsidP="00A500C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5AA322E" w:rsidR="00EB41D1" w:rsidRDefault="00EB41D1" w:rsidP="00EB41D1">
        <w:pPr>
          <w:pStyle w:val="Footer"/>
          <w:jc w:val="center"/>
        </w:pPr>
        <w:r>
          <w:fldChar w:fldCharType="begin"/>
        </w:r>
        <w:r>
          <w:instrText xml:space="preserve"> PAGE   \* MERGEFORMAT </w:instrText>
        </w:r>
        <w:r>
          <w:fldChar w:fldCharType="separate"/>
        </w:r>
        <w:r w:rsidR="006D4703">
          <w:rPr>
            <w:noProof/>
          </w:rPr>
          <w:t>1</w:t>
        </w:r>
        <w:r>
          <w:rPr>
            <w:noProof/>
          </w:rPr>
          <w:fldChar w:fldCharType="end"/>
        </w:r>
      </w:p>
    </w:sdtContent>
  </w:sdt>
  <w:p w14:paraId="24F79DDC" w14:textId="66A75154" w:rsidR="00F17B94" w:rsidRPr="00A500C3" w:rsidRDefault="00A500C3" w:rsidP="00A500C3">
    <w:pPr>
      <w:pStyle w:val="Footer"/>
      <w:jc w:val="center"/>
      <w:rPr>
        <w:rFonts w:ascii="Arial" w:hAnsi="Arial" w:cs="Arial"/>
        <w:sz w:val="18"/>
        <w:szCs w:val="18"/>
      </w:rPr>
    </w:pPr>
    <w:r w:rsidRPr="00A500C3">
      <w:rPr>
        <w:rFonts w:ascii="Arial" w:hAnsi="Arial" w:cs="Arial"/>
        <w:sz w:val="18"/>
        <w:szCs w:val="18"/>
      </w:rPr>
      <w:t>German Advanced 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7EA2" w14:textId="77777777" w:rsidR="006E6BA2" w:rsidRDefault="006E6BA2" w:rsidP="009A2D37">
      <w:pPr>
        <w:spacing w:after="0" w:line="240" w:lineRule="auto"/>
      </w:pPr>
      <w:r>
        <w:separator/>
      </w:r>
    </w:p>
  </w:footnote>
  <w:footnote w:type="continuationSeparator" w:id="0">
    <w:p w14:paraId="37CFB450" w14:textId="77777777" w:rsidR="006E6BA2" w:rsidRDefault="006E6BA2" w:rsidP="009A2D37">
      <w:pPr>
        <w:spacing w:after="0" w:line="240" w:lineRule="auto"/>
      </w:pPr>
      <w:r>
        <w:continuationSeparator/>
      </w:r>
    </w:p>
  </w:footnote>
  <w:footnote w:type="continuationNotice" w:id="1">
    <w:p w14:paraId="177052EC" w14:textId="77777777" w:rsidR="006E6BA2" w:rsidRDefault="006E6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466B9"/>
    <w:multiLevelType w:val="multilevel"/>
    <w:tmpl w:val="2D8A59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3E09C9"/>
    <w:multiLevelType w:val="hybridMultilevel"/>
    <w:tmpl w:val="22FCA6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813207"/>
    <w:multiLevelType w:val="multilevel"/>
    <w:tmpl w:val="D44C132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1B2A72"/>
    <w:multiLevelType w:val="hybridMultilevel"/>
    <w:tmpl w:val="18142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BD32601"/>
    <w:multiLevelType w:val="hybridMultilevel"/>
    <w:tmpl w:val="5F1A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70DC6"/>
    <w:multiLevelType w:val="hybridMultilevel"/>
    <w:tmpl w:val="43D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6"/>
  </w:num>
  <w:num w:numId="2">
    <w:abstractNumId w:val="0"/>
  </w:num>
  <w:num w:numId="3">
    <w:abstractNumId w:val="8"/>
  </w:num>
  <w:num w:numId="4">
    <w:abstractNumId w:val="3"/>
  </w:num>
  <w:num w:numId="5">
    <w:abstractNumId w:val="15"/>
  </w:num>
  <w:num w:numId="6">
    <w:abstractNumId w:val="13"/>
  </w:num>
  <w:num w:numId="7">
    <w:abstractNumId w:val="17"/>
  </w:num>
  <w:num w:numId="8">
    <w:abstractNumId w:val="14"/>
  </w:num>
  <w:num w:numId="9">
    <w:abstractNumId w:val="9"/>
  </w:num>
  <w:num w:numId="10">
    <w:abstractNumId w:val="10"/>
  </w:num>
  <w:num w:numId="11">
    <w:abstractNumId w:val="18"/>
  </w:num>
  <w:num w:numId="12">
    <w:abstractNumId w:val="16"/>
  </w:num>
  <w:num w:numId="13">
    <w:abstractNumId w:val="2"/>
  </w:num>
  <w:num w:numId="14">
    <w:abstractNumId w:val="7"/>
  </w:num>
  <w:num w:numId="15">
    <w:abstractNumId w:val="5"/>
  </w:num>
  <w:num w:numId="16">
    <w:abstractNumId w:val="12"/>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2A6"/>
    <w:rsid w:val="00045373"/>
    <w:rsid w:val="000513FC"/>
    <w:rsid w:val="00063A2F"/>
    <w:rsid w:val="000674E0"/>
    <w:rsid w:val="000678D3"/>
    <w:rsid w:val="00070941"/>
    <w:rsid w:val="00072357"/>
    <w:rsid w:val="000760BF"/>
    <w:rsid w:val="00094810"/>
    <w:rsid w:val="00094825"/>
    <w:rsid w:val="00096DA4"/>
    <w:rsid w:val="000A0E79"/>
    <w:rsid w:val="000B7FA5"/>
    <w:rsid w:val="000C0294"/>
    <w:rsid w:val="000C3A7E"/>
    <w:rsid w:val="000C7A1C"/>
    <w:rsid w:val="000D2A8A"/>
    <w:rsid w:val="000D32AC"/>
    <w:rsid w:val="000E20C1"/>
    <w:rsid w:val="000E3B73"/>
    <w:rsid w:val="000F6C56"/>
    <w:rsid w:val="000F7FBF"/>
    <w:rsid w:val="001034A8"/>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4CB"/>
    <w:rsid w:val="00201C5F"/>
    <w:rsid w:val="0020243A"/>
    <w:rsid w:val="00204081"/>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BD8"/>
    <w:rsid w:val="00286C7D"/>
    <w:rsid w:val="00292C46"/>
    <w:rsid w:val="002938D6"/>
    <w:rsid w:val="00294B73"/>
    <w:rsid w:val="0029545A"/>
    <w:rsid w:val="002A0C18"/>
    <w:rsid w:val="002A219B"/>
    <w:rsid w:val="002A22DB"/>
    <w:rsid w:val="002B20F5"/>
    <w:rsid w:val="002B2A1A"/>
    <w:rsid w:val="002B2B70"/>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9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DB9"/>
    <w:rsid w:val="004F3C18"/>
    <w:rsid w:val="004F4328"/>
    <w:rsid w:val="005005E4"/>
    <w:rsid w:val="00500B56"/>
    <w:rsid w:val="00513689"/>
    <w:rsid w:val="0051375A"/>
    <w:rsid w:val="00521097"/>
    <w:rsid w:val="0053059E"/>
    <w:rsid w:val="00531646"/>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843"/>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4703"/>
    <w:rsid w:val="006D736D"/>
    <w:rsid w:val="006E2B5B"/>
    <w:rsid w:val="006E413A"/>
    <w:rsid w:val="006E4FEA"/>
    <w:rsid w:val="006E6BA2"/>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36F5"/>
    <w:rsid w:val="0073792C"/>
    <w:rsid w:val="00754069"/>
    <w:rsid w:val="00765ED0"/>
    <w:rsid w:val="007667DF"/>
    <w:rsid w:val="0077080B"/>
    <w:rsid w:val="00776575"/>
    <w:rsid w:val="00787070"/>
    <w:rsid w:val="007906FD"/>
    <w:rsid w:val="00797197"/>
    <w:rsid w:val="007972A7"/>
    <w:rsid w:val="007A1773"/>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5A0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1BA5"/>
    <w:rsid w:val="00903DF6"/>
    <w:rsid w:val="00921CF6"/>
    <w:rsid w:val="00922E9E"/>
    <w:rsid w:val="00924EF0"/>
    <w:rsid w:val="00933D07"/>
    <w:rsid w:val="00934D7B"/>
    <w:rsid w:val="00947180"/>
    <w:rsid w:val="009567BE"/>
    <w:rsid w:val="009676FA"/>
    <w:rsid w:val="009679E0"/>
    <w:rsid w:val="009711A4"/>
    <w:rsid w:val="00977632"/>
    <w:rsid w:val="00982A8E"/>
    <w:rsid w:val="00987DB4"/>
    <w:rsid w:val="0099029D"/>
    <w:rsid w:val="00996204"/>
    <w:rsid w:val="009A04F1"/>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0C3"/>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0B7D"/>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8433B"/>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8AB"/>
    <w:rsid w:val="00C12613"/>
    <w:rsid w:val="00C16DEF"/>
    <w:rsid w:val="00C2492F"/>
    <w:rsid w:val="00C301E8"/>
    <w:rsid w:val="00C3744A"/>
    <w:rsid w:val="00C4002A"/>
    <w:rsid w:val="00C46912"/>
    <w:rsid w:val="00C56B58"/>
    <w:rsid w:val="00C612A8"/>
    <w:rsid w:val="00C618D2"/>
    <w:rsid w:val="00C67631"/>
    <w:rsid w:val="00C709C6"/>
    <w:rsid w:val="00C729D7"/>
    <w:rsid w:val="00C77C44"/>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0B2"/>
    <w:rsid w:val="00D63BDC"/>
    <w:rsid w:val="00D65506"/>
    <w:rsid w:val="00D773CF"/>
    <w:rsid w:val="00D83563"/>
    <w:rsid w:val="00D8448F"/>
    <w:rsid w:val="00DA64B6"/>
    <w:rsid w:val="00DB2B91"/>
    <w:rsid w:val="00DB5C9D"/>
    <w:rsid w:val="00DC3E42"/>
    <w:rsid w:val="00DD02E6"/>
    <w:rsid w:val="00DD2E74"/>
    <w:rsid w:val="00DF05C5"/>
    <w:rsid w:val="00DF665B"/>
    <w:rsid w:val="00E0152A"/>
    <w:rsid w:val="00E03394"/>
    <w:rsid w:val="00E066E5"/>
    <w:rsid w:val="00E10CA0"/>
    <w:rsid w:val="00E1736E"/>
    <w:rsid w:val="00E21923"/>
    <w:rsid w:val="00E22F03"/>
    <w:rsid w:val="00E233C1"/>
    <w:rsid w:val="00E412CD"/>
    <w:rsid w:val="00E51404"/>
    <w:rsid w:val="00E537FC"/>
    <w:rsid w:val="00E574C9"/>
    <w:rsid w:val="00E610DE"/>
    <w:rsid w:val="00E66167"/>
    <w:rsid w:val="00E71F2F"/>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70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 w:type="paragraph" w:styleId="Revision">
    <w:name w:val="Revision"/>
    <w:hidden/>
    <w:uiPriority w:val="99"/>
    <w:semiHidden/>
    <w:rsid w:val="00C118A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382750652">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24506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9006-3E99-494C-8650-218452D34583}"/>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FB23235E-2BDB-455C-BE42-C47F656D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57</cp:revision>
  <cp:lastPrinted>2019-02-26T09:40:00Z</cp:lastPrinted>
  <dcterms:created xsi:type="dcterms:W3CDTF">2022-07-11T09:07:00Z</dcterms:created>
  <dcterms:modified xsi:type="dcterms:W3CDTF">2023-02-17T14:39:00Z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