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4D5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750A277" w14:textId="77777777" w:rsidR="00154D48" w:rsidRPr="00154D48" w:rsidRDefault="00DF73F2" w:rsidP="00154D48">
      <w:pPr>
        <w:spacing w:after="120" w:line="240" w:lineRule="auto"/>
        <w:ind w:left="567" w:right="260"/>
        <w:jc w:val="both"/>
        <w:rPr>
          <w:rFonts w:ascii="Arial" w:hAnsi="Arial" w:cs="Arial"/>
        </w:rPr>
      </w:pPr>
      <w:r>
        <w:rPr>
          <w:rFonts w:ascii="Arial" w:hAnsi="Arial" w:cs="Arial"/>
        </w:rPr>
        <w:t xml:space="preserve">FREN8720 (FR872) – Theories </w:t>
      </w:r>
      <w:r w:rsidRPr="00DF73F2">
        <w:rPr>
          <w:rFonts w:ascii="Arial" w:hAnsi="Arial" w:cs="Arial"/>
        </w:rPr>
        <w:t>of Art in Modern French Thought</w:t>
      </w:r>
    </w:p>
    <w:p w14:paraId="4B7583D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64F1243"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527C81A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870AD6"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DF73F2">
        <w:rPr>
          <w:rFonts w:ascii="Arial" w:hAnsi="Arial" w:cs="Arial"/>
          <w:iCs/>
        </w:rPr>
        <w:t>7</w:t>
      </w:r>
      <w:proofErr w:type="gramEnd"/>
    </w:p>
    <w:p w14:paraId="10B770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861311B" w14:textId="77777777" w:rsidR="00154D48" w:rsidRPr="00154D48" w:rsidRDefault="00DF73F2" w:rsidP="00154D48">
      <w:pPr>
        <w:spacing w:after="120" w:line="240" w:lineRule="auto"/>
        <w:ind w:left="567" w:right="260"/>
        <w:rPr>
          <w:rFonts w:ascii="Arial" w:hAnsi="Arial" w:cs="Arial"/>
        </w:rPr>
      </w:pPr>
      <w:r>
        <w:rPr>
          <w:rFonts w:ascii="Arial" w:hAnsi="Arial" w:cs="Arial"/>
        </w:rPr>
        <w:t>30 Credits (15 ECTS)</w:t>
      </w:r>
    </w:p>
    <w:p w14:paraId="73A5D0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B3888A3" w14:textId="77777777" w:rsidR="00154D48" w:rsidRPr="00154D48" w:rsidRDefault="00DF73F2"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02DE95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028A936" w14:textId="77777777" w:rsidR="00154D48" w:rsidRPr="00154D48" w:rsidRDefault="00DF73F2" w:rsidP="00154D48">
      <w:pPr>
        <w:spacing w:after="120" w:line="240" w:lineRule="auto"/>
        <w:ind w:left="567" w:right="260"/>
        <w:rPr>
          <w:rFonts w:ascii="Arial" w:hAnsi="Arial" w:cs="Arial"/>
          <w:iCs/>
        </w:rPr>
      </w:pPr>
      <w:r>
        <w:rPr>
          <w:rFonts w:ascii="Arial" w:hAnsi="Arial" w:cs="Arial"/>
          <w:iCs/>
        </w:rPr>
        <w:t>None</w:t>
      </w:r>
    </w:p>
    <w:p w14:paraId="22F0599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9AA69BE" w14:textId="77777777" w:rsidR="00154D48" w:rsidRPr="00154D48" w:rsidRDefault="00DF73F2" w:rsidP="00DF73F2">
      <w:pPr>
        <w:spacing w:after="120" w:line="240" w:lineRule="auto"/>
        <w:ind w:left="567" w:right="260"/>
        <w:jc w:val="both"/>
        <w:rPr>
          <w:rFonts w:ascii="Arial" w:hAnsi="Arial" w:cs="Arial"/>
          <w:iCs/>
        </w:rPr>
      </w:pPr>
      <w:r>
        <w:rPr>
          <w:rFonts w:ascii="Arial" w:hAnsi="Arial" w:cs="Arial"/>
          <w:iCs/>
        </w:rPr>
        <w:t>Optional for MA Modern French Studies; MA French and Comparative Literature; and MA Comparative Literature</w:t>
      </w:r>
    </w:p>
    <w:p w14:paraId="19A7A77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CF78FC" w14:textId="77777777" w:rsidR="00154D48" w:rsidRDefault="00DF73F2" w:rsidP="00DF73F2">
      <w:pPr>
        <w:spacing w:after="120" w:line="240" w:lineRule="auto"/>
        <w:ind w:left="1430" w:right="260" w:hanging="550"/>
        <w:jc w:val="both"/>
        <w:rPr>
          <w:rFonts w:ascii="Arial" w:hAnsi="Arial" w:cs="Arial"/>
        </w:rPr>
      </w:pPr>
      <w:proofErr w:type="gramStart"/>
      <w:r>
        <w:rPr>
          <w:rFonts w:ascii="Arial" w:hAnsi="Arial" w:cs="Arial"/>
        </w:rPr>
        <w:t>8.1</w:t>
      </w:r>
      <w:proofErr w:type="gramEnd"/>
      <w:r>
        <w:rPr>
          <w:rFonts w:ascii="Arial" w:hAnsi="Arial" w:cs="Arial"/>
        </w:rPr>
        <w:tab/>
        <w:t>E</w:t>
      </w:r>
      <w:r w:rsidRPr="00DF73F2">
        <w:rPr>
          <w:rFonts w:ascii="Arial" w:hAnsi="Arial" w:cs="Arial"/>
        </w:rPr>
        <w:t>ngage critically with a variety of approaches to the visual arts in modern French art theory and philosophy;</w:t>
      </w:r>
    </w:p>
    <w:p w14:paraId="65613AB4" w14:textId="77777777" w:rsidR="00DF73F2" w:rsidRDefault="00DF73F2" w:rsidP="00DF73F2">
      <w:pPr>
        <w:spacing w:after="120" w:line="240" w:lineRule="auto"/>
        <w:ind w:left="1430" w:right="260" w:hanging="550"/>
        <w:jc w:val="both"/>
        <w:rPr>
          <w:rFonts w:ascii="Arial" w:hAnsi="Arial" w:cs="Arial"/>
        </w:rPr>
      </w:pPr>
      <w:r>
        <w:rPr>
          <w:rFonts w:ascii="Arial" w:hAnsi="Arial" w:cs="Arial"/>
        </w:rPr>
        <w:t>8.2</w:t>
      </w:r>
      <w:r>
        <w:rPr>
          <w:rFonts w:ascii="Arial" w:hAnsi="Arial" w:cs="Arial"/>
        </w:rPr>
        <w:tab/>
        <w:t>Comprehensively e</w:t>
      </w:r>
      <w:r w:rsidRPr="00DF73F2">
        <w:rPr>
          <w:rFonts w:ascii="Arial" w:hAnsi="Arial" w:cs="Arial"/>
        </w:rPr>
        <w:t>xplore French theories of art paying due attention to their conceptual affinities and historical precedents;</w:t>
      </w:r>
    </w:p>
    <w:p w14:paraId="5E15FF74" w14:textId="77777777" w:rsidR="00DF73F2" w:rsidRDefault="00DF73F2" w:rsidP="00DF73F2">
      <w:pPr>
        <w:spacing w:after="120" w:line="240" w:lineRule="auto"/>
        <w:ind w:left="1430" w:right="260" w:hanging="550"/>
        <w:jc w:val="both"/>
        <w:rPr>
          <w:rFonts w:ascii="Arial" w:hAnsi="Arial" w:cs="Arial"/>
        </w:rPr>
      </w:pPr>
      <w:proofErr w:type="gramStart"/>
      <w:r>
        <w:rPr>
          <w:rFonts w:ascii="Arial" w:hAnsi="Arial" w:cs="Arial"/>
        </w:rPr>
        <w:t>8.3</w:t>
      </w:r>
      <w:proofErr w:type="gramEnd"/>
      <w:r>
        <w:rPr>
          <w:rFonts w:ascii="Arial" w:hAnsi="Arial" w:cs="Arial"/>
        </w:rPr>
        <w:tab/>
        <w:t xml:space="preserve">Demonstrate broad </w:t>
      </w:r>
      <w:r w:rsidRPr="00DF73F2">
        <w:rPr>
          <w:rFonts w:ascii="Arial" w:hAnsi="Arial" w:cs="Arial"/>
        </w:rPr>
        <w:t>appreciat</w:t>
      </w:r>
      <w:r>
        <w:rPr>
          <w:rFonts w:ascii="Arial" w:hAnsi="Arial" w:cs="Arial"/>
        </w:rPr>
        <w:t>ion of</w:t>
      </w:r>
      <w:r w:rsidRPr="00DF73F2">
        <w:rPr>
          <w:rFonts w:ascii="Arial" w:hAnsi="Arial" w:cs="Arial"/>
        </w:rPr>
        <w:t xml:space="preserve"> the similarities and differences between phenomenological, </w:t>
      </w:r>
      <w:proofErr w:type="spellStart"/>
      <w:r w:rsidRPr="00DF73F2">
        <w:rPr>
          <w:rFonts w:ascii="Arial" w:hAnsi="Arial" w:cs="Arial"/>
        </w:rPr>
        <w:t>structuralist</w:t>
      </w:r>
      <w:proofErr w:type="spellEnd"/>
      <w:r w:rsidRPr="00DF73F2">
        <w:rPr>
          <w:rFonts w:ascii="Arial" w:hAnsi="Arial" w:cs="Arial"/>
        </w:rPr>
        <w:t xml:space="preserve"> and post-</w:t>
      </w:r>
      <w:proofErr w:type="spellStart"/>
      <w:r w:rsidRPr="00DF73F2">
        <w:rPr>
          <w:rFonts w:ascii="Arial" w:hAnsi="Arial" w:cs="Arial"/>
        </w:rPr>
        <w:t>structuralist</w:t>
      </w:r>
      <w:proofErr w:type="spellEnd"/>
      <w:r w:rsidRPr="00DF73F2">
        <w:rPr>
          <w:rFonts w:ascii="Arial" w:hAnsi="Arial" w:cs="Arial"/>
        </w:rPr>
        <w:t xml:space="preserve"> engagements with the visual arts;</w:t>
      </w:r>
    </w:p>
    <w:p w14:paraId="0CF5ECD8" w14:textId="77777777" w:rsidR="00DF73F2" w:rsidRDefault="00DF73F2" w:rsidP="00DF73F2">
      <w:pPr>
        <w:spacing w:after="120" w:line="240" w:lineRule="auto"/>
        <w:ind w:left="1430" w:right="260" w:hanging="550"/>
        <w:jc w:val="both"/>
        <w:rPr>
          <w:rFonts w:ascii="Arial" w:hAnsi="Arial" w:cs="Arial"/>
        </w:rPr>
      </w:pPr>
      <w:r>
        <w:rPr>
          <w:rFonts w:ascii="Arial" w:hAnsi="Arial" w:cs="Arial"/>
        </w:rPr>
        <w:t>8.4</w:t>
      </w:r>
      <w:r>
        <w:rPr>
          <w:rFonts w:ascii="Arial" w:hAnsi="Arial" w:cs="Arial"/>
        </w:rPr>
        <w:tab/>
        <w:t>Comprehensively e</w:t>
      </w:r>
      <w:r w:rsidRPr="00DF73F2">
        <w:rPr>
          <w:rFonts w:ascii="Arial" w:hAnsi="Arial" w:cs="Arial"/>
        </w:rPr>
        <w:t>xplore the ways in which the visual arts and philosophy intersect</w:t>
      </w:r>
      <w:proofErr w:type="gramStart"/>
      <w:r w:rsidRPr="00DF73F2">
        <w:rPr>
          <w:rFonts w:ascii="Arial" w:hAnsi="Arial" w:cs="Arial"/>
        </w:rPr>
        <w:t>;</w:t>
      </w:r>
      <w:proofErr w:type="gramEnd"/>
    </w:p>
    <w:p w14:paraId="518BDCEE" w14:textId="77777777" w:rsidR="00DF73F2" w:rsidRPr="00154D48" w:rsidRDefault="00DF73F2" w:rsidP="00DF73F2">
      <w:pPr>
        <w:spacing w:after="120" w:line="240" w:lineRule="auto"/>
        <w:ind w:left="1430" w:right="260" w:hanging="550"/>
        <w:jc w:val="both"/>
        <w:rPr>
          <w:rFonts w:ascii="Arial" w:hAnsi="Arial" w:cs="Arial"/>
        </w:rPr>
      </w:pPr>
      <w:r>
        <w:rPr>
          <w:rFonts w:ascii="Arial" w:hAnsi="Arial" w:cs="Arial"/>
        </w:rPr>
        <w:t>8.5</w:t>
      </w:r>
      <w:r>
        <w:rPr>
          <w:rFonts w:ascii="Arial" w:hAnsi="Arial" w:cs="Arial"/>
        </w:rPr>
        <w:tab/>
        <w:t xml:space="preserve">Demonstrate </w:t>
      </w:r>
      <w:r w:rsidRPr="00DF73F2">
        <w:rPr>
          <w:rFonts w:ascii="Arial" w:hAnsi="Arial" w:cs="Arial"/>
        </w:rPr>
        <w:t xml:space="preserve">the ability to </w:t>
      </w:r>
      <w:r>
        <w:rPr>
          <w:rFonts w:ascii="Arial" w:hAnsi="Arial" w:cs="Arial"/>
        </w:rPr>
        <w:t xml:space="preserve">carry out detailed </w:t>
      </w:r>
      <w:r w:rsidRPr="00DF73F2">
        <w:rPr>
          <w:rFonts w:ascii="Arial" w:hAnsi="Arial" w:cs="Arial"/>
        </w:rPr>
        <w:t>analys</w:t>
      </w:r>
      <w:r>
        <w:rPr>
          <w:rFonts w:ascii="Arial" w:hAnsi="Arial" w:cs="Arial"/>
        </w:rPr>
        <w:t>is of</w:t>
      </w:r>
      <w:r w:rsidRPr="00DF73F2">
        <w:rPr>
          <w:rFonts w:ascii="Arial" w:hAnsi="Arial" w:cs="Arial"/>
        </w:rPr>
        <w:t xml:space="preserve"> theoretical and philosophical works that take the visual arts as their focus.</w:t>
      </w:r>
    </w:p>
    <w:p w14:paraId="7DA774B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35A404" w14:textId="77777777" w:rsidR="00154D48" w:rsidRDefault="00DF73F2" w:rsidP="00DF73F2">
      <w:pPr>
        <w:pStyle w:val="Default"/>
        <w:spacing w:after="120"/>
        <w:ind w:left="1430" w:right="260" w:hanging="550"/>
        <w:jc w:val="both"/>
        <w:rPr>
          <w:color w:val="auto"/>
          <w:sz w:val="22"/>
          <w:szCs w:val="22"/>
        </w:rPr>
      </w:pPr>
      <w:proofErr w:type="gramStart"/>
      <w:r>
        <w:rPr>
          <w:color w:val="auto"/>
          <w:sz w:val="22"/>
          <w:szCs w:val="22"/>
        </w:rPr>
        <w:t>9.1</w:t>
      </w:r>
      <w:proofErr w:type="gramEnd"/>
      <w:r>
        <w:rPr>
          <w:color w:val="auto"/>
          <w:sz w:val="22"/>
          <w:szCs w:val="22"/>
        </w:rPr>
        <w:tab/>
        <w:t xml:space="preserve">Demonstrate </w:t>
      </w:r>
      <w:r w:rsidRPr="00DF73F2">
        <w:rPr>
          <w:color w:val="auto"/>
          <w:sz w:val="22"/>
          <w:szCs w:val="22"/>
          <w:lang w:val="en-US"/>
        </w:rPr>
        <w:t>the ability to read and to evaluate information closely and critically;</w:t>
      </w:r>
    </w:p>
    <w:p w14:paraId="50E1F9F4" w14:textId="77777777" w:rsidR="00DF73F2" w:rsidRDefault="00DF73F2" w:rsidP="00DF73F2">
      <w:pPr>
        <w:pStyle w:val="Default"/>
        <w:spacing w:after="120"/>
        <w:ind w:left="1430" w:right="260" w:hanging="550"/>
        <w:jc w:val="both"/>
        <w:rPr>
          <w:color w:val="auto"/>
          <w:sz w:val="22"/>
          <w:szCs w:val="22"/>
        </w:rPr>
      </w:pPr>
      <w:proofErr w:type="gramStart"/>
      <w:r>
        <w:rPr>
          <w:color w:val="auto"/>
          <w:sz w:val="22"/>
          <w:szCs w:val="22"/>
        </w:rPr>
        <w:t>9.2</w:t>
      </w:r>
      <w:proofErr w:type="gramEnd"/>
      <w:r>
        <w:rPr>
          <w:color w:val="auto"/>
          <w:sz w:val="22"/>
          <w:szCs w:val="22"/>
        </w:rPr>
        <w:tab/>
        <w:t>P</w:t>
      </w:r>
      <w:r w:rsidRPr="00DF73F2">
        <w:rPr>
          <w:color w:val="auto"/>
          <w:sz w:val="22"/>
          <w:szCs w:val="22"/>
        </w:rPr>
        <w:t xml:space="preserve">articipate </w:t>
      </w:r>
      <w:r>
        <w:rPr>
          <w:color w:val="auto"/>
          <w:sz w:val="22"/>
          <w:szCs w:val="22"/>
        </w:rPr>
        <w:t xml:space="preserve">confidently </w:t>
      </w:r>
      <w:r w:rsidRPr="00DF73F2">
        <w:rPr>
          <w:color w:val="auto"/>
          <w:sz w:val="22"/>
          <w:szCs w:val="22"/>
        </w:rPr>
        <w:t>in theoretical and philosophical debate;</w:t>
      </w:r>
    </w:p>
    <w:p w14:paraId="083EF0F1" w14:textId="77777777" w:rsidR="00DF73F2" w:rsidRDefault="00DF73F2" w:rsidP="00DF73F2">
      <w:pPr>
        <w:pStyle w:val="Default"/>
        <w:spacing w:after="120"/>
        <w:ind w:left="1430" w:right="260" w:hanging="550"/>
        <w:jc w:val="both"/>
        <w:rPr>
          <w:color w:val="auto"/>
          <w:sz w:val="22"/>
          <w:szCs w:val="22"/>
        </w:rPr>
      </w:pPr>
      <w:r>
        <w:rPr>
          <w:color w:val="auto"/>
          <w:sz w:val="22"/>
          <w:szCs w:val="22"/>
        </w:rPr>
        <w:t>9.3</w:t>
      </w:r>
      <w:r>
        <w:rPr>
          <w:color w:val="auto"/>
          <w:sz w:val="22"/>
          <w:szCs w:val="22"/>
        </w:rPr>
        <w:tab/>
        <w:t xml:space="preserve">Demonstrate </w:t>
      </w:r>
      <w:r w:rsidRPr="00DF73F2">
        <w:rPr>
          <w:color w:val="auto"/>
          <w:sz w:val="22"/>
          <w:szCs w:val="22"/>
        </w:rPr>
        <w:t>refine</w:t>
      </w:r>
      <w:r>
        <w:rPr>
          <w:color w:val="auto"/>
          <w:sz w:val="22"/>
          <w:szCs w:val="22"/>
        </w:rPr>
        <w:t>d</w:t>
      </w:r>
      <w:r w:rsidRPr="00DF73F2">
        <w:rPr>
          <w:color w:val="auto"/>
          <w:sz w:val="22"/>
          <w:szCs w:val="22"/>
        </w:rPr>
        <w:t xml:space="preserve"> communication skills, including the structuring of an original and logically coherent argument</w:t>
      </w:r>
      <w:proofErr w:type="gramStart"/>
      <w:r w:rsidR="00190316">
        <w:rPr>
          <w:color w:val="auto"/>
          <w:sz w:val="22"/>
          <w:szCs w:val="22"/>
        </w:rPr>
        <w:t>;</w:t>
      </w:r>
      <w:proofErr w:type="gramEnd"/>
    </w:p>
    <w:p w14:paraId="71AE0538" w14:textId="77777777" w:rsidR="00DF73F2" w:rsidRDefault="00DF73F2" w:rsidP="00DF73F2">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00190316">
        <w:rPr>
          <w:color w:val="auto"/>
          <w:sz w:val="22"/>
          <w:szCs w:val="22"/>
        </w:rPr>
        <w:t>E</w:t>
      </w:r>
      <w:r w:rsidR="00190316" w:rsidRPr="00190316">
        <w:rPr>
          <w:color w:val="auto"/>
          <w:sz w:val="22"/>
          <w:szCs w:val="22"/>
        </w:rPr>
        <w:t>ngage in independent research and writing</w:t>
      </w:r>
      <w:r w:rsidR="00190316">
        <w:rPr>
          <w:color w:val="auto"/>
          <w:sz w:val="22"/>
          <w:szCs w:val="22"/>
        </w:rPr>
        <w:t>, and identify areas for further learning</w:t>
      </w:r>
      <w:proofErr w:type="gramStart"/>
      <w:r w:rsidR="00190316" w:rsidRPr="00190316">
        <w:rPr>
          <w:color w:val="auto"/>
          <w:sz w:val="22"/>
          <w:szCs w:val="22"/>
        </w:rPr>
        <w:t>;</w:t>
      </w:r>
      <w:proofErr w:type="gramEnd"/>
    </w:p>
    <w:p w14:paraId="3C0B33F9" w14:textId="77777777" w:rsidR="00DF73F2" w:rsidRDefault="00DF73F2" w:rsidP="00DF73F2">
      <w:pPr>
        <w:pStyle w:val="Default"/>
        <w:spacing w:after="120"/>
        <w:ind w:left="1430" w:right="260" w:hanging="550"/>
        <w:jc w:val="both"/>
        <w:rPr>
          <w:color w:val="auto"/>
          <w:sz w:val="22"/>
          <w:szCs w:val="22"/>
        </w:rPr>
      </w:pPr>
      <w:r>
        <w:rPr>
          <w:color w:val="auto"/>
          <w:sz w:val="22"/>
          <w:szCs w:val="22"/>
        </w:rPr>
        <w:t>9.5</w:t>
      </w:r>
      <w:r>
        <w:rPr>
          <w:color w:val="auto"/>
          <w:sz w:val="22"/>
          <w:szCs w:val="22"/>
        </w:rPr>
        <w:tab/>
      </w:r>
      <w:r w:rsidR="00190316">
        <w:rPr>
          <w:color w:val="auto"/>
          <w:sz w:val="22"/>
          <w:szCs w:val="22"/>
        </w:rPr>
        <w:t>P</w:t>
      </w:r>
      <w:r w:rsidR="00190316" w:rsidRPr="00190316">
        <w:rPr>
          <w:color w:val="auto"/>
          <w:sz w:val="22"/>
          <w:szCs w:val="22"/>
        </w:rPr>
        <w:t xml:space="preserve">roduce </w:t>
      </w:r>
      <w:r w:rsidR="00190316">
        <w:rPr>
          <w:color w:val="auto"/>
          <w:sz w:val="22"/>
          <w:szCs w:val="22"/>
        </w:rPr>
        <w:t>written work that</w:t>
      </w:r>
      <w:r w:rsidR="00190316" w:rsidRPr="00190316">
        <w:rPr>
          <w:color w:val="auto"/>
          <w:sz w:val="22"/>
          <w:szCs w:val="22"/>
        </w:rPr>
        <w:t xml:space="preserve"> </w:t>
      </w:r>
      <w:proofErr w:type="gramStart"/>
      <w:r w:rsidR="00190316" w:rsidRPr="00190316">
        <w:rPr>
          <w:color w:val="auto"/>
          <w:sz w:val="22"/>
          <w:szCs w:val="22"/>
        </w:rPr>
        <w:t>is appropriately presented and referenced in accordance with professional standards</w:t>
      </w:r>
      <w:proofErr w:type="gramEnd"/>
      <w:r w:rsidR="00190316">
        <w:rPr>
          <w:color w:val="auto"/>
          <w:sz w:val="22"/>
          <w:szCs w:val="22"/>
        </w:rPr>
        <w:t>.</w:t>
      </w:r>
    </w:p>
    <w:p w14:paraId="14D5B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4DD03D5" w14:textId="77777777" w:rsidR="00154D48" w:rsidRDefault="00190316" w:rsidP="00190316">
      <w:pPr>
        <w:spacing w:after="120" w:line="240" w:lineRule="auto"/>
        <w:ind w:left="567" w:right="260"/>
        <w:jc w:val="both"/>
        <w:rPr>
          <w:rFonts w:ascii="Arial" w:hAnsi="Arial" w:cs="Arial"/>
          <w:iCs/>
        </w:rPr>
      </w:pPr>
      <w:r w:rsidRPr="00190316">
        <w:rPr>
          <w:rFonts w:ascii="Arial" w:hAnsi="Arial" w:cs="Arial"/>
          <w:iCs/>
        </w:rPr>
        <w:t>This module examines a selection of pre-eminent texts in modern French art theory and philosophy. It invites students to analyse and to chart intersections and developments in French writing on the image across shifting critical landscapes, including those marked by phenomenology, structuralism and post-structuralism. Students will be encouraged to explore French theories of art with due attention to historical precedents, and to reflect on the aesthetic, political and technological significance of the visual arts for a wide range of French thinkers.</w:t>
      </w:r>
    </w:p>
    <w:p w14:paraId="0DE8E6DC" w14:textId="77777777" w:rsidR="00190316" w:rsidRPr="00154D48" w:rsidRDefault="00190316" w:rsidP="00190316">
      <w:pPr>
        <w:spacing w:after="120" w:line="240" w:lineRule="auto"/>
        <w:ind w:left="567" w:right="260"/>
        <w:jc w:val="both"/>
        <w:rPr>
          <w:rFonts w:ascii="Arial" w:hAnsi="Arial" w:cs="Arial"/>
          <w:iCs/>
        </w:rPr>
      </w:pPr>
      <w:r w:rsidRPr="00190316">
        <w:rPr>
          <w:rFonts w:ascii="Arial" w:hAnsi="Arial" w:cs="Arial"/>
          <w:iCs/>
        </w:rPr>
        <w:lastRenderedPageBreak/>
        <w:t xml:space="preserve">The course </w:t>
      </w:r>
      <w:proofErr w:type="gramStart"/>
      <w:r w:rsidRPr="00190316">
        <w:rPr>
          <w:rFonts w:ascii="Arial" w:hAnsi="Arial" w:cs="Arial"/>
          <w:iCs/>
        </w:rPr>
        <w:t>will be taught</w:t>
      </w:r>
      <w:proofErr w:type="gramEnd"/>
      <w:r w:rsidRPr="00190316">
        <w:rPr>
          <w:rFonts w:ascii="Arial" w:hAnsi="Arial" w:cs="Arial"/>
          <w:iCs/>
        </w:rPr>
        <w:t xml:space="preserve"> in English. Relevant texts </w:t>
      </w:r>
      <w:proofErr w:type="gramStart"/>
      <w:r w:rsidRPr="00190316">
        <w:rPr>
          <w:rFonts w:ascii="Arial" w:hAnsi="Arial" w:cs="Arial"/>
          <w:iCs/>
        </w:rPr>
        <w:t>may be studied</w:t>
      </w:r>
      <w:proofErr w:type="gramEnd"/>
      <w:r w:rsidRPr="00190316">
        <w:rPr>
          <w:rFonts w:ascii="Arial" w:hAnsi="Arial" w:cs="Arial"/>
          <w:iCs/>
        </w:rPr>
        <w:t xml:space="preserve"> in English translation, but students with proficiency in European languages are encouraged to read texts in the original language.</w:t>
      </w:r>
    </w:p>
    <w:p w14:paraId="3AED4FA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D158951" w14:textId="77777777" w:rsidR="00190316" w:rsidRPr="00190316" w:rsidRDefault="00190316" w:rsidP="00190316">
      <w:pPr>
        <w:spacing w:after="120" w:line="240" w:lineRule="auto"/>
        <w:ind w:left="567" w:right="260"/>
        <w:jc w:val="both"/>
        <w:rPr>
          <w:rFonts w:ascii="Arial" w:hAnsi="Arial" w:cs="Arial"/>
        </w:rPr>
      </w:pPr>
      <w:r w:rsidRPr="00190316">
        <w:rPr>
          <w:rFonts w:ascii="Arial" w:hAnsi="Arial" w:cs="Arial"/>
        </w:rPr>
        <w:t>Barthes,</w:t>
      </w:r>
      <w:r>
        <w:rPr>
          <w:rFonts w:ascii="Arial" w:hAnsi="Arial" w:cs="Arial"/>
        </w:rPr>
        <w:t xml:space="preserve"> </w:t>
      </w:r>
      <w:r w:rsidRPr="00190316">
        <w:rPr>
          <w:rFonts w:ascii="Arial" w:hAnsi="Arial" w:cs="Arial"/>
        </w:rPr>
        <w:t>Roland</w:t>
      </w:r>
      <w:r>
        <w:rPr>
          <w:rFonts w:ascii="Arial" w:hAnsi="Arial" w:cs="Arial"/>
        </w:rPr>
        <w:t>, (1993).</w:t>
      </w:r>
      <w:r w:rsidRPr="00190316">
        <w:rPr>
          <w:rFonts w:ascii="Arial" w:hAnsi="Arial" w:cs="Arial"/>
        </w:rPr>
        <w:t xml:space="preserve"> </w:t>
      </w:r>
      <w:r w:rsidRPr="00706F54">
        <w:rPr>
          <w:rFonts w:ascii="Arial" w:hAnsi="Arial" w:cs="Arial"/>
          <w:i/>
        </w:rPr>
        <w:t>Camera Lucida</w:t>
      </w:r>
      <w:r w:rsidR="00B215C3">
        <w:rPr>
          <w:rFonts w:ascii="Arial" w:hAnsi="Arial" w:cs="Arial"/>
          <w:i/>
        </w:rPr>
        <w:t>: Reflections on Photography</w:t>
      </w:r>
      <w:r>
        <w:rPr>
          <w:rFonts w:ascii="Arial" w:hAnsi="Arial" w:cs="Arial"/>
        </w:rPr>
        <w:t>.</w:t>
      </w:r>
      <w:r w:rsidR="00706F54">
        <w:rPr>
          <w:rFonts w:ascii="Arial" w:hAnsi="Arial" w:cs="Arial"/>
        </w:rPr>
        <w:t xml:space="preserve"> London: Vintage Classics</w:t>
      </w:r>
    </w:p>
    <w:p w14:paraId="7E41C57C" w14:textId="77777777" w:rsidR="00190316" w:rsidRPr="00190316" w:rsidRDefault="00190316" w:rsidP="00190316">
      <w:pPr>
        <w:spacing w:after="120" w:line="240" w:lineRule="auto"/>
        <w:ind w:left="567" w:right="260"/>
        <w:jc w:val="both"/>
        <w:rPr>
          <w:rFonts w:ascii="Arial" w:hAnsi="Arial" w:cs="Arial"/>
        </w:rPr>
      </w:pPr>
      <w:proofErr w:type="spellStart"/>
      <w:r w:rsidRPr="00190316">
        <w:rPr>
          <w:rFonts w:ascii="Arial" w:hAnsi="Arial" w:cs="Arial"/>
        </w:rPr>
        <w:t>Deleuze</w:t>
      </w:r>
      <w:proofErr w:type="spellEnd"/>
      <w:r w:rsidRPr="00190316">
        <w:rPr>
          <w:rFonts w:ascii="Arial" w:hAnsi="Arial" w:cs="Arial"/>
        </w:rPr>
        <w:t>,</w:t>
      </w:r>
      <w:r>
        <w:rPr>
          <w:rFonts w:ascii="Arial" w:hAnsi="Arial" w:cs="Arial"/>
        </w:rPr>
        <w:t xml:space="preserve"> </w:t>
      </w:r>
      <w:r w:rsidRPr="00190316">
        <w:rPr>
          <w:rFonts w:ascii="Arial" w:hAnsi="Arial" w:cs="Arial"/>
        </w:rPr>
        <w:t>Gilles</w:t>
      </w:r>
      <w:r>
        <w:rPr>
          <w:rFonts w:ascii="Arial" w:hAnsi="Arial" w:cs="Arial"/>
        </w:rPr>
        <w:t>, (</w:t>
      </w:r>
      <w:r w:rsidR="00706F54">
        <w:rPr>
          <w:rFonts w:ascii="Arial" w:hAnsi="Arial" w:cs="Arial"/>
        </w:rPr>
        <w:t>2017</w:t>
      </w:r>
      <w:r>
        <w:rPr>
          <w:rFonts w:ascii="Arial" w:hAnsi="Arial" w:cs="Arial"/>
        </w:rPr>
        <w:t xml:space="preserve">). </w:t>
      </w:r>
      <w:r w:rsidRPr="00706F54">
        <w:rPr>
          <w:rFonts w:ascii="Arial" w:hAnsi="Arial" w:cs="Arial"/>
          <w:i/>
        </w:rPr>
        <w:t>Francis Bacon: The Logic of Sensation</w:t>
      </w:r>
      <w:r>
        <w:rPr>
          <w:rFonts w:ascii="Arial" w:hAnsi="Arial" w:cs="Arial"/>
        </w:rPr>
        <w:t>.</w:t>
      </w:r>
      <w:r w:rsidR="00706F54">
        <w:rPr>
          <w:rFonts w:ascii="Arial" w:hAnsi="Arial" w:cs="Arial"/>
        </w:rPr>
        <w:t xml:space="preserve"> London and New York: Bloomsbury</w:t>
      </w:r>
    </w:p>
    <w:p w14:paraId="3C4216D1" w14:textId="77777777" w:rsidR="00190316" w:rsidRPr="00190316" w:rsidRDefault="00190316" w:rsidP="00190316">
      <w:pPr>
        <w:spacing w:after="120" w:line="240" w:lineRule="auto"/>
        <w:ind w:left="567" w:right="260"/>
        <w:jc w:val="both"/>
        <w:rPr>
          <w:rFonts w:ascii="Arial" w:hAnsi="Arial" w:cs="Arial"/>
        </w:rPr>
      </w:pPr>
      <w:r w:rsidRPr="00190316">
        <w:rPr>
          <w:rFonts w:ascii="Arial" w:hAnsi="Arial" w:cs="Arial"/>
        </w:rPr>
        <w:t>Derrida,</w:t>
      </w:r>
      <w:r>
        <w:rPr>
          <w:rFonts w:ascii="Arial" w:hAnsi="Arial" w:cs="Arial"/>
        </w:rPr>
        <w:t xml:space="preserve"> </w:t>
      </w:r>
      <w:r w:rsidRPr="00190316">
        <w:rPr>
          <w:rFonts w:ascii="Arial" w:hAnsi="Arial" w:cs="Arial"/>
        </w:rPr>
        <w:t>Jacques</w:t>
      </w:r>
      <w:r>
        <w:rPr>
          <w:rFonts w:ascii="Arial" w:hAnsi="Arial" w:cs="Arial"/>
        </w:rPr>
        <w:t>, (</w:t>
      </w:r>
      <w:r w:rsidR="00706F54">
        <w:rPr>
          <w:rFonts w:ascii="Arial" w:hAnsi="Arial" w:cs="Arial"/>
        </w:rPr>
        <w:t>2010</w:t>
      </w:r>
      <w:r>
        <w:rPr>
          <w:rFonts w:ascii="Arial" w:hAnsi="Arial" w:cs="Arial"/>
        </w:rPr>
        <w:t>).</w:t>
      </w:r>
      <w:r w:rsidRPr="00190316">
        <w:rPr>
          <w:rFonts w:ascii="Arial" w:hAnsi="Arial" w:cs="Arial"/>
        </w:rPr>
        <w:t xml:space="preserve"> </w:t>
      </w:r>
      <w:r w:rsidRPr="00190316">
        <w:rPr>
          <w:rFonts w:ascii="Arial" w:hAnsi="Arial" w:cs="Arial"/>
          <w:i/>
        </w:rPr>
        <w:t>Copy, Archive, Signature</w:t>
      </w:r>
      <w:r w:rsidR="00706F54">
        <w:rPr>
          <w:rFonts w:ascii="Arial" w:hAnsi="Arial" w:cs="Arial"/>
          <w:i/>
        </w:rPr>
        <w:t>: A Conversation on Photography</w:t>
      </w:r>
      <w:r>
        <w:rPr>
          <w:rFonts w:ascii="Arial" w:hAnsi="Arial" w:cs="Arial"/>
        </w:rPr>
        <w:t>.</w:t>
      </w:r>
      <w:r w:rsidR="00706F54">
        <w:rPr>
          <w:rFonts w:ascii="Arial" w:hAnsi="Arial" w:cs="Arial"/>
        </w:rPr>
        <w:t xml:space="preserve"> Stanford, CA: Stanford University Press</w:t>
      </w:r>
    </w:p>
    <w:p w14:paraId="4E7211A3" w14:textId="77777777" w:rsidR="00190316" w:rsidRPr="00154D48" w:rsidRDefault="00190316" w:rsidP="00190316">
      <w:pPr>
        <w:spacing w:after="120" w:line="240" w:lineRule="auto"/>
        <w:ind w:left="567" w:right="260"/>
        <w:jc w:val="both"/>
        <w:rPr>
          <w:rFonts w:ascii="Arial" w:hAnsi="Arial" w:cs="Arial"/>
        </w:rPr>
      </w:pPr>
      <w:proofErr w:type="spellStart"/>
      <w:r w:rsidRPr="00190316">
        <w:rPr>
          <w:rFonts w:ascii="Arial" w:hAnsi="Arial" w:cs="Arial"/>
        </w:rPr>
        <w:t>Didi</w:t>
      </w:r>
      <w:proofErr w:type="spellEnd"/>
      <w:r w:rsidRPr="00190316">
        <w:rPr>
          <w:rFonts w:ascii="Arial" w:hAnsi="Arial" w:cs="Arial"/>
        </w:rPr>
        <w:t>-Huberman,</w:t>
      </w:r>
      <w:r>
        <w:rPr>
          <w:rFonts w:ascii="Arial" w:hAnsi="Arial" w:cs="Arial"/>
        </w:rPr>
        <w:t xml:space="preserve"> </w:t>
      </w:r>
      <w:r w:rsidRPr="00190316">
        <w:rPr>
          <w:rFonts w:ascii="Arial" w:hAnsi="Arial" w:cs="Arial"/>
        </w:rPr>
        <w:t>Georges</w:t>
      </w:r>
      <w:r>
        <w:rPr>
          <w:rFonts w:ascii="Arial" w:hAnsi="Arial" w:cs="Arial"/>
        </w:rPr>
        <w:t>, (2009).</w:t>
      </w:r>
      <w:r w:rsidRPr="00190316">
        <w:rPr>
          <w:rFonts w:ascii="Arial" w:hAnsi="Arial" w:cs="Arial"/>
        </w:rPr>
        <w:t xml:space="preserve"> </w:t>
      </w:r>
      <w:r w:rsidRPr="00706F54">
        <w:rPr>
          <w:rFonts w:ascii="Arial" w:hAnsi="Arial" w:cs="Arial"/>
          <w:i/>
        </w:rPr>
        <w:t>Confronting the Image</w:t>
      </w:r>
      <w:r w:rsidR="00706F54">
        <w:rPr>
          <w:rFonts w:ascii="Arial" w:hAnsi="Arial" w:cs="Arial"/>
        </w:rPr>
        <w:t>. Pennsylvania: Pennsylvania State University Press</w:t>
      </w:r>
    </w:p>
    <w:p w14:paraId="091B7F86" w14:textId="77777777" w:rsidR="00190316" w:rsidRPr="00190316" w:rsidRDefault="00190316" w:rsidP="00190316">
      <w:pPr>
        <w:spacing w:after="120" w:line="240" w:lineRule="auto"/>
        <w:ind w:left="567" w:right="260"/>
        <w:jc w:val="both"/>
        <w:rPr>
          <w:rFonts w:ascii="Arial" w:hAnsi="Arial" w:cs="Arial"/>
        </w:rPr>
      </w:pPr>
      <w:r w:rsidRPr="00190316">
        <w:rPr>
          <w:rFonts w:ascii="Arial" w:hAnsi="Arial" w:cs="Arial"/>
        </w:rPr>
        <w:t>Foucault,</w:t>
      </w:r>
      <w:r>
        <w:rPr>
          <w:rFonts w:ascii="Arial" w:hAnsi="Arial" w:cs="Arial"/>
        </w:rPr>
        <w:t xml:space="preserve"> </w:t>
      </w:r>
      <w:r w:rsidRPr="00190316">
        <w:rPr>
          <w:rFonts w:ascii="Arial" w:hAnsi="Arial" w:cs="Arial"/>
        </w:rPr>
        <w:t>Michel</w:t>
      </w:r>
      <w:r>
        <w:rPr>
          <w:rFonts w:ascii="Arial" w:hAnsi="Arial" w:cs="Arial"/>
        </w:rPr>
        <w:t>, (</w:t>
      </w:r>
      <w:r w:rsidR="00706F54">
        <w:rPr>
          <w:rFonts w:ascii="Arial" w:hAnsi="Arial" w:cs="Arial"/>
        </w:rPr>
        <w:t>2008</w:t>
      </w:r>
      <w:r>
        <w:rPr>
          <w:rFonts w:ascii="Arial" w:hAnsi="Arial" w:cs="Arial"/>
        </w:rPr>
        <w:t>).</w:t>
      </w:r>
      <w:r w:rsidRPr="00190316">
        <w:rPr>
          <w:rFonts w:ascii="Arial" w:hAnsi="Arial" w:cs="Arial"/>
        </w:rPr>
        <w:t xml:space="preserve"> </w:t>
      </w:r>
      <w:r w:rsidRPr="00706F54">
        <w:rPr>
          <w:rFonts w:ascii="Arial" w:hAnsi="Arial" w:cs="Arial"/>
          <w:i/>
        </w:rPr>
        <w:t>This is Not a Pipe</w:t>
      </w:r>
      <w:r>
        <w:rPr>
          <w:rFonts w:ascii="Arial" w:hAnsi="Arial" w:cs="Arial"/>
        </w:rPr>
        <w:t>.</w:t>
      </w:r>
      <w:r w:rsidR="00706F54">
        <w:rPr>
          <w:rFonts w:ascii="Arial" w:hAnsi="Arial" w:cs="Arial"/>
        </w:rPr>
        <w:t xml:space="preserve"> Berkeley, CA: University of California Press</w:t>
      </w:r>
    </w:p>
    <w:p w14:paraId="7EF7DAF8" w14:textId="77777777" w:rsidR="00190316" w:rsidRPr="00190316" w:rsidRDefault="00190316" w:rsidP="00190316">
      <w:pPr>
        <w:spacing w:after="120" w:line="240" w:lineRule="auto"/>
        <w:ind w:left="567" w:right="260"/>
        <w:jc w:val="both"/>
        <w:rPr>
          <w:rFonts w:ascii="Arial" w:hAnsi="Arial" w:cs="Arial"/>
        </w:rPr>
      </w:pPr>
      <w:proofErr w:type="spellStart"/>
      <w:r w:rsidRPr="00190316">
        <w:rPr>
          <w:rFonts w:ascii="Arial" w:hAnsi="Arial" w:cs="Arial"/>
        </w:rPr>
        <w:t>Rancière</w:t>
      </w:r>
      <w:proofErr w:type="spellEnd"/>
      <w:r w:rsidRPr="00190316">
        <w:rPr>
          <w:rFonts w:ascii="Arial" w:hAnsi="Arial" w:cs="Arial"/>
        </w:rPr>
        <w:t>,</w:t>
      </w:r>
      <w:r>
        <w:rPr>
          <w:rFonts w:ascii="Arial" w:hAnsi="Arial" w:cs="Arial"/>
        </w:rPr>
        <w:t xml:space="preserve"> </w:t>
      </w:r>
      <w:r w:rsidRPr="00190316">
        <w:rPr>
          <w:rFonts w:ascii="Arial" w:hAnsi="Arial" w:cs="Arial"/>
        </w:rPr>
        <w:t>Jacques</w:t>
      </w:r>
      <w:r>
        <w:rPr>
          <w:rFonts w:ascii="Arial" w:hAnsi="Arial" w:cs="Arial"/>
        </w:rPr>
        <w:t>, (200</w:t>
      </w:r>
      <w:r w:rsidR="00706F54">
        <w:rPr>
          <w:rFonts w:ascii="Arial" w:hAnsi="Arial" w:cs="Arial"/>
        </w:rPr>
        <w:t>9</w:t>
      </w:r>
      <w:r>
        <w:rPr>
          <w:rFonts w:ascii="Arial" w:hAnsi="Arial" w:cs="Arial"/>
        </w:rPr>
        <w:t>).</w:t>
      </w:r>
      <w:r w:rsidRPr="00190316">
        <w:rPr>
          <w:rFonts w:ascii="Arial" w:hAnsi="Arial" w:cs="Arial"/>
        </w:rPr>
        <w:t xml:space="preserve"> </w:t>
      </w:r>
      <w:r w:rsidRPr="00706F54">
        <w:rPr>
          <w:rFonts w:ascii="Arial" w:hAnsi="Arial" w:cs="Arial"/>
          <w:i/>
        </w:rPr>
        <w:t>The Future of the Image</w:t>
      </w:r>
      <w:r>
        <w:rPr>
          <w:rFonts w:ascii="Arial" w:hAnsi="Arial" w:cs="Arial"/>
        </w:rPr>
        <w:t>.</w:t>
      </w:r>
      <w:r w:rsidR="00706F54">
        <w:rPr>
          <w:rFonts w:ascii="Arial" w:hAnsi="Arial" w:cs="Arial"/>
        </w:rPr>
        <w:t xml:space="preserve"> London and New York: Verso Books</w:t>
      </w:r>
    </w:p>
    <w:p w14:paraId="05984B24" w14:textId="77777777" w:rsidR="00190316" w:rsidRPr="00190316" w:rsidRDefault="00190316" w:rsidP="00190316">
      <w:pPr>
        <w:spacing w:after="120" w:line="240" w:lineRule="auto"/>
        <w:ind w:left="567" w:right="260"/>
        <w:jc w:val="both"/>
        <w:rPr>
          <w:rFonts w:ascii="Arial" w:hAnsi="Arial" w:cs="Arial"/>
        </w:rPr>
      </w:pPr>
      <w:r w:rsidRPr="00190316">
        <w:rPr>
          <w:rFonts w:ascii="Arial" w:hAnsi="Arial" w:cs="Arial"/>
        </w:rPr>
        <w:t>Sartre,</w:t>
      </w:r>
      <w:r>
        <w:rPr>
          <w:rFonts w:ascii="Arial" w:hAnsi="Arial" w:cs="Arial"/>
        </w:rPr>
        <w:t xml:space="preserve"> </w:t>
      </w:r>
      <w:r w:rsidRPr="00190316">
        <w:rPr>
          <w:rFonts w:ascii="Arial" w:hAnsi="Arial" w:cs="Arial"/>
        </w:rPr>
        <w:t>Jean-Paul</w:t>
      </w:r>
      <w:r>
        <w:rPr>
          <w:rFonts w:ascii="Arial" w:hAnsi="Arial" w:cs="Arial"/>
        </w:rPr>
        <w:t>, (1940)</w:t>
      </w:r>
      <w:r w:rsidR="00B215C3">
        <w:rPr>
          <w:rFonts w:ascii="Arial" w:hAnsi="Arial" w:cs="Arial"/>
        </w:rPr>
        <w:t>.</w:t>
      </w:r>
      <w:r>
        <w:rPr>
          <w:rFonts w:ascii="Arial" w:hAnsi="Arial" w:cs="Arial"/>
        </w:rPr>
        <w:t xml:space="preserve"> </w:t>
      </w:r>
      <w:r w:rsidRPr="00B215C3">
        <w:rPr>
          <w:rFonts w:ascii="Arial" w:hAnsi="Arial" w:cs="Arial"/>
          <w:i/>
        </w:rPr>
        <w:t>The Imaginary</w:t>
      </w:r>
      <w:r>
        <w:rPr>
          <w:rFonts w:ascii="Arial" w:hAnsi="Arial" w:cs="Arial"/>
        </w:rPr>
        <w:t>.</w:t>
      </w:r>
      <w:r w:rsidR="00B215C3">
        <w:rPr>
          <w:rFonts w:ascii="Arial" w:hAnsi="Arial" w:cs="Arial"/>
        </w:rPr>
        <w:t xml:space="preserve"> London: Routledge</w:t>
      </w:r>
    </w:p>
    <w:p w14:paraId="3E875F0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A562753"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190316">
        <w:rPr>
          <w:rFonts w:ascii="Arial" w:hAnsi="Arial" w:cs="Arial"/>
          <w:iCs/>
        </w:rPr>
        <w:t>20</w:t>
      </w:r>
    </w:p>
    <w:p w14:paraId="062F7E70"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190316">
        <w:rPr>
          <w:rFonts w:ascii="Arial" w:hAnsi="Arial" w:cs="Arial"/>
          <w:iCs/>
        </w:rPr>
        <w:t>280</w:t>
      </w:r>
    </w:p>
    <w:p w14:paraId="671235A6"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190316">
        <w:rPr>
          <w:rFonts w:ascii="Arial" w:hAnsi="Arial" w:cs="Arial"/>
          <w:iCs/>
        </w:rPr>
        <w:t>300</w:t>
      </w:r>
    </w:p>
    <w:p w14:paraId="40A10C8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D6A6E1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70F048E" w14:textId="77777777" w:rsidR="00154D48" w:rsidRPr="00D21873" w:rsidRDefault="00190316" w:rsidP="00D21873">
      <w:pPr>
        <w:pStyle w:val="ListParagraph"/>
        <w:numPr>
          <w:ilvl w:val="0"/>
          <w:numId w:val="10"/>
        </w:numPr>
        <w:spacing w:after="120" w:line="240" w:lineRule="auto"/>
        <w:ind w:right="260"/>
        <w:rPr>
          <w:rFonts w:ascii="Arial" w:hAnsi="Arial" w:cs="Arial"/>
          <w:iCs/>
        </w:rPr>
      </w:pPr>
      <w:r w:rsidRPr="00190316">
        <w:rPr>
          <w:rFonts w:ascii="Arial" w:hAnsi="Arial" w:cs="Arial"/>
          <w:iCs/>
        </w:rPr>
        <w:t>Essay (5,000 words) – 100%</w:t>
      </w:r>
    </w:p>
    <w:p w14:paraId="162EBA7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9B34876"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190316">
        <w:rPr>
          <w:rFonts w:ascii="Arial" w:hAnsi="Arial" w:cs="Arial"/>
          <w:iCs/>
        </w:rPr>
        <w:t xml:space="preserve"> 100% Coursework</w:t>
      </w:r>
    </w:p>
    <w:p w14:paraId="0DEF8E51"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28623D06" w14:textId="77777777" w:rsidTr="005D4AED">
        <w:tc>
          <w:tcPr>
            <w:tcW w:w="2439" w:type="dxa"/>
            <w:shd w:val="clear" w:color="auto" w:fill="D9D9D9" w:themeFill="background1" w:themeFillShade="D9"/>
          </w:tcPr>
          <w:p w14:paraId="3A337CC9"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6447102C"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15444A12"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77DA3F18"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0AB38285"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23A2D31A"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38895B6C"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088502F3"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71CEC70B"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24B6D5A0"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152E32DE"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716D6D70" w14:textId="77777777" w:rsidTr="005D4AED">
        <w:tc>
          <w:tcPr>
            <w:tcW w:w="2439" w:type="dxa"/>
            <w:shd w:val="clear" w:color="auto" w:fill="D9D9D9" w:themeFill="background1" w:themeFillShade="D9"/>
          </w:tcPr>
          <w:p w14:paraId="5BCBE8DE"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38B176BF" w14:textId="77777777" w:rsidR="002302FD" w:rsidRPr="00302082" w:rsidRDefault="002302FD" w:rsidP="00302082">
            <w:pPr>
              <w:spacing w:after="120"/>
              <w:rPr>
                <w:rFonts w:ascii="Arial" w:hAnsi="Arial" w:cs="Arial"/>
                <w:b/>
              </w:rPr>
            </w:pPr>
          </w:p>
        </w:tc>
        <w:tc>
          <w:tcPr>
            <w:tcW w:w="567" w:type="dxa"/>
          </w:tcPr>
          <w:p w14:paraId="0B255F06" w14:textId="77777777" w:rsidR="002302FD" w:rsidRPr="00302082" w:rsidRDefault="002302FD" w:rsidP="00302082">
            <w:pPr>
              <w:spacing w:after="120"/>
              <w:rPr>
                <w:rFonts w:ascii="Arial" w:hAnsi="Arial" w:cs="Arial"/>
                <w:b/>
              </w:rPr>
            </w:pPr>
          </w:p>
        </w:tc>
        <w:tc>
          <w:tcPr>
            <w:tcW w:w="567" w:type="dxa"/>
          </w:tcPr>
          <w:p w14:paraId="33BB104B" w14:textId="77777777" w:rsidR="002302FD" w:rsidRPr="00302082" w:rsidRDefault="002302FD" w:rsidP="00302082">
            <w:pPr>
              <w:spacing w:after="120"/>
              <w:rPr>
                <w:rFonts w:ascii="Arial" w:hAnsi="Arial" w:cs="Arial"/>
                <w:b/>
              </w:rPr>
            </w:pPr>
          </w:p>
        </w:tc>
        <w:tc>
          <w:tcPr>
            <w:tcW w:w="567" w:type="dxa"/>
          </w:tcPr>
          <w:p w14:paraId="2A6CE00B" w14:textId="77777777" w:rsidR="002302FD" w:rsidRPr="00302082" w:rsidRDefault="002302FD" w:rsidP="00302082">
            <w:pPr>
              <w:spacing w:after="120"/>
              <w:rPr>
                <w:rFonts w:ascii="Arial" w:hAnsi="Arial" w:cs="Arial"/>
                <w:b/>
              </w:rPr>
            </w:pPr>
          </w:p>
        </w:tc>
        <w:tc>
          <w:tcPr>
            <w:tcW w:w="567" w:type="dxa"/>
          </w:tcPr>
          <w:p w14:paraId="2DDBD4D2" w14:textId="77777777" w:rsidR="002302FD" w:rsidRPr="00302082" w:rsidRDefault="002302FD" w:rsidP="00302082">
            <w:pPr>
              <w:spacing w:after="120"/>
              <w:rPr>
                <w:rFonts w:ascii="Arial" w:hAnsi="Arial" w:cs="Arial"/>
                <w:b/>
              </w:rPr>
            </w:pPr>
          </w:p>
        </w:tc>
        <w:tc>
          <w:tcPr>
            <w:tcW w:w="567" w:type="dxa"/>
          </w:tcPr>
          <w:p w14:paraId="6580596C" w14:textId="77777777" w:rsidR="002302FD" w:rsidRPr="00302082" w:rsidRDefault="002302FD" w:rsidP="00302082">
            <w:pPr>
              <w:spacing w:after="120"/>
              <w:rPr>
                <w:rFonts w:ascii="Arial" w:hAnsi="Arial" w:cs="Arial"/>
                <w:b/>
              </w:rPr>
            </w:pPr>
          </w:p>
        </w:tc>
        <w:tc>
          <w:tcPr>
            <w:tcW w:w="567" w:type="dxa"/>
          </w:tcPr>
          <w:p w14:paraId="07F37BF9" w14:textId="77777777" w:rsidR="002302FD" w:rsidRPr="00302082" w:rsidRDefault="002302FD" w:rsidP="00302082">
            <w:pPr>
              <w:spacing w:after="120"/>
              <w:rPr>
                <w:rFonts w:ascii="Arial" w:hAnsi="Arial" w:cs="Arial"/>
                <w:b/>
              </w:rPr>
            </w:pPr>
          </w:p>
        </w:tc>
        <w:tc>
          <w:tcPr>
            <w:tcW w:w="567" w:type="dxa"/>
          </w:tcPr>
          <w:p w14:paraId="22E7BCFA" w14:textId="77777777" w:rsidR="002302FD" w:rsidRPr="00302082" w:rsidRDefault="002302FD" w:rsidP="00302082">
            <w:pPr>
              <w:spacing w:after="120"/>
              <w:rPr>
                <w:rFonts w:ascii="Arial" w:hAnsi="Arial" w:cs="Arial"/>
                <w:b/>
              </w:rPr>
            </w:pPr>
          </w:p>
        </w:tc>
        <w:tc>
          <w:tcPr>
            <w:tcW w:w="567" w:type="dxa"/>
          </w:tcPr>
          <w:p w14:paraId="2F497B2B" w14:textId="77777777" w:rsidR="002302FD" w:rsidRPr="00302082" w:rsidRDefault="002302FD" w:rsidP="00302082">
            <w:pPr>
              <w:spacing w:after="120"/>
              <w:rPr>
                <w:rFonts w:ascii="Arial" w:hAnsi="Arial" w:cs="Arial"/>
                <w:b/>
              </w:rPr>
            </w:pPr>
          </w:p>
        </w:tc>
        <w:tc>
          <w:tcPr>
            <w:tcW w:w="567" w:type="dxa"/>
          </w:tcPr>
          <w:p w14:paraId="3106EAE0" w14:textId="77777777" w:rsidR="002302FD" w:rsidRPr="00302082" w:rsidRDefault="002302FD" w:rsidP="00302082">
            <w:pPr>
              <w:spacing w:after="120"/>
              <w:rPr>
                <w:rFonts w:ascii="Arial" w:hAnsi="Arial" w:cs="Arial"/>
                <w:b/>
              </w:rPr>
            </w:pPr>
          </w:p>
        </w:tc>
      </w:tr>
      <w:tr w:rsidR="002302FD" w:rsidRPr="00302082" w14:paraId="02818F1F" w14:textId="77777777" w:rsidTr="00944B1E">
        <w:tc>
          <w:tcPr>
            <w:tcW w:w="2439" w:type="dxa"/>
          </w:tcPr>
          <w:p w14:paraId="0E0C4845" w14:textId="77777777" w:rsidR="002302FD" w:rsidRPr="005D4AED" w:rsidRDefault="002302FD" w:rsidP="00302082">
            <w:pPr>
              <w:spacing w:after="120"/>
              <w:rPr>
                <w:rFonts w:ascii="Arial" w:hAnsi="Arial" w:cs="Arial"/>
              </w:rPr>
            </w:pPr>
            <w:r w:rsidRPr="005D4AED">
              <w:rPr>
                <w:rFonts w:ascii="Arial" w:hAnsi="Arial" w:cs="Arial"/>
              </w:rPr>
              <w:t>Private Study</w:t>
            </w:r>
          </w:p>
        </w:tc>
        <w:tc>
          <w:tcPr>
            <w:tcW w:w="567" w:type="dxa"/>
            <w:vAlign w:val="center"/>
          </w:tcPr>
          <w:p w14:paraId="083D25CF"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2CE02628"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2E248999"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4ABF8DD8"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31B17A73"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00B36599"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7D4D4D8F"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19A562E2"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78CF47BF"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43006DD0" w14:textId="77777777" w:rsidR="002302FD" w:rsidRPr="00302082" w:rsidRDefault="00190316" w:rsidP="00944B1E">
            <w:pPr>
              <w:spacing w:after="120"/>
              <w:jc w:val="center"/>
              <w:rPr>
                <w:rFonts w:ascii="Arial" w:hAnsi="Arial" w:cs="Arial"/>
                <w:b/>
              </w:rPr>
            </w:pPr>
            <w:r>
              <w:rPr>
                <w:rFonts w:ascii="Arial" w:hAnsi="Arial" w:cs="Arial"/>
                <w:b/>
              </w:rPr>
              <w:t>x</w:t>
            </w:r>
          </w:p>
        </w:tc>
      </w:tr>
      <w:tr w:rsidR="002302FD" w:rsidRPr="00302082" w14:paraId="08C62565" w14:textId="77777777" w:rsidTr="00944B1E">
        <w:tc>
          <w:tcPr>
            <w:tcW w:w="2439" w:type="dxa"/>
          </w:tcPr>
          <w:p w14:paraId="3F5C4179" w14:textId="77777777" w:rsidR="002302FD" w:rsidRPr="00154D48" w:rsidRDefault="00190316" w:rsidP="00302082">
            <w:pPr>
              <w:spacing w:after="120"/>
              <w:rPr>
                <w:rFonts w:ascii="Arial" w:hAnsi="Arial" w:cs="Arial"/>
              </w:rPr>
            </w:pPr>
            <w:r>
              <w:rPr>
                <w:rFonts w:ascii="Arial" w:hAnsi="Arial" w:cs="Arial"/>
              </w:rPr>
              <w:t>Seminar</w:t>
            </w:r>
          </w:p>
        </w:tc>
        <w:tc>
          <w:tcPr>
            <w:tcW w:w="567" w:type="dxa"/>
            <w:vAlign w:val="center"/>
          </w:tcPr>
          <w:p w14:paraId="5148950D"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688AF940"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3688EACF"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3DA4E9E1"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7AAD3F0A"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63586ED2"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52A068CC"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6EE13346"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5078E41D"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48D404BA" w14:textId="77777777" w:rsidR="002302FD" w:rsidRPr="00302082" w:rsidRDefault="00190316" w:rsidP="00944B1E">
            <w:pPr>
              <w:spacing w:after="120"/>
              <w:jc w:val="center"/>
              <w:rPr>
                <w:rFonts w:ascii="Arial" w:hAnsi="Arial" w:cs="Arial"/>
                <w:b/>
              </w:rPr>
            </w:pPr>
            <w:r>
              <w:rPr>
                <w:rFonts w:ascii="Arial" w:hAnsi="Arial" w:cs="Arial"/>
                <w:b/>
              </w:rPr>
              <w:t>x</w:t>
            </w:r>
          </w:p>
        </w:tc>
      </w:tr>
      <w:tr w:rsidR="002302FD" w:rsidRPr="00302082" w14:paraId="3DA88AD4" w14:textId="77777777" w:rsidTr="00944B1E">
        <w:tc>
          <w:tcPr>
            <w:tcW w:w="2439" w:type="dxa"/>
            <w:shd w:val="clear" w:color="auto" w:fill="D9D9D9" w:themeFill="background1" w:themeFillShade="D9"/>
          </w:tcPr>
          <w:p w14:paraId="349554A8"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5FDD7703" w14:textId="77777777" w:rsidR="002302FD" w:rsidRPr="00302082" w:rsidRDefault="002302FD" w:rsidP="00944B1E">
            <w:pPr>
              <w:spacing w:after="120"/>
              <w:jc w:val="center"/>
              <w:rPr>
                <w:rFonts w:ascii="Arial" w:hAnsi="Arial" w:cs="Arial"/>
                <w:b/>
              </w:rPr>
            </w:pPr>
          </w:p>
        </w:tc>
        <w:tc>
          <w:tcPr>
            <w:tcW w:w="567" w:type="dxa"/>
            <w:vAlign w:val="center"/>
          </w:tcPr>
          <w:p w14:paraId="4E2BA0F4" w14:textId="77777777" w:rsidR="002302FD" w:rsidRPr="00302082" w:rsidRDefault="002302FD" w:rsidP="00944B1E">
            <w:pPr>
              <w:spacing w:after="120"/>
              <w:jc w:val="center"/>
              <w:rPr>
                <w:rFonts w:ascii="Arial" w:hAnsi="Arial" w:cs="Arial"/>
                <w:b/>
              </w:rPr>
            </w:pPr>
          </w:p>
        </w:tc>
        <w:tc>
          <w:tcPr>
            <w:tcW w:w="567" w:type="dxa"/>
            <w:vAlign w:val="center"/>
          </w:tcPr>
          <w:p w14:paraId="7ACA9BEF" w14:textId="77777777" w:rsidR="002302FD" w:rsidRPr="00302082" w:rsidRDefault="002302FD" w:rsidP="00944B1E">
            <w:pPr>
              <w:spacing w:after="120"/>
              <w:jc w:val="center"/>
              <w:rPr>
                <w:rFonts w:ascii="Arial" w:hAnsi="Arial" w:cs="Arial"/>
                <w:b/>
              </w:rPr>
            </w:pPr>
          </w:p>
        </w:tc>
        <w:tc>
          <w:tcPr>
            <w:tcW w:w="567" w:type="dxa"/>
            <w:vAlign w:val="center"/>
          </w:tcPr>
          <w:p w14:paraId="49CD2439" w14:textId="77777777" w:rsidR="002302FD" w:rsidRPr="00302082" w:rsidRDefault="002302FD" w:rsidP="00944B1E">
            <w:pPr>
              <w:spacing w:after="120"/>
              <w:jc w:val="center"/>
              <w:rPr>
                <w:rFonts w:ascii="Arial" w:hAnsi="Arial" w:cs="Arial"/>
                <w:b/>
              </w:rPr>
            </w:pPr>
          </w:p>
        </w:tc>
        <w:tc>
          <w:tcPr>
            <w:tcW w:w="567" w:type="dxa"/>
            <w:vAlign w:val="center"/>
          </w:tcPr>
          <w:p w14:paraId="5DF3770C" w14:textId="77777777" w:rsidR="002302FD" w:rsidRPr="00302082" w:rsidRDefault="002302FD" w:rsidP="00944B1E">
            <w:pPr>
              <w:spacing w:after="120"/>
              <w:jc w:val="center"/>
              <w:rPr>
                <w:rFonts w:ascii="Arial" w:hAnsi="Arial" w:cs="Arial"/>
                <w:b/>
              </w:rPr>
            </w:pPr>
          </w:p>
        </w:tc>
        <w:tc>
          <w:tcPr>
            <w:tcW w:w="567" w:type="dxa"/>
            <w:vAlign w:val="center"/>
          </w:tcPr>
          <w:p w14:paraId="602AE71E" w14:textId="77777777" w:rsidR="002302FD" w:rsidRPr="00302082" w:rsidRDefault="002302FD" w:rsidP="00944B1E">
            <w:pPr>
              <w:spacing w:after="120"/>
              <w:jc w:val="center"/>
              <w:rPr>
                <w:rFonts w:ascii="Arial" w:hAnsi="Arial" w:cs="Arial"/>
                <w:b/>
              </w:rPr>
            </w:pPr>
          </w:p>
        </w:tc>
        <w:tc>
          <w:tcPr>
            <w:tcW w:w="567" w:type="dxa"/>
            <w:vAlign w:val="center"/>
          </w:tcPr>
          <w:p w14:paraId="68F148FB" w14:textId="77777777" w:rsidR="002302FD" w:rsidRPr="00302082" w:rsidRDefault="002302FD" w:rsidP="00944B1E">
            <w:pPr>
              <w:spacing w:after="120"/>
              <w:jc w:val="center"/>
              <w:rPr>
                <w:rFonts w:ascii="Arial" w:hAnsi="Arial" w:cs="Arial"/>
                <w:b/>
              </w:rPr>
            </w:pPr>
          </w:p>
        </w:tc>
        <w:tc>
          <w:tcPr>
            <w:tcW w:w="567" w:type="dxa"/>
            <w:vAlign w:val="center"/>
          </w:tcPr>
          <w:p w14:paraId="0B89B248" w14:textId="77777777" w:rsidR="002302FD" w:rsidRPr="00302082" w:rsidRDefault="002302FD" w:rsidP="00944B1E">
            <w:pPr>
              <w:spacing w:after="120"/>
              <w:jc w:val="center"/>
              <w:rPr>
                <w:rFonts w:ascii="Arial" w:hAnsi="Arial" w:cs="Arial"/>
                <w:b/>
              </w:rPr>
            </w:pPr>
          </w:p>
        </w:tc>
        <w:tc>
          <w:tcPr>
            <w:tcW w:w="567" w:type="dxa"/>
            <w:vAlign w:val="center"/>
          </w:tcPr>
          <w:p w14:paraId="3C89399E" w14:textId="77777777" w:rsidR="002302FD" w:rsidRPr="00302082" w:rsidRDefault="002302FD" w:rsidP="00944B1E">
            <w:pPr>
              <w:spacing w:after="120"/>
              <w:jc w:val="center"/>
              <w:rPr>
                <w:rFonts w:ascii="Arial" w:hAnsi="Arial" w:cs="Arial"/>
                <w:b/>
              </w:rPr>
            </w:pPr>
          </w:p>
        </w:tc>
        <w:tc>
          <w:tcPr>
            <w:tcW w:w="567" w:type="dxa"/>
            <w:vAlign w:val="center"/>
          </w:tcPr>
          <w:p w14:paraId="7774247B" w14:textId="77777777" w:rsidR="002302FD" w:rsidRPr="00302082" w:rsidRDefault="002302FD" w:rsidP="00944B1E">
            <w:pPr>
              <w:spacing w:after="120"/>
              <w:jc w:val="center"/>
              <w:rPr>
                <w:rFonts w:ascii="Arial" w:hAnsi="Arial" w:cs="Arial"/>
                <w:b/>
              </w:rPr>
            </w:pPr>
          </w:p>
        </w:tc>
      </w:tr>
      <w:tr w:rsidR="002302FD" w:rsidRPr="00302082" w14:paraId="726F6C82" w14:textId="77777777" w:rsidTr="00944B1E">
        <w:tc>
          <w:tcPr>
            <w:tcW w:w="2439" w:type="dxa"/>
          </w:tcPr>
          <w:p w14:paraId="05E2C282" w14:textId="77777777" w:rsidR="002302FD" w:rsidRPr="00154D48" w:rsidRDefault="00190316" w:rsidP="00302082">
            <w:pPr>
              <w:spacing w:after="120"/>
              <w:rPr>
                <w:rFonts w:ascii="Arial" w:hAnsi="Arial" w:cs="Arial"/>
              </w:rPr>
            </w:pPr>
            <w:r>
              <w:rPr>
                <w:rFonts w:ascii="Arial" w:hAnsi="Arial" w:cs="Arial"/>
              </w:rPr>
              <w:t>Essay</w:t>
            </w:r>
          </w:p>
        </w:tc>
        <w:tc>
          <w:tcPr>
            <w:tcW w:w="567" w:type="dxa"/>
            <w:vAlign w:val="center"/>
          </w:tcPr>
          <w:p w14:paraId="674CA062"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01B1C16C"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1B55FC57"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4CBE609C"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3E8D2AB2"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48ABC954"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01576D1E"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1201C3F6"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68C76059" w14:textId="77777777" w:rsidR="002302FD" w:rsidRPr="00302082" w:rsidRDefault="00190316" w:rsidP="00944B1E">
            <w:pPr>
              <w:spacing w:after="120"/>
              <w:jc w:val="center"/>
              <w:rPr>
                <w:rFonts w:ascii="Arial" w:hAnsi="Arial" w:cs="Arial"/>
                <w:b/>
              </w:rPr>
            </w:pPr>
            <w:r>
              <w:rPr>
                <w:rFonts w:ascii="Arial" w:hAnsi="Arial" w:cs="Arial"/>
                <w:b/>
              </w:rPr>
              <w:t>x</w:t>
            </w:r>
          </w:p>
        </w:tc>
        <w:tc>
          <w:tcPr>
            <w:tcW w:w="567" w:type="dxa"/>
            <w:vAlign w:val="center"/>
          </w:tcPr>
          <w:p w14:paraId="43C83393" w14:textId="77777777" w:rsidR="002302FD" w:rsidRPr="00302082" w:rsidRDefault="00190316" w:rsidP="00944B1E">
            <w:pPr>
              <w:spacing w:after="120"/>
              <w:jc w:val="center"/>
              <w:rPr>
                <w:rFonts w:ascii="Arial" w:hAnsi="Arial" w:cs="Arial"/>
                <w:b/>
              </w:rPr>
            </w:pPr>
            <w:r>
              <w:rPr>
                <w:rFonts w:ascii="Arial" w:hAnsi="Arial" w:cs="Arial"/>
                <w:b/>
              </w:rPr>
              <w:t>x</w:t>
            </w:r>
          </w:p>
        </w:tc>
      </w:tr>
    </w:tbl>
    <w:p w14:paraId="37A2BCD3" w14:textId="77777777" w:rsidR="007A6245" w:rsidRDefault="007A6245" w:rsidP="00302082">
      <w:pPr>
        <w:spacing w:after="120" w:line="240" w:lineRule="auto"/>
        <w:ind w:left="426" w:right="260"/>
        <w:rPr>
          <w:rFonts w:ascii="Arial" w:hAnsi="Arial" w:cs="Arial"/>
          <w:b/>
          <w:iCs/>
        </w:rPr>
      </w:pPr>
    </w:p>
    <w:p w14:paraId="7932BF6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AE5703E" w14:textId="77777777" w:rsidR="00883204" w:rsidRPr="00D50113" w:rsidRDefault="00190316"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t>
      </w:r>
      <w:proofErr w:type="gramStart"/>
      <w:r w:rsidR="00883204" w:rsidRPr="00D50113">
        <w:rPr>
          <w:rFonts w:ascii="Arial" w:hAnsi="Arial" w:cs="Arial"/>
        </w:rPr>
        <w:t>will be made</w:t>
      </w:r>
      <w:proofErr w:type="gramEnd"/>
      <w:r w:rsidR="00883204" w:rsidRPr="00D50113">
        <w:rPr>
          <w:rFonts w:ascii="Arial" w:hAnsi="Arial" w:cs="Arial"/>
        </w:rPr>
        <w:t xml:space="preserve"> on an individual basis, in consultation with the relevant policies and support services.</w:t>
      </w:r>
    </w:p>
    <w:p w14:paraId="3F0FB96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5947F40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8690A4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0BB406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AA33CCA" w14:textId="77777777" w:rsidR="00154D48" w:rsidRPr="00154D48" w:rsidRDefault="00190316" w:rsidP="00154D48">
      <w:pPr>
        <w:spacing w:after="120" w:line="240" w:lineRule="auto"/>
        <w:ind w:left="567" w:right="260"/>
        <w:rPr>
          <w:rFonts w:ascii="Arial" w:hAnsi="Arial" w:cs="Arial"/>
          <w:iCs/>
        </w:rPr>
      </w:pPr>
      <w:r>
        <w:rPr>
          <w:rFonts w:ascii="Arial" w:hAnsi="Arial" w:cs="Arial"/>
          <w:iCs/>
        </w:rPr>
        <w:t>Canterbury</w:t>
      </w:r>
    </w:p>
    <w:p w14:paraId="035FC4C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E3A1FB7" w14:textId="6C4F239F" w:rsidR="00154D48" w:rsidRPr="00FB43BA" w:rsidRDefault="00FB43BA" w:rsidP="00FB43BA">
      <w:pPr>
        <w:spacing w:after="120" w:line="240" w:lineRule="auto"/>
        <w:ind w:left="567" w:right="260"/>
        <w:jc w:val="both"/>
        <w:rPr>
          <w:rFonts w:ascii="Arial" w:hAnsi="Arial" w:cs="Arial"/>
          <w:iCs/>
        </w:rPr>
      </w:pPr>
      <w:r w:rsidRPr="00FB43BA">
        <w:rPr>
          <w:rFonts w:ascii="Arial" w:hAnsi="Arial" w:cs="Arial"/>
          <w:iCs/>
        </w:rPr>
        <w:t>This module enhances students' learning in respect of internationalisation by allowing them to engage with a corpus of non-UK (French) texts and visual artworks, allowing them to gain insights into a non-UK culture's thinking and practice/range of practices in the philosophical, literary and artistic spheres. Moreover, the primary texts have an international impact in themselves.</w:t>
      </w:r>
    </w:p>
    <w:p w14:paraId="46DFA3B2" w14:textId="77777777" w:rsidR="00641D6D" w:rsidRPr="00302082" w:rsidRDefault="00641D6D" w:rsidP="00302082">
      <w:pPr>
        <w:pBdr>
          <w:bottom w:val="single" w:sz="6" w:space="1" w:color="auto"/>
        </w:pBdr>
        <w:spacing w:after="120" w:line="240" w:lineRule="auto"/>
        <w:ind w:right="260"/>
        <w:rPr>
          <w:rFonts w:ascii="Arial" w:hAnsi="Arial" w:cs="Arial"/>
        </w:rPr>
      </w:pPr>
    </w:p>
    <w:p w14:paraId="0C97B30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BB61A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99DAB7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F6BFEBB" w14:textId="77777777" w:rsidTr="00154D48">
        <w:trPr>
          <w:trHeight w:val="317"/>
        </w:trPr>
        <w:tc>
          <w:tcPr>
            <w:tcW w:w="1526" w:type="dxa"/>
          </w:tcPr>
          <w:p w14:paraId="10C7DAB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E1F245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BC28A87"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14944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2CAF6D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19E6D7E" w14:textId="77777777" w:rsidTr="00154D48">
        <w:trPr>
          <w:trHeight w:val="305"/>
        </w:trPr>
        <w:tc>
          <w:tcPr>
            <w:tcW w:w="1526" w:type="dxa"/>
          </w:tcPr>
          <w:p w14:paraId="3D180BFF" w14:textId="70CFEA0A" w:rsidR="00422B69" w:rsidRPr="00613708" w:rsidRDefault="00A307E7" w:rsidP="00613708">
            <w:pPr>
              <w:spacing w:after="120"/>
              <w:ind w:right="-115"/>
              <w:rPr>
                <w:rFonts w:ascii="Arial" w:hAnsi="Arial" w:cs="Arial"/>
                <w:sz w:val="18"/>
                <w:szCs w:val="18"/>
              </w:rPr>
            </w:pPr>
            <w:r>
              <w:rPr>
                <w:rFonts w:ascii="Arial" w:hAnsi="Arial" w:cs="Arial"/>
                <w:sz w:val="18"/>
                <w:szCs w:val="18"/>
              </w:rPr>
              <w:t>12/02/2019</w:t>
            </w:r>
          </w:p>
        </w:tc>
        <w:tc>
          <w:tcPr>
            <w:tcW w:w="1701" w:type="dxa"/>
          </w:tcPr>
          <w:p w14:paraId="5E911B17" w14:textId="7C8ED5B4" w:rsidR="00422B69" w:rsidRPr="00613708" w:rsidRDefault="00A307E7" w:rsidP="00613708">
            <w:pPr>
              <w:spacing w:after="120"/>
              <w:rPr>
                <w:rFonts w:ascii="Arial" w:hAnsi="Arial" w:cs="Arial"/>
                <w:sz w:val="18"/>
                <w:szCs w:val="18"/>
              </w:rPr>
            </w:pPr>
            <w:r>
              <w:rPr>
                <w:rFonts w:ascii="Arial" w:hAnsi="Arial" w:cs="Arial"/>
                <w:sz w:val="18"/>
                <w:szCs w:val="18"/>
              </w:rPr>
              <w:t>Minor</w:t>
            </w:r>
          </w:p>
        </w:tc>
        <w:tc>
          <w:tcPr>
            <w:tcW w:w="1871" w:type="dxa"/>
          </w:tcPr>
          <w:p w14:paraId="7FC918F1" w14:textId="686FC157" w:rsidR="00422B69" w:rsidRPr="00613708" w:rsidRDefault="00A307E7" w:rsidP="00613708">
            <w:pPr>
              <w:spacing w:after="120"/>
              <w:rPr>
                <w:rFonts w:ascii="Arial" w:hAnsi="Arial" w:cs="Arial"/>
                <w:sz w:val="18"/>
                <w:szCs w:val="18"/>
              </w:rPr>
            </w:pPr>
            <w:r>
              <w:rPr>
                <w:rFonts w:ascii="Arial" w:hAnsi="Arial" w:cs="Arial"/>
                <w:sz w:val="18"/>
                <w:szCs w:val="18"/>
              </w:rPr>
              <w:t>September 2019</w:t>
            </w:r>
          </w:p>
        </w:tc>
        <w:tc>
          <w:tcPr>
            <w:tcW w:w="2552" w:type="dxa"/>
          </w:tcPr>
          <w:p w14:paraId="60CEE2B7" w14:textId="42FAF4DD" w:rsidR="00422B69" w:rsidRPr="00613708" w:rsidRDefault="00A307E7" w:rsidP="00613708">
            <w:pPr>
              <w:spacing w:after="120"/>
              <w:rPr>
                <w:rFonts w:ascii="Arial" w:hAnsi="Arial" w:cs="Arial"/>
                <w:sz w:val="18"/>
                <w:szCs w:val="18"/>
              </w:rPr>
            </w:pPr>
            <w:r>
              <w:rPr>
                <w:rFonts w:ascii="Arial" w:hAnsi="Arial" w:cs="Arial"/>
                <w:sz w:val="18"/>
                <w:szCs w:val="18"/>
              </w:rPr>
              <w:t>17</w:t>
            </w:r>
          </w:p>
        </w:tc>
        <w:tc>
          <w:tcPr>
            <w:tcW w:w="3032" w:type="dxa"/>
          </w:tcPr>
          <w:p w14:paraId="7BDC6869" w14:textId="20097AFA" w:rsidR="00422B69" w:rsidRPr="00613708" w:rsidRDefault="00A307E7" w:rsidP="00613708">
            <w:pPr>
              <w:spacing w:after="120"/>
              <w:rPr>
                <w:rFonts w:ascii="Arial" w:hAnsi="Arial" w:cs="Arial"/>
                <w:sz w:val="18"/>
                <w:szCs w:val="18"/>
              </w:rPr>
            </w:pPr>
            <w:r>
              <w:rPr>
                <w:rFonts w:ascii="Arial" w:hAnsi="Arial" w:cs="Arial"/>
                <w:sz w:val="18"/>
                <w:szCs w:val="18"/>
              </w:rPr>
              <w:t>No</w:t>
            </w:r>
            <w:bookmarkStart w:id="0" w:name="_GoBack"/>
            <w:bookmarkEnd w:id="0"/>
          </w:p>
        </w:tc>
      </w:tr>
      <w:tr w:rsidR="00302082" w:rsidRPr="00302082" w14:paraId="0B26DBA5" w14:textId="77777777" w:rsidTr="00154D48">
        <w:trPr>
          <w:trHeight w:val="305"/>
        </w:trPr>
        <w:tc>
          <w:tcPr>
            <w:tcW w:w="1526" w:type="dxa"/>
          </w:tcPr>
          <w:p w14:paraId="45DB6399" w14:textId="77777777" w:rsidR="00422B69" w:rsidRPr="00613708" w:rsidRDefault="00422B69" w:rsidP="00613708">
            <w:pPr>
              <w:spacing w:after="120"/>
              <w:ind w:right="-115"/>
              <w:rPr>
                <w:rFonts w:ascii="Arial" w:hAnsi="Arial" w:cs="Arial"/>
                <w:sz w:val="18"/>
                <w:szCs w:val="18"/>
              </w:rPr>
            </w:pPr>
          </w:p>
        </w:tc>
        <w:tc>
          <w:tcPr>
            <w:tcW w:w="1701" w:type="dxa"/>
          </w:tcPr>
          <w:p w14:paraId="0C88C2D8" w14:textId="77777777" w:rsidR="00422B69" w:rsidRPr="00613708" w:rsidRDefault="00422B69" w:rsidP="00613708">
            <w:pPr>
              <w:spacing w:after="120"/>
              <w:rPr>
                <w:rFonts w:ascii="Arial" w:hAnsi="Arial" w:cs="Arial"/>
                <w:sz w:val="18"/>
                <w:szCs w:val="18"/>
              </w:rPr>
            </w:pPr>
          </w:p>
        </w:tc>
        <w:tc>
          <w:tcPr>
            <w:tcW w:w="1871" w:type="dxa"/>
          </w:tcPr>
          <w:p w14:paraId="75A79F46" w14:textId="77777777" w:rsidR="00422B69" w:rsidRPr="00613708" w:rsidRDefault="00422B69" w:rsidP="00613708">
            <w:pPr>
              <w:spacing w:after="120"/>
              <w:rPr>
                <w:rFonts w:ascii="Arial" w:hAnsi="Arial" w:cs="Arial"/>
                <w:sz w:val="18"/>
                <w:szCs w:val="18"/>
              </w:rPr>
            </w:pPr>
          </w:p>
        </w:tc>
        <w:tc>
          <w:tcPr>
            <w:tcW w:w="2552" w:type="dxa"/>
          </w:tcPr>
          <w:p w14:paraId="3A963338" w14:textId="77777777" w:rsidR="00422B69" w:rsidRPr="00613708" w:rsidRDefault="00422B69" w:rsidP="00613708">
            <w:pPr>
              <w:spacing w:after="120"/>
              <w:rPr>
                <w:rFonts w:ascii="Arial" w:hAnsi="Arial" w:cs="Arial"/>
                <w:sz w:val="18"/>
                <w:szCs w:val="18"/>
              </w:rPr>
            </w:pPr>
          </w:p>
        </w:tc>
        <w:tc>
          <w:tcPr>
            <w:tcW w:w="3032" w:type="dxa"/>
          </w:tcPr>
          <w:p w14:paraId="2F37CFAD" w14:textId="77777777" w:rsidR="00422B69" w:rsidRPr="00613708" w:rsidRDefault="00422B69" w:rsidP="00613708">
            <w:pPr>
              <w:spacing w:after="120"/>
              <w:rPr>
                <w:rFonts w:ascii="Arial" w:hAnsi="Arial" w:cs="Arial"/>
                <w:sz w:val="18"/>
                <w:szCs w:val="18"/>
              </w:rPr>
            </w:pPr>
          </w:p>
        </w:tc>
      </w:tr>
    </w:tbl>
    <w:p w14:paraId="6CC4FA7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925C4" w14:textId="77777777" w:rsidR="00201C5F" w:rsidRDefault="00201C5F" w:rsidP="009A2D37">
      <w:pPr>
        <w:spacing w:after="0" w:line="240" w:lineRule="auto"/>
      </w:pPr>
      <w:r>
        <w:separator/>
      </w:r>
    </w:p>
  </w:endnote>
  <w:endnote w:type="continuationSeparator" w:id="0">
    <w:p w14:paraId="343CD939" w14:textId="77777777" w:rsidR="00201C5F" w:rsidRDefault="00201C5F" w:rsidP="009A2D37">
      <w:pPr>
        <w:spacing w:after="0" w:line="240" w:lineRule="auto"/>
      </w:pPr>
      <w:r>
        <w:continuationSeparator/>
      </w:r>
    </w:p>
  </w:endnote>
  <w:endnote w:type="continuationNotice" w:id="1">
    <w:p w14:paraId="76DFB456"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346E75B" w14:textId="43EEAC49" w:rsidR="008B2543" w:rsidRDefault="0019787E" w:rsidP="009A2D37">
        <w:pPr>
          <w:pStyle w:val="Footer"/>
          <w:jc w:val="center"/>
        </w:pPr>
        <w:r>
          <w:fldChar w:fldCharType="begin"/>
        </w:r>
        <w:r>
          <w:instrText xml:space="preserve"> PAGE   \* MERGEFORMAT </w:instrText>
        </w:r>
        <w:r>
          <w:fldChar w:fldCharType="separate"/>
        </w:r>
        <w:r w:rsidR="00A307E7">
          <w:rPr>
            <w:noProof/>
          </w:rPr>
          <w:t>2</w:t>
        </w:r>
        <w:r>
          <w:rPr>
            <w:noProof/>
          </w:rPr>
          <w:fldChar w:fldCharType="end"/>
        </w:r>
      </w:p>
    </w:sdtContent>
  </w:sdt>
  <w:p w14:paraId="022692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468CC" w14:textId="77777777" w:rsidR="00201C5F" w:rsidRDefault="00201C5F" w:rsidP="009A2D37">
      <w:pPr>
        <w:spacing w:after="0" w:line="240" w:lineRule="auto"/>
      </w:pPr>
      <w:r>
        <w:separator/>
      </w:r>
    </w:p>
  </w:footnote>
  <w:footnote w:type="continuationSeparator" w:id="0">
    <w:p w14:paraId="515E27BD" w14:textId="77777777" w:rsidR="00201C5F" w:rsidRDefault="00201C5F" w:rsidP="009A2D37">
      <w:pPr>
        <w:spacing w:after="0" w:line="240" w:lineRule="auto"/>
      </w:pPr>
      <w:r>
        <w:continuationSeparator/>
      </w:r>
    </w:p>
  </w:footnote>
  <w:footnote w:type="continuationNotice" w:id="1">
    <w:p w14:paraId="1496B833"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DB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DED5786" wp14:editId="65436D9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D894D93" w14:textId="77777777" w:rsidR="008B2543" w:rsidRPr="008C00F8" w:rsidRDefault="008B2543" w:rsidP="005E6D38">
    <w:pPr>
      <w:pStyle w:val="Heading1"/>
      <w:spacing w:before="60" w:after="60"/>
      <w:rPr>
        <w:rFonts w:ascii="Arial" w:hAnsi="Arial" w:cs="Arial"/>
      </w:rPr>
    </w:pPr>
  </w:p>
  <w:p w14:paraId="1771FDD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3B93" w14:textId="3752F06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6CF553A" wp14:editId="3B056E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00D486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031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6F54"/>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07E7"/>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15C3"/>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DF73F2"/>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1D07"/>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3BA"/>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048CA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CAD37-1323-4B62-9B8A-CB3A5C35F224}">
  <ds:schemaRefs>
    <ds:schemaRef ds:uri="http://schemas.openxmlformats.org/officeDocument/2006/bibliography"/>
  </ds:schemaRefs>
</ds:datastoreItem>
</file>

<file path=customXml/itemProps2.xml><?xml version="1.0" encoding="utf-8"?>
<ds:datastoreItem xmlns:ds="http://schemas.openxmlformats.org/officeDocument/2006/customXml" ds:itemID="{C9183B51-A8B8-4007-B2FA-F3001AE090C5}"/>
</file>

<file path=customXml/itemProps3.xml><?xml version="1.0" encoding="utf-8"?>
<ds:datastoreItem xmlns:ds="http://schemas.openxmlformats.org/officeDocument/2006/customXml" ds:itemID="{DF8D9911-3A13-436B-806B-890E231C3FB6}"/>
</file>

<file path=customXml/itemProps4.xml><?xml version="1.0" encoding="utf-8"?>
<ds:datastoreItem xmlns:ds="http://schemas.openxmlformats.org/officeDocument/2006/customXml" ds:itemID="{C98B0DDF-A501-43AB-AF23-5467D172D392}"/>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2015-09-09T08:37:00Z</cp:lastPrinted>
  <dcterms:created xsi:type="dcterms:W3CDTF">2019-04-16T16:13:00Z</dcterms:created>
  <dcterms:modified xsi:type="dcterms:W3CDTF">2019-04-16T16:13:00Z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