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660B089A" w:rsidR="0083074C" w:rsidRPr="00A00F79" w:rsidRDefault="00A00F79" w:rsidP="00696FF5">
      <w:pPr>
        <w:spacing w:after="120" w:line="240" w:lineRule="auto"/>
        <w:ind w:left="567" w:right="260"/>
        <w:jc w:val="both"/>
        <w:rPr>
          <w:rFonts w:ascii="Arial" w:hAnsi="Arial" w:cs="Arial"/>
          <w:iCs/>
        </w:rPr>
      </w:pPr>
      <w:r w:rsidRPr="00A00F79">
        <w:rPr>
          <w:rFonts w:ascii="Arial" w:hAnsi="Arial" w:cs="Arial"/>
        </w:rPr>
        <w:t>F</w:t>
      </w:r>
      <w:r w:rsidR="00E618B6">
        <w:rPr>
          <w:rFonts w:ascii="Arial" w:hAnsi="Arial" w:cs="Arial"/>
        </w:rPr>
        <w:t>OUN00</w:t>
      </w:r>
      <w:r w:rsidR="002F11A4">
        <w:rPr>
          <w:rFonts w:ascii="Arial" w:hAnsi="Arial" w:cs="Arial"/>
        </w:rPr>
        <w:t>1</w:t>
      </w:r>
      <w:r w:rsidR="00EE7A1D">
        <w:rPr>
          <w:rFonts w:ascii="Arial" w:hAnsi="Arial" w:cs="Arial"/>
        </w:rPr>
        <w:t>8 (LZ018</w:t>
      </w:r>
      <w:r w:rsidRPr="00A00F79">
        <w:rPr>
          <w:rFonts w:ascii="Arial" w:hAnsi="Arial" w:cs="Arial"/>
        </w:rPr>
        <w:t xml:space="preserve">) </w:t>
      </w:r>
      <w:r w:rsidR="00EE7A1D">
        <w:rPr>
          <w:rFonts w:ascii="Arial" w:hAnsi="Arial" w:cs="Arial"/>
        </w:rPr>
        <w:t>European and International Business for University Study</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3394071" w14:textId="77777777" w:rsidR="003835D9" w:rsidRPr="003835D9" w:rsidRDefault="003835D9" w:rsidP="003835D9">
      <w:pPr>
        <w:pStyle w:val="ListParagraph"/>
        <w:ind w:left="567"/>
        <w:jc w:val="both"/>
        <w:rPr>
          <w:rFonts w:ascii="Arial" w:hAnsi="Arial" w:cs="Arial"/>
          <w:szCs w:val="20"/>
        </w:rPr>
      </w:pPr>
      <w:r w:rsidRPr="003835D9">
        <w:rPr>
          <w:rFonts w:ascii="Arial" w:hAnsi="Arial" w:cs="Arial"/>
          <w:b/>
          <w:szCs w:val="20"/>
        </w:rPr>
        <w:t>Autumn Start:</w:t>
      </w:r>
      <w:r w:rsidRPr="003835D9">
        <w:rPr>
          <w:rFonts w:ascii="Arial" w:hAnsi="Arial" w:cs="Arial"/>
          <w:szCs w:val="20"/>
        </w:rPr>
        <w:t xml:space="preserve"> Autumn, Spring and Summer Terms</w:t>
      </w:r>
    </w:p>
    <w:p w14:paraId="1669E9F3" w14:textId="77777777" w:rsidR="003835D9" w:rsidRPr="003835D9" w:rsidRDefault="003835D9" w:rsidP="003835D9">
      <w:pPr>
        <w:pStyle w:val="ListParagraph"/>
        <w:ind w:left="567"/>
        <w:jc w:val="both"/>
        <w:rPr>
          <w:rFonts w:ascii="Arial" w:hAnsi="Arial" w:cs="Arial"/>
          <w:szCs w:val="20"/>
        </w:rPr>
      </w:pPr>
      <w:r w:rsidRPr="003835D9">
        <w:rPr>
          <w:rFonts w:ascii="Arial" w:hAnsi="Arial" w:cs="Arial"/>
          <w:b/>
          <w:szCs w:val="20"/>
        </w:rPr>
        <w:t>Spring Start:</w:t>
      </w:r>
      <w:r w:rsidRPr="003835D9">
        <w:rPr>
          <w:rFonts w:ascii="Arial" w:hAnsi="Arial" w:cs="Arial"/>
          <w:szCs w:val="20"/>
        </w:rPr>
        <w:t xml:space="preserve"> Spring (starting week 16) and Summer Terms plus Summer Vacation (4 weeks);</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15284B" w14:textId="77777777" w:rsidR="001633E1" w:rsidRPr="00D478C3" w:rsidRDefault="001633E1" w:rsidP="001633E1">
      <w:pPr>
        <w:pStyle w:val="ListParagraph"/>
        <w:spacing w:after="120" w:line="240" w:lineRule="auto"/>
        <w:ind w:left="567" w:right="260"/>
        <w:rPr>
          <w:rFonts w:ascii="Arial" w:hAnsi="Arial" w:cs="Arial"/>
          <w:b/>
          <w:iCs/>
        </w:rPr>
      </w:pPr>
      <w:r w:rsidRPr="00D478C3">
        <w:rPr>
          <w:rFonts w:ascii="Arial" w:hAnsi="Arial" w:cs="Arial"/>
          <w:b/>
          <w:iCs/>
        </w:rPr>
        <w:t>Autumn Start Programme:</w:t>
      </w:r>
    </w:p>
    <w:p w14:paraId="60F47BE5" w14:textId="2CCA17D3" w:rsidR="001633E1" w:rsidRDefault="00D478C3" w:rsidP="001633E1">
      <w:pPr>
        <w:pStyle w:val="ListParagraph"/>
        <w:spacing w:after="120" w:line="240" w:lineRule="auto"/>
        <w:ind w:left="567" w:right="260"/>
        <w:jc w:val="both"/>
        <w:rPr>
          <w:rFonts w:ascii="Arial" w:hAnsi="Arial" w:cs="Arial"/>
          <w:iCs/>
        </w:rPr>
      </w:pPr>
      <w:r w:rsidRPr="00D478C3">
        <w:rPr>
          <w:rFonts w:ascii="Arial" w:hAnsi="Arial" w:cs="Arial"/>
          <w:iCs/>
        </w:rPr>
        <w:t>Co-requisite modules include: FOUN0036 Academic Skills Development (15 credits) and either FOUN0035 Foundation Project (15 credits) OR FOUN0037 English for Academic Study (15 credits),</w:t>
      </w:r>
    </w:p>
    <w:p w14:paraId="473314B3" w14:textId="77777777" w:rsidR="003835D9" w:rsidRPr="00D478C3" w:rsidRDefault="003835D9" w:rsidP="001633E1">
      <w:pPr>
        <w:pStyle w:val="ListParagraph"/>
        <w:spacing w:after="120" w:line="240" w:lineRule="auto"/>
        <w:ind w:left="567" w:right="260"/>
        <w:jc w:val="both"/>
        <w:rPr>
          <w:rFonts w:ascii="Arial" w:hAnsi="Arial" w:cs="Arial"/>
          <w:iCs/>
        </w:rPr>
      </w:pPr>
    </w:p>
    <w:p w14:paraId="7708AD2D" w14:textId="77777777" w:rsidR="001633E1" w:rsidRPr="00D478C3" w:rsidRDefault="001633E1" w:rsidP="003835D9">
      <w:pPr>
        <w:spacing w:after="0" w:line="240" w:lineRule="auto"/>
        <w:ind w:right="261" w:firstLine="567"/>
        <w:rPr>
          <w:rFonts w:ascii="Arial" w:hAnsi="Arial" w:cs="Arial"/>
          <w:b/>
          <w:iCs/>
        </w:rPr>
      </w:pPr>
      <w:r w:rsidRPr="00D478C3">
        <w:rPr>
          <w:rFonts w:ascii="Arial" w:hAnsi="Arial" w:cs="Arial"/>
          <w:b/>
          <w:iCs/>
        </w:rPr>
        <w:t>Spring Start Accelerated Programme:</w:t>
      </w:r>
    </w:p>
    <w:p w14:paraId="17E52F8A" w14:textId="15111779" w:rsidR="001633E1" w:rsidRPr="00D478C3" w:rsidRDefault="00D478C3" w:rsidP="003835D9">
      <w:pPr>
        <w:pStyle w:val="ListParagraph"/>
        <w:spacing w:after="0" w:line="240" w:lineRule="auto"/>
        <w:ind w:left="567" w:right="261"/>
        <w:jc w:val="both"/>
        <w:rPr>
          <w:rFonts w:ascii="Arial" w:hAnsi="Arial" w:cs="Arial"/>
          <w:iCs/>
        </w:rPr>
      </w:pPr>
      <w:r w:rsidRPr="00D478C3">
        <w:rPr>
          <w:rFonts w:ascii="Arial" w:hAnsi="Arial" w:cs="Arial"/>
          <w:iCs/>
        </w:rPr>
        <w:t>Co-requisite modules include: FOUN0036 Academic Skills Development (15 credits) and FOUN0035 Foundation Project (15 credits) OR FOUN0037 English for Academic Study (15 credits)</w:t>
      </w:r>
    </w:p>
    <w:p w14:paraId="63C60D68" w14:textId="77777777" w:rsidR="00EA1FAE" w:rsidRDefault="00EA1FAE" w:rsidP="001633E1">
      <w:pPr>
        <w:spacing w:after="120" w:line="240" w:lineRule="auto"/>
        <w:ind w:left="567" w:right="260"/>
        <w:rPr>
          <w:rFonts w:ascii="Arial" w:hAnsi="Arial" w:cs="Arial"/>
          <w:b/>
          <w:iCs/>
          <w:szCs w:val="20"/>
        </w:rPr>
      </w:pPr>
    </w:p>
    <w:p w14:paraId="25D8C371" w14:textId="77777777" w:rsidR="001633E1" w:rsidRPr="001633E1" w:rsidRDefault="001633E1" w:rsidP="001633E1">
      <w:pPr>
        <w:spacing w:after="120" w:line="240" w:lineRule="auto"/>
        <w:ind w:left="567" w:right="260"/>
        <w:rPr>
          <w:rFonts w:ascii="Arial" w:hAnsi="Arial" w:cs="Arial"/>
          <w:b/>
          <w:iCs/>
          <w:szCs w:val="20"/>
        </w:rPr>
      </w:pPr>
      <w:r w:rsidRPr="001633E1">
        <w:rPr>
          <w:rFonts w:ascii="Arial" w:hAnsi="Arial" w:cs="Arial"/>
          <w:b/>
          <w:iCs/>
          <w:szCs w:val="20"/>
        </w:rPr>
        <w:t>JYA English Plus Programme Students:</w:t>
      </w:r>
    </w:p>
    <w:p w14:paraId="4D74C375" w14:textId="07CE7EDA" w:rsidR="001633E1" w:rsidRPr="001633E1" w:rsidRDefault="001633E1" w:rsidP="001633E1">
      <w:pPr>
        <w:spacing w:after="120" w:line="240" w:lineRule="auto"/>
        <w:ind w:left="567" w:right="260"/>
        <w:jc w:val="both"/>
        <w:rPr>
          <w:rFonts w:ascii="Arial" w:hAnsi="Arial" w:cs="Arial"/>
          <w:iCs/>
          <w:sz w:val="28"/>
          <w:szCs w:val="20"/>
        </w:rPr>
      </w:pPr>
      <w:r w:rsidRPr="001633E1">
        <w:rPr>
          <w:rFonts w:ascii="Arial" w:hAnsi="Arial" w:cs="Arial"/>
          <w:iCs/>
          <w:szCs w:val="20"/>
        </w:rPr>
        <w:t>There are no co-requisite modules for JYA English Plus students</w:t>
      </w:r>
    </w:p>
    <w:p w14:paraId="01C60C76" w14:textId="77777777" w:rsidR="001633E1" w:rsidRPr="001633E1" w:rsidRDefault="001633E1" w:rsidP="001633E1">
      <w:pPr>
        <w:spacing w:after="120" w:line="240" w:lineRule="auto"/>
        <w:ind w:right="260"/>
        <w:jc w:val="both"/>
        <w:rPr>
          <w:rFonts w:ascii="Arial" w:hAnsi="Arial" w:cs="Arial"/>
          <w:iCs/>
          <w:sz w:val="24"/>
          <w:szCs w:val="20"/>
        </w:rPr>
      </w:pP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712B5B" w14:textId="71FA66BF" w:rsidR="00EA1FAE" w:rsidRPr="00851A22" w:rsidRDefault="00DB4127" w:rsidP="00910995">
      <w:pPr>
        <w:spacing w:after="120" w:line="240" w:lineRule="auto"/>
        <w:ind w:left="426" w:right="260" w:firstLine="141"/>
        <w:jc w:val="both"/>
        <w:rPr>
          <w:rFonts w:ascii="Arial" w:hAnsi="Arial" w:cs="Arial"/>
          <w:b/>
        </w:rPr>
      </w:pPr>
      <w:r w:rsidRPr="00DB4127">
        <w:rPr>
          <w:rFonts w:ascii="Arial" w:hAnsi="Arial" w:cs="Arial"/>
          <w:iCs/>
          <w:szCs w:val="20"/>
        </w:rPr>
        <w:t>International Foundation Programme</w:t>
      </w:r>
      <w:r w:rsidR="00EA1FAE">
        <w:rPr>
          <w:rFonts w:ascii="Arial" w:hAnsi="Arial" w:cs="Arial"/>
          <w:iCs/>
          <w:szCs w:val="20"/>
        </w:rPr>
        <w:t xml:space="preserve"> </w:t>
      </w:r>
      <w:r w:rsidR="00910995">
        <w:rPr>
          <w:rFonts w:ascii="Arial" w:hAnsi="Arial" w:cs="Arial"/>
          <w:iCs/>
          <w:szCs w:val="20"/>
        </w:rPr>
        <w:t xml:space="preserve">(autumn and spring entry) </w:t>
      </w:r>
      <w:r w:rsidR="00EA1FAE" w:rsidRPr="00FE7F3A">
        <w:rPr>
          <w:rFonts w:ascii="Arial" w:hAnsi="Arial" w:cs="Arial"/>
        </w:rPr>
        <w:t>and JYA English Plus</w:t>
      </w:r>
      <w:r w:rsidR="00910995">
        <w:rPr>
          <w:rFonts w:ascii="Arial" w:hAnsi="Arial" w:cs="Arial"/>
        </w:rPr>
        <w:t xml:space="preserve"> (autumn only)</w:t>
      </w:r>
    </w:p>
    <w:p w14:paraId="2BC9F6B2" w14:textId="77777777" w:rsidR="00DB4127" w:rsidRPr="00DB4127" w:rsidRDefault="00DB4127" w:rsidP="00DB4127">
      <w:pPr>
        <w:pStyle w:val="ListParagraph"/>
        <w:spacing w:after="120" w:line="240" w:lineRule="auto"/>
        <w:ind w:left="567" w:right="260"/>
        <w:rPr>
          <w:rFonts w:ascii="Arial" w:hAnsi="Arial" w:cs="Arial"/>
          <w:iCs/>
          <w:szCs w:val="20"/>
        </w:rPr>
      </w:pPr>
    </w:p>
    <w:p w14:paraId="7E09D25E" w14:textId="77777777" w:rsidR="009A2D37" w:rsidRPr="00302082" w:rsidRDefault="009A2D37" w:rsidP="00302082">
      <w:pPr>
        <w:spacing w:after="120" w:line="240" w:lineRule="auto"/>
        <w:ind w:left="426" w:right="260"/>
        <w:rPr>
          <w:rFonts w:ascii="Arial" w:hAnsi="Arial" w:cs="Arial"/>
          <w:i/>
          <w:iCs/>
        </w:rPr>
      </w:pPr>
    </w:p>
    <w:p w14:paraId="62023318" w14:textId="77777777" w:rsidR="001633E1" w:rsidRDefault="009A2D37" w:rsidP="001633E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554D13" w14:textId="7A6D0C8B" w:rsidR="003835D9" w:rsidRPr="003835D9" w:rsidRDefault="003835D9" w:rsidP="003835D9">
      <w:pPr>
        <w:pStyle w:val="ListParagraph"/>
        <w:numPr>
          <w:ilvl w:val="1"/>
          <w:numId w:val="1"/>
        </w:numPr>
        <w:spacing w:before="60" w:after="60" w:line="360" w:lineRule="auto"/>
        <w:ind w:left="993" w:right="260"/>
        <w:jc w:val="both"/>
        <w:rPr>
          <w:rFonts w:ascii="Arial" w:hAnsi="Arial" w:cs="Arial"/>
          <w:szCs w:val="20"/>
        </w:rPr>
      </w:pPr>
      <w:r>
        <w:rPr>
          <w:rFonts w:ascii="Arial" w:hAnsi="Arial" w:cs="Arial"/>
          <w:szCs w:val="20"/>
        </w:rPr>
        <w:t>U</w:t>
      </w:r>
      <w:r w:rsidRPr="003835D9">
        <w:rPr>
          <w:rFonts w:ascii="Arial" w:hAnsi="Arial" w:cs="Arial"/>
          <w:szCs w:val="20"/>
        </w:rPr>
        <w:t>tilise and apply appropriate techniques and models to deal with business and management problems.</w:t>
      </w:r>
    </w:p>
    <w:p w14:paraId="49D687A1" w14:textId="0E19DABF" w:rsidR="003835D9" w:rsidRPr="003835D9" w:rsidRDefault="003835D9" w:rsidP="003835D9">
      <w:pPr>
        <w:pStyle w:val="ListParagraph"/>
        <w:numPr>
          <w:ilvl w:val="1"/>
          <w:numId w:val="1"/>
        </w:numPr>
        <w:spacing w:before="60" w:after="60" w:line="360" w:lineRule="auto"/>
        <w:ind w:left="993" w:right="260"/>
        <w:jc w:val="both"/>
        <w:rPr>
          <w:rFonts w:ascii="Arial" w:hAnsi="Arial" w:cs="Arial"/>
          <w:szCs w:val="20"/>
        </w:rPr>
      </w:pPr>
      <w:r>
        <w:rPr>
          <w:rFonts w:ascii="Arial" w:hAnsi="Arial" w:cs="Arial"/>
          <w:szCs w:val="20"/>
        </w:rPr>
        <w:t>I</w:t>
      </w:r>
      <w:r w:rsidRPr="003835D9">
        <w:rPr>
          <w:rFonts w:ascii="Arial" w:hAnsi="Arial" w:cs="Arial"/>
          <w:szCs w:val="20"/>
        </w:rPr>
        <w:t xml:space="preserve">dentify and explain causal relationships in the explanation of marketing phenomena. </w:t>
      </w:r>
    </w:p>
    <w:p w14:paraId="68F49A6C" w14:textId="689B0F77" w:rsidR="003835D9" w:rsidRPr="003835D9" w:rsidRDefault="003835D9" w:rsidP="003835D9">
      <w:pPr>
        <w:pStyle w:val="ListParagraph"/>
        <w:numPr>
          <w:ilvl w:val="1"/>
          <w:numId w:val="1"/>
        </w:numPr>
        <w:spacing w:before="60" w:after="60" w:line="360" w:lineRule="auto"/>
        <w:ind w:left="993" w:right="260"/>
        <w:jc w:val="both"/>
        <w:rPr>
          <w:rFonts w:ascii="Arial" w:hAnsi="Arial" w:cs="Arial"/>
          <w:szCs w:val="20"/>
        </w:rPr>
      </w:pPr>
      <w:r>
        <w:rPr>
          <w:rFonts w:ascii="Arial" w:hAnsi="Arial" w:cs="Arial"/>
          <w:szCs w:val="20"/>
        </w:rPr>
        <w:t>U</w:t>
      </w:r>
      <w:r w:rsidRPr="003835D9">
        <w:rPr>
          <w:rFonts w:ascii="Arial" w:hAnsi="Arial" w:cs="Arial"/>
          <w:szCs w:val="20"/>
        </w:rPr>
        <w:t xml:space="preserve">nderstand and apply operational concepts and terminology accurately and appropriately. </w:t>
      </w:r>
    </w:p>
    <w:p w14:paraId="3249511F" w14:textId="532899DF" w:rsidR="003835D9" w:rsidRPr="003835D9" w:rsidRDefault="003835D9" w:rsidP="003835D9">
      <w:pPr>
        <w:pStyle w:val="ListParagraph"/>
        <w:numPr>
          <w:ilvl w:val="1"/>
          <w:numId w:val="1"/>
        </w:numPr>
        <w:spacing w:before="60" w:after="60" w:line="360" w:lineRule="auto"/>
        <w:ind w:left="993" w:right="260"/>
        <w:jc w:val="both"/>
        <w:rPr>
          <w:rFonts w:ascii="Arial" w:hAnsi="Arial" w:cs="Arial"/>
          <w:szCs w:val="20"/>
        </w:rPr>
      </w:pPr>
      <w:r>
        <w:rPr>
          <w:rFonts w:ascii="Arial" w:hAnsi="Arial" w:cs="Arial"/>
          <w:szCs w:val="20"/>
        </w:rPr>
        <w:t>D</w:t>
      </w:r>
      <w:r w:rsidRPr="003835D9">
        <w:rPr>
          <w:rFonts w:ascii="Arial" w:hAnsi="Arial" w:cs="Arial"/>
          <w:szCs w:val="20"/>
        </w:rPr>
        <w:t xml:space="preserve">emonstrate knowledge and understanding of a range of market research problems and proposed solutions. </w:t>
      </w:r>
    </w:p>
    <w:p w14:paraId="5FEB1363" w14:textId="42C6FEEE" w:rsidR="003835D9" w:rsidRPr="003835D9" w:rsidRDefault="003835D9" w:rsidP="003835D9">
      <w:pPr>
        <w:pStyle w:val="ListParagraph"/>
        <w:numPr>
          <w:ilvl w:val="1"/>
          <w:numId w:val="1"/>
        </w:numPr>
        <w:spacing w:before="60" w:after="60" w:line="360" w:lineRule="auto"/>
        <w:ind w:left="993" w:right="260"/>
        <w:jc w:val="both"/>
        <w:rPr>
          <w:rFonts w:ascii="Arial" w:hAnsi="Arial" w:cs="Arial"/>
          <w:szCs w:val="20"/>
        </w:rPr>
      </w:pPr>
      <w:r>
        <w:rPr>
          <w:rFonts w:ascii="Arial" w:hAnsi="Arial" w:cs="Arial"/>
          <w:szCs w:val="20"/>
        </w:rPr>
        <w:lastRenderedPageBreak/>
        <w:t>I</w:t>
      </w:r>
      <w:r w:rsidRPr="003835D9">
        <w:rPr>
          <w:rFonts w:ascii="Arial" w:hAnsi="Arial" w:cs="Arial"/>
          <w:szCs w:val="20"/>
        </w:rPr>
        <w:t xml:space="preserve">dentify the assumptions underlying business theories. </w:t>
      </w:r>
    </w:p>
    <w:p w14:paraId="75FD3EE0" w14:textId="08252862" w:rsidR="003835D9" w:rsidRPr="003835D9" w:rsidRDefault="003835D9" w:rsidP="003835D9">
      <w:pPr>
        <w:pStyle w:val="ListParagraph"/>
        <w:numPr>
          <w:ilvl w:val="1"/>
          <w:numId w:val="1"/>
        </w:numPr>
        <w:spacing w:before="60" w:after="60" w:line="360" w:lineRule="auto"/>
        <w:ind w:left="993" w:right="260"/>
        <w:jc w:val="both"/>
        <w:rPr>
          <w:rFonts w:ascii="Arial" w:hAnsi="Arial" w:cs="Arial"/>
          <w:szCs w:val="20"/>
        </w:rPr>
      </w:pPr>
      <w:r>
        <w:rPr>
          <w:rFonts w:ascii="Arial" w:hAnsi="Arial" w:cs="Arial"/>
          <w:szCs w:val="20"/>
        </w:rPr>
        <w:t>E</w:t>
      </w:r>
      <w:r w:rsidRPr="003835D9">
        <w:rPr>
          <w:rFonts w:ascii="Arial" w:hAnsi="Arial" w:cs="Arial"/>
          <w:szCs w:val="20"/>
        </w:rPr>
        <w:t xml:space="preserve">valuate policy responses to a range of management issues and problems. </w:t>
      </w:r>
    </w:p>
    <w:p w14:paraId="7BD1A791" w14:textId="2FDC5647" w:rsidR="003835D9" w:rsidRPr="003835D9" w:rsidRDefault="003835D9" w:rsidP="003835D9">
      <w:pPr>
        <w:pStyle w:val="ListParagraph"/>
        <w:numPr>
          <w:ilvl w:val="1"/>
          <w:numId w:val="1"/>
        </w:numPr>
        <w:spacing w:before="60" w:after="60" w:line="360" w:lineRule="auto"/>
        <w:ind w:left="993" w:right="260"/>
        <w:jc w:val="both"/>
        <w:rPr>
          <w:rFonts w:ascii="Arial" w:hAnsi="Arial" w:cs="Arial"/>
          <w:szCs w:val="20"/>
        </w:rPr>
      </w:pPr>
      <w:r>
        <w:rPr>
          <w:rFonts w:ascii="Arial" w:hAnsi="Arial" w:cs="Arial"/>
          <w:szCs w:val="20"/>
        </w:rPr>
        <w:t>E</w:t>
      </w:r>
      <w:r w:rsidRPr="003835D9">
        <w:rPr>
          <w:rFonts w:ascii="Arial" w:hAnsi="Arial" w:cs="Arial"/>
          <w:szCs w:val="20"/>
        </w:rPr>
        <w:t xml:space="preserve">xplain and analyse the main issues in UK, European and global human resource management in recent years. </w:t>
      </w:r>
    </w:p>
    <w:p w14:paraId="5319B878" w14:textId="546C190E" w:rsidR="003835D9" w:rsidRPr="003835D9" w:rsidRDefault="003835D9" w:rsidP="003835D9">
      <w:pPr>
        <w:pStyle w:val="ListParagraph"/>
        <w:numPr>
          <w:ilvl w:val="1"/>
          <w:numId w:val="1"/>
        </w:numPr>
        <w:spacing w:before="60" w:after="60" w:line="360" w:lineRule="auto"/>
        <w:ind w:left="993" w:right="260"/>
        <w:jc w:val="both"/>
        <w:rPr>
          <w:rFonts w:ascii="Arial" w:hAnsi="Arial" w:cs="Arial"/>
          <w:szCs w:val="20"/>
        </w:rPr>
      </w:pPr>
      <w:r>
        <w:rPr>
          <w:rFonts w:ascii="Arial" w:hAnsi="Arial" w:cs="Arial"/>
          <w:szCs w:val="20"/>
        </w:rPr>
        <w:t>U</w:t>
      </w:r>
      <w:r w:rsidRPr="003835D9">
        <w:rPr>
          <w:rFonts w:ascii="Arial" w:hAnsi="Arial" w:cs="Arial"/>
          <w:szCs w:val="20"/>
        </w:rPr>
        <w:t xml:space="preserve">tilise graphical and numerical methods in the presentation and analysis of financial issues and problems. </w:t>
      </w:r>
    </w:p>
    <w:p w14:paraId="188FAEAA" w14:textId="669F781A" w:rsidR="00DB4127" w:rsidRPr="003835D9" w:rsidRDefault="003835D9" w:rsidP="003835D9">
      <w:pPr>
        <w:pStyle w:val="ListParagraph"/>
        <w:numPr>
          <w:ilvl w:val="1"/>
          <w:numId w:val="1"/>
        </w:numPr>
        <w:spacing w:before="60" w:after="60" w:line="360" w:lineRule="auto"/>
        <w:ind w:left="993" w:right="260"/>
        <w:jc w:val="both"/>
        <w:rPr>
          <w:rFonts w:ascii="Arial" w:hAnsi="Arial" w:cs="Arial"/>
          <w:szCs w:val="20"/>
        </w:rPr>
      </w:pPr>
      <w:r>
        <w:rPr>
          <w:rFonts w:ascii="Arial" w:hAnsi="Arial" w:cs="Arial"/>
          <w:szCs w:val="20"/>
        </w:rPr>
        <w:t>U</w:t>
      </w:r>
      <w:r w:rsidRPr="003835D9">
        <w:rPr>
          <w:rFonts w:ascii="Arial" w:hAnsi="Arial" w:cs="Arial"/>
          <w:szCs w:val="20"/>
        </w:rPr>
        <w:t>tilise business data drawn from a range of sources to evaluate the accuracy and reliability of that data</w:t>
      </w:r>
    </w:p>
    <w:p w14:paraId="0D52F923" w14:textId="77777777" w:rsidR="00632A38" w:rsidRPr="00DB4127" w:rsidRDefault="00632A38" w:rsidP="00DB4127">
      <w:pPr>
        <w:spacing w:after="0" w:line="240" w:lineRule="auto"/>
        <w:ind w:left="788" w:right="261"/>
        <w:rPr>
          <w:rFonts w:ascii="Arial" w:hAnsi="Arial" w:cs="Arial"/>
          <w:sz w:val="24"/>
        </w:rPr>
      </w:pPr>
    </w:p>
    <w:p w14:paraId="77F26FBB" w14:textId="77777777" w:rsidR="00D478C3" w:rsidRDefault="009A2D37" w:rsidP="00D478C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DCF38B2" w14:textId="461C3244" w:rsidR="003835D9" w:rsidRPr="003835D9" w:rsidRDefault="003835D9" w:rsidP="003835D9">
      <w:pPr>
        <w:pStyle w:val="ListParagraph"/>
        <w:numPr>
          <w:ilvl w:val="1"/>
          <w:numId w:val="1"/>
        </w:numPr>
        <w:spacing w:before="60" w:after="60" w:line="360" w:lineRule="auto"/>
        <w:ind w:left="993" w:right="968"/>
        <w:jc w:val="both"/>
        <w:rPr>
          <w:rFonts w:ascii="Arial" w:hAnsi="Arial" w:cs="Arial"/>
          <w:szCs w:val="20"/>
        </w:rPr>
      </w:pPr>
      <w:r w:rsidRPr="003835D9">
        <w:rPr>
          <w:rFonts w:ascii="Arial" w:hAnsi="Arial" w:cs="Arial"/>
          <w:szCs w:val="20"/>
        </w:rPr>
        <w:t xml:space="preserve">Construct a sustained, logical argument in essay form, utilising appropriate evidence to illustrate and support their arguments. </w:t>
      </w:r>
    </w:p>
    <w:p w14:paraId="51BEDCEE" w14:textId="0890CF9A" w:rsidR="003835D9" w:rsidRPr="003835D9" w:rsidRDefault="003835D9" w:rsidP="003835D9">
      <w:pPr>
        <w:pStyle w:val="ListParagraph"/>
        <w:numPr>
          <w:ilvl w:val="1"/>
          <w:numId w:val="1"/>
        </w:numPr>
        <w:spacing w:before="60" w:after="60" w:line="360" w:lineRule="auto"/>
        <w:ind w:left="993" w:right="968"/>
        <w:jc w:val="both"/>
        <w:rPr>
          <w:rFonts w:ascii="Arial" w:hAnsi="Arial" w:cs="Arial"/>
          <w:szCs w:val="20"/>
        </w:rPr>
      </w:pPr>
      <w:r w:rsidRPr="003835D9">
        <w:rPr>
          <w:rFonts w:ascii="Arial" w:hAnsi="Arial" w:cs="Arial"/>
          <w:szCs w:val="20"/>
        </w:rPr>
        <w:t xml:space="preserve">Take into account alternative perspectives and to demonstrate balance as a basis for reaching a reasoned conclusion. </w:t>
      </w:r>
    </w:p>
    <w:p w14:paraId="222E6F41" w14:textId="5D0BB1CC" w:rsidR="003835D9" w:rsidRPr="003835D9" w:rsidRDefault="003835D9" w:rsidP="003835D9">
      <w:pPr>
        <w:pStyle w:val="ListParagraph"/>
        <w:numPr>
          <w:ilvl w:val="1"/>
          <w:numId w:val="1"/>
        </w:numPr>
        <w:spacing w:before="60" w:after="60" w:line="360" w:lineRule="auto"/>
        <w:ind w:left="993" w:right="968"/>
        <w:jc w:val="both"/>
        <w:rPr>
          <w:rFonts w:ascii="Arial" w:hAnsi="Arial" w:cs="Arial"/>
          <w:szCs w:val="20"/>
        </w:rPr>
      </w:pPr>
      <w:r w:rsidRPr="003835D9">
        <w:rPr>
          <w:rFonts w:ascii="Arial" w:hAnsi="Arial" w:cs="Arial"/>
          <w:szCs w:val="20"/>
        </w:rPr>
        <w:t xml:space="preserve">Identify and analyse the requirements of questions and to select material to enable them to produce concise and relevant responses within time constraints. </w:t>
      </w:r>
    </w:p>
    <w:p w14:paraId="6A6ECD74" w14:textId="2D82B39F" w:rsidR="003835D9" w:rsidRPr="003835D9" w:rsidRDefault="003835D9" w:rsidP="003835D9">
      <w:pPr>
        <w:pStyle w:val="ListParagraph"/>
        <w:numPr>
          <w:ilvl w:val="1"/>
          <w:numId w:val="1"/>
        </w:numPr>
        <w:spacing w:before="60" w:after="60" w:line="360" w:lineRule="auto"/>
        <w:ind w:left="993" w:right="968"/>
        <w:jc w:val="both"/>
        <w:rPr>
          <w:rFonts w:ascii="Arial" w:hAnsi="Arial" w:cs="Arial"/>
          <w:szCs w:val="20"/>
        </w:rPr>
      </w:pPr>
      <w:r w:rsidRPr="003835D9">
        <w:rPr>
          <w:rFonts w:ascii="Arial" w:hAnsi="Arial" w:cs="Arial"/>
          <w:szCs w:val="20"/>
        </w:rPr>
        <w:t>Research topics in depth to obtain material and evidence to support a sustained argument.</w:t>
      </w:r>
    </w:p>
    <w:p w14:paraId="05910509" w14:textId="77777777" w:rsidR="00D478C3" w:rsidRPr="00D478C3" w:rsidRDefault="00D478C3" w:rsidP="00D478C3">
      <w:pPr>
        <w:spacing w:after="120" w:line="240" w:lineRule="auto"/>
        <w:ind w:left="792"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75A94E4" w14:textId="77777777" w:rsidR="003835D9" w:rsidRPr="003835D9" w:rsidRDefault="003835D9" w:rsidP="003835D9">
      <w:pPr>
        <w:pStyle w:val="ListParagraph"/>
        <w:ind w:left="709"/>
        <w:rPr>
          <w:rFonts w:ascii="Arial" w:hAnsi="Arial" w:cs="Arial"/>
          <w:b/>
          <w:sz w:val="24"/>
        </w:rPr>
      </w:pPr>
      <w:r w:rsidRPr="003835D9">
        <w:rPr>
          <w:rFonts w:ascii="Arial" w:hAnsi="Arial" w:cs="Arial"/>
          <w:szCs w:val="20"/>
        </w:rPr>
        <w:t>The module will focus on alternative solutions to the problem of business resource allocation leading to consideration of the operation and function of marketing and how the decisions and actions of managers are co-ordinated.  Operational systems will be evaluated, including treatment of circumstances in which management techniques are considered to fail. Financial failure will be analysed utilising the ratio analysis techniques developed.  In dealing with human resource issues such as recruitment and selection, the UK model will be used as the primary example, but students will be encouraged to apply their understanding to problems and policies in other countries as well. Likewise, the treatment of team management will focus on the position in the UK with particular emphasis on its place within the overall organisation culture of firms.</w:t>
      </w:r>
    </w:p>
    <w:p w14:paraId="22BE7387" w14:textId="77777777" w:rsidR="009A2D37" w:rsidRPr="00302082" w:rsidRDefault="009A2D37" w:rsidP="00302082">
      <w:pPr>
        <w:spacing w:after="120" w:line="240" w:lineRule="auto"/>
        <w:ind w:left="426" w:right="260"/>
        <w:rPr>
          <w:rFonts w:ascii="Arial" w:hAnsi="Arial" w:cs="Arial"/>
          <w:i/>
          <w:iCs/>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A175FC7" w14:textId="77777777" w:rsidR="003835D9" w:rsidRPr="003835D9" w:rsidRDefault="003835D9" w:rsidP="003835D9">
      <w:pPr>
        <w:pStyle w:val="ListParagraph"/>
        <w:numPr>
          <w:ilvl w:val="0"/>
          <w:numId w:val="22"/>
        </w:numPr>
        <w:spacing w:after="0" w:line="360" w:lineRule="auto"/>
        <w:ind w:left="1077" w:right="-329" w:hanging="357"/>
        <w:rPr>
          <w:rFonts w:ascii="Arial" w:hAnsi="Arial" w:cs="Arial"/>
          <w:iCs/>
          <w:szCs w:val="20"/>
        </w:rPr>
      </w:pPr>
      <w:r w:rsidRPr="003835D9">
        <w:rPr>
          <w:rFonts w:ascii="Arial" w:hAnsi="Arial" w:cs="Arial"/>
          <w:iCs/>
          <w:szCs w:val="20"/>
        </w:rPr>
        <w:t xml:space="preserve">Boddy, D. (2005) </w:t>
      </w:r>
      <w:r w:rsidRPr="003835D9">
        <w:rPr>
          <w:rFonts w:ascii="Arial" w:hAnsi="Arial" w:cs="Arial"/>
          <w:i/>
          <w:iCs/>
          <w:szCs w:val="20"/>
        </w:rPr>
        <w:t>Management: An Introduction.</w:t>
      </w:r>
      <w:r w:rsidRPr="003835D9">
        <w:rPr>
          <w:rFonts w:ascii="Arial" w:hAnsi="Arial" w:cs="Arial"/>
          <w:iCs/>
          <w:szCs w:val="20"/>
        </w:rPr>
        <w:t xml:space="preserve"> Harlow: Prentice Hall.</w:t>
      </w:r>
    </w:p>
    <w:p w14:paraId="5DC22158" w14:textId="77777777" w:rsidR="003835D9" w:rsidRPr="003835D9" w:rsidRDefault="003835D9" w:rsidP="003835D9">
      <w:pPr>
        <w:pStyle w:val="ListParagraph"/>
        <w:numPr>
          <w:ilvl w:val="0"/>
          <w:numId w:val="22"/>
        </w:numPr>
        <w:spacing w:after="0" w:line="360" w:lineRule="auto"/>
        <w:ind w:left="1077" w:right="-329" w:hanging="357"/>
        <w:rPr>
          <w:rFonts w:ascii="Arial" w:hAnsi="Arial" w:cs="Arial"/>
          <w:iCs/>
          <w:szCs w:val="20"/>
        </w:rPr>
      </w:pPr>
      <w:r w:rsidRPr="003835D9">
        <w:rPr>
          <w:rFonts w:ascii="Arial" w:hAnsi="Arial" w:cs="Arial"/>
          <w:iCs/>
          <w:szCs w:val="20"/>
        </w:rPr>
        <w:t xml:space="preserve">Hall, D., Jones, R., </w:t>
      </w:r>
      <w:proofErr w:type="spellStart"/>
      <w:r w:rsidRPr="003835D9">
        <w:rPr>
          <w:rFonts w:ascii="Arial" w:hAnsi="Arial" w:cs="Arial"/>
          <w:iCs/>
          <w:szCs w:val="20"/>
        </w:rPr>
        <w:t>Raffo</w:t>
      </w:r>
      <w:proofErr w:type="spellEnd"/>
      <w:r w:rsidRPr="003835D9">
        <w:rPr>
          <w:rFonts w:ascii="Arial" w:hAnsi="Arial" w:cs="Arial"/>
          <w:iCs/>
          <w:szCs w:val="20"/>
        </w:rPr>
        <w:t xml:space="preserve">, C.&amp; Anderton, A (2008) </w:t>
      </w:r>
      <w:r w:rsidRPr="003835D9">
        <w:rPr>
          <w:rFonts w:ascii="Arial" w:hAnsi="Arial" w:cs="Arial"/>
          <w:i/>
          <w:iCs/>
          <w:szCs w:val="20"/>
        </w:rPr>
        <w:t>Business Studies.</w:t>
      </w:r>
      <w:r w:rsidRPr="003835D9">
        <w:rPr>
          <w:rFonts w:ascii="Arial" w:hAnsi="Arial" w:cs="Arial"/>
          <w:iCs/>
          <w:szCs w:val="20"/>
        </w:rPr>
        <w:t xml:space="preserve"> Harlow: Pearson.</w:t>
      </w:r>
    </w:p>
    <w:p w14:paraId="7B8614D1" w14:textId="77777777" w:rsidR="003835D9" w:rsidRPr="003835D9" w:rsidRDefault="003835D9" w:rsidP="003835D9">
      <w:pPr>
        <w:pStyle w:val="ListParagraph"/>
        <w:numPr>
          <w:ilvl w:val="0"/>
          <w:numId w:val="22"/>
        </w:numPr>
        <w:spacing w:after="0" w:line="360" w:lineRule="auto"/>
        <w:ind w:left="1077" w:right="-329" w:hanging="357"/>
        <w:rPr>
          <w:rFonts w:ascii="Arial" w:hAnsi="Arial" w:cs="Arial"/>
          <w:iCs/>
          <w:szCs w:val="20"/>
        </w:rPr>
      </w:pPr>
      <w:r w:rsidRPr="003835D9">
        <w:rPr>
          <w:rFonts w:ascii="Arial" w:hAnsi="Arial" w:cs="Arial"/>
          <w:iCs/>
          <w:szCs w:val="20"/>
        </w:rPr>
        <w:t xml:space="preserve">Kotler, P., Armstrong, G., Wong, V. &amp; Saunders, J. (2008) </w:t>
      </w:r>
      <w:r w:rsidRPr="003835D9">
        <w:rPr>
          <w:rFonts w:ascii="Arial" w:hAnsi="Arial" w:cs="Arial"/>
          <w:i/>
          <w:iCs/>
          <w:szCs w:val="20"/>
        </w:rPr>
        <w:t>Principles of Marketing.</w:t>
      </w:r>
      <w:r w:rsidRPr="003835D9">
        <w:rPr>
          <w:rFonts w:ascii="Arial" w:hAnsi="Arial" w:cs="Arial"/>
          <w:iCs/>
          <w:szCs w:val="20"/>
        </w:rPr>
        <w:t xml:space="preserve"> (5th European Edition). Harlow: Pearson.</w:t>
      </w:r>
    </w:p>
    <w:p w14:paraId="61D98CAF" w14:textId="77777777" w:rsidR="003835D9" w:rsidRPr="003835D9" w:rsidRDefault="003835D9" w:rsidP="003835D9">
      <w:pPr>
        <w:pStyle w:val="ListParagraph"/>
        <w:numPr>
          <w:ilvl w:val="0"/>
          <w:numId w:val="22"/>
        </w:numPr>
        <w:spacing w:after="0" w:line="360" w:lineRule="auto"/>
        <w:ind w:left="1077" w:right="-329" w:hanging="357"/>
        <w:rPr>
          <w:rFonts w:ascii="Arial" w:hAnsi="Arial" w:cs="Arial"/>
          <w:iCs/>
          <w:szCs w:val="20"/>
        </w:rPr>
      </w:pPr>
      <w:r w:rsidRPr="003835D9">
        <w:rPr>
          <w:rFonts w:ascii="Arial" w:hAnsi="Arial" w:cs="Arial"/>
          <w:iCs/>
          <w:szCs w:val="20"/>
        </w:rPr>
        <w:t xml:space="preserve">McLaney, E., </w:t>
      </w:r>
      <w:proofErr w:type="spellStart"/>
      <w:r w:rsidRPr="003835D9">
        <w:rPr>
          <w:rFonts w:ascii="Arial" w:hAnsi="Arial" w:cs="Arial"/>
          <w:iCs/>
          <w:szCs w:val="20"/>
        </w:rPr>
        <w:t>Atrill</w:t>
      </w:r>
      <w:proofErr w:type="spellEnd"/>
      <w:r w:rsidRPr="003835D9">
        <w:rPr>
          <w:rFonts w:ascii="Arial" w:hAnsi="Arial" w:cs="Arial"/>
          <w:iCs/>
          <w:szCs w:val="20"/>
        </w:rPr>
        <w:t xml:space="preserve">, P. &amp; Black, G. (2008) </w:t>
      </w:r>
      <w:r w:rsidRPr="003835D9">
        <w:rPr>
          <w:rFonts w:ascii="Arial" w:hAnsi="Arial" w:cs="Arial"/>
          <w:i/>
          <w:iCs/>
          <w:szCs w:val="20"/>
        </w:rPr>
        <w:t>Accounting: An Introduction.</w:t>
      </w:r>
      <w:r w:rsidRPr="003835D9">
        <w:rPr>
          <w:rFonts w:ascii="Arial" w:hAnsi="Arial" w:cs="Arial"/>
          <w:iCs/>
          <w:szCs w:val="20"/>
        </w:rPr>
        <w:t xml:space="preserve"> Harlow: Pearson.</w:t>
      </w:r>
    </w:p>
    <w:p w14:paraId="71F71207" w14:textId="77777777" w:rsidR="003835D9" w:rsidRPr="003835D9" w:rsidRDefault="003835D9" w:rsidP="003835D9">
      <w:pPr>
        <w:pStyle w:val="ListParagraph"/>
        <w:numPr>
          <w:ilvl w:val="0"/>
          <w:numId w:val="22"/>
        </w:numPr>
        <w:spacing w:after="0" w:line="360" w:lineRule="auto"/>
        <w:ind w:left="1077" w:right="-329" w:hanging="357"/>
        <w:rPr>
          <w:rFonts w:ascii="Arial" w:hAnsi="Arial" w:cs="Arial"/>
          <w:sz w:val="24"/>
        </w:rPr>
      </w:pPr>
      <w:r w:rsidRPr="003835D9">
        <w:rPr>
          <w:rFonts w:ascii="Arial" w:hAnsi="Arial" w:cs="Arial"/>
          <w:iCs/>
          <w:szCs w:val="20"/>
        </w:rPr>
        <w:lastRenderedPageBreak/>
        <w:t xml:space="preserve">Torrington, D., Hall, L., Taylor, S. &amp; Atkinson, C. (2009) </w:t>
      </w:r>
      <w:r w:rsidRPr="003835D9">
        <w:rPr>
          <w:rFonts w:ascii="Arial" w:hAnsi="Arial" w:cs="Arial"/>
          <w:i/>
          <w:iCs/>
          <w:szCs w:val="20"/>
        </w:rPr>
        <w:t>Fundamentals of Human Resource Management.</w:t>
      </w:r>
      <w:r w:rsidRPr="003835D9">
        <w:rPr>
          <w:rFonts w:ascii="Arial" w:hAnsi="Arial" w:cs="Arial"/>
          <w:iCs/>
          <w:szCs w:val="20"/>
        </w:rPr>
        <w:t xml:space="preserve"> Harlow: Prentice Hall</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77777777" w:rsidR="001E55AB" w:rsidRPr="00540C9E"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gridCol w:w="688"/>
        <w:gridCol w:w="2552"/>
        <w:gridCol w:w="844"/>
      </w:tblGrid>
      <w:tr w:rsidR="00B0764F" w14:paraId="792F140F" w14:textId="77777777" w:rsidTr="007736D6">
        <w:tc>
          <w:tcPr>
            <w:tcW w:w="3276" w:type="dxa"/>
            <w:gridSpan w:val="2"/>
          </w:tcPr>
          <w:p w14:paraId="5A840A11" w14:textId="68C48145" w:rsidR="00B0764F" w:rsidRPr="00B0764F" w:rsidRDefault="00B0764F" w:rsidP="00EB6ACE">
            <w:pPr>
              <w:spacing w:after="120"/>
              <w:ind w:right="260"/>
              <w:rPr>
                <w:rFonts w:ascii="Arial" w:hAnsi="Arial" w:cs="Arial"/>
                <w:b/>
                <w:iCs/>
              </w:rPr>
            </w:pPr>
            <w:r w:rsidRPr="00B0764F">
              <w:rPr>
                <w:rFonts w:ascii="Arial" w:hAnsi="Arial" w:cs="Arial"/>
                <w:b/>
                <w:iCs/>
              </w:rPr>
              <w:t xml:space="preserve">Autumn </w:t>
            </w:r>
            <w:r w:rsidR="00EB6ACE">
              <w:rPr>
                <w:rFonts w:ascii="Arial" w:hAnsi="Arial" w:cs="Arial"/>
                <w:b/>
                <w:iCs/>
              </w:rPr>
              <w:t>Start</w:t>
            </w:r>
          </w:p>
        </w:tc>
        <w:tc>
          <w:tcPr>
            <w:tcW w:w="688" w:type="dxa"/>
          </w:tcPr>
          <w:p w14:paraId="16832624" w14:textId="77777777" w:rsidR="00B0764F" w:rsidRPr="001E55AB" w:rsidRDefault="00B0764F" w:rsidP="007736D6">
            <w:pPr>
              <w:spacing w:after="120"/>
              <w:ind w:right="260"/>
              <w:rPr>
                <w:rFonts w:ascii="Arial" w:hAnsi="Arial" w:cs="Arial"/>
                <w:b/>
                <w:iCs/>
              </w:rPr>
            </w:pPr>
          </w:p>
        </w:tc>
        <w:tc>
          <w:tcPr>
            <w:tcW w:w="3261" w:type="dxa"/>
            <w:gridSpan w:val="2"/>
          </w:tcPr>
          <w:p w14:paraId="405ADF23" w14:textId="7AA97346" w:rsidR="00B0764F" w:rsidRPr="001E55AB" w:rsidRDefault="00B0764F" w:rsidP="00EB6ACE">
            <w:pPr>
              <w:spacing w:after="120"/>
              <w:ind w:right="260"/>
              <w:rPr>
                <w:rFonts w:ascii="Arial" w:hAnsi="Arial" w:cs="Arial"/>
                <w:b/>
                <w:iCs/>
              </w:rPr>
            </w:pPr>
            <w:r w:rsidRPr="001E55AB">
              <w:rPr>
                <w:rFonts w:ascii="Arial" w:hAnsi="Arial" w:cs="Arial"/>
                <w:b/>
                <w:iCs/>
              </w:rPr>
              <w:t xml:space="preserve">Spring </w:t>
            </w:r>
            <w:r w:rsidR="00EB6ACE">
              <w:rPr>
                <w:rFonts w:ascii="Arial" w:hAnsi="Arial" w:cs="Arial"/>
                <w:b/>
                <w:iCs/>
              </w:rPr>
              <w:t>Start</w:t>
            </w:r>
          </w:p>
        </w:tc>
      </w:tr>
      <w:tr w:rsidR="00B0764F" w14:paraId="39BCB868" w14:textId="77777777" w:rsidTr="007736D6">
        <w:tc>
          <w:tcPr>
            <w:tcW w:w="2432" w:type="dxa"/>
          </w:tcPr>
          <w:p w14:paraId="1E217531"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246DCC03" w:rsidR="00B0764F" w:rsidRDefault="001633E1" w:rsidP="007736D6">
            <w:pPr>
              <w:spacing w:after="120"/>
              <w:ind w:right="260"/>
              <w:rPr>
                <w:rFonts w:ascii="Arial" w:hAnsi="Arial" w:cs="Arial"/>
                <w:i/>
                <w:iCs/>
              </w:rPr>
            </w:pPr>
            <w:r>
              <w:rPr>
                <w:rFonts w:ascii="Arial" w:hAnsi="Arial" w:cs="Arial"/>
                <w:i/>
                <w:iCs/>
              </w:rPr>
              <w:t>96</w:t>
            </w:r>
          </w:p>
        </w:tc>
        <w:tc>
          <w:tcPr>
            <w:tcW w:w="688" w:type="dxa"/>
          </w:tcPr>
          <w:p w14:paraId="15E020D7" w14:textId="77777777" w:rsidR="00B0764F" w:rsidRPr="00DB4127" w:rsidRDefault="00B0764F" w:rsidP="007736D6">
            <w:pPr>
              <w:spacing w:after="120"/>
              <w:ind w:right="260"/>
              <w:rPr>
                <w:rFonts w:ascii="Arial" w:hAnsi="Arial" w:cs="Arial"/>
                <w:iCs/>
              </w:rPr>
            </w:pPr>
          </w:p>
        </w:tc>
        <w:tc>
          <w:tcPr>
            <w:tcW w:w="2552" w:type="dxa"/>
          </w:tcPr>
          <w:p w14:paraId="5258A282" w14:textId="77777777" w:rsidR="00B0764F" w:rsidRDefault="00B0764F" w:rsidP="007736D6">
            <w:pPr>
              <w:spacing w:after="120"/>
              <w:ind w:right="260"/>
              <w:rPr>
                <w:rFonts w:ascii="Arial" w:hAnsi="Arial" w:cs="Arial"/>
                <w:i/>
                <w:iCs/>
              </w:rPr>
            </w:pPr>
            <w:r w:rsidRPr="00DB4127">
              <w:rPr>
                <w:rFonts w:ascii="Arial" w:hAnsi="Arial" w:cs="Arial"/>
                <w:iCs/>
              </w:rPr>
              <w:t>Total contact hours:</w:t>
            </w:r>
          </w:p>
        </w:tc>
        <w:tc>
          <w:tcPr>
            <w:tcW w:w="709" w:type="dxa"/>
          </w:tcPr>
          <w:p w14:paraId="2D5F3D3A" w14:textId="447A9704" w:rsidR="00B0764F" w:rsidRDefault="001633E1" w:rsidP="007736D6">
            <w:pPr>
              <w:spacing w:after="120"/>
              <w:ind w:right="260"/>
              <w:rPr>
                <w:rFonts w:ascii="Arial" w:hAnsi="Arial" w:cs="Arial"/>
                <w:i/>
                <w:iCs/>
              </w:rPr>
            </w:pPr>
            <w:r>
              <w:rPr>
                <w:rFonts w:ascii="Arial" w:hAnsi="Arial" w:cs="Arial"/>
                <w:i/>
                <w:iCs/>
              </w:rPr>
              <w:t>100</w:t>
            </w:r>
          </w:p>
        </w:tc>
      </w:tr>
      <w:tr w:rsidR="00B0764F" w14:paraId="1E57F345" w14:textId="77777777" w:rsidTr="007736D6">
        <w:tc>
          <w:tcPr>
            <w:tcW w:w="2432" w:type="dxa"/>
          </w:tcPr>
          <w:p w14:paraId="17FB3B8F"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79ED8B6F" w:rsidR="00B0764F" w:rsidRDefault="001633E1" w:rsidP="007736D6">
            <w:pPr>
              <w:spacing w:after="120"/>
              <w:ind w:right="260"/>
              <w:rPr>
                <w:rFonts w:ascii="Arial" w:hAnsi="Arial" w:cs="Arial"/>
                <w:i/>
                <w:iCs/>
              </w:rPr>
            </w:pPr>
            <w:r>
              <w:rPr>
                <w:rFonts w:ascii="Arial" w:hAnsi="Arial" w:cs="Arial"/>
                <w:i/>
                <w:iCs/>
              </w:rPr>
              <w:t>204</w:t>
            </w:r>
          </w:p>
        </w:tc>
        <w:tc>
          <w:tcPr>
            <w:tcW w:w="688" w:type="dxa"/>
          </w:tcPr>
          <w:p w14:paraId="5E589351" w14:textId="77777777" w:rsidR="00B0764F" w:rsidRPr="00DB4127" w:rsidRDefault="00B0764F" w:rsidP="007736D6">
            <w:pPr>
              <w:spacing w:after="120"/>
              <w:ind w:right="260"/>
              <w:rPr>
                <w:rFonts w:ascii="Arial" w:hAnsi="Arial" w:cs="Arial"/>
                <w:iCs/>
              </w:rPr>
            </w:pPr>
          </w:p>
        </w:tc>
        <w:tc>
          <w:tcPr>
            <w:tcW w:w="2552" w:type="dxa"/>
          </w:tcPr>
          <w:p w14:paraId="07186910" w14:textId="77777777" w:rsidR="00B0764F" w:rsidRPr="00DB4127" w:rsidRDefault="00B0764F" w:rsidP="007736D6">
            <w:pPr>
              <w:spacing w:after="120"/>
              <w:ind w:right="260"/>
              <w:rPr>
                <w:rFonts w:ascii="Arial" w:hAnsi="Arial" w:cs="Arial"/>
                <w:iCs/>
              </w:rPr>
            </w:pPr>
            <w:r w:rsidRPr="00DB4127">
              <w:rPr>
                <w:rFonts w:ascii="Arial" w:hAnsi="Arial" w:cs="Arial"/>
                <w:iCs/>
              </w:rPr>
              <w:t>Private study hours:</w:t>
            </w:r>
          </w:p>
        </w:tc>
        <w:tc>
          <w:tcPr>
            <w:tcW w:w="709" w:type="dxa"/>
          </w:tcPr>
          <w:p w14:paraId="4E834E19" w14:textId="27FE6D3A" w:rsidR="00B0764F" w:rsidRDefault="001633E1" w:rsidP="007736D6">
            <w:pPr>
              <w:spacing w:after="120"/>
              <w:ind w:right="260"/>
              <w:rPr>
                <w:rFonts w:ascii="Arial" w:hAnsi="Arial" w:cs="Arial"/>
                <w:i/>
                <w:iCs/>
              </w:rPr>
            </w:pPr>
            <w:r>
              <w:rPr>
                <w:rFonts w:ascii="Arial" w:hAnsi="Arial" w:cs="Arial"/>
                <w:i/>
                <w:iCs/>
              </w:rPr>
              <w:t>200</w:t>
            </w:r>
          </w:p>
        </w:tc>
      </w:tr>
      <w:tr w:rsidR="00B0764F" w14:paraId="04657A09" w14:textId="77777777" w:rsidTr="007736D6">
        <w:tc>
          <w:tcPr>
            <w:tcW w:w="2432" w:type="dxa"/>
          </w:tcPr>
          <w:p w14:paraId="2F1C5DE8"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844" w:type="dxa"/>
          </w:tcPr>
          <w:p w14:paraId="6E4B5DD4" w14:textId="5AE57AA5" w:rsidR="00B0764F" w:rsidRDefault="001633E1" w:rsidP="007736D6">
            <w:pPr>
              <w:spacing w:after="120"/>
              <w:ind w:right="260"/>
              <w:rPr>
                <w:rFonts w:ascii="Arial" w:hAnsi="Arial" w:cs="Arial"/>
                <w:i/>
                <w:iCs/>
              </w:rPr>
            </w:pPr>
            <w:r>
              <w:rPr>
                <w:rFonts w:ascii="Arial" w:hAnsi="Arial" w:cs="Arial"/>
                <w:i/>
                <w:iCs/>
              </w:rPr>
              <w:t>300</w:t>
            </w:r>
          </w:p>
        </w:tc>
        <w:tc>
          <w:tcPr>
            <w:tcW w:w="688" w:type="dxa"/>
          </w:tcPr>
          <w:p w14:paraId="5C5B71F8" w14:textId="77777777" w:rsidR="00B0764F" w:rsidRDefault="00B0764F" w:rsidP="007736D6">
            <w:pPr>
              <w:spacing w:after="120"/>
              <w:ind w:right="260"/>
              <w:rPr>
                <w:rFonts w:ascii="Arial" w:hAnsi="Arial" w:cs="Arial"/>
                <w:iCs/>
              </w:rPr>
            </w:pPr>
          </w:p>
        </w:tc>
        <w:tc>
          <w:tcPr>
            <w:tcW w:w="2552" w:type="dxa"/>
          </w:tcPr>
          <w:p w14:paraId="3B301CEC" w14:textId="77777777" w:rsidR="00B0764F" w:rsidRPr="00DB4127" w:rsidRDefault="00B0764F" w:rsidP="007736D6">
            <w:pPr>
              <w:spacing w:after="120"/>
              <w:ind w:right="260"/>
              <w:rPr>
                <w:rFonts w:ascii="Arial" w:hAnsi="Arial" w:cs="Arial"/>
                <w:iCs/>
              </w:rPr>
            </w:pPr>
            <w:r>
              <w:rPr>
                <w:rFonts w:ascii="Arial" w:hAnsi="Arial" w:cs="Arial"/>
                <w:iCs/>
              </w:rPr>
              <w:t>Total Study hours:</w:t>
            </w:r>
          </w:p>
        </w:tc>
        <w:tc>
          <w:tcPr>
            <w:tcW w:w="709" w:type="dxa"/>
          </w:tcPr>
          <w:p w14:paraId="3FD25DCE" w14:textId="5B15B900" w:rsidR="00B0764F" w:rsidRDefault="001633E1" w:rsidP="007736D6">
            <w:pPr>
              <w:spacing w:after="120"/>
              <w:ind w:right="260"/>
              <w:rPr>
                <w:rFonts w:ascii="Arial" w:hAnsi="Arial" w:cs="Arial"/>
                <w:i/>
                <w:iCs/>
              </w:rPr>
            </w:pPr>
            <w:r>
              <w:rPr>
                <w:rFonts w:ascii="Arial" w:hAnsi="Arial" w:cs="Arial"/>
                <w:i/>
                <w:iCs/>
              </w:rPr>
              <w:t>300</w:t>
            </w:r>
          </w:p>
        </w:tc>
      </w:tr>
    </w:tbl>
    <w:p w14:paraId="00CD0BD8" w14:textId="77777777" w:rsidR="00B0764F" w:rsidRPr="00B0764F" w:rsidRDefault="00B0764F" w:rsidP="00B0764F">
      <w:pPr>
        <w:spacing w:after="120" w:line="240" w:lineRule="auto"/>
        <w:ind w:left="567" w:right="260"/>
        <w:rPr>
          <w:rFonts w:ascii="Arial" w:hAnsi="Arial" w:cs="Arial"/>
          <w:i/>
          <w:iCs/>
        </w:rPr>
      </w:pPr>
    </w:p>
    <w:p w14:paraId="6C324154" w14:textId="77777777" w:rsidR="00506EC0" w:rsidRPr="00883204" w:rsidRDefault="00506EC0" w:rsidP="00506EC0">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F011931" w14:textId="77777777" w:rsidR="00506EC0" w:rsidRPr="00696FF5" w:rsidRDefault="00506EC0" w:rsidP="00506EC0">
      <w:pPr>
        <w:pStyle w:val="ListParagraph"/>
        <w:numPr>
          <w:ilvl w:val="1"/>
          <w:numId w:val="9"/>
        </w:numPr>
        <w:spacing w:after="120"/>
        <w:rPr>
          <w:rFonts w:ascii="Arial" w:hAnsi="Arial" w:cs="Arial"/>
          <w:iCs/>
        </w:rPr>
      </w:pPr>
      <w:r w:rsidRPr="00696FF5">
        <w:rPr>
          <w:rFonts w:ascii="Arial" w:hAnsi="Arial" w:cs="Arial"/>
          <w:iCs/>
        </w:rPr>
        <w:t>Main assessment methods</w:t>
      </w:r>
    </w:p>
    <w:p w14:paraId="4830595F" w14:textId="67ED13EB" w:rsidR="00506EC0" w:rsidRPr="00FE7F3A" w:rsidRDefault="00506EC0" w:rsidP="00506EC0">
      <w:pPr>
        <w:spacing w:after="120" w:line="240" w:lineRule="auto"/>
        <w:ind w:left="1440" w:right="260"/>
        <w:jc w:val="both"/>
        <w:rPr>
          <w:rFonts w:ascii="Arial" w:hAnsi="Arial" w:cs="Arial"/>
          <w:iCs/>
        </w:rPr>
      </w:pPr>
      <w:r w:rsidRPr="00FE7F3A">
        <w:rPr>
          <w:rFonts w:ascii="Arial" w:hAnsi="Arial" w:cs="Arial"/>
          <w:iCs/>
        </w:rPr>
        <w:t>Assignment 1 (</w:t>
      </w:r>
      <w:r w:rsidR="00EA1FAE" w:rsidRPr="00FE7F3A">
        <w:rPr>
          <w:rFonts w:ascii="Arial" w:hAnsi="Arial" w:cs="Arial"/>
          <w:iCs/>
        </w:rPr>
        <w:t>1000 words</w:t>
      </w:r>
      <w:r w:rsidRPr="00FE7F3A">
        <w:rPr>
          <w:rFonts w:ascii="Arial" w:hAnsi="Arial" w:cs="Arial"/>
          <w:iCs/>
        </w:rPr>
        <w:t>) (15%)</w:t>
      </w:r>
    </w:p>
    <w:p w14:paraId="01E172EC" w14:textId="0D221702" w:rsidR="00506EC0" w:rsidRPr="00FE7F3A" w:rsidRDefault="00506EC0" w:rsidP="00506EC0">
      <w:pPr>
        <w:spacing w:after="120" w:line="240" w:lineRule="auto"/>
        <w:ind w:left="1440" w:right="260"/>
        <w:jc w:val="both"/>
        <w:rPr>
          <w:rFonts w:ascii="Arial" w:hAnsi="Arial" w:cs="Arial"/>
          <w:iCs/>
        </w:rPr>
      </w:pPr>
      <w:r w:rsidRPr="00FE7F3A">
        <w:rPr>
          <w:rFonts w:ascii="Arial" w:hAnsi="Arial" w:cs="Arial"/>
          <w:iCs/>
        </w:rPr>
        <w:t>In Course Test 1 (</w:t>
      </w:r>
      <w:r w:rsidR="00EA1FAE" w:rsidRPr="00FE7F3A">
        <w:rPr>
          <w:rFonts w:ascii="Arial" w:hAnsi="Arial" w:cs="Arial"/>
          <w:iCs/>
        </w:rPr>
        <w:t>45 minutes</w:t>
      </w:r>
      <w:r w:rsidRPr="00FE7F3A">
        <w:rPr>
          <w:rFonts w:ascii="Arial" w:hAnsi="Arial" w:cs="Arial"/>
          <w:iCs/>
        </w:rPr>
        <w:t>) (15%)</w:t>
      </w:r>
    </w:p>
    <w:p w14:paraId="4102804E" w14:textId="6FD96C22" w:rsidR="00506EC0" w:rsidRPr="00FE7F3A" w:rsidRDefault="00506EC0" w:rsidP="00506EC0">
      <w:pPr>
        <w:spacing w:after="120" w:line="240" w:lineRule="auto"/>
        <w:ind w:left="1440" w:right="260"/>
        <w:jc w:val="both"/>
        <w:rPr>
          <w:rFonts w:ascii="Arial" w:hAnsi="Arial" w:cs="Arial"/>
          <w:iCs/>
        </w:rPr>
      </w:pPr>
      <w:r w:rsidRPr="00FE7F3A">
        <w:rPr>
          <w:rFonts w:ascii="Arial" w:hAnsi="Arial" w:cs="Arial"/>
          <w:iCs/>
        </w:rPr>
        <w:t>Assignment 2 (</w:t>
      </w:r>
      <w:r w:rsidR="00EA1FAE" w:rsidRPr="00FE7F3A">
        <w:rPr>
          <w:rFonts w:ascii="Arial" w:hAnsi="Arial" w:cs="Arial"/>
          <w:iCs/>
        </w:rPr>
        <w:t>1500 words</w:t>
      </w:r>
      <w:r w:rsidRPr="00FE7F3A">
        <w:rPr>
          <w:rFonts w:ascii="Arial" w:hAnsi="Arial" w:cs="Arial"/>
          <w:iCs/>
        </w:rPr>
        <w:t>) (25%)</w:t>
      </w:r>
    </w:p>
    <w:p w14:paraId="18010F80" w14:textId="77777777" w:rsidR="00506EC0" w:rsidRPr="00FE7F3A" w:rsidRDefault="00506EC0" w:rsidP="00506EC0">
      <w:pPr>
        <w:spacing w:after="120" w:line="240" w:lineRule="auto"/>
        <w:ind w:left="1440" w:right="260"/>
        <w:jc w:val="both"/>
        <w:rPr>
          <w:rFonts w:ascii="Arial" w:hAnsi="Arial" w:cs="Arial"/>
          <w:iCs/>
        </w:rPr>
      </w:pPr>
      <w:r w:rsidRPr="00FE7F3A">
        <w:rPr>
          <w:rFonts w:ascii="Arial" w:hAnsi="Arial" w:cs="Arial"/>
          <w:iCs/>
        </w:rPr>
        <w:t>Seminar participation (5%)</w:t>
      </w:r>
    </w:p>
    <w:p w14:paraId="7BBC5FD6" w14:textId="03164E57" w:rsidR="00506EC0" w:rsidRDefault="00506EC0" w:rsidP="00506EC0">
      <w:pPr>
        <w:spacing w:after="120" w:line="240" w:lineRule="auto"/>
        <w:ind w:left="1440" w:right="260"/>
        <w:jc w:val="both"/>
        <w:rPr>
          <w:rFonts w:ascii="Arial" w:hAnsi="Arial" w:cs="Arial"/>
          <w:iCs/>
        </w:rPr>
      </w:pPr>
      <w:r w:rsidRPr="00FE7F3A">
        <w:rPr>
          <w:rFonts w:ascii="Arial" w:hAnsi="Arial" w:cs="Arial"/>
          <w:iCs/>
        </w:rPr>
        <w:t>Examination, (</w:t>
      </w:r>
      <w:r w:rsidR="00EA1FAE" w:rsidRPr="00FE7F3A">
        <w:rPr>
          <w:rFonts w:ascii="Arial" w:hAnsi="Arial" w:cs="Arial"/>
          <w:iCs/>
        </w:rPr>
        <w:t>2 hours</w:t>
      </w:r>
      <w:r w:rsidRPr="00FE7F3A">
        <w:rPr>
          <w:rFonts w:ascii="Arial" w:hAnsi="Arial" w:cs="Arial"/>
          <w:iCs/>
        </w:rPr>
        <w:t>) (40%)</w:t>
      </w:r>
    </w:p>
    <w:p w14:paraId="020380D4" w14:textId="77777777" w:rsidR="00F74E5C" w:rsidRDefault="00EA1FAE" w:rsidP="00506EC0">
      <w:pPr>
        <w:spacing w:after="120" w:line="240" w:lineRule="auto"/>
        <w:ind w:left="1440" w:right="260"/>
        <w:jc w:val="both"/>
        <w:rPr>
          <w:rFonts w:ascii="Arial" w:hAnsi="Arial" w:cs="Arial"/>
          <w:iCs/>
        </w:rPr>
      </w:pPr>
      <w:r>
        <w:rPr>
          <w:rFonts w:ascii="Arial" w:hAnsi="Arial" w:cs="Arial"/>
          <w:iCs/>
        </w:rPr>
        <w:t>JYA English Plus alternative assessment in lieu of exam</w:t>
      </w:r>
      <w:r w:rsidR="00F74E5C">
        <w:rPr>
          <w:rFonts w:ascii="Arial" w:hAnsi="Arial" w:cs="Arial"/>
          <w:iCs/>
        </w:rPr>
        <w:t>:</w:t>
      </w:r>
    </w:p>
    <w:p w14:paraId="76FAC81A" w14:textId="1A289D32" w:rsidR="00F74E5C" w:rsidRPr="006C7579" w:rsidRDefault="005C38EB" w:rsidP="00506EC0">
      <w:pPr>
        <w:spacing w:after="120" w:line="240" w:lineRule="auto"/>
        <w:ind w:left="1440" w:right="260"/>
        <w:jc w:val="both"/>
        <w:rPr>
          <w:rFonts w:ascii="Arial" w:hAnsi="Arial" w:cs="Arial"/>
          <w:b/>
          <w:iCs/>
        </w:rPr>
      </w:pPr>
      <w:r>
        <w:rPr>
          <w:rFonts w:ascii="Arial" w:hAnsi="Arial" w:cs="Arial"/>
          <w:iCs/>
        </w:rPr>
        <w:t>Written Assignment (1,500 words)</w:t>
      </w:r>
    </w:p>
    <w:p w14:paraId="04B599BE" w14:textId="77777777" w:rsidR="00506EC0" w:rsidRDefault="00506EC0" w:rsidP="00506EC0">
      <w:pPr>
        <w:spacing w:after="120" w:line="240" w:lineRule="auto"/>
        <w:ind w:left="426" w:right="260"/>
        <w:rPr>
          <w:rFonts w:ascii="Arial" w:hAnsi="Arial" w:cs="Arial"/>
          <w:b/>
          <w:i/>
          <w:iCs/>
        </w:rPr>
      </w:pPr>
    </w:p>
    <w:p w14:paraId="45D7D162" w14:textId="77777777" w:rsidR="00506EC0" w:rsidRPr="00696FF5" w:rsidRDefault="00506EC0" w:rsidP="00506EC0">
      <w:pPr>
        <w:spacing w:after="120"/>
        <w:ind w:left="1276"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38881C2" w14:textId="453391C0" w:rsidR="00506EC0" w:rsidRPr="006C7579" w:rsidRDefault="00506EC0" w:rsidP="00506EC0">
      <w:pPr>
        <w:spacing w:after="0" w:line="240" w:lineRule="auto"/>
        <w:ind w:left="1276"/>
        <w:rPr>
          <w:rFonts w:ascii="Arial" w:eastAsia="Times New Roman" w:hAnsi="Arial" w:cs="Arial"/>
          <w:color w:val="000000"/>
          <w:szCs w:val="24"/>
        </w:rPr>
      </w:pPr>
      <w:r w:rsidRPr="006C7579">
        <w:rPr>
          <w:rFonts w:ascii="Arial" w:eastAsia="Times New Roman" w:hAnsi="Arial" w:cs="Arial"/>
          <w:color w:val="000000"/>
          <w:szCs w:val="24"/>
        </w:rPr>
        <w:t xml:space="preserve">Reassessment Instrument: 100% </w:t>
      </w:r>
      <w:r w:rsidR="00940B81">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BE4E09F" w14:textId="77777777" w:rsidR="00C57028" w:rsidRDefault="00C57028" w:rsidP="00C57028">
      <w:pPr>
        <w:spacing w:after="120" w:line="240" w:lineRule="auto"/>
        <w:ind w:left="567" w:right="261"/>
        <w:jc w:val="both"/>
        <w:rPr>
          <w:rFonts w:ascii="Arial" w:hAnsi="Arial" w:cs="Arial"/>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28"/>
        <w:gridCol w:w="628"/>
        <w:gridCol w:w="628"/>
        <w:gridCol w:w="630"/>
        <w:gridCol w:w="627"/>
        <w:gridCol w:w="627"/>
        <w:gridCol w:w="627"/>
        <w:gridCol w:w="629"/>
        <w:gridCol w:w="627"/>
        <w:gridCol w:w="627"/>
        <w:gridCol w:w="627"/>
        <w:gridCol w:w="629"/>
        <w:gridCol w:w="625"/>
      </w:tblGrid>
      <w:tr w:rsidR="003835D9" w:rsidRPr="00114BB6" w14:paraId="408CB52B" w14:textId="77777777" w:rsidTr="00FE7F3A">
        <w:trPr>
          <w:trHeight w:val="826"/>
          <w:tblHeader/>
          <w:jc w:val="center"/>
        </w:trPr>
        <w:tc>
          <w:tcPr>
            <w:tcW w:w="1098" w:type="pct"/>
            <w:shd w:val="clear" w:color="auto" w:fill="D9D9D9"/>
            <w:vAlign w:val="center"/>
          </w:tcPr>
          <w:p w14:paraId="5CAA02F0" w14:textId="77777777" w:rsidR="003835D9" w:rsidRPr="00114BB6" w:rsidRDefault="003835D9" w:rsidP="003835D9">
            <w:pPr>
              <w:spacing w:after="120" w:line="240" w:lineRule="auto"/>
              <w:ind w:left="33"/>
              <w:rPr>
                <w:rFonts w:ascii="Arial" w:hAnsi="Arial" w:cs="Arial"/>
                <w:b/>
                <w:sz w:val="18"/>
                <w:szCs w:val="18"/>
              </w:rPr>
            </w:pPr>
            <w:r w:rsidRPr="00114BB6">
              <w:rPr>
                <w:rFonts w:ascii="Arial" w:hAnsi="Arial" w:cs="Arial"/>
                <w:b/>
                <w:sz w:val="18"/>
                <w:szCs w:val="18"/>
              </w:rPr>
              <w:t>Module learning outcome</w:t>
            </w:r>
          </w:p>
        </w:tc>
        <w:tc>
          <w:tcPr>
            <w:tcW w:w="300" w:type="pct"/>
            <w:shd w:val="clear" w:color="auto" w:fill="auto"/>
            <w:vAlign w:val="center"/>
          </w:tcPr>
          <w:p w14:paraId="7ED3910E"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8.1</w:t>
            </w:r>
          </w:p>
        </w:tc>
        <w:tc>
          <w:tcPr>
            <w:tcW w:w="300" w:type="pct"/>
            <w:shd w:val="clear" w:color="auto" w:fill="auto"/>
            <w:vAlign w:val="center"/>
          </w:tcPr>
          <w:p w14:paraId="1570C219"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8.2</w:t>
            </w:r>
          </w:p>
        </w:tc>
        <w:tc>
          <w:tcPr>
            <w:tcW w:w="300" w:type="pct"/>
            <w:shd w:val="clear" w:color="auto" w:fill="auto"/>
            <w:vAlign w:val="center"/>
          </w:tcPr>
          <w:p w14:paraId="21D2E96A"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8.3</w:t>
            </w:r>
          </w:p>
        </w:tc>
        <w:tc>
          <w:tcPr>
            <w:tcW w:w="301" w:type="pct"/>
            <w:shd w:val="clear" w:color="auto" w:fill="auto"/>
            <w:vAlign w:val="center"/>
          </w:tcPr>
          <w:p w14:paraId="3351410E"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8.4</w:t>
            </w:r>
          </w:p>
        </w:tc>
        <w:tc>
          <w:tcPr>
            <w:tcW w:w="300" w:type="pct"/>
            <w:shd w:val="clear" w:color="auto" w:fill="auto"/>
            <w:vAlign w:val="center"/>
          </w:tcPr>
          <w:p w14:paraId="4F397CBE"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8.5</w:t>
            </w:r>
          </w:p>
        </w:tc>
        <w:tc>
          <w:tcPr>
            <w:tcW w:w="300" w:type="pct"/>
            <w:shd w:val="clear" w:color="auto" w:fill="auto"/>
            <w:vAlign w:val="center"/>
          </w:tcPr>
          <w:p w14:paraId="6B7369E0"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8.6</w:t>
            </w:r>
          </w:p>
        </w:tc>
        <w:tc>
          <w:tcPr>
            <w:tcW w:w="300" w:type="pct"/>
            <w:shd w:val="clear" w:color="auto" w:fill="auto"/>
            <w:vAlign w:val="center"/>
          </w:tcPr>
          <w:p w14:paraId="45B1A2F2"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8.7</w:t>
            </w:r>
          </w:p>
        </w:tc>
        <w:tc>
          <w:tcPr>
            <w:tcW w:w="301" w:type="pct"/>
            <w:shd w:val="clear" w:color="auto" w:fill="auto"/>
            <w:vAlign w:val="center"/>
          </w:tcPr>
          <w:p w14:paraId="4AC4FF65"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8.8</w:t>
            </w:r>
          </w:p>
        </w:tc>
        <w:tc>
          <w:tcPr>
            <w:tcW w:w="300" w:type="pct"/>
            <w:shd w:val="clear" w:color="auto" w:fill="auto"/>
            <w:vAlign w:val="center"/>
          </w:tcPr>
          <w:p w14:paraId="0286AB99"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8.9</w:t>
            </w:r>
          </w:p>
        </w:tc>
        <w:tc>
          <w:tcPr>
            <w:tcW w:w="300" w:type="pct"/>
            <w:shd w:val="clear" w:color="auto" w:fill="auto"/>
            <w:vAlign w:val="center"/>
          </w:tcPr>
          <w:p w14:paraId="0371C143"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9.1</w:t>
            </w:r>
          </w:p>
        </w:tc>
        <w:tc>
          <w:tcPr>
            <w:tcW w:w="300" w:type="pct"/>
            <w:shd w:val="clear" w:color="auto" w:fill="auto"/>
            <w:vAlign w:val="center"/>
          </w:tcPr>
          <w:p w14:paraId="3E0FCF0E"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9.2</w:t>
            </w:r>
          </w:p>
        </w:tc>
        <w:tc>
          <w:tcPr>
            <w:tcW w:w="301" w:type="pct"/>
            <w:shd w:val="clear" w:color="auto" w:fill="auto"/>
            <w:vAlign w:val="center"/>
          </w:tcPr>
          <w:p w14:paraId="7F8720E4"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9.3</w:t>
            </w:r>
          </w:p>
        </w:tc>
        <w:tc>
          <w:tcPr>
            <w:tcW w:w="299" w:type="pct"/>
            <w:shd w:val="clear" w:color="auto" w:fill="auto"/>
            <w:vAlign w:val="center"/>
          </w:tcPr>
          <w:p w14:paraId="7E05D36B" w14:textId="77777777" w:rsidR="003835D9" w:rsidRPr="00114BB6" w:rsidRDefault="003835D9" w:rsidP="003835D9">
            <w:pPr>
              <w:spacing w:after="120" w:line="240" w:lineRule="auto"/>
              <w:jc w:val="center"/>
              <w:rPr>
                <w:rFonts w:ascii="Arial" w:hAnsi="Arial" w:cs="Arial"/>
                <w:i/>
                <w:sz w:val="18"/>
                <w:szCs w:val="18"/>
              </w:rPr>
            </w:pPr>
            <w:r w:rsidRPr="00114BB6">
              <w:rPr>
                <w:rFonts w:ascii="Arial" w:hAnsi="Arial" w:cs="Arial"/>
                <w:i/>
                <w:sz w:val="18"/>
                <w:szCs w:val="18"/>
              </w:rPr>
              <w:t>9.4</w:t>
            </w:r>
          </w:p>
        </w:tc>
      </w:tr>
      <w:tr w:rsidR="003835D9" w:rsidRPr="00114BB6" w14:paraId="6ADE458B" w14:textId="77777777" w:rsidTr="003835D9">
        <w:trPr>
          <w:trHeight w:val="484"/>
          <w:jc w:val="center"/>
        </w:trPr>
        <w:tc>
          <w:tcPr>
            <w:tcW w:w="1098" w:type="pct"/>
            <w:shd w:val="clear" w:color="auto" w:fill="D9D9D9"/>
            <w:vAlign w:val="center"/>
          </w:tcPr>
          <w:p w14:paraId="710F11DA" w14:textId="77777777" w:rsidR="003835D9" w:rsidRPr="00114BB6" w:rsidRDefault="003835D9" w:rsidP="003835D9">
            <w:pPr>
              <w:spacing w:after="120" w:line="240" w:lineRule="auto"/>
              <w:rPr>
                <w:rFonts w:ascii="Arial" w:hAnsi="Arial" w:cs="Arial"/>
                <w:b/>
                <w:sz w:val="18"/>
                <w:szCs w:val="18"/>
              </w:rPr>
            </w:pPr>
            <w:r w:rsidRPr="00114BB6">
              <w:rPr>
                <w:rFonts w:ascii="Arial" w:hAnsi="Arial" w:cs="Arial"/>
                <w:b/>
                <w:sz w:val="18"/>
                <w:szCs w:val="18"/>
              </w:rPr>
              <w:t>Learning/ teaching method</w:t>
            </w:r>
          </w:p>
        </w:tc>
        <w:tc>
          <w:tcPr>
            <w:tcW w:w="300" w:type="pct"/>
            <w:shd w:val="clear" w:color="auto" w:fill="auto"/>
            <w:vAlign w:val="center"/>
          </w:tcPr>
          <w:p w14:paraId="54B03BCD"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07F2F840"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0F2A5B63"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670097EA"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1CD0D9A1"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1339C55D"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2A554C64"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2560565F"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7BDE3D45"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17E17A34"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4019D35D"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39CE72A6" w14:textId="77777777" w:rsidR="003835D9" w:rsidRPr="00114BB6" w:rsidRDefault="003835D9" w:rsidP="003835D9">
            <w:pPr>
              <w:spacing w:after="120" w:line="240" w:lineRule="auto"/>
              <w:jc w:val="center"/>
              <w:rPr>
                <w:rFonts w:ascii="Arial" w:hAnsi="Arial" w:cs="Arial"/>
                <w:b/>
                <w:sz w:val="18"/>
                <w:szCs w:val="18"/>
              </w:rPr>
            </w:pPr>
          </w:p>
        </w:tc>
        <w:tc>
          <w:tcPr>
            <w:tcW w:w="299" w:type="pct"/>
            <w:shd w:val="clear" w:color="auto" w:fill="auto"/>
            <w:vAlign w:val="center"/>
          </w:tcPr>
          <w:p w14:paraId="4011184E" w14:textId="77777777" w:rsidR="003835D9" w:rsidRPr="00114BB6" w:rsidRDefault="003835D9" w:rsidP="003835D9">
            <w:pPr>
              <w:spacing w:after="120" w:line="240" w:lineRule="auto"/>
              <w:jc w:val="center"/>
              <w:rPr>
                <w:rFonts w:ascii="Arial" w:hAnsi="Arial" w:cs="Arial"/>
                <w:b/>
                <w:sz w:val="18"/>
                <w:szCs w:val="18"/>
              </w:rPr>
            </w:pPr>
          </w:p>
        </w:tc>
      </w:tr>
      <w:tr w:rsidR="003835D9" w:rsidRPr="00114BB6" w14:paraId="7FB2FBD7" w14:textId="77777777" w:rsidTr="003835D9">
        <w:trPr>
          <w:trHeight w:val="356"/>
          <w:jc w:val="center"/>
        </w:trPr>
        <w:tc>
          <w:tcPr>
            <w:tcW w:w="1098" w:type="pct"/>
            <w:shd w:val="clear" w:color="auto" w:fill="auto"/>
            <w:vAlign w:val="center"/>
          </w:tcPr>
          <w:p w14:paraId="49345DF5" w14:textId="228E8E3F" w:rsidR="003835D9" w:rsidRPr="00114BB6" w:rsidRDefault="003835D9" w:rsidP="003835D9">
            <w:pPr>
              <w:spacing w:after="120" w:line="240" w:lineRule="auto"/>
              <w:rPr>
                <w:rFonts w:ascii="Arial" w:hAnsi="Arial" w:cs="Arial"/>
                <w:iCs/>
                <w:sz w:val="16"/>
                <w:szCs w:val="16"/>
              </w:rPr>
            </w:pPr>
            <w:r>
              <w:rPr>
                <w:rFonts w:ascii="Arial" w:hAnsi="Arial" w:cs="Arial"/>
                <w:iCs/>
                <w:sz w:val="16"/>
                <w:szCs w:val="16"/>
              </w:rPr>
              <w:t>Lectures</w:t>
            </w:r>
            <w:r w:rsidRPr="00114BB6">
              <w:rPr>
                <w:rFonts w:ascii="Arial" w:hAnsi="Arial" w:cs="Arial"/>
                <w:iCs/>
                <w:sz w:val="16"/>
                <w:szCs w:val="16"/>
              </w:rPr>
              <w:t xml:space="preserve"> </w:t>
            </w:r>
          </w:p>
        </w:tc>
        <w:tc>
          <w:tcPr>
            <w:tcW w:w="300" w:type="pct"/>
            <w:shd w:val="clear" w:color="auto" w:fill="auto"/>
            <w:vAlign w:val="center"/>
          </w:tcPr>
          <w:p w14:paraId="5C6E8F7C"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1883785E"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06AD6C58"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4622164E"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24BE79DE"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3A55F0B9"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0E00B018"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4B7035C0"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2ACAE6F6"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450B2789"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7F88723"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746537C8" w14:textId="77777777" w:rsidR="003835D9" w:rsidRPr="00114BB6" w:rsidRDefault="003835D9" w:rsidP="003835D9">
            <w:pPr>
              <w:spacing w:after="120" w:line="240" w:lineRule="auto"/>
              <w:jc w:val="center"/>
              <w:rPr>
                <w:rFonts w:ascii="Arial" w:hAnsi="Arial" w:cs="Arial"/>
                <w:b/>
                <w:sz w:val="18"/>
                <w:szCs w:val="18"/>
              </w:rPr>
            </w:pPr>
          </w:p>
        </w:tc>
        <w:tc>
          <w:tcPr>
            <w:tcW w:w="299" w:type="pct"/>
            <w:shd w:val="clear" w:color="auto" w:fill="auto"/>
            <w:vAlign w:val="center"/>
          </w:tcPr>
          <w:p w14:paraId="6A19ED56" w14:textId="77777777" w:rsidR="003835D9" w:rsidRPr="00114BB6" w:rsidRDefault="003835D9" w:rsidP="003835D9">
            <w:pPr>
              <w:spacing w:after="120" w:line="240" w:lineRule="auto"/>
              <w:jc w:val="center"/>
              <w:rPr>
                <w:rFonts w:ascii="Arial" w:hAnsi="Arial" w:cs="Arial"/>
                <w:b/>
                <w:sz w:val="18"/>
                <w:szCs w:val="18"/>
              </w:rPr>
            </w:pPr>
          </w:p>
        </w:tc>
      </w:tr>
      <w:tr w:rsidR="003835D9" w:rsidRPr="00114BB6" w14:paraId="09BBEAFC" w14:textId="77777777" w:rsidTr="003835D9">
        <w:trPr>
          <w:trHeight w:val="356"/>
          <w:jc w:val="center"/>
        </w:trPr>
        <w:tc>
          <w:tcPr>
            <w:tcW w:w="1098" w:type="pct"/>
            <w:shd w:val="clear" w:color="auto" w:fill="auto"/>
            <w:vAlign w:val="center"/>
          </w:tcPr>
          <w:p w14:paraId="10747420" w14:textId="227823D3" w:rsidR="003835D9" w:rsidRPr="00114BB6" w:rsidRDefault="003835D9" w:rsidP="003835D9">
            <w:pPr>
              <w:spacing w:after="120" w:line="240" w:lineRule="auto"/>
              <w:rPr>
                <w:rFonts w:ascii="Arial" w:hAnsi="Arial" w:cs="Arial"/>
                <w:iCs/>
                <w:sz w:val="16"/>
                <w:szCs w:val="16"/>
              </w:rPr>
            </w:pPr>
            <w:r>
              <w:rPr>
                <w:rFonts w:ascii="Arial" w:hAnsi="Arial" w:cs="Arial"/>
                <w:iCs/>
                <w:sz w:val="16"/>
                <w:szCs w:val="16"/>
              </w:rPr>
              <w:t>Seminars</w:t>
            </w:r>
          </w:p>
        </w:tc>
        <w:tc>
          <w:tcPr>
            <w:tcW w:w="300" w:type="pct"/>
            <w:shd w:val="clear" w:color="auto" w:fill="auto"/>
            <w:vAlign w:val="center"/>
          </w:tcPr>
          <w:p w14:paraId="797E77F1"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03CC5E9A"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255EBC6"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4542DCC0"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311B9914"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0ACC5A41"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CAF15C0"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43E2520C"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C727465"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2DE81EF5"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3CF875CB"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22CBCFF4" w14:textId="77777777" w:rsidR="003835D9" w:rsidRPr="00114BB6" w:rsidRDefault="003835D9" w:rsidP="003835D9">
            <w:pPr>
              <w:spacing w:after="120" w:line="240" w:lineRule="auto"/>
              <w:jc w:val="center"/>
              <w:rPr>
                <w:rFonts w:ascii="Arial" w:hAnsi="Arial" w:cs="Arial"/>
                <w:b/>
                <w:sz w:val="18"/>
                <w:szCs w:val="18"/>
              </w:rPr>
            </w:pPr>
          </w:p>
        </w:tc>
        <w:tc>
          <w:tcPr>
            <w:tcW w:w="299" w:type="pct"/>
            <w:shd w:val="clear" w:color="auto" w:fill="auto"/>
            <w:vAlign w:val="center"/>
          </w:tcPr>
          <w:p w14:paraId="7FF589FF" w14:textId="77777777" w:rsidR="003835D9" w:rsidRPr="00114BB6" w:rsidRDefault="003835D9" w:rsidP="003835D9">
            <w:pPr>
              <w:spacing w:after="120" w:line="240" w:lineRule="auto"/>
              <w:jc w:val="center"/>
              <w:rPr>
                <w:rFonts w:ascii="Arial" w:hAnsi="Arial" w:cs="Arial"/>
                <w:b/>
                <w:sz w:val="18"/>
                <w:szCs w:val="18"/>
              </w:rPr>
            </w:pPr>
          </w:p>
        </w:tc>
      </w:tr>
      <w:tr w:rsidR="003835D9" w:rsidRPr="00114BB6" w14:paraId="5451168F" w14:textId="77777777" w:rsidTr="003835D9">
        <w:trPr>
          <w:trHeight w:val="356"/>
          <w:jc w:val="center"/>
        </w:trPr>
        <w:tc>
          <w:tcPr>
            <w:tcW w:w="1098" w:type="pct"/>
            <w:shd w:val="clear" w:color="auto" w:fill="auto"/>
            <w:vAlign w:val="center"/>
          </w:tcPr>
          <w:p w14:paraId="09327607" w14:textId="135CF825" w:rsidR="003835D9" w:rsidRPr="00114BB6" w:rsidRDefault="003835D9" w:rsidP="003835D9">
            <w:pPr>
              <w:spacing w:after="120" w:line="240" w:lineRule="auto"/>
              <w:rPr>
                <w:rFonts w:ascii="Arial" w:hAnsi="Arial" w:cs="Arial"/>
                <w:iCs/>
                <w:sz w:val="16"/>
                <w:szCs w:val="16"/>
              </w:rPr>
            </w:pPr>
            <w:r>
              <w:rPr>
                <w:rFonts w:ascii="Arial" w:hAnsi="Arial" w:cs="Arial"/>
                <w:iCs/>
                <w:sz w:val="16"/>
                <w:szCs w:val="16"/>
              </w:rPr>
              <w:t>Workshops</w:t>
            </w:r>
          </w:p>
        </w:tc>
        <w:tc>
          <w:tcPr>
            <w:tcW w:w="300" w:type="pct"/>
            <w:shd w:val="clear" w:color="auto" w:fill="auto"/>
            <w:vAlign w:val="center"/>
          </w:tcPr>
          <w:p w14:paraId="004874F6"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76BBC0AE"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1BDBBFB6"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58566B94"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0669EB07"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286A325A"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0D1A7320"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4ABF5097"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28839303"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AABB1FB"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07D7C680"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7BE6C795" w14:textId="77777777" w:rsidR="003835D9" w:rsidRPr="00114BB6" w:rsidRDefault="003835D9" w:rsidP="003835D9">
            <w:pPr>
              <w:spacing w:after="120" w:line="240" w:lineRule="auto"/>
              <w:jc w:val="center"/>
              <w:rPr>
                <w:rFonts w:ascii="Arial" w:hAnsi="Arial" w:cs="Arial"/>
                <w:b/>
                <w:sz w:val="18"/>
                <w:szCs w:val="18"/>
              </w:rPr>
            </w:pPr>
          </w:p>
        </w:tc>
        <w:tc>
          <w:tcPr>
            <w:tcW w:w="299" w:type="pct"/>
            <w:shd w:val="clear" w:color="auto" w:fill="auto"/>
            <w:vAlign w:val="center"/>
          </w:tcPr>
          <w:p w14:paraId="5F8389FA" w14:textId="77777777" w:rsidR="003835D9" w:rsidRPr="00114BB6" w:rsidRDefault="003835D9" w:rsidP="003835D9">
            <w:pPr>
              <w:spacing w:after="120" w:line="240" w:lineRule="auto"/>
              <w:jc w:val="center"/>
              <w:rPr>
                <w:rFonts w:ascii="Arial" w:hAnsi="Arial" w:cs="Arial"/>
                <w:b/>
                <w:sz w:val="18"/>
                <w:szCs w:val="18"/>
              </w:rPr>
            </w:pPr>
          </w:p>
        </w:tc>
      </w:tr>
      <w:tr w:rsidR="003835D9" w:rsidRPr="00114BB6" w14:paraId="7385FCFF" w14:textId="77777777" w:rsidTr="003835D9">
        <w:trPr>
          <w:trHeight w:val="356"/>
          <w:jc w:val="center"/>
        </w:trPr>
        <w:tc>
          <w:tcPr>
            <w:tcW w:w="1098" w:type="pct"/>
            <w:shd w:val="clear" w:color="auto" w:fill="auto"/>
            <w:vAlign w:val="center"/>
          </w:tcPr>
          <w:p w14:paraId="38339781" w14:textId="77777777" w:rsidR="003835D9" w:rsidRPr="00114BB6" w:rsidRDefault="003835D9" w:rsidP="003835D9">
            <w:pPr>
              <w:spacing w:after="120" w:line="240" w:lineRule="auto"/>
              <w:rPr>
                <w:rFonts w:ascii="Arial" w:hAnsi="Arial" w:cs="Arial"/>
                <w:iCs/>
                <w:sz w:val="16"/>
                <w:szCs w:val="16"/>
              </w:rPr>
            </w:pPr>
            <w:r w:rsidRPr="00114BB6">
              <w:rPr>
                <w:rFonts w:ascii="Arial" w:hAnsi="Arial" w:cs="Arial"/>
                <w:iCs/>
                <w:sz w:val="16"/>
                <w:szCs w:val="16"/>
              </w:rPr>
              <w:t xml:space="preserve">Private Study </w:t>
            </w:r>
          </w:p>
        </w:tc>
        <w:tc>
          <w:tcPr>
            <w:tcW w:w="300" w:type="pct"/>
            <w:shd w:val="clear" w:color="auto" w:fill="auto"/>
            <w:vAlign w:val="center"/>
          </w:tcPr>
          <w:p w14:paraId="1A110DF0"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1B508276"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7AA9AD46"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5A695069"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153EC143"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2388D725"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53B27BEF"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01496355"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77746FBE"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48EFD13F"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333B419E"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03511B2D" w14:textId="77777777" w:rsidR="003835D9" w:rsidRPr="00114BB6" w:rsidRDefault="003835D9" w:rsidP="003835D9">
            <w:pPr>
              <w:spacing w:after="120" w:line="240" w:lineRule="auto"/>
              <w:jc w:val="center"/>
              <w:rPr>
                <w:rFonts w:ascii="Arial" w:hAnsi="Arial" w:cs="Arial"/>
                <w:b/>
                <w:sz w:val="18"/>
                <w:szCs w:val="18"/>
              </w:rPr>
            </w:pPr>
          </w:p>
        </w:tc>
        <w:tc>
          <w:tcPr>
            <w:tcW w:w="299" w:type="pct"/>
            <w:shd w:val="clear" w:color="auto" w:fill="auto"/>
            <w:vAlign w:val="center"/>
          </w:tcPr>
          <w:p w14:paraId="598C397B"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r>
      <w:tr w:rsidR="003835D9" w:rsidRPr="00114BB6" w14:paraId="1B8ED72A" w14:textId="77777777" w:rsidTr="003835D9">
        <w:trPr>
          <w:trHeight w:val="584"/>
          <w:jc w:val="center"/>
        </w:trPr>
        <w:tc>
          <w:tcPr>
            <w:tcW w:w="1098" w:type="pct"/>
            <w:shd w:val="clear" w:color="auto" w:fill="D9D9D9"/>
            <w:vAlign w:val="center"/>
          </w:tcPr>
          <w:p w14:paraId="45DB4484" w14:textId="77777777" w:rsidR="003835D9" w:rsidRPr="00114BB6" w:rsidRDefault="003835D9" w:rsidP="003835D9">
            <w:pPr>
              <w:spacing w:after="120" w:line="240" w:lineRule="auto"/>
              <w:rPr>
                <w:rFonts w:ascii="Arial" w:hAnsi="Arial" w:cs="Arial"/>
                <w:b/>
                <w:sz w:val="18"/>
                <w:szCs w:val="18"/>
              </w:rPr>
            </w:pPr>
            <w:r w:rsidRPr="00114BB6">
              <w:rPr>
                <w:rFonts w:ascii="Arial" w:hAnsi="Arial" w:cs="Arial"/>
                <w:b/>
                <w:sz w:val="18"/>
                <w:szCs w:val="18"/>
              </w:rPr>
              <w:t>Assessment method</w:t>
            </w:r>
          </w:p>
        </w:tc>
        <w:tc>
          <w:tcPr>
            <w:tcW w:w="300" w:type="pct"/>
            <w:shd w:val="clear" w:color="auto" w:fill="auto"/>
            <w:vAlign w:val="center"/>
          </w:tcPr>
          <w:p w14:paraId="428D7256"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47681519"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7EFE4156"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7B1D779A"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3482366C"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026EA13C"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692C1FA9"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5CC77E52"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6C45FE28"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543433B9"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71B12F53"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35716B4E" w14:textId="77777777" w:rsidR="003835D9" w:rsidRPr="00114BB6" w:rsidRDefault="003835D9" w:rsidP="003835D9">
            <w:pPr>
              <w:spacing w:after="120" w:line="240" w:lineRule="auto"/>
              <w:jc w:val="center"/>
              <w:rPr>
                <w:rFonts w:ascii="Arial" w:hAnsi="Arial" w:cs="Arial"/>
                <w:b/>
                <w:sz w:val="18"/>
                <w:szCs w:val="18"/>
              </w:rPr>
            </w:pPr>
          </w:p>
        </w:tc>
        <w:tc>
          <w:tcPr>
            <w:tcW w:w="299" w:type="pct"/>
            <w:shd w:val="clear" w:color="auto" w:fill="auto"/>
            <w:vAlign w:val="center"/>
          </w:tcPr>
          <w:p w14:paraId="5B2E5564" w14:textId="77777777" w:rsidR="003835D9" w:rsidRPr="00114BB6" w:rsidRDefault="003835D9" w:rsidP="003835D9">
            <w:pPr>
              <w:spacing w:after="120" w:line="240" w:lineRule="auto"/>
              <w:jc w:val="center"/>
              <w:rPr>
                <w:rFonts w:ascii="Arial" w:hAnsi="Arial" w:cs="Arial"/>
                <w:b/>
                <w:sz w:val="18"/>
                <w:szCs w:val="18"/>
              </w:rPr>
            </w:pPr>
          </w:p>
        </w:tc>
      </w:tr>
      <w:tr w:rsidR="003835D9" w:rsidRPr="00114BB6" w14:paraId="06630EC0" w14:textId="77777777" w:rsidTr="003835D9">
        <w:trPr>
          <w:trHeight w:val="494"/>
          <w:jc w:val="center"/>
        </w:trPr>
        <w:tc>
          <w:tcPr>
            <w:tcW w:w="1098" w:type="pct"/>
            <w:shd w:val="clear" w:color="auto" w:fill="auto"/>
            <w:vAlign w:val="center"/>
          </w:tcPr>
          <w:p w14:paraId="51E12712" w14:textId="7647C742" w:rsidR="003835D9" w:rsidRPr="00AA4B87" w:rsidRDefault="003835D9" w:rsidP="003835D9">
            <w:pPr>
              <w:spacing w:after="120" w:line="240" w:lineRule="auto"/>
              <w:rPr>
                <w:rFonts w:ascii="Arial" w:hAnsi="Arial" w:cs="Arial"/>
                <w:sz w:val="16"/>
                <w:szCs w:val="16"/>
              </w:rPr>
            </w:pPr>
            <w:r w:rsidRPr="00AA4B87">
              <w:rPr>
                <w:rFonts w:ascii="Arial" w:hAnsi="Arial" w:cs="Arial"/>
                <w:sz w:val="16"/>
                <w:szCs w:val="16"/>
              </w:rPr>
              <w:t xml:space="preserve">Written Assignment 1 </w:t>
            </w:r>
          </w:p>
        </w:tc>
        <w:tc>
          <w:tcPr>
            <w:tcW w:w="300" w:type="pct"/>
            <w:shd w:val="clear" w:color="auto" w:fill="auto"/>
            <w:vAlign w:val="center"/>
          </w:tcPr>
          <w:p w14:paraId="5BCB2E05"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1CB1605E"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BCAB4DD"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0A895D67"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2D0E719"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333E8A24"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01465BAD"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0337B21A"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0AB8300B"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717D57F"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48663CE1"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153A5902" w14:textId="77777777" w:rsidR="003835D9" w:rsidRPr="00114BB6" w:rsidRDefault="003835D9" w:rsidP="003835D9">
            <w:pPr>
              <w:spacing w:after="120" w:line="240" w:lineRule="auto"/>
              <w:jc w:val="center"/>
              <w:rPr>
                <w:rFonts w:ascii="Arial" w:hAnsi="Arial" w:cs="Arial"/>
                <w:b/>
                <w:sz w:val="18"/>
                <w:szCs w:val="18"/>
              </w:rPr>
            </w:pPr>
          </w:p>
        </w:tc>
        <w:tc>
          <w:tcPr>
            <w:tcW w:w="299" w:type="pct"/>
            <w:shd w:val="clear" w:color="auto" w:fill="auto"/>
            <w:vAlign w:val="center"/>
          </w:tcPr>
          <w:p w14:paraId="7A757053" w14:textId="77777777" w:rsidR="003835D9" w:rsidRPr="00114BB6" w:rsidRDefault="003835D9" w:rsidP="003835D9">
            <w:pPr>
              <w:spacing w:after="120" w:line="240" w:lineRule="auto"/>
              <w:jc w:val="center"/>
              <w:rPr>
                <w:rFonts w:ascii="Arial" w:hAnsi="Arial" w:cs="Arial"/>
                <w:b/>
                <w:sz w:val="18"/>
                <w:szCs w:val="18"/>
              </w:rPr>
            </w:pPr>
          </w:p>
        </w:tc>
      </w:tr>
      <w:tr w:rsidR="003835D9" w:rsidRPr="00114BB6" w14:paraId="3B0C453A" w14:textId="77777777" w:rsidTr="003835D9">
        <w:trPr>
          <w:trHeight w:val="437"/>
          <w:jc w:val="center"/>
        </w:trPr>
        <w:tc>
          <w:tcPr>
            <w:tcW w:w="1098" w:type="pct"/>
            <w:shd w:val="clear" w:color="auto" w:fill="auto"/>
            <w:vAlign w:val="center"/>
          </w:tcPr>
          <w:p w14:paraId="21399320" w14:textId="3AB41C4C" w:rsidR="003835D9" w:rsidRPr="00AA4B87" w:rsidRDefault="003835D9" w:rsidP="003835D9">
            <w:pPr>
              <w:spacing w:after="120" w:line="240" w:lineRule="auto"/>
              <w:rPr>
                <w:rFonts w:ascii="Arial" w:hAnsi="Arial" w:cs="Arial"/>
                <w:sz w:val="16"/>
                <w:szCs w:val="16"/>
              </w:rPr>
            </w:pPr>
            <w:r w:rsidRPr="00AA4B87">
              <w:rPr>
                <w:rFonts w:ascii="Arial" w:hAnsi="Arial" w:cs="Arial"/>
                <w:sz w:val="16"/>
                <w:szCs w:val="16"/>
              </w:rPr>
              <w:t xml:space="preserve">In-course Test 1 </w:t>
            </w:r>
          </w:p>
        </w:tc>
        <w:tc>
          <w:tcPr>
            <w:tcW w:w="300" w:type="pct"/>
            <w:shd w:val="clear" w:color="auto" w:fill="auto"/>
            <w:vAlign w:val="center"/>
          </w:tcPr>
          <w:p w14:paraId="4F5755BA"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6480A246"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35DE523D"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2D05BCD6"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02A2CF1"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7D0AF329"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281F7564"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59E73CCB"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17140BD2"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7716231E"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274E4011"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7FFCA3EA" w14:textId="77777777" w:rsidR="003835D9" w:rsidRPr="00114BB6" w:rsidRDefault="003835D9" w:rsidP="003835D9">
            <w:pPr>
              <w:spacing w:after="120" w:line="240" w:lineRule="auto"/>
              <w:jc w:val="center"/>
              <w:rPr>
                <w:rFonts w:ascii="Arial" w:hAnsi="Arial" w:cs="Arial"/>
                <w:b/>
                <w:sz w:val="18"/>
                <w:szCs w:val="18"/>
              </w:rPr>
            </w:pPr>
          </w:p>
        </w:tc>
        <w:tc>
          <w:tcPr>
            <w:tcW w:w="299" w:type="pct"/>
            <w:shd w:val="clear" w:color="auto" w:fill="auto"/>
            <w:vAlign w:val="center"/>
          </w:tcPr>
          <w:p w14:paraId="1A293CC0"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r>
      <w:tr w:rsidR="003835D9" w:rsidRPr="00114BB6" w14:paraId="56A812DA" w14:textId="77777777" w:rsidTr="003835D9">
        <w:trPr>
          <w:trHeight w:val="615"/>
          <w:jc w:val="center"/>
        </w:trPr>
        <w:tc>
          <w:tcPr>
            <w:tcW w:w="1098" w:type="pct"/>
            <w:shd w:val="clear" w:color="auto" w:fill="auto"/>
            <w:vAlign w:val="center"/>
          </w:tcPr>
          <w:p w14:paraId="60C893BE" w14:textId="2AAE6A0D" w:rsidR="003835D9" w:rsidRPr="00AA4B87" w:rsidRDefault="003835D9" w:rsidP="003835D9">
            <w:pPr>
              <w:spacing w:after="120" w:line="240" w:lineRule="auto"/>
              <w:rPr>
                <w:rFonts w:ascii="Arial" w:hAnsi="Arial" w:cs="Arial"/>
                <w:sz w:val="16"/>
                <w:szCs w:val="16"/>
              </w:rPr>
            </w:pPr>
            <w:r w:rsidRPr="00AA4B87">
              <w:rPr>
                <w:rFonts w:ascii="Arial" w:hAnsi="Arial" w:cs="Arial"/>
                <w:sz w:val="16"/>
                <w:szCs w:val="16"/>
              </w:rPr>
              <w:lastRenderedPageBreak/>
              <w:t xml:space="preserve">Written Assignment 2 </w:t>
            </w:r>
          </w:p>
        </w:tc>
        <w:tc>
          <w:tcPr>
            <w:tcW w:w="300" w:type="pct"/>
            <w:shd w:val="clear" w:color="auto" w:fill="auto"/>
            <w:vAlign w:val="center"/>
          </w:tcPr>
          <w:p w14:paraId="5A4DE5BB"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7973290C"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1FAA3B3"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1766EB10"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625480E7"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EE211AE"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21CD3267" w14:textId="77777777" w:rsidR="003835D9" w:rsidRPr="00114BB6" w:rsidRDefault="003835D9" w:rsidP="003835D9">
            <w:pPr>
              <w:spacing w:after="120" w:line="240" w:lineRule="auto"/>
              <w:jc w:val="center"/>
              <w:rPr>
                <w:rFonts w:ascii="Arial" w:hAnsi="Arial" w:cs="Arial"/>
                <w:b/>
                <w:sz w:val="18"/>
                <w:szCs w:val="18"/>
              </w:rPr>
            </w:pPr>
          </w:p>
        </w:tc>
        <w:tc>
          <w:tcPr>
            <w:tcW w:w="301" w:type="pct"/>
            <w:shd w:val="clear" w:color="auto" w:fill="auto"/>
            <w:vAlign w:val="center"/>
          </w:tcPr>
          <w:p w14:paraId="58136C5D"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7C31088B"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0021B7C2"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28933950"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330A6F82" w14:textId="77777777" w:rsidR="003835D9" w:rsidRPr="00114BB6" w:rsidRDefault="003835D9" w:rsidP="003835D9">
            <w:pPr>
              <w:spacing w:after="120" w:line="240" w:lineRule="auto"/>
              <w:jc w:val="center"/>
              <w:rPr>
                <w:rFonts w:ascii="Arial" w:hAnsi="Arial" w:cs="Arial"/>
                <w:b/>
                <w:sz w:val="18"/>
                <w:szCs w:val="18"/>
              </w:rPr>
            </w:pPr>
          </w:p>
        </w:tc>
        <w:tc>
          <w:tcPr>
            <w:tcW w:w="299" w:type="pct"/>
            <w:shd w:val="clear" w:color="auto" w:fill="auto"/>
            <w:vAlign w:val="center"/>
          </w:tcPr>
          <w:p w14:paraId="32648DFE"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r>
      <w:tr w:rsidR="003835D9" w:rsidRPr="00114BB6" w14:paraId="032A5A3F" w14:textId="77777777" w:rsidTr="003835D9">
        <w:trPr>
          <w:trHeight w:val="662"/>
          <w:jc w:val="center"/>
        </w:trPr>
        <w:tc>
          <w:tcPr>
            <w:tcW w:w="1098" w:type="pct"/>
            <w:shd w:val="clear" w:color="auto" w:fill="auto"/>
            <w:vAlign w:val="center"/>
          </w:tcPr>
          <w:p w14:paraId="08E81D46" w14:textId="77777777" w:rsidR="003835D9" w:rsidRPr="00AA4B87" w:rsidRDefault="003835D9" w:rsidP="003835D9">
            <w:pPr>
              <w:spacing w:after="120" w:line="240" w:lineRule="auto"/>
              <w:rPr>
                <w:rFonts w:ascii="Arial" w:hAnsi="Arial" w:cs="Arial"/>
                <w:sz w:val="16"/>
                <w:szCs w:val="16"/>
              </w:rPr>
            </w:pPr>
            <w:r w:rsidRPr="00AA4B87">
              <w:rPr>
                <w:rFonts w:ascii="Arial" w:hAnsi="Arial" w:cs="Arial"/>
                <w:iCs/>
                <w:sz w:val="16"/>
                <w:szCs w:val="16"/>
              </w:rPr>
              <w:t>Seminar mark based on preparation and performance</w:t>
            </w:r>
          </w:p>
        </w:tc>
        <w:tc>
          <w:tcPr>
            <w:tcW w:w="300" w:type="pct"/>
            <w:shd w:val="clear" w:color="auto" w:fill="auto"/>
            <w:vAlign w:val="center"/>
          </w:tcPr>
          <w:p w14:paraId="641B972A"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1183154E"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6CD50C27"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4440248F"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6BC76D78"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CBF8788"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3ABF5ED3"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5AA58623"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1B17E37B"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7E7E9556"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933F229"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38DDFAB8"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299" w:type="pct"/>
            <w:shd w:val="clear" w:color="auto" w:fill="auto"/>
            <w:vAlign w:val="center"/>
          </w:tcPr>
          <w:p w14:paraId="36E826EE"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r>
      <w:tr w:rsidR="003835D9" w:rsidRPr="00114BB6" w14:paraId="6FB795F0" w14:textId="77777777" w:rsidTr="003835D9">
        <w:trPr>
          <w:trHeight w:val="662"/>
          <w:jc w:val="center"/>
        </w:trPr>
        <w:tc>
          <w:tcPr>
            <w:tcW w:w="1098" w:type="pct"/>
            <w:shd w:val="clear" w:color="auto" w:fill="auto"/>
            <w:vAlign w:val="center"/>
          </w:tcPr>
          <w:p w14:paraId="0AD4D7F1" w14:textId="0027316B" w:rsidR="003835D9" w:rsidRPr="00AA4B87" w:rsidRDefault="003835D9" w:rsidP="003835D9">
            <w:pPr>
              <w:spacing w:after="120" w:line="240" w:lineRule="auto"/>
              <w:rPr>
                <w:rFonts w:ascii="Arial" w:hAnsi="Arial" w:cs="Arial"/>
                <w:sz w:val="16"/>
                <w:szCs w:val="16"/>
              </w:rPr>
            </w:pPr>
            <w:r w:rsidRPr="00AA4B87">
              <w:rPr>
                <w:rFonts w:ascii="Arial" w:hAnsi="Arial" w:cs="Arial"/>
                <w:sz w:val="16"/>
                <w:szCs w:val="16"/>
              </w:rPr>
              <w:t>Final Examination  or</w:t>
            </w:r>
          </w:p>
          <w:p w14:paraId="226CDCBF" w14:textId="252DCC9A" w:rsidR="003835D9" w:rsidRPr="00114BB6" w:rsidRDefault="003835D9" w:rsidP="00EB6ACE">
            <w:pPr>
              <w:spacing w:after="120" w:line="240" w:lineRule="auto"/>
              <w:rPr>
                <w:rFonts w:ascii="Arial" w:hAnsi="Arial" w:cs="Arial"/>
                <w:sz w:val="18"/>
                <w:szCs w:val="18"/>
              </w:rPr>
            </w:pPr>
            <w:r w:rsidRPr="00AA4B87">
              <w:rPr>
                <w:rFonts w:ascii="Arial" w:hAnsi="Arial" w:cs="Arial"/>
                <w:sz w:val="16"/>
                <w:szCs w:val="16"/>
              </w:rPr>
              <w:t xml:space="preserve">JYA </w:t>
            </w:r>
            <w:r w:rsidR="00EB6ACE">
              <w:rPr>
                <w:rFonts w:ascii="Arial" w:hAnsi="Arial" w:cs="Arial"/>
                <w:sz w:val="16"/>
                <w:szCs w:val="16"/>
              </w:rPr>
              <w:t>written assignment</w:t>
            </w:r>
            <w:r w:rsidRPr="00AA4B87">
              <w:rPr>
                <w:rFonts w:ascii="Arial" w:hAnsi="Arial" w:cs="Arial"/>
                <w:sz w:val="16"/>
                <w:szCs w:val="16"/>
              </w:rPr>
              <w:t xml:space="preserve"> </w:t>
            </w:r>
          </w:p>
        </w:tc>
        <w:tc>
          <w:tcPr>
            <w:tcW w:w="300" w:type="pct"/>
            <w:shd w:val="clear" w:color="auto" w:fill="auto"/>
            <w:vAlign w:val="center"/>
          </w:tcPr>
          <w:p w14:paraId="2729C400"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0850F198"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24511389"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556734E7"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73655C5B"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1294F21E"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77192177"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1A25D7C1"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38D2D4F7" w14:textId="77777777" w:rsidR="003835D9" w:rsidRPr="00114BB6" w:rsidRDefault="003835D9" w:rsidP="003835D9">
            <w:pPr>
              <w:spacing w:after="120" w:line="240" w:lineRule="auto"/>
              <w:jc w:val="center"/>
              <w:rPr>
                <w:rFonts w:ascii="Arial" w:hAnsi="Arial" w:cs="Arial"/>
                <w:b/>
                <w:sz w:val="18"/>
                <w:szCs w:val="18"/>
              </w:rPr>
            </w:pPr>
          </w:p>
        </w:tc>
        <w:tc>
          <w:tcPr>
            <w:tcW w:w="300" w:type="pct"/>
            <w:shd w:val="clear" w:color="auto" w:fill="auto"/>
            <w:vAlign w:val="center"/>
          </w:tcPr>
          <w:p w14:paraId="0B40D702"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0" w:type="pct"/>
            <w:shd w:val="clear" w:color="auto" w:fill="auto"/>
            <w:vAlign w:val="center"/>
          </w:tcPr>
          <w:p w14:paraId="518521F2"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301" w:type="pct"/>
            <w:shd w:val="clear" w:color="auto" w:fill="auto"/>
            <w:vAlign w:val="center"/>
          </w:tcPr>
          <w:p w14:paraId="7B741FEB" w14:textId="77777777" w:rsidR="003835D9" w:rsidRPr="00114BB6" w:rsidRDefault="003835D9" w:rsidP="003835D9">
            <w:pPr>
              <w:spacing w:after="120" w:line="240" w:lineRule="auto"/>
              <w:jc w:val="center"/>
              <w:rPr>
                <w:rFonts w:ascii="Arial" w:hAnsi="Arial" w:cs="Arial"/>
                <w:b/>
                <w:sz w:val="18"/>
                <w:szCs w:val="18"/>
              </w:rPr>
            </w:pPr>
            <w:r w:rsidRPr="00114BB6">
              <w:rPr>
                <w:rFonts w:ascii="Arial" w:hAnsi="Arial" w:cs="Arial"/>
                <w:b/>
                <w:sz w:val="18"/>
                <w:szCs w:val="18"/>
              </w:rPr>
              <w:t>x</w:t>
            </w:r>
          </w:p>
        </w:tc>
        <w:tc>
          <w:tcPr>
            <w:tcW w:w="299" w:type="pct"/>
            <w:shd w:val="clear" w:color="auto" w:fill="auto"/>
            <w:vAlign w:val="center"/>
          </w:tcPr>
          <w:p w14:paraId="30F986DD" w14:textId="77777777" w:rsidR="003835D9" w:rsidRPr="00114BB6" w:rsidRDefault="003835D9" w:rsidP="003835D9">
            <w:pPr>
              <w:spacing w:after="120" w:line="240" w:lineRule="auto"/>
              <w:jc w:val="center"/>
              <w:rPr>
                <w:rFonts w:ascii="Arial" w:hAnsi="Arial" w:cs="Arial"/>
                <w:b/>
                <w:sz w:val="18"/>
                <w:szCs w:val="18"/>
              </w:rPr>
            </w:pPr>
          </w:p>
        </w:tc>
      </w:tr>
    </w:tbl>
    <w:p w14:paraId="34929EF0" w14:textId="77777777" w:rsidR="00D478C3" w:rsidRPr="00C57028" w:rsidRDefault="00D478C3"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791E144" w14:textId="77777777" w:rsidR="003835D9" w:rsidRPr="003835D9" w:rsidRDefault="003835D9" w:rsidP="003835D9">
      <w:pPr>
        <w:spacing w:after="120" w:line="240" w:lineRule="auto"/>
        <w:ind w:left="567" w:right="260"/>
        <w:jc w:val="both"/>
        <w:rPr>
          <w:rFonts w:ascii="Arial" w:hAnsi="Arial" w:cs="Arial"/>
          <w:iCs/>
          <w:szCs w:val="20"/>
        </w:rPr>
      </w:pPr>
      <w:r w:rsidRPr="003835D9">
        <w:rPr>
          <w:rFonts w:ascii="Arial" w:hAnsi="Arial" w:cs="Arial"/>
          <w:szCs w:val="20"/>
        </w:rPr>
        <w:t xml:space="preserve">This module encourages students to investigate a range of business theories, including managing internationally, organisation cultures and contexts and management for the present and the future, in international contexts. Students can draw on their own direct experiences and knowledge to show how economic concepts and theories can be applied making the course more accessible to students from a wide range of backgrounds. Discussion in workshops and seminars will help students learn ideas from different cultures. Written assignments specifically asks students to consider business methods in both developed and developing countries and to use a European country as the platform for drawing up a training and development schedule. </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835D9" w:rsidRPr="00302082" w14:paraId="6711280C" w14:textId="77777777" w:rsidTr="00694309">
        <w:trPr>
          <w:trHeight w:val="305"/>
        </w:trPr>
        <w:tc>
          <w:tcPr>
            <w:tcW w:w="1526" w:type="dxa"/>
          </w:tcPr>
          <w:p w14:paraId="62321779" w14:textId="46C41A5F" w:rsidR="003835D9" w:rsidRPr="00851140" w:rsidRDefault="003835D9" w:rsidP="003835D9">
            <w:pPr>
              <w:spacing w:after="120"/>
              <w:ind w:right="-330"/>
              <w:rPr>
                <w:rFonts w:ascii="Arial" w:hAnsi="Arial" w:cs="Arial"/>
                <w:sz w:val="18"/>
                <w:szCs w:val="18"/>
              </w:rPr>
            </w:pPr>
            <w:r w:rsidRPr="00114BB6">
              <w:rPr>
                <w:rFonts w:ascii="Arial" w:hAnsi="Arial" w:cs="Arial"/>
                <w:sz w:val="18"/>
                <w:szCs w:val="18"/>
              </w:rPr>
              <w:t>28/07/17</w:t>
            </w:r>
          </w:p>
        </w:tc>
        <w:tc>
          <w:tcPr>
            <w:tcW w:w="1701" w:type="dxa"/>
          </w:tcPr>
          <w:p w14:paraId="36BB6D80" w14:textId="39455500" w:rsidR="003835D9" w:rsidRPr="00851140" w:rsidRDefault="003835D9" w:rsidP="003835D9">
            <w:pPr>
              <w:spacing w:after="120"/>
              <w:ind w:right="-330"/>
              <w:rPr>
                <w:rFonts w:ascii="Arial" w:hAnsi="Arial" w:cs="Arial"/>
                <w:sz w:val="18"/>
                <w:szCs w:val="18"/>
              </w:rPr>
            </w:pPr>
            <w:r w:rsidRPr="00114BB6">
              <w:rPr>
                <w:rFonts w:ascii="Arial" w:hAnsi="Arial" w:cs="Arial"/>
                <w:sz w:val="18"/>
                <w:szCs w:val="18"/>
              </w:rPr>
              <w:t>Minor</w:t>
            </w:r>
          </w:p>
        </w:tc>
        <w:tc>
          <w:tcPr>
            <w:tcW w:w="2410" w:type="dxa"/>
          </w:tcPr>
          <w:p w14:paraId="4F649A98" w14:textId="6AD109AB" w:rsidR="003835D9" w:rsidRPr="00851140" w:rsidRDefault="003835D9" w:rsidP="003835D9">
            <w:pPr>
              <w:spacing w:after="120"/>
              <w:ind w:right="-330"/>
              <w:rPr>
                <w:rFonts w:ascii="Arial" w:hAnsi="Arial" w:cs="Arial"/>
                <w:sz w:val="18"/>
                <w:szCs w:val="18"/>
              </w:rPr>
            </w:pPr>
            <w:r w:rsidRPr="00114BB6">
              <w:rPr>
                <w:rFonts w:ascii="Arial" w:hAnsi="Arial" w:cs="Arial"/>
                <w:sz w:val="18"/>
                <w:szCs w:val="18"/>
              </w:rPr>
              <w:t>September 2017</w:t>
            </w:r>
          </w:p>
        </w:tc>
        <w:tc>
          <w:tcPr>
            <w:tcW w:w="2448" w:type="dxa"/>
          </w:tcPr>
          <w:p w14:paraId="618BA3EA" w14:textId="1C5BB644" w:rsidR="003835D9" w:rsidRPr="00851140" w:rsidRDefault="003835D9" w:rsidP="003835D9">
            <w:pPr>
              <w:spacing w:after="120"/>
              <w:ind w:right="-330"/>
              <w:rPr>
                <w:rFonts w:ascii="Arial" w:hAnsi="Arial" w:cs="Arial"/>
                <w:sz w:val="18"/>
                <w:szCs w:val="18"/>
              </w:rPr>
            </w:pPr>
            <w:r w:rsidRPr="00114BB6">
              <w:rPr>
                <w:rFonts w:ascii="Arial" w:hAnsi="Arial" w:cs="Arial"/>
                <w:sz w:val="18"/>
                <w:szCs w:val="18"/>
              </w:rPr>
              <w:t>12, 13</w:t>
            </w:r>
          </w:p>
        </w:tc>
        <w:tc>
          <w:tcPr>
            <w:tcW w:w="2597" w:type="dxa"/>
          </w:tcPr>
          <w:p w14:paraId="451C3B06" w14:textId="1B68B2B7" w:rsidR="003835D9" w:rsidRPr="00851140" w:rsidRDefault="003835D9" w:rsidP="003835D9">
            <w:pPr>
              <w:spacing w:after="120"/>
              <w:ind w:right="-330"/>
              <w:rPr>
                <w:rFonts w:ascii="Arial" w:hAnsi="Arial" w:cs="Arial"/>
                <w:sz w:val="18"/>
                <w:szCs w:val="18"/>
              </w:rPr>
            </w:pPr>
            <w:r w:rsidRPr="00114BB6">
              <w:rPr>
                <w:rFonts w:ascii="Arial" w:hAnsi="Arial" w:cs="Arial"/>
                <w:sz w:val="18"/>
                <w:szCs w:val="18"/>
              </w:rPr>
              <w:t>No</w:t>
            </w: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94378" w14:textId="77777777" w:rsidR="00AA5DBC" w:rsidRDefault="00AA5DBC" w:rsidP="009A2D37">
      <w:pPr>
        <w:spacing w:after="0" w:line="240" w:lineRule="auto"/>
      </w:pPr>
      <w:r>
        <w:separator/>
      </w:r>
    </w:p>
  </w:endnote>
  <w:endnote w:type="continuationSeparator" w:id="0">
    <w:p w14:paraId="06DB2548" w14:textId="77777777" w:rsidR="00AA5DBC" w:rsidRDefault="00AA5DBC" w:rsidP="009A2D37">
      <w:pPr>
        <w:spacing w:after="0" w:line="240" w:lineRule="auto"/>
      </w:pPr>
      <w:r>
        <w:continuationSeparator/>
      </w:r>
    </w:p>
  </w:endnote>
  <w:endnote w:type="continuationNotice" w:id="1">
    <w:p w14:paraId="3806BE3B" w14:textId="77777777" w:rsidR="00AA5DBC" w:rsidRDefault="00AA5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60C8CC7" w14:textId="7C2D8E7B" w:rsidR="008B2543" w:rsidRDefault="0019787E" w:rsidP="009A2D37">
        <w:pPr>
          <w:pStyle w:val="Footer"/>
          <w:jc w:val="center"/>
        </w:pPr>
        <w:r>
          <w:fldChar w:fldCharType="begin"/>
        </w:r>
        <w:r>
          <w:instrText xml:space="preserve"> PAGE   \* MERGEFORMAT </w:instrText>
        </w:r>
        <w:r>
          <w:fldChar w:fldCharType="separate"/>
        </w:r>
        <w:r w:rsidR="00940B81">
          <w:rPr>
            <w:noProof/>
          </w:rPr>
          <w:t>5</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A4006" w14:textId="77777777" w:rsidR="00AA5DBC" w:rsidRDefault="00AA5DBC" w:rsidP="009A2D37">
      <w:pPr>
        <w:spacing w:after="0" w:line="240" w:lineRule="auto"/>
      </w:pPr>
      <w:r>
        <w:separator/>
      </w:r>
    </w:p>
  </w:footnote>
  <w:footnote w:type="continuationSeparator" w:id="0">
    <w:p w14:paraId="7173CA81" w14:textId="77777777" w:rsidR="00AA5DBC" w:rsidRDefault="00AA5DBC" w:rsidP="009A2D37">
      <w:pPr>
        <w:spacing w:after="0" w:line="240" w:lineRule="auto"/>
      </w:pPr>
      <w:r>
        <w:continuationSeparator/>
      </w:r>
    </w:p>
  </w:footnote>
  <w:footnote w:type="continuationNotice" w:id="1">
    <w:p w14:paraId="03CC0EBA" w14:textId="77777777" w:rsidR="00AA5DBC" w:rsidRDefault="00AA5D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8A3C4D"/>
    <w:multiLevelType w:val="hybridMultilevel"/>
    <w:tmpl w:val="07D01A8E"/>
    <w:lvl w:ilvl="0" w:tplc="0809000F">
      <w:start w:val="1"/>
      <w:numFmt w:val="decimal"/>
      <w:lvlText w:val="%1."/>
      <w:lvlJc w:val="left"/>
      <w:pPr>
        <w:ind w:left="786" w:hanging="360"/>
      </w:pPr>
      <w:rPr>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9C0FD8"/>
    <w:multiLevelType w:val="hybridMultilevel"/>
    <w:tmpl w:val="27EE4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234ED3"/>
    <w:multiLevelType w:val="hybridMultilevel"/>
    <w:tmpl w:val="75F6C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7F2776A"/>
    <w:multiLevelType w:val="hybridMultilevel"/>
    <w:tmpl w:val="07D01A8E"/>
    <w:lvl w:ilvl="0" w:tplc="0809000F">
      <w:start w:val="1"/>
      <w:numFmt w:val="decimal"/>
      <w:lvlText w:val="%1."/>
      <w:lvlJc w:val="left"/>
      <w:pPr>
        <w:ind w:left="786" w:hanging="360"/>
      </w:pPr>
      <w:rPr>
        <w:b w:val="0"/>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17"/>
  </w:num>
  <w:num w:numId="6">
    <w:abstractNumId w:val="15"/>
  </w:num>
  <w:num w:numId="7">
    <w:abstractNumId w:val="21"/>
  </w:num>
  <w:num w:numId="8">
    <w:abstractNumId w:val="16"/>
  </w:num>
  <w:num w:numId="9">
    <w:abstractNumId w:val="8"/>
  </w:num>
  <w:num w:numId="10">
    <w:abstractNumId w:val="20"/>
  </w:num>
  <w:num w:numId="11">
    <w:abstractNumId w:val="2"/>
  </w:num>
  <w:num w:numId="12">
    <w:abstractNumId w:val="3"/>
  </w:num>
  <w:num w:numId="13">
    <w:abstractNumId w:val="5"/>
  </w:num>
  <w:num w:numId="14">
    <w:abstractNumId w:val="13"/>
  </w:num>
  <w:num w:numId="15">
    <w:abstractNumId w:val="10"/>
  </w:num>
  <w:num w:numId="16">
    <w:abstractNumId w:val="18"/>
  </w:num>
  <w:num w:numId="17">
    <w:abstractNumId w:val="12"/>
  </w:num>
  <w:num w:numId="18">
    <w:abstractNumId w:val="14"/>
  </w:num>
  <w:num w:numId="19">
    <w:abstractNumId w:val="6"/>
  </w:num>
  <w:num w:numId="20">
    <w:abstractNumId w:val="11"/>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3D8B"/>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6398"/>
    <w:rsid w:val="001E1F45"/>
    <w:rsid w:val="001E55AB"/>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0D7B"/>
    <w:rsid w:val="002A219B"/>
    <w:rsid w:val="002A22DB"/>
    <w:rsid w:val="002B20F5"/>
    <w:rsid w:val="002B2A1A"/>
    <w:rsid w:val="002B71F2"/>
    <w:rsid w:val="002E71C0"/>
    <w:rsid w:val="002F05F4"/>
    <w:rsid w:val="002F0CE4"/>
    <w:rsid w:val="002F11A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5D9"/>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6EC0"/>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38EB"/>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0995"/>
    <w:rsid w:val="00911529"/>
    <w:rsid w:val="00921CF6"/>
    <w:rsid w:val="00922E9E"/>
    <w:rsid w:val="00924EF0"/>
    <w:rsid w:val="00934D7B"/>
    <w:rsid w:val="00940B81"/>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5DBC"/>
    <w:rsid w:val="00AA6330"/>
    <w:rsid w:val="00AC7501"/>
    <w:rsid w:val="00AD748B"/>
    <w:rsid w:val="00AE4865"/>
    <w:rsid w:val="00AF50EE"/>
    <w:rsid w:val="00B0591D"/>
    <w:rsid w:val="00B072C9"/>
    <w:rsid w:val="00B0764F"/>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599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478C3"/>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A1FAE"/>
    <w:rsid w:val="00EB1C2D"/>
    <w:rsid w:val="00EB6ACE"/>
    <w:rsid w:val="00EC1810"/>
    <w:rsid w:val="00EC3FCC"/>
    <w:rsid w:val="00ED32FF"/>
    <w:rsid w:val="00EE7A1D"/>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4E5C"/>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F3A"/>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1" ma:contentTypeDescription="Create a new document." ma:contentTypeScope="" ma:versionID="6e4b41b8428061edae0bd5a4f1904f9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415EC-AA1F-4478-B2F3-F3B6F64BDF51}">
  <ds:schemaRefs>
    <ds:schemaRef ds:uri="http://schemas.microsoft.com/sharepoint/v3/contenttype/forms"/>
  </ds:schemaRefs>
</ds:datastoreItem>
</file>

<file path=customXml/itemProps2.xml><?xml version="1.0" encoding="utf-8"?>
<ds:datastoreItem xmlns:ds="http://schemas.openxmlformats.org/officeDocument/2006/customXml" ds:itemID="{B37DC335-F832-49B7-88DB-33AE9395E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2A98B-D739-4A3F-8D81-6CC1C98A1519}"/>
</file>

<file path=customXml/itemProps4.xml><?xml version="1.0" encoding="utf-8"?>
<ds:datastoreItem xmlns:ds="http://schemas.openxmlformats.org/officeDocument/2006/customXml" ds:itemID="{D973ABA9-81A0-491C-A31C-3569E468090C}">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5E965351-B478-41CB-A515-D3E9BD88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Ransom</dc:creator>
  <cp:lastModifiedBy>karl goodwin</cp:lastModifiedBy>
  <cp:revision>5</cp:revision>
  <cp:lastPrinted>2015-09-09T08:37:00Z</cp:lastPrinted>
  <dcterms:created xsi:type="dcterms:W3CDTF">2018-04-24T08:40:00Z</dcterms:created>
  <dcterms:modified xsi:type="dcterms:W3CDTF">2020-05-29T09:55:00Z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1e7d574d-59ab-4338-b43a-dc625da0249e</vt:lpwstr>
  </property>
  <property fmtid="{D5CDD505-2E9C-101B-9397-08002B2CF9AE}" pid="4" name="Order">
    <vt:r8>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