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53DD716D" w14:textId="165D5101" w:rsidR="00694B52" w:rsidRDefault="00806699" w:rsidP="0084405C">
      <w:pPr>
        <w:spacing w:after="120" w:line="240" w:lineRule="auto"/>
        <w:ind w:left="567" w:right="543"/>
        <w:jc w:val="both"/>
        <w:rPr>
          <w:rFonts w:ascii="Arial" w:hAnsi="Arial" w:cs="Arial"/>
          <w:sz w:val="24"/>
          <w:szCs w:val="24"/>
        </w:rPr>
      </w:pPr>
      <w:r>
        <w:rPr>
          <w:rFonts w:ascii="Arial" w:hAnsi="Arial" w:cs="Arial"/>
          <w:sz w:val="24"/>
          <w:szCs w:val="24"/>
        </w:rPr>
        <w:t>FILM6180 Screenwriting</w:t>
      </w:r>
    </w:p>
    <w:p w14:paraId="14F944E5" w14:textId="77777777" w:rsidR="002A364D" w:rsidRPr="009D52D0" w:rsidRDefault="002A364D" w:rsidP="0084405C">
      <w:pPr>
        <w:spacing w:after="120" w:line="240" w:lineRule="auto"/>
        <w:ind w:left="567"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0AC0B3F8" w:rsidR="00694B52" w:rsidRDefault="00BC0C0A" w:rsidP="0084405C">
      <w:pPr>
        <w:spacing w:after="120" w:line="240" w:lineRule="auto"/>
        <w:ind w:left="567" w:right="543"/>
        <w:jc w:val="both"/>
        <w:rPr>
          <w:rFonts w:ascii="Arial" w:hAnsi="Arial" w:cs="Arial"/>
          <w:iCs/>
          <w:sz w:val="24"/>
          <w:szCs w:val="24"/>
        </w:rPr>
      </w:pPr>
      <w:r>
        <w:rPr>
          <w:rFonts w:ascii="Arial" w:hAnsi="Arial" w:cs="Arial"/>
          <w:iCs/>
          <w:sz w:val="24"/>
          <w:szCs w:val="24"/>
        </w:rPr>
        <w:t xml:space="preserve">Arts and Humanities, </w:t>
      </w:r>
      <w:r w:rsidR="00806699">
        <w:rPr>
          <w:rFonts w:ascii="Arial" w:hAnsi="Arial" w:cs="Arial"/>
          <w:iCs/>
          <w:sz w:val="24"/>
          <w:szCs w:val="24"/>
        </w:rPr>
        <w:t>School of Arts</w:t>
      </w:r>
    </w:p>
    <w:p w14:paraId="1DC4DA4F" w14:textId="77777777" w:rsidR="002A364D" w:rsidRPr="00694B52" w:rsidRDefault="002A364D" w:rsidP="0084405C">
      <w:pPr>
        <w:spacing w:after="120" w:line="240" w:lineRule="auto"/>
        <w:ind w:left="567"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4EE7F150" w:rsidR="00694B52" w:rsidRDefault="0084405C" w:rsidP="0084405C">
      <w:pPr>
        <w:spacing w:after="120" w:line="240" w:lineRule="auto"/>
        <w:ind w:left="567" w:right="543"/>
        <w:jc w:val="both"/>
        <w:rPr>
          <w:rFonts w:ascii="Arial" w:hAnsi="Arial" w:cs="Arial"/>
          <w:sz w:val="24"/>
          <w:szCs w:val="24"/>
        </w:rPr>
      </w:pPr>
      <w:r>
        <w:rPr>
          <w:rFonts w:ascii="Arial" w:hAnsi="Arial" w:cs="Arial"/>
          <w:sz w:val="24"/>
          <w:szCs w:val="24"/>
        </w:rPr>
        <w:t xml:space="preserve">Level </w:t>
      </w:r>
      <w:r w:rsidR="00806699">
        <w:rPr>
          <w:rFonts w:ascii="Arial" w:hAnsi="Arial" w:cs="Arial"/>
          <w:sz w:val="24"/>
          <w:szCs w:val="24"/>
        </w:rPr>
        <w:t>5</w:t>
      </w:r>
    </w:p>
    <w:p w14:paraId="33217596" w14:textId="77777777" w:rsidR="002A364D" w:rsidRPr="00806699" w:rsidRDefault="002A364D" w:rsidP="0084405C">
      <w:pPr>
        <w:spacing w:after="120" w:line="240" w:lineRule="auto"/>
        <w:ind w:left="567" w:right="543"/>
        <w:jc w:val="both"/>
        <w:rPr>
          <w:rFonts w:ascii="Arial" w:hAnsi="Arial" w:cs="Arial"/>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050E7341" w:rsidR="00694B52" w:rsidRDefault="00806699" w:rsidP="0084405C">
      <w:pPr>
        <w:spacing w:after="120" w:line="240" w:lineRule="auto"/>
        <w:ind w:left="567" w:right="543"/>
        <w:rPr>
          <w:rFonts w:ascii="Arial" w:hAnsi="Arial" w:cs="Arial"/>
          <w:sz w:val="24"/>
          <w:szCs w:val="24"/>
        </w:rPr>
      </w:pPr>
      <w:r>
        <w:rPr>
          <w:rFonts w:ascii="Arial" w:hAnsi="Arial" w:cs="Arial"/>
          <w:sz w:val="24"/>
          <w:szCs w:val="24"/>
        </w:rPr>
        <w:t>30 credits (15 ECTS)</w:t>
      </w:r>
    </w:p>
    <w:p w14:paraId="16684654" w14:textId="77777777" w:rsidR="002A364D" w:rsidRPr="00694B52" w:rsidRDefault="002A364D" w:rsidP="0084405C">
      <w:pPr>
        <w:spacing w:after="120" w:line="240" w:lineRule="auto"/>
        <w:ind w:left="567"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6A16589E" w14:textId="6FEA1B42" w:rsidR="00694B52" w:rsidRDefault="00806699" w:rsidP="0084405C">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324A625" w14:textId="77777777" w:rsidR="002A364D" w:rsidRPr="00694B52" w:rsidRDefault="002A364D" w:rsidP="0084405C">
      <w:pPr>
        <w:spacing w:after="120" w:line="240" w:lineRule="auto"/>
        <w:ind w:left="567" w:right="543"/>
        <w:rPr>
          <w:rFonts w:ascii="Arial" w:hAnsi="Arial" w:cs="Arial"/>
          <w:iCs/>
          <w:sz w:val="24"/>
          <w:szCs w:val="24"/>
        </w:rPr>
      </w:pPr>
    </w:p>
    <w:p w14:paraId="76529F9A" w14:textId="23D94144" w:rsidR="009A2D37" w:rsidRDefault="009A2D37" w:rsidP="00072357">
      <w:pPr>
        <w:pStyle w:val="Heading2"/>
      </w:pPr>
      <w:r w:rsidRPr="009D52D0">
        <w:t>Prerequisite and co-requisite modules</w:t>
      </w:r>
      <w:r w:rsidR="00E1736E">
        <w:t xml:space="preserve"> and/or any module restrictions</w:t>
      </w:r>
    </w:p>
    <w:p w14:paraId="5AE02DAF" w14:textId="498BA4BB" w:rsidR="00694B52" w:rsidRDefault="00747B23" w:rsidP="0084405C">
      <w:pPr>
        <w:ind w:left="567"/>
        <w:rPr>
          <w:rFonts w:ascii="Arial" w:hAnsi="Arial" w:cs="Arial"/>
          <w:sz w:val="24"/>
          <w:szCs w:val="24"/>
        </w:rPr>
      </w:pPr>
      <w:r w:rsidRPr="00747B23">
        <w:rPr>
          <w:rFonts w:ascii="Arial" w:hAnsi="Arial" w:cs="Arial"/>
          <w:sz w:val="24"/>
          <w:szCs w:val="24"/>
        </w:rPr>
        <w:t>None</w:t>
      </w:r>
    </w:p>
    <w:p w14:paraId="61439301" w14:textId="77777777" w:rsidR="002A364D" w:rsidRPr="00747B23" w:rsidRDefault="002A364D" w:rsidP="0084405C">
      <w:pPr>
        <w:ind w:left="567"/>
        <w:rPr>
          <w:rFonts w:ascii="Arial" w:hAnsi="Arial" w:cs="Arial"/>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549085FD" w14:textId="77777777" w:rsidR="00520732" w:rsidRDefault="00E1736E" w:rsidP="008E78A6">
      <w:pPr>
        <w:pStyle w:val="ListParagraph"/>
        <w:spacing w:after="0" w:line="240" w:lineRule="auto"/>
        <w:ind w:left="567"/>
        <w:rPr>
          <w:rFonts w:ascii="Arial" w:hAnsi="Arial" w:cs="Arial"/>
          <w:iCs/>
        </w:rPr>
      </w:pPr>
      <w:r>
        <w:rPr>
          <w:rFonts w:ascii="Arial" w:hAnsi="Arial" w:cs="Arial"/>
          <w:iCs/>
          <w:sz w:val="24"/>
          <w:szCs w:val="24"/>
        </w:rPr>
        <w:t>Optional to the following courses:</w:t>
      </w:r>
      <w:r w:rsidR="008E78A6" w:rsidRPr="008E78A6">
        <w:rPr>
          <w:rFonts w:ascii="Arial" w:hAnsi="Arial" w:cs="Arial"/>
          <w:iCs/>
        </w:rPr>
        <w:t xml:space="preserve"> </w:t>
      </w:r>
    </w:p>
    <w:p w14:paraId="5BA293FA" w14:textId="77777777" w:rsidR="00520732" w:rsidRDefault="00520732" w:rsidP="008E78A6">
      <w:pPr>
        <w:pStyle w:val="ListParagraph"/>
        <w:spacing w:after="0" w:line="240" w:lineRule="auto"/>
        <w:ind w:left="567"/>
        <w:rPr>
          <w:rFonts w:ascii="Arial" w:hAnsi="Arial" w:cs="Arial"/>
          <w:iCs/>
        </w:rPr>
      </w:pPr>
    </w:p>
    <w:p w14:paraId="49396994" w14:textId="43189996" w:rsidR="00E1736E" w:rsidRDefault="008E78A6" w:rsidP="008E78A6">
      <w:pPr>
        <w:pStyle w:val="ListParagraph"/>
        <w:spacing w:after="0" w:line="240" w:lineRule="auto"/>
        <w:ind w:left="567"/>
        <w:rPr>
          <w:rFonts w:ascii="Arial" w:hAnsi="Arial" w:cs="Arial"/>
          <w:iCs/>
          <w:sz w:val="24"/>
          <w:szCs w:val="24"/>
        </w:rPr>
      </w:pPr>
      <w:r w:rsidRPr="0084405C">
        <w:rPr>
          <w:rFonts w:ascii="Arial" w:hAnsi="Arial" w:cs="Arial"/>
          <w:iCs/>
          <w:sz w:val="24"/>
          <w:szCs w:val="24"/>
        </w:rPr>
        <w:t>BA Film and associated programmes</w:t>
      </w:r>
    </w:p>
    <w:p w14:paraId="21C8F34D" w14:textId="352A825A" w:rsidR="00520732" w:rsidRDefault="00520732" w:rsidP="008E78A6">
      <w:pPr>
        <w:pStyle w:val="ListParagraph"/>
        <w:spacing w:after="0" w:line="240" w:lineRule="auto"/>
        <w:ind w:left="567"/>
        <w:rPr>
          <w:rFonts w:ascii="Arial" w:hAnsi="Arial" w:cs="Arial"/>
          <w:iCs/>
          <w:sz w:val="24"/>
          <w:szCs w:val="24"/>
        </w:rPr>
      </w:pPr>
    </w:p>
    <w:p w14:paraId="7918DD3A" w14:textId="77777777" w:rsidR="00520732" w:rsidRDefault="00520732" w:rsidP="00520732">
      <w:pPr>
        <w:spacing w:after="120" w:line="240" w:lineRule="auto"/>
        <w:ind w:left="567" w:right="543"/>
        <w:rPr>
          <w:rFonts w:ascii="Arial" w:hAnsi="Arial" w:cs="Arial"/>
          <w:iCs/>
          <w:sz w:val="24"/>
          <w:szCs w:val="24"/>
        </w:rPr>
      </w:pPr>
      <w:r w:rsidRPr="00C9391F">
        <w:rPr>
          <w:rFonts w:ascii="Arial" w:hAnsi="Arial" w:cs="Arial"/>
          <w:iCs/>
          <w:sz w:val="24"/>
          <w:szCs w:val="24"/>
        </w:rPr>
        <w:t>BA Media Studies and associated programmes</w:t>
      </w:r>
    </w:p>
    <w:p w14:paraId="3AD78512" w14:textId="4C526EC1" w:rsidR="00520732" w:rsidRDefault="00520732" w:rsidP="008E78A6">
      <w:pPr>
        <w:pStyle w:val="ListParagraph"/>
        <w:spacing w:after="0" w:line="240" w:lineRule="auto"/>
        <w:ind w:left="567"/>
        <w:rPr>
          <w:rFonts w:ascii="Arial" w:hAnsi="Arial" w:cs="Arial"/>
          <w:iCs/>
        </w:rPr>
      </w:pPr>
    </w:p>
    <w:p w14:paraId="22B8C501" w14:textId="713FB3CE" w:rsidR="00273CF0" w:rsidRPr="00F9351E" w:rsidRDefault="009A2D37" w:rsidP="00F9351E">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8952B3B" w14:textId="20614562" w:rsidR="00F9351E" w:rsidRPr="00F9351E" w:rsidRDefault="00F9351E" w:rsidP="002A364D">
      <w:pPr>
        <w:spacing w:after="120" w:line="240" w:lineRule="auto"/>
        <w:ind w:left="567" w:right="261"/>
        <w:rPr>
          <w:rFonts w:ascii="Arial" w:hAnsi="Arial" w:cs="Arial"/>
          <w:sz w:val="24"/>
          <w:szCs w:val="24"/>
        </w:rPr>
      </w:pPr>
      <w:r w:rsidRPr="00F9351E">
        <w:rPr>
          <w:rFonts w:ascii="Arial" w:hAnsi="Arial" w:cs="Arial"/>
          <w:sz w:val="24"/>
          <w:szCs w:val="24"/>
        </w:rPr>
        <w:t>8.1 Demonstrate a knowledge and critical understanding of the history of Screenwriting and underst</w:t>
      </w:r>
      <w:r w:rsidR="00061406">
        <w:rPr>
          <w:rFonts w:ascii="Arial" w:hAnsi="Arial" w:cs="Arial"/>
          <w:sz w:val="24"/>
          <w:szCs w:val="24"/>
        </w:rPr>
        <w:t>an</w:t>
      </w:r>
      <w:r w:rsidRPr="00F9351E">
        <w:rPr>
          <w:rFonts w:ascii="Arial" w:hAnsi="Arial" w:cs="Arial"/>
          <w:sz w:val="24"/>
          <w:szCs w:val="24"/>
        </w:rPr>
        <w:t>d the techniques of practical screenwriting in order to creatively develop an idea from concept to completed screenplay.</w:t>
      </w:r>
    </w:p>
    <w:p w14:paraId="5DA82D94" w14:textId="16AAFBFA" w:rsidR="00F9351E" w:rsidRPr="00F9351E" w:rsidRDefault="0084405C" w:rsidP="002A364D">
      <w:pPr>
        <w:spacing w:after="120" w:line="240" w:lineRule="auto"/>
        <w:ind w:left="567" w:right="261"/>
        <w:rPr>
          <w:rFonts w:ascii="Arial" w:hAnsi="Arial" w:cs="Arial"/>
          <w:sz w:val="24"/>
          <w:szCs w:val="24"/>
        </w:rPr>
      </w:pPr>
      <w:r>
        <w:rPr>
          <w:rFonts w:ascii="Arial" w:hAnsi="Arial" w:cs="Arial"/>
          <w:sz w:val="24"/>
          <w:szCs w:val="24"/>
        </w:rPr>
        <w:t xml:space="preserve">8.2 Demonstrate </w:t>
      </w:r>
      <w:r w:rsidR="00F9351E" w:rsidRPr="00F9351E">
        <w:rPr>
          <w:rFonts w:ascii="Arial" w:hAnsi="Arial" w:cs="Arial"/>
          <w:sz w:val="24"/>
          <w:szCs w:val="24"/>
        </w:rPr>
        <w:t>an ability to apply historical, theoretical and aesthetic approaches to a range of different examples of screenwriting of which a critical understanding will enhance their overall capacity for theoretical analysis of films.</w:t>
      </w:r>
    </w:p>
    <w:p w14:paraId="17E97AFB" w14:textId="77777777" w:rsidR="00F9351E" w:rsidRPr="00F9351E" w:rsidRDefault="00F9351E" w:rsidP="002A364D">
      <w:pPr>
        <w:spacing w:after="120" w:line="240" w:lineRule="auto"/>
        <w:ind w:left="567" w:right="261"/>
        <w:rPr>
          <w:rFonts w:ascii="Arial" w:hAnsi="Arial" w:cs="Arial"/>
          <w:sz w:val="24"/>
          <w:szCs w:val="24"/>
        </w:rPr>
      </w:pPr>
      <w:r w:rsidRPr="00F9351E">
        <w:rPr>
          <w:rFonts w:ascii="Arial" w:hAnsi="Arial" w:cs="Arial"/>
          <w:sz w:val="24"/>
          <w:szCs w:val="24"/>
        </w:rPr>
        <w:t>8.3 Demonstrate an awareness of significant methods of enquiry and be able to evaluate their relevance to understanding the role of Screenwriting in the film-making process.</w:t>
      </w:r>
    </w:p>
    <w:p w14:paraId="731FBE74" w14:textId="77777777" w:rsidR="00F9351E" w:rsidRPr="00F9351E" w:rsidRDefault="00F9351E" w:rsidP="002A364D">
      <w:pPr>
        <w:spacing w:after="120" w:line="240" w:lineRule="auto"/>
        <w:ind w:left="567" w:right="261"/>
        <w:rPr>
          <w:rFonts w:ascii="Arial" w:hAnsi="Arial" w:cs="Arial"/>
          <w:sz w:val="24"/>
          <w:szCs w:val="24"/>
        </w:rPr>
      </w:pPr>
      <w:r w:rsidRPr="00F9351E">
        <w:rPr>
          <w:rFonts w:ascii="Arial" w:hAnsi="Arial" w:cs="Arial"/>
          <w:sz w:val="24"/>
          <w:szCs w:val="24"/>
        </w:rPr>
        <w:t>8.4 Demonstrate a structured understanding of the development process.</w:t>
      </w:r>
    </w:p>
    <w:p w14:paraId="0DE47E14" w14:textId="6A537518" w:rsidR="00F9351E" w:rsidRPr="00F9351E" w:rsidRDefault="00F9351E" w:rsidP="002A364D">
      <w:pPr>
        <w:spacing w:after="120" w:line="240" w:lineRule="auto"/>
        <w:ind w:left="567" w:right="261"/>
        <w:rPr>
          <w:rFonts w:ascii="Arial" w:hAnsi="Arial" w:cs="Arial"/>
          <w:sz w:val="24"/>
          <w:szCs w:val="24"/>
        </w:rPr>
      </w:pPr>
      <w:r w:rsidRPr="00F9351E">
        <w:rPr>
          <w:rFonts w:ascii="Arial" w:hAnsi="Arial" w:cs="Arial"/>
          <w:sz w:val="24"/>
          <w:szCs w:val="24"/>
        </w:rPr>
        <w:lastRenderedPageBreak/>
        <w:t>8.</w:t>
      </w:r>
      <w:r w:rsidR="00061406">
        <w:rPr>
          <w:rFonts w:ascii="Arial" w:hAnsi="Arial" w:cs="Arial"/>
          <w:sz w:val="24"/>
          <w:szCs w:val="24"/>
        </w:rPr>
        <w:t>5</w:t>
      </w:r>
      <w:r w:rsidRPr="00F9351E">
        <w:rPr>
          <w:rFonts w:ascii="Arial" w:hAnsi="Arial" w:cs="Arial"/>
          <w:sz w:val="24"/>
          <w:szCs w:val="24"/>
        </w:rPr>
        <w:t xml:space="preserve"> </w:t>
      </w:r>
      <w:r w:rsidR="00ED6241">
        <w:rPr>
          <w:rFonts w:ascii="Arial" w:hAnsi="Arial" w:cs="Arial"/>
          <w:sz w:val="24"/>
          <w:szCs w:val="24"/>
        </w:rPr>
        <w:t>E</w:t>
      </w:r>
      <w:r w:rsidRPr="00F9351E">
        <w:rPr>
          <w:rFonts w:ascii="Arial" w:hAnsi="Arial" w:cs="Arial"/>
          <w:sz w:val="24"/>
          <w:szCs w:val="24"/>
        </w:rPr>
        <w:t>ngage in productive critical reflection on the screenwriting process.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31D8601B" w14:textId="6E1C9207" w:rsidR="00273CF0" w:rsidRPr="00F9351E" w:rsidRDefault="009A2D37" w:rsidP="00F9351E">
      <w:pPr>
        <w:pStyle w:val="Heading2"/>
        <w:jc w:val="left"/>
      </w:pPr>
      <w:r w:rsidRPr="009D52D0">
        <w:t>The intended generic learning outcomes</w:t>
      </w:r>
      <w:r w:rsidR="00C729D7" w:rsidRPr="009D52D0">
        <w:t>.</w:t>
      </w:r>
      <w:r w:rsidR="00C729D7" w:rsidRPr="009D52D0">
        <w:br/>
        <w:t>On successfully completing the module students will be able to:</w:t>
      </w:r>
    </w:p>
    <w:p w14:paraId="0BF77547" w14:textId="77777777" w:rsidR="00F9351E" w:rsidRPr="00F9351E" w:rsidRDefault="00F9351E" w:rsidP="002A364D">
      <w:pPr>
        <w:spacing w:after="120" w:line="240" w:lineRule="auto"/>
        <w:ind w:left="567" w:right="261"/>
        <w:rPr>
          <w:rFonts w:ascii="Arial" w:hAnsi="Arial" w:cs="Arial"/>
          <w:sz w:val="24"/>
          <w:szCs w:val="24"/>
        </w:rPr>
      </w:pPr>
      <w:r w:rsidRPr="00F9351E">
        <w:rPr>
          <w:rFonts w:ascii="Arial" w:hAnsi="Arial" w:cs="Arial"/>
          <w:sz w:val="24"/>
          <w:szCs w:val="24"/>
        </w:rPr>
        <w:t>9.1 Show that they have developed skills of critical and historical analysis, together with intellectual skills of synthesis, summarisation, critical judgement and problem-solving, that will allow for the construction of original and persuasive arguments.</w:t>
      </w:r>
    </w:p>
    <w:p w14:paraId="2F5ADA38" w14:textId="1EC013A1" w:rsidR="00F9351E" w:rsidRPr="00F9351E" w:rsidRDefault="00F9351E" w:rsidP="002A364D">
      <w:pPr>
        <w:spacing w:after="120" w:line="240" w:lineRule="auto"/>
        <w:ind w:left="567" w:right="261"/>
        <w:rPr>
          <w:rFonts w:ascii="Arial" w:hAnsi="Arial" w:cs="Arial"/>
          <w:sz w:val="24"/>
          <w:szCs w:val="24"/>
        </w:rPr>
      </w:pPr>
      <w:r w:rsidRPr="00F9351E">
        <w:rPr>
          <w:rFonts w:ascii="Arial" w:hAnsi="Arial" w:cs="Arial"/>
          <w:sz w:val="24"/>
          <w:szCs w:val="24"/>
        </w:rPr>
        <w:t>9.2 Communicate</w:t>
      </w:r>
      <w:r w:rsidR="00520732">
        <w:rPr>
          <w:rFonts w:ascii="Arial" w:hAnsi="Arial" w:cs="Arial"/>
          <w:sz w:val="24"/>
          <w:szCs w:val="24"/>
        </w:rPr>
        <w:t xml:space="preserve"> ideas and arguments effectively using a variety of methods </w:t>
      </w:r>
    </w:p>
    <w:p w14:paraId="4B725D60" w14:textId="77777777" w:rsidR="00F9351E" w:rsidRPr="00F9351E" w:rsidRDefault="00F9351E" w:rsidP="002A364D">
      <w:pPr>
        <w:spacing w:after="120" w:line="240" w:lineRule="auto"/>
        <w:ind w:left="567" w:right="261"/>
        <w:rPr>
          <w:rFonts w:ascii="Arial" w:hAnsi="Arial" w:cs="Arial"/>
          <w:sz w:val="24"/>
          <w:szCs w:val="24"/>
        </w:rPr>
      </w:pPr>
      <w:r w:rsidRPr="00F9351E">
        <w:rPr>
          <w:rFonts w:ascii="Arial" w:hAnsi="Arial" w:cs="Arial"/>
          <w:sz w:val="24"/>
          <w:szCs w:val="24"/>
        </w:rPr>
        <w:t>9.3 Use and analyse and use a range of primary and secondary texts.</w:t>
      </w:r>
    </w:p>
    <w:p w14:paraId="7D750D34" w14:textId="77777777" w:rsidR="00F9351E" w:rsidRPr="00F9351E" w:rsidRDefault="00F9351E" w:rsidP="002A364D">
      <w:pPr>
        <w:spacing w:after="120" w:line="240" w:lineRule="auto"/>
        <w:ind w:left="567" w:right="261"/>
        <w:rPr>
          <w:rFonts w:ascii="Arial" w:hAnsi="Arial" w:cs="Arial"/>
          <w:sz w:val="24"/>
          <w:szCs w:val="24"/>
        </w:rPr>
      </w:pPr>
      <w:r w:rsidRPr="00F9351E">
        <w:rPr>
          <w:rFonts w:ascii="Arial" w:hAnsi="Arial" w:cs="Arial"/>
          <w:sz w:val="24"/>
          <w:szCs w:val="24"/>
        </w:rPr>
        <w:t>9.4 Locate and use appropriately a range of learning and reference resources (including moving image resources) within the Templeman Library and elsewhere, including the internet.</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56A41831" w14:textId="3B26B8C2" w:rsidR="009A2D37" w:rsidRPr="003C67E4" w:rsidRDefault="009A2D37" w:rsidP="003C67E4">
      <w:pPr>
        <w:pStyle w:val="Heading2"/>
      </w:pPr>
      <w:r w:rsidRPr="009D52D0">
        <w:t>A synopsis of the curriculum</w:t>
      </w:r>
    </w:p>
    <w:p w14:paraId="05D0743B" w14:textId="578ABA33" w:rsidR="003C67E4" w:rsidRPr="003C67E4" w:rsidRDefault="003C67E4" w:rsidP="003C67E4">
      <w:pPr>
        <w:spacing w:after="120" w:line="240" w:lineRule="auto"/>
        <w:ind w:left="567" w:right="260"/>
        <w:jc w:val="both"/>
        <w:rPr>
          <w:rFonts w:ascii="Arial" w:hAnsi="Arial" w:cs="Arial"/>
          <w:sz w:val="24"/>
          <w:szCs w:val="24"/>
        </w:rPr>
      </w:pPr>
      <w:r w:rsidRPr="003C67E4">
        <w:rPr>
          <w:rFonts w:ascii="Arial" w:hAnsi="Arial" w:cs="Arial"/>
          <w:sz w:val="24"/>
          <w:szCs w:val="24"/>
        </w:rPr>
        <w:t>This module offers students an introduction to the terms, ideas and craft, involved in the creation of screenplays.  Screenwriting is a unique form of writing with very different concerns from the novel, theatre and radio. Although the screenplay is a vital component of a film’s success, it tends to be neglected as a separate art form.</w:t>
      </w:r>
    </w:p>
    <w:p w14:paraId="2907AC70" w14:textId="77777777" w:rsidR="003C67E4" w:rsidRPr="003C67E4" w:rsidRDefault="003C67E4" w:rsidP="003C67E4">
      <w:pPr>
        <w:spacing w:after="120" w:line="240" w:lineRule="auto"/>
        <w:ind w:left="567" w:right="260"/>
        <w:jc w:val="both"/>
        <w:rPr>
          <w:rFonts w:ascii="Arial" w:hAnsi="Arial" w:cs="Arial"/>
          <w:sz w:val="24"/>
          <w:szCs w:val="24"/>
        </w:rPr>
      </w:pPr>
      <w:r w:rsidRPr="003C67E4">
        <w:rPr>
          <w:rFonts w:ascii="Arial" w:hAnsi="Arial" w:cs="Arial"/>
          <w:sz w:val="24"/>
          <w:szCs w:val="24"/>
        </w:rPr>
        <w:t>In this module we explore the conventions of dramatic structure, new narrative forms and short film variations.  Students are encouraged to think critically about screenplay writing and will have an opportunity to write their own screenplay.  A selection of writing exercises have been designed to take them through the writing process; from preparation and initial concept to final draft.</w:t>
      </w:r>
    </w:p>
    <w:p w14:paraId="266F1696" w14:textId="77777777" w:rsidR="003C67E4" w:rsidRPr="003C67E4" w:rsidRDefault="003C67E4" w:rsidP="003C67E4">
      <w:pPr>
        <w:spacing w:after="120" w:line="240" w:lineRule="auto"/>
        <w:ind w:left="567" w:right="260"/>
        <w:jc w:val="both"/>
        <w:rPr>
          <w:rFonts w:ascii="Arial" w:hAnsi="Arial" w:cs="Arial"/>
          <w:sz w:val="24"/>
          <w:szCs w:val="24"/>
        </w:rPr>
      </w:pPr>
      <w:r w:rsidRPr="003C67E4">
        <w:rPr>
          <w:rFonts w:ascii="Arial" w:hAnsi="Arial" w:cs="Arial"/>
          <w:sz w:val="24"/>
          <w:szCs w:val="24"/>
        </w:rPr>
        <w:t xml:space="preserve">The emphasis here will be on practical knowledge and support as students uncover their creative voice. This module does not aim to provide vocational training for students wishing to pursue careers in the feature film or television industries.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36DA57AE" w14:textId="376DEE0D" w:rsidR="007A09EE" w:rsidRPr="007A09EE" w:rsidRDefault="00636058" w:rsidP="007A09EE">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72B0B9F8" w14:textId="30733DC8" w:rsidR="00032FA1" w:rsidRPr="007B2D40" w:rsidRDefault="00032FA1" w:rsidP="007B2D40">
      <w:pPr>
        <w:pStyle w:val="ListParagraph"/>
        <w:ind w:left="567" w:right="-1774"/>
        <w:rPr>
          <w:rFonts w:ascii="Arial" w:hAnsi="Arial" w:cs="Arial"/>
          <w:sz w:val="24"/>
          <w:szCs w:val="24"/>
        </w:rPr>
      </w:pPr>
    </w:p>
    <w:p w14:paraId="715A2291" w14:textId="15D7BD54" w:rsidR="00883204" w:rsidRDefault="00636058" w:rsidP="00072357">
      <w:pPr>
        <w:pStyle w:val="Heading2"/>
      </w:pPr>
      <w:r>
        <w:t>Contact Hours</w:t>
      </w:r>
    </w:p>
    <w:p w14:paraId="1086FCCF" w14:textId="0799C8F0" w:rsidR="00636058" w:rsidRPr="00636058" w:rsidRDefault="00636058" w:rsidP="002A364D">
      <w:pPr>
        <w:spacing w:after="120"/>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7B2D40">
        <w:rPr>
          <w:rFonts w:ascii="Arial" w:hAnsi="Arial" w:cs="Arial"/>
          <w:sz w:val="24"/>
          <w:szCs w:val="24"/>
        </w:rPr>
        <w:t xml:space="preserve"> 33</w:t>
      </w:r>
    </w:p>
    <w:p w14:paraId="3BE5E6D9" w14:textId="0D06A005" w:rsidR="00636058" w:rsidRPr="00636058" w:rsidRDefault="00636058" w:rsidP="002A364D">
      <w:pPr>
        <w:spacing w:after="120"/>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7B2D40">
        <w:rPr>
          <w:rFonts w:ascii="Arial" w:hAnsi="Arial" w:cs="Arial"/>
          <w:sz w:val="24"/>
          <w:szCs w:val="24"/>
        </w:rPr>
        <w:t xml:space="preserve"> 267</w:t>
      </w:r>
    </w:p>
    <w:p w14:paraId="035B9AB3" w14:textId="7AED5380" w:rsidR="008D4447" w:rsidRPr="007B2D40" w:rsidRDefault="00636058" w:rsidP="002A364D">
      <w:pPr>
        <w:spacing w:after="120"/>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7B2D40">
        <w:rPr>
          <w:rFonts w:ascii="Arial" w:hAnsi="Arial" w:cs="Arial"/>
          <w:sz w:val="24"/>
          <w:szCs w:val="24"/>
        </w:rPr>
        <w:t xml:space="preserve"> 300</w:t>
      </w:r>
    </w:p>
    <w:p w14:paraId="1C49B47B" w14:textId="77777777" w:rsidR="00B2615D" w:rsidRPr="00B2615D" w:rsidRDefault="00EF4933" w:rsidP="00072357">
      <w:pPr>
        <w:pStyle w:val="Heading2"/>
        <w:rPr>
          <w:i/>
          <w:iCs/>
        </w:rPr>
      </w:pPr>
      <w:r w:rsidRPr="009D52D0">
        <w:t>Assessment methods</w:t>
      </w:r>
    </w:p>
    <w:p w14:paraId="7F14E902" w14:textId="2AF7361E" w:rsidR="00696FF5" w:rsidRPr="00B2615D" w:rsidRDefault="00696FF5" w:rsidP="002A402A">
      <w:pPr>
        <w:pStyle w:val="header2"/>
        <w:numPr>
          <w:ilvl w:val="1"/>
          <w:numId w:val="11"/>
        </w:numPr>
        <w:rPr>
          <w:b w:val="0"/>
          <w:bCs/>
          <w:i/>
          <w:iCs/>
        </w:rPr>
      </w:pPr>
      <w:r w:rsidRPr="00B2615D">
        <w:rPr>
          <w:b w:val="0"/>
          <w:bCs/>
          <w:iCs/>
        </w:rPr>
        <w:lastRenderedPageBreak/>
        <w:t>Main assessment methods</w:t>
      </w:r>
    </w:p>
    <w:p w14:paraId="379912D4" w14:textId="5CA7CC2D" w:rsidR="002A402A" w:rsidRPr="002A402A" w:rsidRDefault="00F10C9C" w:rsidP="002A364D">
      <w:pPr>
        <w:pStyle w:val="ListParagraph"/>
        <w:spacing w:after="120" w:line="240" w:lineRule="auto"/>
        <w:ind w:right="261"/>
        <w:jc w:val="both"/>
        <w:rPr>
          <w:rFonts w:ascii="Arial" w:hAnsi="Arial" w:cs="Arial"/>
          <w:iCs/>
          <w:sz w:val="24"/>
          <w:szCs w:val="24"/>
        </w:rPr>
      </w:pPr>
      <w:r>
        <w:rPr>
          <w:rFonts w:ascii="Arial" w:hAnsi="Arial" w:cs="Arial"/>
          <w:iCs/>
          <w:sz w:val="24"/>
          <w:szCs w:val="24"/>
        </w:rPr>
        <w:t>Creative Portfolio</w:t>
      </w:r>
      <w:r w:rsidR="009B1FE4">
        <w:rPr>
          <w:rFonts w:ascii="Arial" w:hAnsi="Arial" w:cs="Arial"/>
          <w:iCs/>
          <w:sz w:val="24"/>
          <w:szCs w:val="24"/>
        </w:rPr>
        <w:t xml:space="preserve"> (65%)</w:t>
      </w:r>
    </w:p>
    <w:p w14:paraId="06740F88" w14:textId="485B678F" w:rsidR="002A402A" w:rsidRPr="002A402A" w:rsidRDefault="002A402A" w:rsidP="002A364D">
      <w:pPr>
        <w:pStyle w:val="ListParagraph"/>
        <w:spacing w:after="120" w:line="240" w:lineRule="auto"/>
        <w:ind w:right="261"/>
        <w:jc w:val="both"/>
        <w:rPr>
          <w:rFonts w:ascii="Arial" w:hAnsi="Arial" w:cs="Arial"/>
          <w:iCs/>
          <w:sz w:val="24"/>
          <w:szCs w:val="24"/>
        </w:rPr>
      </w:pPr>
      <w:r w:rsidRPr="002A402A">
        <w:rPr>
          <w:rFonts w:ascii="Arial" w:hAnsi="Arial" w:cs="Arial"/>
          <w:iCs/>
          <w:sz w:val="24"/>
          <w:szCs w:val="24"/>
        </w:rPr>
        <w:t>Essay (2</w:t>
      </w:r>
      <w:r w:rsidR="002A364D">
        <w:rPr>
          <w:rFonts w:ascii="Arial" w:hAnsi="Arial" w:cs="Arial"/>
          <w:iCs/>
          <w:sz w:val="24"/>
          <w:szCs w:val="24"/>
        </w:rPr>
        <w:t>,</w:t>
      </w:r>
      <w:r w:rsidRPr="002A402A">
        <w:rPr>
          <w:rFonts w:ascii="Arial" w:hAnsi="Arial" w:cs="Arial"/>
          <w:iCs/>
          <w:sz w:val="24"/>
          <w:szCs w:val="24"/>
        </w:rPr>
        <w:t>000 words) (3</w:t>
      </w:r>
      <w:r w:rsidR="009B1FE4">
        <w:rPr>
          <w:rFonts w:ascii="Arial" w:hAnsi="Arial" w:cs="Arial"/>
          <w:iCs/>
          <w:sz w:val="24"/>
          <w:szCs w:val="24"/>
        </w:rPr>
        <w:t>5</w:t>
      </w:r>
      <w:r w:rsidRPr="002A402A">
        <w:rPr>
          <w:rFonts w:ascii="Arial" w:hAnsi="Arial" w:cs="Arial"/>
          <w:iCs/>
          <w:sz w:val="24"/>
          <w:szCs w:val="24"/>
        </w:rPr>
        <w:t>%)</w:t>
      </w:r>
    </w:p>
    <w:p w14:paraId="3DA1BBE3" w14:textId="75831D5F"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2A402A">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7AAEC9ED" w:rsidR="008D4447" w:rsidRDefault="002A402A" w:rsidP="00CE0A2F">
      <w:pPr>
        <w:spacing w:after="120" w:line="240" w:lineRule="auto"/>
        <w:ind w:left="567" w:right="543" w:firstLine="153"/>
        <w:rPr>
          <w:rFonts w:ascii="Arial" w:hAnsi="Arial" w:cs="Arial"/>
          <w:iCs/>
          <w:sz w:val="24"/>
          <w:szCs w:val="24"/>
        </w:rPr>
      </w:pPr>
      <w:r>
        <w:rPr>
          <w:rFonts w:ascii="Arial" w:hAnsi="Arial" w:cs="Arial"/>
          <w:iCs/>
          <w:sz w:val="24"/>
          <w:szCs w:val="24"/>
        </w:rPr>
        <w:t>Like for like</w:t>
      </w:r>
    </w:p>
    <w:p w14:paraId="1E857B11" w14:textId="77777777" w:rsidR="002A364D" w:rsidRPr="008D4447" w:rsidRDefault="002A364D" w:rsidP="0084405C">
      <w:pPr>
        <w:spacing w:after="120" w:line="240" w:lineRule="auto"/>
        <w:ind w:left="567" w:right="543"/>
        <w:rPr>
          <w:rFonts w:ascii="Arial" w:hAnsi="Arial" w:cs="Arial"/>
          <w:iCs/>
          <w:sz w:val="24"/>
          <w:szCs w:val="24"/>
        </w:rPr>
      </w:pPr>
    </w:p>
    <w:p w14:paraId="2FCD427F" w14:textId="4E88D53B"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C0C0A">
        <w:t>8</w:t>
      </w:r>
      <w:r w:rsidR="00B30E07" w:rsidRPr="009D52D0">
        <w:t xml:space="preserve"> &amp; </w:t>
      </w:r>
      <w:r w:rsidR="00BC0C0A">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061406" w:rsidRPr="009D52D0" w14:paraId="5413EC92" w14:textId="77777777" w:rsidTr="002A364D">
        <w:trPr>
          <w:cantSplit/>
          <w:tblHeader/>
        </w:trPr>
        <w:tc>
          <w:tcPr>
            <w:tcW w:w="2439" w:type="dxa"/>
            <w:shd w:val="clear" w:color="auto" w:fill="D9D9D9" w:themeFill="background1" w:themeFillShade="D9"/>
          </w:tcPr>
          <w:p w14:paraId="140365DD" w14:textId="77777777" w:rsidR="00061406" w:rsidRPr="009D52D0" w:rsidRDefault="00061406"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061406" w:rsidRPr="009D52D0" w:rsidRDefault="00061406"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061406" w:rsidRPr="009D52D0" w:rsidRDefault="00061406"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061406" w:rsidRPr="009D52D0" w:rsidRDefault="00061406"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061406" w:rsidRPr="009D52D0" w:rsidRDefault="00061406"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93FA9C9" w14:textId="5715DBB2" w:rsidR="00061406" w:rsidRPr="009D52D0" w:rsidRDefault="00061406" w:rsidP="004F0496">
            <w:pPr>
              <w:spacing w:after="120"/>
              <w:ind w:right="543"/>
              <w:rPr>
                <w:rFonts w:ascii="Arial" w:hAnsi="Arial" w:cs="Arial"/>
                <w:sz w:val="20"/>
                <w:szCs w:val="20"/>
              </w:rPr>
            </w:pPr>
            <w:r>
              <w:rPr>
                <w:rFonts w:ascii="Arial" w:hAnsi="Arial" w:cs="Arial"/>
                <w:sz w:val="20"/>
                <w:szCs w:val="20"/>
              </w:rPr>
              <w:t>8.5</w:t>
            </w:r>
          </w:p>
        </w:tc>
        <w:tc>
          <w:tcPr>
            <w:tcW w:w="567" w:type="dxa"/>
          </w:tcPr>
          <w:p w14:paraId="3B577D4A" w14:textId="31FF467B" w:rsidR="00061406" w:rsidRPr="009D52D0" w:rsidRDefault="00061406"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061406" w:rsidRPr="009D52D0" w:rsidRDefault="00061406"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061406" w:rsidRPr="009D52D0" w:rsidRDefault="00061406"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061406" w:rsidRPr="009D52D0" w:rsidRDefault="00061406"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061406" w:rsidRPr="009D52D0" w:rsidRDefault="00061406" w:rsidP="004F0496">
            <w:pPr>
              <w:spacing w:after="120"/>
              <w:ind w:right="543"/>
              <w:rPr>
                <w:rFonts w:ascii="Arial" w:hAnsi="Arial" w:cs="Arial"/>
                <w:sz w:val="20"/>
                <w:szCs w:val="20"/>
              </w:rPr>
            </w:pPr>
            <w:r w:rsidRPr="009D52D0">
              <w:rPr>
                <w:rFonts w:ascii="Arial" w:hAnsi="Arial" w:cs="Arial"/>
                <w:sz w:val="20"/>
                <w:szCs w:val="20"/>
              </w:rPr>
              <w:t>9.5</w:t>
            </w:r>
          </w:p>
        </w:tc>
      </w:tr>
      <w:tr w:rsidR="00061406" w:rsidRPr="009D52D0" w14:paraId="780DC4A5" w14:textId="77777777" w:rsidTr="002A364D">
        <w:tc>
          <w:tcPr>
            <w:tcW w:w="2439" w:type="dxa"/>
          </w:tcPr>
          <w:p w14:paraId="16F79E00" w14:textId="77777777" w:rsidR="00061406" w:rsidRPr="009D52D0" w:rsidRDefault="00061406"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2AE69D48"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6C2CA1FA"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074EF753"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7B72D63C"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3D378AC" w14:textId="2918F1CB" w:rsidR="00061406"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0A615A57"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7777777" w:rsidR="00061406" w:rsidRPr="009D52D0" w:rsidRDefault="00061406" w:rsidP="004F0496">
            <w:pPr>
              <w:spacing w:after="120"/>
              <w:ind w:right="543"/>
              <w:rPr>
                <w:rFonts w:ascii="Arial" w:hAnsi="Arial" w:cs="Arial"/>
                <w:b/>
                <w:sz w:val="20"/>
                <w:szCs w:val="20"/>
              </w:rPr>
            </w:pPr>
          </w:p>
        </w:tc>
        <w:tc>
          <w:tcPr>
            <w:tcW w:w="567" w:type="dxa"/>
          </w:tcPr>
          <w:p w14:paraId="030A7445" w14:textId="16AF05DB"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53805176"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7CC210D4"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r>
      <w:tr w:rsidR="00061406" w:rsidRPr="009D52D0" w14:paraId="5C50A519" w14:textId="77777777" w:rsidTr="002A364D">
        <w:tc>
          <w:tcPr>
            <w:tcW w:w="2439" w:type="dxa"/>
          </w:tcPr>
          <w:p w14:paraId="433DE3A7" w14:textId="5B9F1236" w:rsidR="00061406" w:rsidRPr="0084405C" w:rsidRDefault="00061406" w:rsidP="004F0496">
            <w:pPr>
              <w:spacing w:after="120"/>
              <w:ind w:right="543"/>
              <w:rPr>
                <w:rFonts w:ascii="Arial" w:hAnsi="Arial" w:cs="Arial"/>
                <w:sz w:val="20"/>
                <w:szCs w:val="20"/>
              </w:rPr>
            </w:pPr>
            <w:r w:rsidRPr="0084405C">
              <w:rPr>
                <w:rFonts w:ascii="Arial" w:hAnsi="Arial" w:cs="Arial"/>
                <w:sz w:val="20"/>
                <w:szCs w:val="20"/>
              </w:rPr>
              <w:t>lecture</w:t>
            </w:r>
          </w:p>
        </w:tc>
        <w:tc>
          <w:tcPr>
            <w:tcW w:w="567" w:type="dxa"/>
          </w:tcPr>
          <w:p w14:paraId="3853654B" w14:textId="3C0C839C"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6D1A460B"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5AA0002D"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6ABC13F6"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CB9375E" w14:textId="79B9C333" w:rsidR="00061406"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72C939BF"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457BBC3F"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36F1887E"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6B0E07D0"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144E9FB1"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r>
      <w:tr w:rsidR="00061406" w:rsidRPr="009D52D0" w14:paraId="460BDA99" w14:textId="77777777" w:rsidTr="002A364D">
        <w:tc>
          <w:tcPr>
            <w:tcW w:w="2439" w:type="dxa"/>
          </w:tcPr>
          <w:p w14:paraId="1CDAA785" w14:textId="1E29DDC2" w:rsidR="00061406" w:rsidRPr="0084405C" w:rsidRDefault="00061406" w:rsidP="004F0496">
            <w:pPr>
              <w:spacing w:after="120"/>
              <w:ind w:right="543"/>
              <w:rPr>
                <w:rFonts w:ascii="Arial" w:hAnsi="Arial" w:cs="Arial"/>
                <w:sz w:val="20"/>
                <w:szCs w:val="20"/>
              </w:rPr>
            </w:pPr>
            <w:r w:rsidRPr="0084405C">
              <w:rPr>
                <w:rFonts w:ascii="Arial" w:hAnsi="Arial" w:cs="Arial"/>
                <w:sz w:val="20"/>
                <w:szCs w:val="20"/>
              </w:rPr>
              <w:t>seminar</w:t>
            </w:r>
          </w:p>
        </w:tc>
        <w:tc>
          <w:tcPr>
            <w:tcW w:w="567" w:type="dxa"/>
          </w:tcPr>
          <w:p w14:paraId="0B596153" w14:textId="4721D568"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23FDF5C8"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2886D793"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4C56BB81"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73200F2" w14:textId="6682786E" w:rsidR="00061406"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588DE90A"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0481D8DF"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04699345"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614370A4"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734534B8"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r>
      <w:tr w:rsidR="00061406" w:rsidRPr="009D52D0" w14:paraId="22619170" w14:textId="77777777" w:rsidTr="002A364D">
        <w:tc>
          <w:tcPr>
            <w:tcW w:w="2439" w:type="dxa"/>
          </w:tcPr>
          <w:p w14:paraId="4FCDEF28" w14:textId="77B00C69" w:rsidR="00061406" w:rsidRPr="0084405C" w:rsidRDefault="00061406" w:rsidP="004F0496">
            <w:pPr>
              <w:spacing w:after="120"/>
              <w:ind w:right="543"/>
              <w:rPr>
                <w:rFonts w:ascii="Arial" w:hAnsi="Arial" w:cs="Arial"/>
                <w:sz w:val="20"/>
                <w:szCs w:val="20"/>
              </w:rPr>
            </w:pPr>
            <w:r w:rsidRPr="0084405C">
              <w:rPr>
                <w:rFonts w:ascii="Arial" w:hAnsi="Arial" w:cs="Arial"/>
                <w:sz w:val="20"/>
                <w:szCs w:val="20"/>
              </w:rPr>
              <w:t>workshop session</w:t>
            </w:r>
          </w:p>
        </w:tc>
        <w:tc>
          <w:tcPr>
            <w:tcW w:w="567" w:type="dxa"/>
          </w:tcPr>
          <w:p w14:paraId="2A5CB317" w14:textId="7804D989"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4F3FDD" w14:textId="60CAAEC7"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851D834" w14:textId="5808F56C"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6E01158" w14:textId="3664165C"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54F5546" w14:textId="36530C5F" w:rsidR="00061406"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DB74B51" w14:textId="345B155D"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D1446E" w14:textId="5A6BB59F"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63B2048" w14:textId="71236DB3"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5522859" w14:textId="77345D2B"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E2AF07" w14:textId="2EE71F40" w:rsidR="00061406" w:rsidRPr="009D52D0" w:rsidRDefault="00061406"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7CF8D2C0" w:rsidR="007A6245" w:rsidRDefault="002A364D" w:rsidP="002A364D">
      <w:pPr>
        <w:spacing w:after="120" w:line="240" w:lineRule="auto"/>
        <w:ind w:right="543"/>
        <w:rPr>
          <w:rFonts w:ascii="Arial" w:hAnsi="Arial" w:cs="Arial"/>
          <w:b/>
          <w:iCs/>
          <w:sz w:val="24"/>
          <w:szCs w:val="24"/>
        </w:rPr>
      </w:pPr>
      <w:r>
        <w:rPr>
          <w:rFonts w:ascii="Arial" w:hAnsi="Arial" w:cs="Arial"/>
          <w:b/>
          <w:iCs/>
          <w:sz w:val="24"/>
          <w:szCs w:val="24"/>
        </w:rPr>
        <w:t xml:space="preserve">        </w:t>
      </w:r>
      <w:r w:rsidR="00636058">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tblGrid>
      <w:tr w:rsidR="00061406" w:rsidRPr="009D52D0" w14:paraId="7367825C" w14:textId="77777777" w:rsidTr="00061406">
        <w:trPr>
          <w:tblHeader/>
        </w:trPr>
        <w:tc>
          <w:tcPr>
            <w:tcW w:w="2405" w:type="dxa"/>
            <w:shd w:val="clear" w:color="auto" w:fill="D9D9D9" w:themeFill="background1" w:themeFillShade="D9"/>
          </w:tcPr>
          <w:p w14:paraId="4E99BFB5" w14:textId="77777777" w:rsidR="00061406" w:rsidRPr="009D52D0" w:rsidRDefault="00061406"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061406" w:rsidRPr="009D52D0" w:rsidRDefault="00061406"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061406" w:rsidRPr="009D52D0" w:rsidRDefault="00061406"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061406" w:rsidRPr="009D52D0" w:rsidRDefault="00061406"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061406" w:rsidRPr="009D52D0" w:rsidRDefault="00061406"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061406" w:rsidRPr="009D52D0" w:rsidRDefault="00061406"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51939A4B" w:rsidR="00061406" w:rsidRPr="009D52D0" w:rsidRDefault="00061406"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061406" w:rsidRPr="009D52D0" w:rsidRDefault="00061406"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061406" w:rsidRPr="009D52D0" w:rsidRDefault="00061406"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061406" w:rsidRPr="009D52D0" w:rsidRDefault="00061406"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061406" w:rsidRPr="009D52D0" w:rsidRDefault="00061406" w:rsidP="00636058">
            <w:pPr>
              <w:spacing w:after="120"/>
              <w:ind w:right="543"/>
              <w:rPr>
                <w:rFonts w:ascii="Arial" w:hAnsi="Arial" w:cs="Arial"/>
                <w:sz w:val="20"/>
                <w:szCs w:val="20"/>
              </w:rPr>
            </w:pPr>
            <w:r w:rsidRPr="009D52D0">
              <w:rPr>
                <w:rFonts w:ascii="Arial" w:hAnsi="Arial" w:cs="Arial"/>
                <w:sz w:val="20"/>
                <w:szCs w:val="20"/>
              </w:rPr>
              <w:t>9.5</w:t>
            </w:r>
          </w:p>
        </w:tc>
      </w:tr>
      <w:tr w:rsidR="00061406" w:rsidRPr="009D52D0" w14:paraId="6D8FD37D" w14:textId="77777777" w:rsidTr="00061406">
        <w:trPr>
          <w:tblHeader/>
        </w:trPr>
        <w:tc>
          <w:tcPr>
            <w:tcW w:w="2405" w:type="dxa"/>
          </w:tcPr>
          <w:p w14:paraId="6500FA2E" w14:textId="5CC7F553" w:rsidR="00061406" w:rsidRPr="0084405C" w:rsidRDefault="00061406" w:rsidP="00636058">
            <w:pPr>
              <w:spacing w:after="120"/>
              <w:ind w:right="543"/>
              <w:rPr>
                <w:rFonts w:ascii="Arial" w:hAnsi="Arial" w:cs="Arial"/>
                <w:sz w:val="20"/>
                <w:szCs w:val="20"/>
              </w:rPr>
            </w:pPr>
            <w:r w:rsidRPr="0084405C">
              <w:rPr>
                <w:rFonts w:ascii="Arial" w:hAnsi="Arial" w:cs="Arial"/>
                <w:sz w:val="20"/>
                <w:szCs w:val="20"/>
              </w:rPr>
              <w:t>Essay</w:t>
            </w:r>
          </w:p>
        </w:tc>
        <w:tc>
          <w:tcPr>
            <w:tcW w:w="567" w:type="dxa"/>
          </w:tcPr>
          <w:p w14:paraId="718AB32A" w14:textId="55FD9E33"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7DAAEDE1"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2174CB66"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18ABC8DF"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7C9A1ECA"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4317FF8A"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0AB32CB3"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16C68128"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5855A2DD"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6855CF20"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r>
      <w:tr w:rsidR="00061406" w:rsidRPr="009D52D0" w14:paraId="33EAAC8E" w14:textId="77777777" w:rsidTr="00061406">
        <w:trPr>
          <w:tblHeader/>
        </w:trPr>
        <w:tc>
          <w:tcPr>
            <w:tcW w:w="2405" w:type="dxa"/>
          </w:tcPr>
          <w:p w14:paraId="41B161CA" w14:textId="2B02DFA4" w:rsidR="00061406" w:rsidRPr="0084405C" w:rsidRDefault="00061406" w:rsidP="00636058">
            <w:pPr>
              <w:spacing w:after="120"/>
              <w:ind w:right="543"/>
              <w:rPr>
                <w:rFonts w:ascii="Arial" w:hAnsi="Arial" w:cs="Arial"/>
                <w:sz w:val="20"/>
                <w:szCs w:val="20"/>
              </w:rPr>
            </w:pPr>
            <w:r w:rsidRPr="0084405C">
              <w:rPr>
                <w:rFonts w:ascii="Arial" w:hAnsi="Arial" w:cs="Arial"/>
                <w:sz w:val="20"/>
                <w:szCs w:val="20"/>
              </w:rPr>
              <w:t>Creative Portfolio</w:t>
            </w:r>
          </w:p>
        </w:tc>
        <w:tc>
          <w:tcPr>
            <w:tcW w:w="567" w:type="dxa"/>
          </w:tcPr>
          <w:p w14:paraId="4D015421" w14:textId="3EF7EC78"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48379C5F"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1876CE1E"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20CE1411"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1CE48860"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5A5F451B"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13EB02A4"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39D0FB49"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2144F1B8"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6CF9DD48" w:rsidR="00061406" w:rsidRPr="009D52D0" w:rsidRDefault="00061406"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4866546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3B63E0C4" w14:textId="3EE2383C" w:rsidR="00096DA4" w:rsidRDefault="00883204" w:rsidP="00BB1905">
      <w:pPr>
        <w:tabs>
          <w:tab w:val="left" w:pos="567"/>
        </w:tabs>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7942F0A" w14:textId="77777777" w:rsidR="00BC0C0A" w:rsidRPr="00BB1905" w:rsidRDefault="00BC0C0A" w:rsidP="00BB1905">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01B2A0D7" w14:textId="77777777" w:rsidR="009A2D37" w:rsidRPr="009D52D0" w:rsidRDefault="00883204" w:rsidP="00072357">
      <w:pPr>
        <w:pStyle w:val="Heading2"/>
      </w:pPr>
      <w:proofErr w:type="gramStart"/>
      <w:r w:rsidRPr="009D52D0">
        <w:t>Campus(</w:t>
      </w:r>
      <w:proofErr w:type="gramEnd"/>
      <w:r w:rsidRPr="009D52D0">
        <w:t>es) or c</w:t>
      </w:r>
      <w:r w:rsidR="009A2D37" w:rsidRPr="009D52D0">
        <w:t>entre(s)</w:t>
      </w:r>
      <w:r w:rsidRPr="009D52D0">
        <w:t xml:space="preserve"> where module will be delivered</w:t>
      </w:r>
    </w:p>
    <w:p w14:paraId="38DBDA25" w14:textId="03CD8148" w:rsidR="008D4447" w:rsidRPr="00BB1905" w:rsidRDefault="00BB1905" w:rsidP="0084405C">
      <w:pPr>
        <w:spacing w:after="120" w:line="240" w:lineRule="auto"/>
        <w:ind w:left="567" w:right="543"/>
        <w:rPr>
          <w:rFonts w:ascii="Arial" w:hAnsi="Arial" w:cs="Arial"/>
          <w:sz w:val="24"/>
          <w:szCs w:val="24"/>
        </w:rPr>
      </w:pPr>
      <w:r>
        <w:rPr>
          <w:rFonts w:ascii="Arial" w:hAnsi="Arial" w:cs="Arial"/>
          <w:sz w:val="24"/>
          <w:szCs w:val="24"/>
        </w:rPr>
        <w:t>Canterbury</w:t>
      </w:r>
    </w:p>
    <w:p w14:paraId="4260A45A" w14:textId="3EABB4C4" w:rsidR="00922E9E" w:rsidRPr="00BB1905" w:rsidRDefault="00883204" w:rsidP="00BB1905">
      <w:pPr>
        <w:pStyle w:val="Heading2"/>
      </w:pPr>
      <w:r w:rsidRPr="009D52D0">
        <w:lastRenderedPageBreak/>
        <w:t xml:space="preserve">Internationalisation </w:t>
      </w:r>
    </w:p>
    <w:p w14:paraId="108DE2E5" w14:textId="5C42A44F" w:rsidR="008D4447" w:rsidRPr="00BB1905" w:rsidRDefault="00BB1905" w:rsidP="00BB1905">
      <w:pPr>
        <w:pStyle w:val="ListParagraph"/>
        <w:autoSpaceDE w:val="0"/>
        <w:autoSpaceDN w:val="0"/>
        <w:adjustRightInd w:val="0"/>
        <w:spacing w:after="120" w:line="240" w:lineRule="auto"/>
        <w:ind w:left="567" w:right="261"/>
        <w:jc w:val="both"/>
        <w:rPr>
          <w:rFonts w:ascii="Arial" w:hAnsi="Arial" w:cs="Arial"/>
          <w:sz w:val="24"/>
          <w:szCs w:val="24"/>
        </w:rPr>
      </w:pPr>
      <w:r w:rsidRPr="00BB1905">
        <w:rPr>
          <w:rFonts w:ascii="Arial" w:hAnsi="Arial" w:cs="Arial"/>
          <w:sz w:val="24"/>
          <w:szCs w:val="24"/>
        </w:rPr>
        <w:t>We will look at international examples from both western and non-western filmic traditions, which will be reflected in the screenings.</w:t>
      </w:r>
    </w:p>
    <w:p w14:paraId="3F5B9073" w14:textId="6B341C2A" w:rsidR="009D52D0" w:rsidRDefault="009D52D0">
      <w:pPr>
        <w:rPr>
          <w:rFonts w:ascii="Arial" w:hAnsi="Arial" w:cs="Arial"/>
          <w:sz w:val="24"/>
          <w:szCs w:val="24"/>
        </w:rPr>
      </w:pPr>
      <w:bookmarkStart w:id="0" w:name="_GoBack"/>
      <w:bookmarkEnd w:id="0"/>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660"/>
        <w:gridCol w:w="2271"/>
        <w:gridCol w:w="1887"/>
        <w:gridCol w:w="2229"/>
        <w:gridCol w:w="2635"/>
      </w:tblGrid>
      <w:tr w:rsidR="00302082" w:rsidRPr="009D52D0" w14:paraId="52814657" w14:textId="77777777" w:rsidTr="009A11F0">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9A11F0" w:rsidRPr="009D52D0" w14:paraId="29EF87B4" w14:textId="77777777" w:rsidTr="009A11F0">
        <w:trPr>
          <w:trHeight w:val="305"/>
        </w:trPr>
        <w:tc>
          <w:tcPr>
            <w:tcW w:w="1593" w:type="dxa"/>
          </w:tcPr>
          <w:p w14:paraId="4474539E" w14:textId="0C13273B" w:rsidR="009A11F0" w:rsidRPr="009D52D0" w:rsidRDefault="009A11F0" w:rsidP="009A11F0">
            <w:pPr>
              <w:spacing w:after="120"/>
              <w:ind w:right="543"/>
              <w:rPr>
                <w:rFonts w:ascii="Arial" w:hAnsi="Arial" w:cs="Arial"/>
                <w:sz w:val="20"/>
                <w:szCs w:val="20"/>
              </w:rPr>
            </w:pPr>
            <w:r w:rsidRPr="00331329">
              <w:rPr>
                <w:rFonts w:ascii="Arial" w:hAnsi="Arial" w:cs="Times New Roman"/>
                <w:sz w:val="18"/>
                <w:szCs w:val="18"/>
              </w:rPr>
              <w:t>19/04/16</w:t>
            </w:r>
          </w:p>
        </w:tc>
        <w:tc>
          <w:tcPr>
            <w:tcW w:w="2271" w:type="dxa"/>
          </w:tcPr>
          <w:p w14:paraId="3DB8B056" w14:textId="55D4C591" w:rsidR="009A11F0" w:rsidRPr="009D52D0" w:rsidRDefault="009A11F0" w:rsidP="009A11F0">
            <w:pPr>
              <w:spacing w:after="120"/>
              <w:ind w:right="543"/>
              <w:rPr>
                <w:rFonts w:ascii="Arial" w:hAnsi="Arial" w:cs="Arial"/>
                <w:sz w:val="20"/>
                <w:szCs w:val="20"/>
              </w:rPr>
            </w:pPr>
            <w:r w:rsidRPr="00331329">
              <w:rPr>
                <w:rFonts w:ascii="Arial" w:hAnsi="Arial" w:cs="Times New Roman"/>
                <w:sz w:val="18"/>
                <w:szCs w:val="18"/>
              </w:rPr>
              <w:t>Major</w:t>
            </w:r>
          </w:p>
        </w:tc>
        <w:tc>
          <w:tcPr>
            <w:tcW w:w="1896" w:type="dxa"/>
          </w:tcPr>
          <w:p w14:paraId="7151A835" w14:textId="5EAC4249" w:rsidR="009A11F0" w:rsidRPr="009D52D0" w:rsidRDefault="009A11F0" w:rsidP="009A11F0">
            <w:pPr>
              <w:spacing w:after="120"/>
              <w:ind w:right="543"/>
              <w:rPr>
                <w:rFonts w:ascii="Arial" w:hAnsi="Arial" w:cs="Arial"/>
                <w:sz w:val="20"/>
                <w:szCs w:val="20"/>
              </w:rPr>
            </w:pPr>
            <w:r w:rsidRPr="00331329">
              <w:rPr>
                <w:rFonts w:ascii="Arial" w:hAnsi="Arial" w:cs="Times New Roman"/>
                <w:sz w:val="18"/>
                <w:szCs w:val="18"/>
              </w:rPr>
              <w:t>September 2016</w:t>
            </w:r>
          </w:p>
        </w:tc>
        <w:tc>
          <w:tcPr>
            <w:tcW w:w="2246" w:type="dxa"/>
          </w:tcPr>
          <w:p w14:paraId="64AEF8B4" w14:textId="1177D8F8" w:rsidR="009A11F0" w:rsidRPr="009D52D0" w:rsidRDefault="009A11F0" w:rsidP="009A11F0">
            <w:pPr>
              <w:spacing w:after="120"/>
              <w:ind w:right="543"/>
              <w:rPr>
                <w:rFonts w:ascii="Arial" w:hAnsi="Arial" w:cs="Arial"/>
                <w:sz w:val="20"/>
                <w:szCs w:val="20"/>
              </w:rPr>
            </w:pPr>
            <w:r w:rsidRPr="00331329">
              <w:rPr>
                <w:rFonts w:ascii="Arial" w:hAnsi="Arial" w:cs="Times New Roman"/>
                <w:sz w:val="18"/>
                <w:szCs w:val="18"/>
              </w:rPr>
              <w:t>3, 8, 9 , 11, 13, 14</w:t>
            </w:r>
          </w:p>
        </w:tc>
        <w:tc>
          <w:tcPr>
            <w:tcW w:w="2676" w:type="dxa"/>
          </w:tcPr>
          <w:p w14:paraId="2788108C" w14:textId="3DCB4B88" w:rsidR="009A11F0" w:rsidRPr="009D52D0" w:rsidRDefault="009A11F0" w:rsidP="009A11F0">
            <w:pPr>
              <w:spacing w:after="120"/>
              <w:ind w:right="543"/>
              <w:rPr>
                <w:rFonts w:ascii="Arial" w:hAnsi="Arial" w:cs="Arial"/>
                <w:sz w:val="20"/>
                <w:szCs w:val="20"/>
              </w:rPr>
            </w:pPr>
            <w:r w:rsidRPr="00331329">
              <w:rPr>
                <w:rFonts w:ascii="Arial" w:hAnsi="Arial" w:cs="Times New Roman"/>
                <w:sz w:val="18"/>
                <w:szCs w:val="18"/>
              </w:rPr>
              <w:t>No</w:t>
            </w:r>
          </w:p>
        </w:tc>
      </w:tr>
      <w:tr w:rsidR="009A11F0" w:rsidRPr="009D52D0" w14:paraId="1EAC1207" w14:textId="77777777" w:rsidTr="009A11F0">
        <w:trPr>
          <w:trHeight w:val="305"/>
        </w:trPr>
        <w:tc>
          <w:tcPr>
            <w:tcW w:w="1593" w:type="dxa"/>
          </w:tcPr>
          <w:p w14:paraId="6535CABF" w14:textId="3B1D650B" w:rsidR="009A11F0" w:rsidRPr="009D52D0" w:rsidRDefault="009A11F0" w:rsidP="009A11F0">
            <w:pPr>
              <w:spacing w:after="120"/>
              <w:ind w:right="543"/>
              <w:rPr>
                <w:rFonts w:ascii="Arial" w:hAnsi="Arial" w:cs="Arial"/>
                <w:sz w:val="20"/>
                <w:szCs w:val="20"/>
              </w:rPr>
            </w:pPr>
            <w:r>
              <w:rPr>
                <w:rFonts w:ascii="Arial" w:hAnsi="Arial" w:cs="Arial"/>
                <w:sz w:val="18"/>
              </w:rPr>
              <w:t>23/01/2019</w:t>
            </w:r>
          </w:p>
        </w:tc>
        <w:tc>
          <w:tcPr>
            <w:tcW w:w="2271" w:type="dxa"/>
          </w:tcPr>
          <w:p w14:paraId="5BAFF0BB" w14:textId="71BA1928" w:rsidR="009A11F0" w:rsidRPr="009D52D0" w:rsidRDefault="009A11F0" w:rsidP="009A11F0">
            <w:pPr>
              <w:spacing w:after="120"/>
              <w:ind w:right="543"/>
              <w:rPr>
                <w:rFonts w:ascii="Arial" w:hAnsi="Arial" w:cs="Arial"/>
                <w:sz w:val="20"/>
                <w:szCs w:val="20"/>
              </w:rPr>
            </w:pPr>
            <w:r>
              <w:rPr>
                <w:rFonts w:ascii="Arial" w:hAnsi="Arial" w:cs="Arial"/>
                <w:sz w:val="18"/>
              </w:rPr>
              <w:t>Major</w:t>
            </w:r>
          </w:p>
        </w:tc>
        <w:tc>
          <w:tcPr>
            <w:tcW w:w="1896" w:type="dxa"/>
          </w:tcPr>
          <w:p w14:paraId="07B30CA1" w14:textId="0B63FC49" w:rsidR="009A11F0" w:rsidRPr="009D52D0" w:rsidRDefault="009A11F0" w:rsidP="009A11F0">
            <w:pPr>
              <w:spacing w:after="120"/>
              <w:ind w:right="543"/>
              <w:rPr>
                <w:rFonts w:ascii="Arial" w:hAnsi="Arial" w:cs="Arial"/>
                <w:sz w:val="20"/>
                <w:szCs w:val="20"/>
              </w:rPr>
            </w:pPr>
            <w:r>
              <w:rPr>
                <w:rFonts w:ascii="Arial" w:hAnsi="Arial" w:cs="Arial"/>
                <w:sz w:val="18"/>
              </w:rPr>
              <w:t>September 2019</w:t>
            </w:r>
          </w:p>
        </w:tc>
        <w:tc>
          <w:tcPr>
            <w:tcW w:w="2246" w:type="dxa"/>
          </w:tcPr>
          <w:p w14:paraId="7AF83608" w14:textId="15D22D9A" w:rsidR="009A11F0" w:rsidRPr="009D52D0" w:rsidRDefault="009A11F0" w:rsidP="009A11F0">
            <w:pPr>
              <w:spacing w:after="120"/>
              <w:ind w:right="543"/>
              <w:rPr>
                <w:rFonts w:ascii="Arial" w:hAnsi="Arial" w:cs="Arial"/>
                <w:sz w:val="20"/>
                <w:szCs w:val="20"/>
              </w:rPr>
            </w:pPr>
            <w:r>
              <w:rPr>
                <w:rFonts w:ascii="Arial" w:hAnsi="Arial" w:cs="Arial"/>
                <w:sz w:val="18"/>
              </w:rPr>
              <w:t>1, 8, 9, 11,13</w:t>
            </w:r>
          </w:p>
        </w:tc>
        <w:tc>
          <w:tcPr>
            <w:tcW w:w="2676" w:type="dxa"/>
          </w:tcPr>
          <w:p w14:paraId="1F3DBDEE" w14:textId="3B2C1F73" w:rsidR="009A11F0" w:rsidRPr="009D52D0" w:rsidRDefault="009A11F0" w:rsidP="009A11F0">
            <w:pPr>
              <w:spacing w:after="120"/>
              <w:ind w:right="543"/>
              <w:rPr>
                <w:rFonts w:ascii="Arial" w:hAnsi="Arial" w:cs="Arial"/>
                <w:sz w:val="20"/>
                <w:szCs w:val="20"/>
              </w:rPr>
            </w:pPr>
            <w:r>
              <w:rPr>
                <w:rFonts w:ascii="Arial" w:hAnsi="Arial" w:cs="Arial"/>
                <w:sz w:val="18"/>
              </w:rPr>
              <w:t>No</w:t>
            </w:r>
          </w:p>
        </w:tc>
      </w:tr>
      <w:tr w:rsidR="009A11F0" w:rsidRPr="009D52D0" w14:paraId="57DADA29" w14:textId="77777777" w:rsidTr="009A11F0">
        <w:trPr>
          <w:trHeight w:val="305"/>
        </w:trPr>
        <w:tc>
          <w:tcPr>
            <w:tcW w:w="1593" w:type="dxa"/>
          </w:tcPr>
          <w:p w14:paraId="2ED94CCA" w14:textId="1A4A22F3" w:rsidR="009A11F0" w:rsidRDefault="00BC0C0A" w:rsidP="009A11F0">
            <w:pPr>
              <w:spacing w:after="120"/>
              <w:ind w:right="543"/>
              <w:rPr>
                <w:rFonts w:ascii="Arial" w:hAnsi="Arial" w:cs="Arial"/>
                <w:sz w:val="18"/>
              </w:rPr>
            </w:pPr>
            <w:r>
              <w:rPr>
                <w:rFonts w:ascii="Arial" w:hAnsi="Arial" w:cs="Arial"/>
                <w:sz w:val="18"/>
              </w:rPr>
              <w:t>21/12/2021</w:t>
            </w:r>
          </w:p>
        </w:tc>
        <w:tc>
          <w:tcPr>
            <w:tcW w:w="2271" w:type="dxa"/>
          </w:tcPr>
          <w:p w14:paraId="6163B8F9" w14:textId="55FC8F27" w:rsidR="009A11F0" w:rsidRDefault="00BC0C0A" w:rsidP="009A11F0">
            <w:pPr>
              <w:spacing w:after="120"/>
              <w:ind w:right="543"/>
              <w:rPr>
                <w:rFonts w:ascii="Arial" w:hAnsi="Arial" w:cs="Arial"/>
                <w:sz w:val="18"/>
              </w:rPr>
            </w:pPr>
            <w:r>
              <w:rPr>
                <w:rFonts w:ascii="Arial" w:hAnsi="Arial" w:cs="Arial"/>
                <w:sz w:val="18"/>
              </w:rPr>
              <w:t>Minor</w:t>
            </w:r>
          </w:p>
        </w:tc>
        <w:tc>
          <w:tcPr>
            <w:tcW w:w="1896" w:type="dxa"/>
          </w:tcPr>
          <w:p w14:paraId="49BC0F42" w14:textId="516B72EA" w:rsidR="009A11F0" w:rsidRDefault="00BC0C0A" w:rsidP="009A11F0">
            <w:pPr>
              <w:spacing w:after="120"/>
              <w:ind w:right="543"/>
              <w:rPr>
                <w:rFonts w:ascii="Arial" w:hAnsi="Arial" w:cs="Arial"/>
                <w:sz w:val="18"/>
              </w:rPr>
            </w:pPr>
            <w:r>
              <w:rPr>
                <w:rFonts w:ascii="Arial" w:hAnsi="Arial" w:cs="Arial"/>
                <w:sz w:val="18"/>
              </w:rPr>
              <w:t>2022/23</w:t>
            </w:r>
          </w:p>
        </w:tc>
        <w:tc>
          <w:tcPr>
            <w:tcW w:w="2246" w:type="dxa"/>
          </w:tcPr>
          <w:p w14:paraId="4EA238E8" w14:textId="316B1BA1" w:rsidR="009A11F0" w:rsidRDefault="00BC0C0A" w:rsidP="009A11F0">
            <w:pPr>
              <w:spacing w:after="120"/>
              <w:ind w:right="543"/>
              <w:rPr>
                <w:rFonts w:ascii="Arial" w:hAnsi="Arial" w:cs="Arial"/>
                <w:sz w:val="18"/>
              </w:rPr>
            </w:pPr>
            <w:r>
              <w:rPr>
                <w:rFonts w:ascii="Arial" w:hAnsi="Arial" w:cs="Arial"/>
                <w:sz w:val="18"/>
              </w:rPr>
              <w:t>8-9,13</w:t>
            </w:r>
            <w:r w:rsidR="00032FA1">
              <w:rPr>
                <w:rFonts w:ascii="Arial" w:hAnsi="Arial" w:cs="Arial"/>
                <w:sz w:val="18"/>
              </w:rPr>
              <w:t>-14</w:t>
            </w:r>
          </w:p>
        </w:tc>
        <w:tc>
          <w:tcPr>
            <w:tcW w:w="2676" w:type="dxa"/>
          </w:tcPr>
          <w:p w14:paraId="406E05A1" w14:textId="77A3EE70" w:rsidR="009A11F0" w:rsidRDefault="00BC0C0A" w:rsidP="009A11F0">
            <w:pPr>
              <w:spacing w:after="120"/>
              <w:ind w:right="543"/>
              <w:rPr>
                <w:rFonts w:ascii="Arial" w:hAnsi="Arial" w:cs="Arial"/>
                <w:sz w:val="18"/>
              </w:rPr>
            </w:pPr>
            <w:r>
              <w:rPr>
                <w:rFonts w:ascii="Arial" w:hAnsi="Arial" w:cs="Arial"/>
                <w:sz w:val="18"/>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2A364D">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D04B4" w14:textId="77777777" w:rsidR="00D30D57" w:rsidRDefault="00D30D57" w:rsidP="009A2D37">
      <w:pPr>
        <w:spacing w:after="0" w:line="240" w:lineRule="auto"/>
      </w:pPr>
      <w:r>
        <w:separator/>
      </w:r>
    </w:p>
  </w:endnote>
  <w:endnote w:type="continuationSeparator" w:id="0">
    <w:p w14:paraId="477E83BD" w14:textId="77777777" w:rsidR="00D30D57" w:rsidRDefault="00D30D57" w:rsidP="009A2D37">
      <w:pPr>
        <w:spacing w:after="0" w:line="240" w:lineRule="auto"/>
      </w:pPr>
      <w:r>
        <w:continuationSeparator/>
      </w:r>
    </w:p>
  </w:endnote>
  <w:endnote w:type="continuationNotice" w:id="1">
    <w:p w14:paraId="5A94E396" w14:textId="77777777" w:rsidR="00D30D57" w:rsidRDefault="00D30D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4AC645E" w:rsidR="008B2543" w:rsidRDefault="0019787E" w:rsidP="009A2D37">
        <w:pPr>
          <w:pStyle w:val="Footer"/>
          <w:jc w:val="center"/>
        </w:pPr>
        <w:r>
          <w:fldChar w:fldCharType="begin"/>
        </w:r>
        <w:r>
          <w:instrText xml:space="preserve"> PAGE   \* MERGEFORMAT </w:instrText>
        </w:r>
        <w:r>
          <w:fldChar w:fldCharType="separate"/>
        </w:r>
        <w:r w:rsidR="00CE0A2F">
          <w:rPr>
            <w:noProof/>
          </w:rPr>
          <w:t>2</w:t>
        </w:r>
        <w:r>
          <w:rPr>
            <w:noProof/>
          </w:rPr>
          <w:fldChar w:fldCharType="end"/>
        </w:r>
      </w:p>
    </w:sdtContent>
  </w:sdt>
  <w:p w14:paraId="6217D528" w14:textId="77777777" w:rsidR="00BC0C0A" w:rsidRPr="00BC0C0A" w:rsidRDefault="00BC0C0A" w:rsidP="00BC0C0A">
    <w:pPr>
      <w:pStyle w:val="Footer"/>
      <w:jc w:val="center"/>
      <w:rPr>
        <w:sz w:val="18"/>
        <w:szCs w:val="18"/>
      </w:rPr>
    </w:pPr>
    <w:r w:rsidRPr="00BC0C0A">
      <w:rPr>
        <w:rFonts w:ascii="Arial" w:hAnsi="Arial" w:cs="Arial"/>
        <w:sz w:val="18"/>
        <w:szCs w:val="18"/>
      </w:rPr>
      <w:t>Screenwriting</w:t>
    </w:r>
  </w:p>
  <w:p w14:paraId="26569854" w14:textId="570E7E80" w:rsidR="008B2543" w:rsidRPr="007B7724" w:rsidRDefault="008B2543" w:rsidP="00BC0C0A">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1087BDD9" w:rsidR="00EB41D1" w:rsidRDefault="00EB41D1" w:rsidP="00EB41D1">
        <w:pPr>
          <w:pStyle w:val="Footer"/>
          <w:jc w:val="center"/>
        </w:pPr>
        <w:r>
          <w:fldChar w:fldCharType="begin"/>
        </w:r>
        <w:r>
          <w:instrText xml:space="preserve"> PAGE   \* MERGEFORMAT </w:instrText>
        </w:r>
        <w:r>
          <w:fldChar w:fldCharType="separate"/>
        </w:r>
        <w:r w:rsidR="002A364D">
          <w:rPr>
            <w:noProof/>
          </w:rPr>
          <w:t>1</w:t>
        </w:r>
        <w:r>
          <w:rPr>
            <w:noProof/>
          </w:rPr>
          <w:fldChar w:fldCharType="end"/>
        </w:r>
      </w:p>
    </w:sdtContent>
  </w:sdt>
  <w:p w14:paraId="24F79DDC" w14:textId="074747CA" w:rsidR="00F17B94" w:rsidRPr="00BC0C0A" w:rsidRDefault="00BC0C0A" w:rsidP="00BC0C0A">
    <w:pPr>
      <w:pStyle w:val="Footer"/>
      <w:jc w:val="center"/>
      <w:rPr>
        <w:sz w:val="18"/>
        <w:szCs w:val="18"/>
      </w:rPr>
    </w:pPr>
    <w:r w:rsidRPr="00BC0C0A">
      <w:rPr>
        <w:rFonts w:ascii="Arial" w:hAnsi="Arial" w:cs="Arial"/>
        <w:sz w:val="18"/>
        <w:szCs w:val="18"/>
      </w:rPr>
      <w:t>Screenwriting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CAB59" w14:textId="77777777" w:rsidR="00D30D57" w:rsidRDefault="00D30D57" w:rsidP="009A2D37">
      <w:pPr>
        <w:spacing w:after="0" w:line="240" w:lineRule="auto"/>
      </w:pPr>
      <w:r>
        <w:separator/>
      </w:r>
    </w:p>
  </w:footnote>
  <w:footnote w:type="continuationSeparator" w:id="0">
    <w:p w14:paraId="084EC4AE" w14:textId="77777777" w:rsidR="00D30D57" w:rsidRDefault="00D30D57" w:rsidP="009A2D37">
      <w:pPr>
        <w:spacing w:after="0" w:line="240" w:lineRule="auto"/>
      </w:pPr>
      <w:r>
        <w:continuationSeparator/>
      </w:r>
    </w:p>
  </w:footnote>
  <w:footnote w:type="continuationNotice" w:id="1">
    <w:p w14:paraId="2343D711" w14:textId="77777777" w:rsidR="00D30D57" w:rsidRDefault="00D30D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8D31B6"/>
    <w:multiLevelType w:val="hybridMultilevel"/>
    <w:tmpl w:val="4134D5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022008F"/>
    <w:multiLevelType w:val="hybridMultilevel"/>
    <w:tmpl w:val="D3F86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8E307EE"/>
    <w:multiLevelType w:val="multilevel"/>
    <w:tmpl w:val="C4A2F446"/>
    <w:lvl w:ilvl="0">
      <w:start w:val="13"/>
      <w:numFmt w:val="decimal"/>
      <w:lvlText w:val="%1"/>
      <w:lvlJc w:val="left"/>
      <w:pPr>
        <w:ind w:left="462" w:hanging="462"/>
      </w:pPr>
      <w:rPr>
        <w:rFonts w:hint="default"/>
        <w:i w:val="0"/>
      </w:rPr>
    </w:lvl>
    <w:lvl w:ilvl="1">
      <w:start w:val="1"/>
      <w:numFmt w:val="decimal"/>
      <w:lvlText w:val="%1.%2"/>
      <w:lvlJc w:val="left"/>
      <w:pPr>
        <w:ind w:left="462" w:hanging="46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2"/>
  </w:num>
  <w:num w:numId="8">
    <w:abstractNumId w:val="9"/>
  </w:num>
  <w:num w:numId="9">
    <w:abstractNumId w:val="6"/>
  </w:num>
  <w:num w:numId="10">
    <w:abstractNumId w:val="7"/>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51B"/>
    <w:rsid w:val="00025992"/>
    <w:rsid w:val="00027937"/>
    <w:rsid w:val="00030C9E"/>
    <w:rsid w:val="00031E67"/>
    <w:rsid w:val="00032FA1"/>
    <w:rsid w:val="000408CC"/>
    <w:rsid w:val="00045373"/>
    <w:rsid w:val="00061406"/>
    <w:rsid w:val="00063A2F"/>
    <w:rsid w:val="000674E0"/>
    <w:rsid w:val="000678D3"/>
    <w:rsid w:val="00072357"/>
    <w:rsid w:val="00094810"/>
    <w:rsid w:val="00096DA4"/>
    <w:rsid w:val="000A0E79"/>
    <w:rsid w:val="000C0294"/>
    <w:rsid w:val="000C3A7E"/>
    <w:rsid w:val="000C7A1C"/>
    <w:rsid w:val="000D2A8A"/>
    <w:rsid w:val="000D32AC"/>
    <w:rsid w:val="000E0CFF"/>
    <w:rsid w:val="000E20C1"/>
    <w:rsid w:val="000E3B73"/>
    <w:rsid w:val="000F6C56"/>
    <w:rsid w:val="000F7FBF"/>
    <w:rsid w:val="001022C3"/>
    <w:rsid w:val="00106BE5"/>
    <w:rsid w:val="00110947"/>
    <w:rsid w:val="00111906"/>
    <w:rsid w:val="00111CB3"/>
    <w:rsid w:val="00117577"/>
    <w:rsid w:val="00117793"/>
    <w:rsid w:val="001206E4"/>
    <w:rsid w:val="001214D3"/>
    <w:rsid w:val="00121BFC"/>
    <w:rsid w:val="00123F29"/>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0B68"/>
    <w:rsid w:val="0022570F"/>
    <w:rsid w:val="00227582"/>
    <w:rsid w:val="002302FD"/>
    <w:rsid w:val="002308BE"/>
    <w:rsid w:val="002407C0"/>
    <w:rsid w:val="002461AF"/>
    <w:rsid w:val="002465A1"/>
    <w:rsid w:val="00247361"/>
    <w:rsid w:val="00264576"/>
    <w:rsid w:val="0026585A"/>
    <w:rsid w:val="002666F6"/>
    <w:rsid w:val="00266735"/>
    <w:rsid w:val="00273CF0"/>
    <w:rsid w:val="002748D4"/>
    <w:rsid w:val="00274ED7"/>
    <w:rsid w:val="0028346A"/>
    <w:rsid w:val="0028461D"/>
    <w:rsid w:val="0028590C"/>
    <w:rsid w:val="00292C46"/>
    <w:rsid w:val="002938D6"/>
    <w:rsid w:val="00294B73"/>
    <w:rsid w:val="002A0C18"/>
    <w:rsid w:val="002A219B"/>
    <w:rsid w:val="002A22DB"/>
    <w:rsid w:val="002A364D"/>
    <w:rsid w:val="002A402A"/>
    <w:rsid w:val="002B20F5"/>
    <w:rsid w:val="002B2A1A"/>
    <w:rsid w:val="002B5A37"/>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67E4"/>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A5F0C"/>
    <w:rsid w:val="004B5D03"/>
    <w:rsid w:val="004C1EC4"/>
    <w:rsid w:val="004D035C"/>
    <w:rsid w:val="004F3C18"/>
    <w:rsid w:val="004F4328"/>
    <w:rsid w:val="005005E4"/>
    <w:rsid w:val="00500B56"/>
    <w:rsid w:val="00513689"/>
    <w:rsid w:val="0051375A"/>
    <w:rsid w:val="00520732"/>
    <w:rsid w:val="00521097"/>
    <w:rsid w:val="0053059E"/>
    <w:rsid w:val="00532F6F"/>
    <w:rsid w:val="00533663"/>
    <w:rsid w:val="005460C2"/>
    <w:rsid w:val="005465E4"/>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2E30"/>
    <w:rsid w:val="0073792C"/>
    <w:rsid w:val="00747B23"/>
    <w:rsid w:val="00754069"/>
    <w:rsid w:val="007644E7"/>
    <w:rsid w:val="00765ED0"/>
    <w:rsid w:val="007667DF"/>
    <w:rsid w:val="0077080B"/>
    <w:rsid w:val="0078500E"/>
    <w:rsid w:val="00787070"/>
    <w:rsid w:val="007906FD"/>
    <w:rsid w:val="00797197"/>
    <w:rsid w:val="007972A7"/>
    <w:rsid w:val="007A09EE"/>
    <w:rsid w:val="007A2BA2"/>
    <w:rsid w:val="007A3F31"/>
    <w:rsid w:val="007A49C1"/>
    <w:rsid w:val="007A6245"/>
    <w:rsid w:val="007B1DB2"/>
    <w:rsid w:val="007B2D40"/>
    <w:rsid w:val="007B375B"/>
    <w:rsid w:val="007B412A"/>
    <w:rsid w:val="007B635E"/>
    <w:rsid w:val="007B7724"/>
    <w:rsid w:val="007B7CDC"/>
    <w:rsid w:val="007C74B4"/>
    <w:rsid w:val="007E3412"/>
    <w:rsid w:val="007F393D"/>
    <w:rsid w:val="008029AF"/>
    <w:rsid w:val="00802FFA"/>
    <w:rsid w:val="00806699"/>
    <w:rsid w:val="008102E5"/>
    <w:rsid w:val="008111B4"/>
    <w:rsid w:val="008133F0"/>
    <w:rsid w:val="00815880"/>
    <w:rsid w:val="0082322C"/>
    <w:rsid w:val="00823942"/>
    <w:rsid w:val="00827FFD"/>
    <w:rsid w:val="00842474"/>
    <w:rsid w:val="0084405C"/>
    <w:rsid w:val="00854535"/>
    <w:rsid w:val="00856EB3"/>
    <w:rsid w:val="00863C96"/>
    <w:rsid w:val="00864A72"/>
    <w:rsid w:val="00873E9F"/>
    <w:rsid w:val="00874047"/>
    <w:rsid w:val="008778CB"/>
    <w:rsid w:val="00881545"/>
    <w:rsid w:val="00883204"/>
    <w:rsid w:val="00883A3E"/>
    <w:rsid w:val="0088428D"/>
    <w:rsid w:val="0089148D"/>
    <w:rsid w:val="00891E0D"/>
    <w:rsid w:val="00896A5C"/>
    <w:rsid w:val="008A0F36"/>
    <w:rsid w:val="008B2543"/>
    <w:rsid w:val="008B4B6E"/>
    <w:rsid w:val="008D4447"/>
    <w:rsid w:val="008D7401"/>
    <w:rsid w:val="008E78A6"/>
    <w:rsid w:val="00903DF6"/>
    <w:rsid w:val="00921CF6"/>
    <w:rsid w:val="00922E9E"/>
    <w:rsid w:val="00924EF0"/>
    <w:rsid w:val="00934D7B"/>
    <w:rsid w:val="00947180"/>
    <w:rsid w:val="009567BE"/>
    <w:rsid w:val="009676FA"/>
    <w:rsid w:val="009679E0"/>
    <w:rsid w:val="00977632"/>
    <w:rsid w:val="00982A8E"/>
    <w:rsid w:val="00987DB4"/>
    <w:rsid w:val="0099029D"/>
    <w:rsid w:val="00990AB5"/>
    <w:rsid w:val="00996204"/>
    <w:rsid w:val="009A11F0"/>
    <w:rsid w:val="009A26CB"/>
    <w:rsid w:val="009A2BC2"/>
    <w:rsid w:val="009A2D37"/>
    <w:rsid w:val="009A7587"/>
    <w:rsid w:val="009B0A69"/>
    <w:rsid w:val="009B1FE4"/>
    <w:rsid w:val="009B4F5B"/>
    <w:rsid w:val="009B6429"/>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1BAC"/>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1905"/>
    <w:rsid w:val="00BB2045"/>
    <w:rsid w:val="00BB2A6D"/>
    <w:rsid w:val="00BB4189"/>
    <w:rsid w:val="00BC0C0A"/>
    <w:rsid w:val="00BC19F7"/>
    <w:rsid w:val="00BC40E9"/>
    <w:rsid w:val="00BC41ED"/>
    <w:rsid w:val="00BD009E"/>
    <w:rsid w:val="00BD0EF8"/>
    <w:rsid w:val="00BD7A8C"/>
    <w:rsid w:val="00BE2126"/>
    <w:rsid w:val="00BE32D4"/>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0A2F"/>
    <w:rsid w:val="00CE12D8"/>
    <w:rsid w:val="00CE4574"/>
    <w:rsid w:val="00CE70E6"/>
    <w:rsid w:val="00CF0BCA"/>
    <w:rsid w:val="00CF2E1E"/>
    <w:rsid w:val="00D02E99"/>
    <w:rsid w:val="00D13357"/>
    <w:rsid w:val="00D13A13"/>
    <w:rsid w:val="00D2689A"/>
    <w:rsid w:val="00D30D57"/>
    <w:rsid w:val="00D56AF8"/>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D6241"/>
    <w:rsid w:val="00EF039B"/>
    <w:rsid w:val="00EF4933"/>
    <w:rsid w:val="00EF5044"/>
    <w:rsid w:val="00EF5DCE"/>
    <w:rsid w:val="00F01956"/>
    <w:rsid w:val="00F04D2D"/>
    <w:rsid w:val="00F10C9C"/>
    <w:rsid w:val="00F116CE"/>
    <w:rsid w:val="00F15C26"/>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5FC3"/>
    <w:rsid w:val="00F66975"/>
    <w:rsid w:val="00F7105A"/>
    <w:rsid w:val="00F7710E"/>
    <w:rsid w:val="00F77676"/>
    <w:rsid w:val="00F8197C"/>
    <w:rsid w:val="00F82B4E"/>
    <w:rsid w:val="00F87559"/>
    <w:rsid w:val="00F9351E"/>
    <w:rsid w:val="00F96D71"/>
    <w:rsid w:val="00F97C9E"/>
    <w:rsid w:val="00FA20DE"/>
    <w:rsid w:val="00FA4EE8"/>
    <w:rsid w:val="00FA5AE1"/>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ECBE06-898B-416D-9B9C-268CE6CFCF16}">
  <ds:schemaRefs>
    <ds:schemaRef ds:uri="http://schemas.openxmlformats.org/officeDocument/2006/bibliography"/>
  </ds:schemaRefs>
</ds:datastoreItem>
</file>

<file path=customXml/itemProps2.xml><?xml version="1.0" encoding="utf-8"?>
<ds:datastoreItem xmlns:ds="http://schemas.openxmlformats.org/officeDocument/2006/customXml" ds:itemID="{54DEE14B-8708-400B-9879-A972678D6735}"/>
</file>

<file path=customXml/itemProps3.xml><?xml version="1.0" encoding="utf-8"?>
<ds:datastoreItem xmlns:ds="http://schemas.openxmlformats.org/officeDocument/2006/customXml" ds:itemID="{3CCED3F7-9949-45A6-BB72-50A01C4D6BB6}"/>
</file>

<file path=customXml/itemProps4.xml><?xml version="1.0" encoding="utf-8"?>
<ds:datastoreItem xmlns:ds="http://schemas.openxmlformats.org/officeDocument/2006/customXml" ds:itemID="{08D31B86-E22A-433C-8FD5-1285C4CB89FA}"/>
</file>

<file path=docProps/app.xml><?xml version="1.0" encoding="utf-8"?>
<Properties xmlns="http://schemas.openxmlformats.org/officeDocument/2006/extended-properties" xmlns:vt="http://schemas.openxmlformats.org/officeDocument/2006/docPropsVTypes">
  <Template>Normal.dotm</Template>
  <TotalTime>5</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2022-01-27T16:50:00Z</dcterms:created>
  <dcterms:modified xsi:type="dcterms:W3CDTF">2022-03-07T14:06:00Z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