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73062B56" w:rsidR="009A2D37" w:rsidRPr="00621B0D" w:rsidRDefault="004C45C1" w:rsidP="00621B0D">
      <w:pPr>
        <w:spacing w:after="120" w:line="240" w:lineRule="auto"/>
        <w:ind w:left="567" w:right="260"/>
        <w:jc w:val="both"/>
        <w:rPr>
          <w:rFonts w:ascii="Arial" w:hAnsi="Arial" w:cs="Arial"/>
          <w:iCs/>
        </w:rPr>
      </w:pPr>
      <w:r>
        <w:rPr>
          <w:rFonts w:ascii="Arial" w:hAnsi="Arial" w:cs="Arial"/>
        </w:rPr>
        <w:t>FILM</w:t>
      </w:r>
      <w:r w:rsidR="007B1FEE">
        <w:rPr>
          <w:rFonts w:ascii="Arial" w:hAnsi="Arial" w:cs="Arial"/>
        </w:rPr>
        <w:t>582</w:t>
      </w:r>
      <w:r w:rsidR="004411C6">
        <w:rPr>
          <w:rFonts w:ascii="Arial" w:hAnsi="Arial" w:cs="Arial"/>
        </w:rPr>
        <w:t xml:space="preserve">0 </w:t>
      </w:r>
      <w:r w:rsidR="007B1FEE">
        <w:rPr>
          <w:rFonts w:ascii="Arial" w:hAnsi="Arial" w:cs="Arial"/>
        </w:rPr>
        <w:t>(FI582</w:t>
      </w:r>
      <w:r w:rsidR="00621B0D" w:rsidRPr="00621B0D">
        <w:rPr>
          <w:rFonts w:ascii="Arial" w:hAnsi="Arial" w:cs="Arial"/>
        </w:rPr>
        <w:t>)</w:t>
      </w:r>
      <w:r w:rsidR="00474D17">
        <w:rPr>
          <w:rFonts w:ascii="Arial" w:hAnsi="Arial" w:cs="Arial"/>
        </w:rPr>
        <w:t xml:space="preserve"> </w:t>
      </w:r>
      <w:r w:rsidR="007B1FEE">
        <w:rPr>
          <w:rFonts w:ascii="Arial" w:hAnsi="Arial" w:cs="Arial"/>
        </w:rPr>
        <w:t>New York and the Movies</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93AB77" w14:textId="77777777" w:rsidR="00706E9A" w:rsidRPr="00706E9A" w:rsidRDefault="00706E9A" w:rsidP="00706E9A">
      <w:pPr>
        <w:spacing w:after="120" w:line="240" w:lineRule="auto"/>
        <w:ind w:left="567" w:right="260"/>
        <w:rPr>
          <w:rFonts w:ascii="Arial" w:hAnsi="Arial" w:cs="Arial"/>
          <w:iCs/>
        </w:rPr>
      </w:pPr>
      <w:r w:rsidRPr="00706E9A">
        <w:rPr>
          <w:rFonts w:ascii="Arial" w:hAnsi="Arial" w:cs="Arial"/>
          <w:iCs/>
        </w:rPr>
        <w:t>FILM3130 Film Style</w:t>
      </w:r>
    </w:p>
    <w:p w14:paraId="759D0AC8" w14:textId="150A8A2C" w:rsidR="003847F1" w:rsidRDefault="00706E9A" w:rsidP="003847F1">
      <w:pPr>
        <w:spacing w:after="120" w:line="240" w:lineRule="auto"/>
        <w:ind w:left="567" w:right="260"/>
        <w:jc w:val="both"/>
        <w:rPr>
          <w:rFonts w:ascii="Arial" w:hAnsi="Arial" w:cs="Arial"/>
          <w:iCs/>
        </w:rPr>
      </w:pPr>
      <w:r w:rsidRPr="00706E9A">
        <w:rPr>
          <w:rFonts w:ascii="Arial" w:hAnsi="Arial" w:cs="Arial"/>
          <w:iCs/>
        </w:rPr>
        <w:t>FILM3150 Film Theory or FILM3160 Film Histories</w:t>
      </w:r>
    </w:p>
    <w:p w14:paraId="50636F42" w14:textId="77777777" w:rsidR="003847F1" w:rsidRDefault="003847F1" w:rsidP="003847F1">
      <w:pPr>
        <w:spacing w:after="120" w:line="240" w:lineRule="auto"/>
        <w:ind w:left="567" w:right="260"/>
        <w:jc w:val="both"/>
        <w:rPr>
          <w:rFonts w:ascii="Arial" w:hAnsi="Arial" w:cs="Arial"/>
          <w:iCs/>
        </w:rPr>
      </w:pP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5DDFDC8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C45C1">
        <w:rPr>
          <w:rFonts w:ascii="Arial" w:hAnsi="Arial" w:cs="Arial"/>
          <w:iCs/>
        </w:rPr>
        <w:t>Film</w:t>
      </w:r>
      <w:r w:rsidR="004411C6">
        <w:rPr>
          <w:rFonts w:ascii="Arial" w:hAnsi="Arial" w:cs="Arial"/>
          <w:iCs/>
        </w:rPr>
        <w:t xml:space="preserv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48503D" w14:textId="4D7D174B" w:rsidR="007B1FEE" w:rsidRPr="007B1FEE" w:rsidRDefault="007B1FEE" w:rsidP="007B1FEE">
      <w:pPr>
        <w:spacing w:after="0" w:line="240" w:lineRule="auto"/>
        <w:ind w:left="567" w:right="260"/>
        <w:rPr>
          <w:rFonts w:ascii="Arial" w:hAnsi="Arial" w:cs="Arial"/>
        </w:rPr>
      </w:pPr>
      <w:r>
        <w:rPr>
          <w:rFonts w:ascii="Arial" w:hAnsi="Arial" w:cs="Arial"/>
        </w:rPr>
        <w:t xml:space="preserve">8.1 </w:t>
      </w:r>
      <w:r w:rsidRPr="007B1FEE">
        <w:rPr>
          <w:rFonts w:ascii="Arial" w:hAnsi="Arial" w:cs="Arial"/>
        </w:rPr>
        <w:t>Demonstrate detailed knowledge of key questions, concepts and critical debates around film as both a popular medium and artistically valued object of study.</w:t>
      </w:r>
    </w:p>
    <w:p w14:paraId="543B04B5" w14:textId="792C0160" w:rsidR="007B1FEE" w:rsidRPr="007B1FEE" w:rsidRDefault="007B1FEE" w:rsidP="007B1FEE">
      <w:pPr>
        <w:spacing w:after="0" w:line="240" w:lineRule="auto"/>
        <w:ind w:left="567" w:right="260"/>
        <w:rPr>
          <w:rFonts w:ascii="Arial" w:hAnsi="Arial" w:cs="Arial"/>
        </w:rPr>
      </w:pPr>
      <w:r>
        <w:rPr>
          <w:rFonts w:ascii="Arial" w:hAnsi="Arial" w:cs="Arial"/>
        </w:rPr>
        <w:t xml:space="preserve">8.2 </w:t>
      </w:r>
      <w:r w:rsidRPr="007B1FEE">
        <w:rPr>
          <w:rFonts w:ascii="Arial" w:hAnsi="Arial" w:cs="Arial"/>
        </w:rPr>
        <w:t xml:space="preserve">Demonstrate systematic understanding of the different modes of analysis made possible by key methods of enquiry that are concerned with modernity, film and the city, the avant-garde and underground subcultures and be able to demonstrate their relevance to the topic of New York and the movies </w:t>
      </w:r>
    </w:p>
    <w:p w14:paraId="773077B5" w14:textId="292B114A" w:rsidR="007B1FEE" w:rsidRPr="007B1FEE" w:rsidRDefault="007B1FEE" w:rsidP="007B1FEE">
      <w:pPr>
        <w:spacing w:after="0" w:line="240" w:lineRule="auto"/>
        <w:ind w:left="567" w:right="260"/>
        <w:rPr>
          <w:rFonts w:ascii="Arial" w:hAnsi="Arial" w:cs="Arial"/>
        </w:rPr>
      </w:pPr>
      <w:r>
        <w:rPr>
          <w:rFonts w:ascii="Arial" w:hAnsi="Arial" w:cs="Arial"/>
        </w:rPr>
        <w:t xml:space="preserve">8.3 </w:t>
      </w:r>
      <w:r w:rsidRPr="007B1FEE">
        <w:rPr>
          <w:rFonts w:ascii="Arial" w:hAnsi="Arial" w:cs="Arial"/>
        </w:rPr>
        <w:t xml:space="preserve">Devise a discussion of cinema and the city through a sustained </w:t>
      </w:r>
      <w:proofErr w:type="spellStart"/>
      <w:proofErr w:type="gramStart"/>
      <w:r w:rsidRPr="007B1FEE">
        <w:rPr>
          <w:rFonts w:ascii="Arial" w:hAnsi="Arial" w:cs="Arial"/>
        </w:rPr>
        <w:t>a</w:t>
      </w:r>
      <w:proofErr w:type="spellEnd"/>
      <w:proofErr w:type="gramEnd"/>
      <w:r w:rsidRPr="007B1FEE">
        <w:rPr>
          <w:rFonts w:ascii="Arial" w:hAnsi="Arial" w:cs="Arial"/>
        </w:rPr>
        <w:t xml:space="preserve"> engagement with key methods of enquiry based on a synthesis of historical, theoretical, and aesthetic approaches </w:t>
      </w:r>
    </w:p>
    <w:p w14:paraId="29D5CC46" w14:textId="06038046" w:rsidR="0070499A" w:rsidRDefault="007B1FEE" w:rsidP="007B1FEE">
      <w:pPr>
        <w:spacing w:after="0" w:line="240" w:lineRule="auto"/>
        <w:ind w:left="567" w:right="260"/>
        <w:rPr>
          <w:rFonts w:ascii="Arial" w:hAnsi="Arial" w:cs="Arial"/>
        </w:rPr>
      </w:pPr>
      <w:r>
        <w:rPr>
          <w:rFonts w:ascii="Arial" w:hAnsi="Arial" w:cs="Arial"/>
        </w:rPr>
        <w:t xml:space="preserve">8.4 </w:t>
      </w:r>
      <w:r w:rsidRPr="007B1FEE">
        <w:rPr>
          <w:rFonts w:ascii="Arial" w:hAnsi="Arial" w:cs="Arial"/>
        </w:rPr>
        <w:t xml:space="preserve">Demonstrate systematic understanding of the complexities involved in studying representation (race, class, gender, </w:t>
      </w:r>
      <w:proofErr w:type="gramStart"/>
      <w:r w:rsidRPr="007B1FEE">
        <w:rPr>
          <w:rFonts w:ascii="Arial" w:hAnsi="Arial" w:cs="Arial"/>
        </w:rPr>
        <w:t>sexuality</w:t>
      </w:r>
      <w:proofErr w:type="gramEnd"/>
      <w:r w:rsidRPr="007B1FEE">
        <w:rPr>
          <w:rFonts w:ascii="Arial" w:hAnsi="Arial" w:cs="Arial"/>
        </w:rPr>
        <w:t>), art and cinema, film exhibition, and film and the city (modernity).</w:t>
      </w:r>
    </w:p>
    <w:p w14:paraId="4F5CB241" w14:textId="77777777" w:rsidR="007B1FEE" w:rsidRPr="00651058" w:rsidRDefault="007B1FEE" w:rsidP="007B1FEE">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BA2C5" w14:textId="7C637DE7" w:rsidR="007B1FEE" w:rsidRPr="007B1FEE" w:rsidRDefault="007B1FEE" w:rsidP="007B1FEE">
      <w:pPr>
        <w:spacing w:after="0" w:line="240" w:lineRule="auto"/>
        <w:ind w:left="567" w:right="260"/>
        <w:rPr>
          <w:rFonts w:ascii="Arial" w:hAnsi="Arial" w:cs="Arial"/>
        </w:rPr>
      </w:pPr>
      <w:r>
        <w:rPr>
          <w:rFonts w:ascii="Arial" w:hAnsi="Arial" w:cs="Arial"/>
        </w:rPr>
        <w:t xml:space="preserve">9.1 </w:t>
      </w:r>
      <w:r w:rsidRPr="007B1FEE">
        <w:rPr>
          <w:rFonts w:ascii="Arial" w:hAnsi="Arial" w:cs="Arial"/>
        </w:rPr>
        <w:t xml:space="preserve">Develop skills of critical and historical analysis of the moving image, together with generic intellectual skills of synthesis, summarisation, critical judgement and </w:t>
      </w:r>
      <w:proofErr w:type="gramStart"/>
      <w:r w:rsidRPr="007B1FEE">
        <w:rPr>
          <w:rFonts w:ascii="Arial" w:hAnsi="Arial" w:cs="Arial"/>
        </w:rPr>
        <w:t>problem-solving</w:t>
      </w:r>
      <w:proofErr w:type="gramEnd"/>
      <w:r w:rsidRPr="007B1FEE">
        <w:rPr>
          <w:rFonts w:ascii="Arial" w:hAnsi="Arial" w:cs="Arial"/>
        </w:rPr>
        <w:t>, that will allow for the construction of original and persuasive arguments;</w:t>
      </w:r>
    </w:p>
    <w:p w14:paraId="436017D6" w14:textId="131E3225" w:rsidR="007B1FEE" w:rsidRPr="007B1FEE" w:rsidRDefault="007B1FEE" w:rsidP="007B1FEE">
      <w:pPr>
        <w:spacing w:after="0" w:line="240" w:lineRule="auto"/>
        <w:ind w:left="567" w:right="260"/>
        <w:rPr>
          <w:rFonts w:ascii="Arial" w:hAnsi="Arial" w:cs="Arial"/>
        </w:rPr>
      </w:pPr>
      <w:r>
        <w:rPr>
          <w:rFonts w:ascii="Arial" w:hAnsi="Arial" w:cs="Arial"/>
        </w:rPr>
        <w:t xml:space="preserve">9.2 </w:t>
      </w:r>
      <w:r w:rsidRPr="007B1FEE">
        <w:rPr>
          <w:rFonts w:ascii="Arial" w:hAnsi="Arial" w:cs="Arial"/>
        </w:rPr>
        <w:t xml:space="preserve">Develop the skills of communication, improving performance, </w:t>
      </w:r>
      <w:proofErr w:type="gramStart"/>
      <w:r w:rsidRPr="007B1FEE">
        <w:rPr>
          <w:rFonts w:ascii="Arial" w:hAnsi="Arial" w:cs="Arial"/>
        </w:rPr>
        <w:t>problem-solving</w:t>
      </w:r>
      <w:proofErr w:type="gramEnd"/>
      <w:r w:rsidRPr="007B1FEE">
        <w:rPr>
          <w:rFonts w:ascii="Arial" w:hAnsi="Arial" w:cs="Arial"/>
        </w:rPr>
        <w:t>, and working with others;</w:t>
      </w:r>
    </w:p>
    <w:p w14:paraId="587F5664" w14:textId="1C2ECBA6" w:rsidR="007B1FEE" w:rsidRPr="007B1FEE" w:rsidRDefault="007B1FEE" w:rsidP="007B1FEE">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Pr="007B1FEE">
        <w:rPr>
          <w:rFonts w:ascii="Arial" w:hAnsi="Arial" w:cs="Arial"/>
        </w:rPr>
        <w:t>Communicate effectively, using appropriate vocabulary, ideas and arguments in both a written and oral form;</w:t>
      </w:r>
    </w:p>
    <w:p w14:paraId="28221884" w14:textId="7286F8A0" w:rsidR="007B1FEE" w:rsidRPr="007B1FEE" w:rsidRDefault="007B1FEE" w:rsidP="007B1FEE">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Pr="007B1FEE">
        <w:rPr>
          <w:rFonts w:ascii="Arial" w:hAnsi="Arial" w:cs="Arial"/>
        </w:rPr>
        <w:t>Read critically, analyse and use a range of primary and secondary texts;</w:t>
      </w:r>
    </w:p>
    <w:p w14:paraId="3F133FCB" w14:textId="6881A374" w:rsidR="007B1FEE" w:rsidRPr="007B1FEE" w:rsidRDefault="007B1FEE" w:rsidP="007B1FEE">
      <w:pPr>
        <w:spacing w:after="0" w:line="240" w:lineRule="auto"/>
        <w:ind w:left="567" w:right="260"/>
        <w:rPr>
          <w:rFonts w:ascii="Arial" w:hAnsi="Arial" w:cs="Arial"/>
        </w:rPr>
      </w:pPr>
      <w:r>
        <w:rPr>
          <w:rFonts w:ascii="Arial" w:hAnsi="Arial" w:cs="Arial"/>
        </w:rPr>
        <w:t xml:space="preserve">9.5 </w:t>
      </w:r>
      <w:r w:rsidRPr="007B1FEE">
        <w:rPr>
          <w:rFonts w:ascii="Arial" w:hAnsi="Arial" w:cs="Arial"/>
        </w:rPr>
        <w:t xml:space="preserve">Locate and use appropriately a range of learning and reference resources (including moving image resources) within the </w:t>
      </w:r>
      <w:proofErr w:type="spellStart"/>
      <w:r w:rsidRPr="007B1FEE">
        <w:rPr>
          <w:rFonts w:ascii="Arial" w:hAnsi="Arial" w:cs="Arial"/>
        </w:rPr>
        <w:t>Templeman</w:t>
      </w:r>
      <w:proofErr w:type="spellEnd"/>
      <w:r w:rsidRPr="007B1FEE">
        <w:rPr>
          <w:rFonts w:ascii="Arial" w:hAnsi="Arial" w:cs="Arial"/>
        </w:rPr>
        <w:t xml:space="preserve"> Library and elsewhere, including the internet;</w:t>
      </w:r>
    </w:p>
    <w:p w14:paraId="60831F4B" w14:textId="5572FC4F" w:rsidR="007B1FEE" w:rsidRPr="007B1FEE" w:rsidRDefault="007B1FEE" w:rsidP="007B1FEE">
      <w:pPr>
        <w:spacing w:after="0" w:line="240" w:lineRule="auto"/>
        <w:ind w:left="567" w:right="260"/>
        <w:rPr>
          <w:rFonts w:ascii="Arial" w:hAnsi="Arial" w:cs="Arial"/>
        </w:rPr>
      </w:pPr>
      <w:r>
        <w:rPr>
          <w:rFonts w:ascii="Arial" w:hAnsi="Arial" w:cs="Arial"/>
        </w:rPr>
        <w:t xml:space="preserve">9.6 </w:t>
      </w:r>
      <w:r w:rsidRPr="007B1FEE">
        <w:rPr>
          <w:rFonts w:ascii="Arial" w:hAnsi="Arial" w:cs="Arial"/>
        </w:rPr>
        <w:t>Employ information technologies to research and present their work.</w:t>
      </w:r>
    </w:p>
    <w:p w14:paraId="21546434" w14:textId="0A26D9C8" w:rsidR="007B1FEE" w:rsidRPr="007B1FEE" w:rsidRDefault="007B1FEE" w:rsidP="007B1FEE">
      <w:pPr>
        <w:spacing w:after="0" w:line="240" w:lineRule="auto"/>
        <w:ind w:left="567" w:right="260"/>
        <w:rPr>
          <w:rFonts w:ascii="Arial" w:hAnsi="Arial" w:cs="Arial"/>
        </w:rPr>
      </w:pPr>
      <w:r>
        <w:rPr>
          <w:rFonts w:ascii="Arial" w:hAnsi="Arial" w:cs="Arial"/>
        </w:rPr>
        <w:t xml:space="preserve">9.7 </w:t>
      </w:r>
      <w:r w:rsidRPr="007B1FEE">
        <w:rPr>
          <w:rFonts w:ascii="Arial" w:hAnsi="Arial" w:cs="Arial"/>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18DAEBD" w14:textId="713F1C4D" w:rsidR="00EC7773" w:rsidRDefault="007B1FEE" w:rsidP="007B1FEE">
      <w:pPr>
        <w:spacing w:after="0" w:line="240" w:lineRule="auto"/>
        <w:ind w:left="567" w:right="260"/>
        <w:rPr>
          <w:rFonts w:ascii="Arial" w:hAnsi="Arial" w:cs="Arial"/>
        </w:rPr>
      </w:pPr>
      <w:r>
        <w:rPr>
          <w:rFonts w:ascii="Arial" w:hAnsi="Arial" w:cs="Arial"/>
        </w:rPr>
        <w:t xml:space="preserve">9.8 </w:t>
      </w:r>
      <w:r w:rsidRPr="007B1FEE">
        <w:rPr>
          <w:rFonts w:ascii="Arial" w:hAnsi="Arial" w:cs="Arial"/>
        </w:rPr>
        <w:t xml:space="preserve">Approach </w:t>
      </w:r>
      <w:proofErr w:type="gramStart"/>
      <w:r w:rsidRPr="007B1FEE">
        <w:rPr>
          <w:rFonts w:ascii="Arial" w:hAnsi="Arial" w:cs="Arial"/>
        </w:rPr>
        <w:t>problem-solving</w:t>
      </w:r>
      <w:proofErr w:type="gramEnd"/>
      <w:r w:rsidRPr="007B1FEE">
        <w:rPr>
          <w:rFonts w:ascii="Arial" w:hAnsi="Arial" w:cs="Arial"/>
        </w:rPr>
        <w:t xml:space="preserve"> creatively, and form critical and evaluative judgments about the appropriateness of these approaches to a level where a substantial degree of autonomy and self-reflexive awareness is achieved in these tasks.</w:t>
      </w:r>
    </w:p>
    <w:p w14:paraId="1D2D9D14" w14:textId="77777777" w:rsidR="007B1FEE" w:rsidRPr="004411C6" w:rsidRDefault="007B1FEE" w:rsidP="007B1FEE">
      <w:pPr>
        <w:spacing w:after="0" w:line="240" w:lineRule="auto"/>
        <w:ind w:left="567" w:right="260"/>
        <w:rPr>
          <w:rFonts w:ascii="Arial" w:hAnsi="Arial" w:cs="Arial"/>
        </w:rPr>
      </w:pPr>
    </w:p>
    <w:p w14:paraId="096445B7" w14:textId="14ACC3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59B1A9" w14:textId="7894F4B2" w:rsidR="004C45C1" w:rsidRDefault="007B1FEE" w:rsidP="007B1FEE">
      <w:pPr>
        <w:pStyle w:val="ListParagraph"/>
        <w:spacing w:after="0"/>
        <w:ind w:left="567" w:right="170"/>
        <w:rPr>
          <w:rFonts w:ascii="Arial" w:hAnsi="Arial" w:cs="Arial"/>
          <w:bCs/>
        </w:rPr>
      </w:pPr>
      <w:r w:rsidRPr="00B202A8">
        <w:rPr>
          <w:rFonts w:ascii="Arial" w:hAnsi="Arial" w:cs="Arial"/>
          <w:bCs/>
        </w:rPr>
        <w:t xml:space="preserve">This module examines the way New York </w:t>
      </w:r>
      <w:proofErr w:type="gramStart"/>
      <w:r w:rsidRPr="00B202A8">
        <w:rPr>
          <w:rFonts w:ascii="Arial" w:hAnsi="Arial" w:cs="Arial"/>
          <w:bCs/>
        </w:rPr>
        <w:t>has been used</w:t>
      </w:r>
      <w:proofErr w:type="gramEnd"/>
      <w:r w:rsidRPr="00B202A8">
        <w:rPr>
          <w:rFonts w:ascii="Arial" w:hAnsi="Arial" w:cs="Arial"/>
          <w:bCs/>
        </w:rPr>
        <w:t xml:space="preserve"> as a site for filmmaking, looking at the history of the production of films in and about the city, and as a vital centre of film culture -- not just of filmmaking, but also exhibition and film criticism. The module considers questions of modernity, the avant-garde practice in New York during the 1950s and 60s, and the city’s representation in mainstream Hollywood productions. The work on New York and film </w:t>
      </w:r>
      <w:proofErr w:type="gramStart"/>
      <w:r w:rsidRPr="00B202A8">
        <w:rPr>
          <w:rFonts w:ascii="Arial" w:hAnsi="Arial" w:cs="Arial"/>
          <w:bCs/>
        </w:rPr>
        <w:t>will be contextualised</w:t>
      </w:r>
      <w:proofErr w:type="gramEnd"/>
      <w:r w:rsidRPr="00B202A8">
        <w:rPr>
          <w:rFonts w:ascii="Arial" w:hAnsi="Arial" w:cs="Arial"/>
          <w:bCs/>
        </w:rPr>
        <w:t xml:space="preserve"> within a cultural history of the city, with a dual emphasis on narratives of immigration and the city as the post-war centre of the world art market.</w:t>
      </w:r>
    </w:p>
    <w:p w14:paraId="057C4183" w14:textId="77777777" w:rsidR="007B1FEE" w:rsidRPr="007B1FEE" w:rsidRDefault="007B1FEE" w:rsidP="007B1FEE">
      <w:pPr>
        <w:pStyle w:val="ListParagraph"/>
        <w:spacing w:after="0"/>
        <w:ind w:left="567" w:right="170"/>
        <w:rPr>
          <w:rFonts w:ascii="Arial" w:hAnsi="Arial" w:cs="Arial"/>
          <w:bCs/>
        </w:rPr>
      </w:pPr>
    </w:p>
    <w:p w14:paraId="0F703456" w14:textId="4D84BF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0BCD8F" w14:textId="77777777" w:rsidR="00766F18" w:rsidRPr="00766F18" w:rsidRDefault="00766F18" w:rsidP="007B1FEE">
      <w:pPr>
        <w:pStyle w:val="ListParagraph"/>
        <w:spacing w:after="120" w:line="240" w:lineRule="auto"/>
        <w:ind w:left="567" w:right="260"/>
        <w:rPr>
          <w:rFonts w:ascii="Arial" w:hAnsi="Arial" w:cs="Arial"/>
        </w:rPr>
      </w:pPr>
      <w:r w:rsidRPr="00766F18">
        <w:rPr>
          <w:rFonts w:ascii="Arial" w:hAnsi="Arial" w:cs="Arial"/>
        </w:rPr>
        <w:t xml:space="preserve">Stanley </w:t>
      </w:r>
      <w:proofErr w:type="spellStart"/>
      <w:r w:rsidRPr="00766F18">
        <w:rPr>
          <w:rFonts w:ascii="Arial" w:hAnsi="Arial" w:cs="Arial"/>
        </w:rPr>
        <w:t>Corkin</w:t>
      </w:r>
      <w:proofErr w:type="spellEnd"/>
      <w:r w:rsidRPr="00766F18">
        <w:rPr>
          <w:rFonts w:ascii="Arial" w:hAnsi="Arial" w:cs="Arial"/>
        </w:rPr>
        <w:t>, Starring New York: Filming the Grime and the Glamour of the Long 1970s (Oxford: Oxford University Press, 2011)</w:t>
      </w:r>
    </w:p>
    <w:p w14:paraId="2908C86F" w14:textId="2AD9B46D" w:rsidR="007B1FEE" w:rsidRPr="00766F18" w:rsidRDefault="007B1FEE" w:rsidP="007B1FEE">
      <w:pPr>
        <w:pStyle w:val="ListParagraph"/>
        <w:spacing w:after="120" w:line="240" w:lineRule="auto"/>
        <w:ind w:left="567" w:right="260"/>
        <w:rPr>
          <w:rFonts w:ascii="Arial" w:hAnsi="Arial" w:cs="Arial"/>
        </w:rPr>
      </w:pPr>
      <w:r w:rsidRPr="00766F18">
        <w:rPr>
          <w:rFonts w:ascii="Arial" w:hAnsi="Arial" w:cs="Arial"/>
        </w:rPr>
        <w:t xml:space="preserve">James D., ed. (1992), </w:t>
      </w:r>
      <w:r w:rsidRPr="00766F18">
        <w:rPr>
          <w:rFonts w:ascii="Arial" w:hAnsi="Arial" w:cs="Arial"/>
          <w:i/>
        </w:rPr>
        <w:t xml:space="preserve">To Free the Cinema: Jonas </w:t>
      </w:r>
      <w:proofErr w:type="spellStart"/>
      <w:r w:rsidRPr="00766F18">
        <w:rPr>
          <w:rFonts w:ascii="Arial" w:hAnsi="Arial" w:cs="Arial"/>
          <w:i/>
        </w:rPr>
        <w:t>Mekas</w:t>
      </w:r>
      <w:proofErr w:type="spellEnd"/>
      <w:r w:rsidRPr="00766F18">
        <w:rPr>
          <w:rFonts w:ascii="Arial" w:hAnsi="Arial" w:cs="Arial"/>
          <w:i/>
        </w:rPr>
        <w:t xml:space="preserve"> &amp; the New York Underground</w:t>
      </w:r>
      <w:r w:rsidRPr="00766F18">
        <w:rPr>
          <w:rFonts w:ascii="Arial" w:hAnsi="Arial" w:cs="Arial"/>
        </w:rPr>
        <w:t xml:space="preserve"> Princeton: Princeton University Press</w:t>
      </w:r>
    </w:p>
    <w:p w14:paraId="50FE1F38" w14:textId="77777777" w:rsidR="007B1FEE" w:rsidRPr="00766F18" w:rsidRDefault="007B1FEE" w:rsidP="007B1FEE">
      <w:pPr>
        <w:pStyle w:val="ListParagraph"/>
        <w:spacing w:after="120" w:line="240" w:lineRule="auto"/>
        <w:ind w:left="567" w:right="260"/>
        <w:rPr>
          <w:rFonts w:ascii="Arial" w:hAnsi="Arial" w:cs="Arial"/>
          <w:color w:val="000000" w:themeColor="text1"/>
        </w:rPr>
      </w:pPr>
      <w:proofErr w:type="spellStart"/>
      <w:r w:rsidRPr="00766F18">
        <w:rPr>
          <w:rFonts w:ascii="Arial" w:hAnsi="Arial" w:cs="Arial"/>
          <w:color w:val="000000" w:themeColor="text1"/>
        </w:rPr>
        <w:t>Pomerance</w:t>
      </w:r>
      <w:proofErr w:type="spellEnd"/>
      <w:r w:rsidRPr="00766F18">
        <w:rPr>
          <w:rFonts w:ascii="Arial" w:hAnsi="Arial" w:cs="Arial"/>
          <w:color w:val="000000" w:themeColor="text1"/>
        </w:rPr>
        <w:t xml:space="preserve"> M. (2007), </w:t>
      </w:r>
      <w:r w:rsidRPr="00766F18">
        <w:rPr>
          <w:rFonts w:ascii="Arial" w:hAnsi="Arial" w:cs="Arial"/>
          <w:i/>
          <w:color w:val="000000" w:themeColor="text1"/>
        </w:rPr>
        <w:t>City that Never Sleeps:  New York and the Filmic Imagination</w:t>
      </w:r>
      <w:r w:rsidRPr="00766F18">
        <w:rPr>
          <w:rFonts w:ascii="Arial" w:hAnsi="Arial" w:cs="Arial"/>
          <w:color w:val="000000" w:themeColor="text1"/>
        </w:rPr>
        <w:t>, New Brunswick NJ: Rutgers University Press</w:t>
      </w:r>
    </w:p>
    <w:p w14:paraId="07AA2CFE" w14:textId="77777777" w:rsidR="007B1FEE" w:rsidRPr="00766F18" w:rsidRDefault="007B1FEE" w:rsidP="007B1FEE">
      <w:pPr>
        <w:pStyle w:val="ListParagraph"/>
        <w:spacing w:after="120" w:line="240" w:lineRule="auto"/>
        <w:ind w:left="567" w:right="260"/>
        <w:rPr>
          <w:rFonts w:ascii="Arial" w:hAnsi="Arial" w:cs="Arial"/>
          <w:color w:val="000000" w:themeColor="text1"/>
        </w:rPr>
      </w:pPr>
      <w:r w:rsidRPr="00766F18">
        <w:rPr>
          <w:rFonts w:ascii="Arial" w:hAnsi="Arial" w:cs="Arial"/>
          <w:color w:val="000000" w:themeColor="text1"/>
        </w:rPr>
        <w:t xml:space="preserve">Sanders J. (2001), </w:t>
      </w:r>
      <w:r w:rsidRPr="00766F18">
        <w:rPr>
          <w:rFonts w:ascii="Arial" w:hAnsi="Arial" w:cs="Arial"/>
          <w:i/>
          <w:color w:val="000000" w:themeColor="text1"/>
        </w:rPr>
        <w:t>Celluloid Skyline: New York and the Movies</w:t>
      </w:r>
      <w:r w:rsidRPr="00766F18">
        <w:rPr>
          <w:rFonts w:ascii="Arial" w:hAnsi="Arial" w:cs="Arial"/>
          <w:color w:val="000000" w:themeColor="text1"/>
        </w:rPr>
        <w:t>, London: Bloomsbury</w:t>
      </w:r>
    </w:p>
    <w:p w14:paraId="78B7E2BE" w14:textId="59EF59EA" w:rsidR="007B1FEE" w:rsidRPr="00766F18" w:rsidRDefault="007B1FEE" w:rsidP="007B1FEE">
      <w:pPr>
        <w:pStyle w:val="ListParagraph"/>
        <w:spacing w:after="120" w:line="240" w:lineRule="auto"/>
        <w:ind w:left="567" w:right="260"/>
        <w:rPr>
          <w:rFonts w:ascii="Arial" w:hAnsi="Arial" w:cs="Arial"/>
          <w:color w:val="000000" w:themeColor="text1"/>
        </w:rPr>
      </w:pPr>
      <w:proofErr w:type="spellStart"/>
      <w:r w:rsidRPr="00766F18">
        <w:rPr>
          <w:rFonts w:ascii="Arial" w:hAnsi="Arial" w:cs="Arial"/>
          <w:color w:val="000000" w:themeColor="text1"/>
        </w:rPr>
        <w:t>Shiel</w:t>
      </w:r>
      <w:proofErr w:type="spellEnd"/>
      <w:r w:rsidRPr="00766F18">
        <w:rPr>
          <w:rFonts w:ascii="Arial" w:hAnsi="Arial" w:cs="Arial"/>
          <w:color w:val="000000" w:themeColor="text1"/>
        </w:rPr>
        <w:t xml:space="preserve"> M., and Fitzmaurice T., </w:t>
      </w:r>
      <w:proofErr w:type="spellStart"/>
      <w:proofErr w:type="gramStart"/>
      <w:r w:rsidRPr="00766F18">
        <w:rPr>
          <w:rFonts w:ascii="Arial" w:hAnsi="Arial" w:cs="Arial"/>
          <w:color w:val="000000" w:themeColor="text1"/>
        </w:rPr>
        <w:t>eds</w:t>
      </w:r>
      <w:proofErr w:type="spellEnd"/>
      <w:proofErr w:type="gramEnd"/>
      <w:r w:rsidRPr="00766F18">
        <w:rPr>
          <w:rFonts w:ascii="Arial" w:hAnsi="Arial" w:cs="Arial"/>
          <w:color w:val="000000" w:themeColor="text1"/>
        </w:rPr>
        <w:t xml:space="preserve">, (1997) </w:t>
      </w:r>
      <w:r w:rsidRPr="00766F18">
        <w:rPr>
          <w:rFonts w:ascii="Arial" w:hAnsi="Arial" w:cs="Arial"/>
          <w:i/>
          <w:color w:val="000000" w:themeColor="text1"/>
        </w:rPr>
        <w:t>Screening the City</w:t>
      </w:r>
      <w:r w:rsidRPr="00766F18">
        <w:rPr>
          <w:rFonts w:ascii="Arial" w:hAnsi="Arial" w:cs="Arial"/>
          <w:color w:val="000000" w:themeColor="text1"/>
        </w:rPr>
        <w:t>, London: Routledge</w:t>
      </w:r>
    </w:p>
    <w:p w14:paraId="2E36CF1B" w14:textId="02938C62" w:rsidR="00766F18" w:rsidRPr="003847F1" w:rsidRDefault="00766F18" w:rsidP="003847F1">
      <w:pPr>
        <w:ind w:left="540"/>
        <w:rPr>
          <w:rFonts w:ascii="Arial" w:hAnsi="Arial" w:cs="Arial"/>
        </w:rPr>
      </w:pPr>
      <w:r w:rsidRPr="003847F1">
        <w:rPr>
          <w:rFonts w:ascii="Arial" w:hAnsi="Arial" w:cs="Arial"/>
        </w:rPr>
        <w:t xml:space="preserve">Peter Stanfield, ‘Going Underground with Manny Farber &amp; Jonas </w:t>
      </w:r>
      <w:proofErr w:type="spellStart"/>
      <w:r w:rsidRPr="003847F1">
        <w:rPr>
          <w:rFonts w:ascii="Arial" w:hAnsi="Arial" w:cs="Arial"/>
        </w:rPr>
        <w:t>Mekas</w:t>
      </w:r>
      <w:proofErr w:type="spellEnd"/>
      <w:r w:rsidRPr="003847F1">
        <w:rPr>
          <w:rFonts w:ascii="Arial" w:hAnsi="Arial" w:cs="Arial"/>
        </w:rPr>
        <w:t xml:space="preserve">’ Daniel </w:t>
      </w:r>
      <w:proofErr w:type="spellStart"/>
      <w:r w:rsidRPr="003847F1">
        <w:rPr>
          <w:rFonts w:ascii="Arial" w:hAnsi="Arial" w:cs="Arial"/>
        </w:rPr>
        <w:t>Biltereyst</w:t>
      </w:r>
      <w:proofErr w:type="spellEnd"/>
      <w:r w:rsidRPr="003847F1">
        <w:rPr>
          <w:rFonts w:ascii="Arial" w:hAnsi="Arial" w:cs="Arial"/>
        </w:rPr>
        <w:t xml:space="preserve">, Richard </w:t>
      </w:r>
      <w:proofErr w:type="spellStart"/>
      <w:r w:rsidRPr="003847F1">
        <w:rPr>
          <w:rFonts w:ascii="Arial" w:hAnsi="Arial" w:cs="Arial"/>
        </w:rPr>
        <w:t>Maltby</w:t>
      </w:r>
      <w:proofErr w:type="spellEnd"/>
      <w:r w:rsidRPr="003847F1">
        <w:rPr>
          <w:rFonts w:ascii="Arial" w:hAnsi="Arial" w:cs="Arial"/>
        </w:rPr>
        <w:t xml:space="preserve">, &amp; Philippe </w:t>
      </w:r>
      <w:proofErr w:type="spellStart"/>
      <w:r w:rsidRPr="003847F1">
        <w:rPr>
          <w:rFonts w:ascii="Arial" w:hAnsi="Arial" w:cs="Arial"/>
        </w:rPr>
        <w:t>Meers</w:t>
      </w:r>
      <w:proofErr w:type="spellEnd"/>
      <w:r w:rsidRPr="003847F1">
        <w:rPr>
          <w:rFonts w:ascii="Arial" w:hAnsi="Arial" w:cs="Arial"/>
        </w:rPr>
        <w:t xml:space="preserve"> (eds.), </w:t>
      </w:r>
      <w:r w:rsidRPr="003847F1">
        <w:rPr>
          <w:rFonts w:ascii="Arial" w:hAnsi="Arial" w:cs="Arial"/>
          <w:i/>
        </w:rPr>
        <w:t>Explorations in New Cinema History: Approaches and Case Studies</w:t>
      </w:r>
      <w:r w:rsidRPr="003847F1">
        <w:rPr>
          <w:rFonts w:ascii="Arial" w:hAnsi="Arial" w:cs="Arial"/>
        </w:rPr>
        <w:t xml:space="preserve"> (Cambridge: Blackwell, 2011)</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14110CB"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7B1FEE">
        <w:rPr>
          <w:rFonts w:ascii="Arial" w:hAnsi="Arial" w:cs="Arial"/>
          <w:iCs/>
        </w:rPr>
        <w:t xml:space="preserve"> 6</w:t>
      </w:r>
      <w:r w:rsidR="004C45C1">
        <w:rPr>
          <w:rFonts w:ascii="Arial" w:hAnsi="Arial" w:cs="Arial"/>
          <w:iCs/>
        </w:rPr>
        <w:t>0</w:t>
      </w:r>
    </w:p>
    <w:p w14:paraId="64D29E86" w14:textId="00E08074"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7B1FEE">
        <w:rPr>
          <w:rFonts w:ascii="Arial" w:hAnsi="Arial" w:cs="Arial"/>
          <w:iCs/>
        </w:rPr>
        <w:t>4</w:t>
      </w:r>
      <w:r w:rsidR="004C45C1">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287D5741" w:rsidR="001710E6" w:rsidRPr="003847F1" w:rsidRDefault="007B1FEE" w:rsidP="001710E6">
      <w:pPr>
        <w:spacing w:after="120" w:line="240" w:lineRule="auto"/>
        <w:ind w:left="567" w:right="260"/>
        <w:jc w:val="both"/>
        <w:rPr>
          <w:rFonts w:ascii="Arial" w:hAnsi="Arial" w:cs="Arial"/>
          <w:iCs/>
        </w:rPr>
      </w:pPr>
      <w:r w:rsidRPr="003847F1">
        <w:rPr>
          <w:rFonts w:ascii="Arial" w:hAnsi="Arial" w:cs="Arial"/>
          <w:iCs/>
        </w:rPr>
        <w:t>Essay</w:t>
      </w:r>
      <w:r w:rsidR="004C45C1" w:rsidRPr="003847F1">
        <w:rPr>
          <w:rFonts w:ascii="Arial" w:hAnsi="Arial" w:cs="Arial"/>
          <w:iCs/>
        </w:rPr>
        <w:t xml:space="preserve"> (2</w:t>
      </w:r>
      <w:r w:rsidR="00474D17" w:rsidRPr="003847F1">
        <w:rPr>
          <w:rFonts w:ascii="Arial" w:hAnsi="Arial" w:cs="Arial"/>
          <w:iCs/>
        </w:rPr>
        <w:t>5</w:t>
      </w:r>
      <w:r w:rsidR="00EC7773" w:rsidRPr="003847F1">
        <w:rPr>
          <w:rFonts w:ascii="Arial" w:hAnsi="Arial" w:cs="Arial"/>
          <w:iCs/>
        </w:rPr>
        <w:t>00 words)</w:t>
      </w:r>
      <w:r w:rsidR="000E1857" w:rsidRPr="003847F1">
        <w:rPr>
          <w:rFonts w:ascii="Arial" w:hAnsi="Arial" w:cs="Arial"/>
          <w:iCs/>
        </w:rPr>
        <w:t xml:space="preserve"> </w:t>
      </w:r>
      <w:r w:rsidR="00474D17" w:rsidRPr="003847F1">
        <w:rPr>
          <w:rFonts w:ascii="Arial" w:hAnsi="Arial" w:cs="Arial"/>
          <w:iCs/>
        </w:rPr>
        <w:t>(4</w:t>
      </w:r>
      <w:r w:rsidR="001710E6" w:rsidRPr="003847F1">
        <w:rPr>
          <w:rFonts w:ascii="Arial" w:hAnsi="Arial" w:cs="Arial"/>
          <w:iCs/>
        </w:rPr>
        <w:t>0%)</w:t>
      </w:r>
    </w:p>
    <w:p w14:paraId="198C17A1" w14:textId="7013CC1E" w:rsidR="00CA7C1E" w:rsidRPr="003847F1" w:rsidRDefault="004C45C1" w:rsidP="001710E6">
      <w:pPr>
        <w:spacing w:after="120" w:line="240" w:lineRule="auto"/>
        <w:ind w:left="567" w:right="260"/>
        <w:jc w:val="both"/>
        <w:rPr>
          <w:rFonts w:ascii="Arial" w:hAnsi="Arial" w:cs="Arial"/>
          <w:iCs/>
        </w:rPr>
      </w:pPr>
      <w:r w:rsidRPr="003847F1">
        <w:rPr>
          <w:rFonts w:ascii="Arial" w:hAnsi="Arial" w:cs="Arial"/>
          <w:iCs/>
        </w:rPr>
        <w:t>Essay (3500 words)</w:t>
      </w:r>
      <w:r w:rsidR="00A729ED" w:rsidRPr="003847F1">
        <w:rPr>
          <w:rFonts w:ascii="Arial" w:hAnsi="Arial" w:cs="Arial"/>
          <w:iCs/>
        </w:rPr>
        <w:t xml:space="preserve"> (6</w:t>
      </w:r>
      <w:r w:rsidR="00CA7C1E" w:rsidRPr="003847F1">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50" w:type="dxa"/>
        <w:tblInd w:w="108" w:type="dxa"/>
        <w:tblLayout w:type="fixed"/>
        <w:tblLook w:val="04A0" w:firstRow="1" w:lastRow="0" w:firstColumn="1" w:lastColumn="0" w:noHBand="0" w:noVBand="1"/>
      </w:tblPr>
      <w:tblGrid>
        <w:gridCol w:w="1418"/>
        <w:gridCol w:w="567"/>
        <w:gridCol w:w="567"/>
        <w:gridCol w:w="567"/>
        <w:gridCol w:w="567"/>
        <w:gridCol w:w="567"/>
        <w:gridCol w:w="567"/>
        <w:gridCol w:w="567"/>
        <w:gridCol w:w="567"/>
        <w:gridCol w:w="595"/>
        <w:gridCol w:w="567"/>
        <w:gridCol w:w="567"/>
        <w:gridCol w:w="567"/>
      </w:tblGrid>
      <w:tr w:rsidR="007B1FEE" w:rsidRPr="00B202A8" w14:paraId="501139D8" w14:textId="77777777" w:rsidTr="007B1FEE">
        <w:tc>
          <w:tcPr>
            <w:tcW w:w="1418" w:type="dxa"/>
            <w:shd w:val="clear" w:color="auto" w:fill="D9D9D9" w:themeFill="background1" w:themeFillShade="D9"/>
          </w:tcPr>
          <w:p w14:paraId="47519D69" w14:textId="77777777" w:rsidR="007B1FEE" w:rsidRPr="00B202A8" w:rsidRDefault="007B1FEE" w:rsidP="00F16B5A">
            <w:pPr>
              <w:spacing w:after="120"/>
              <w:ind w:left="33"/>
              <w:rPr>
                <w:rFonts w:ascii="Arial" w:hAnsi="Arial" w:cs="Arial"/>
                <w:b/>
              </w:rPr>
            </w:pPr>
            <w:r w:rsidRPr="00B202A8">
              <w:rPr>
                <w:rFonts w:ascii="Arial" w:hAnsi="Arial" w:cs="Arial"/>
                <w:b/>
              </w:rPr>
              <w:t>Module learning outcome</w:t>
            </w:r>
          </w:p>
        </w:tc>
        <w:tc>
          <w:tcPr>
            <w:tcW w:w="567" w:type="dxa"/>
          </w:tcPr>
          <w:p w14:paraId="15D279AB" w14:textId="77777777" w:rsidR="007B1FEE" w:rsidRPr="00B202A8" w:rsidRDefault="007B1FEE" w:rsidP="00F16B5A">
            <w:pPr>
              <w:spacing w:after="120"/>
              <w:rPr>
                <w:rFonts w:ascii="Arial" w:hAnsi="Arial" w:cs="Arial"/>
                <w:i/>
              </w:rPr>
            </w:pPr>
            <w:r w:rsidRPr="00B202A8">
              <w:rPr>
                <w:rFonts w:ascii="Arial" w:hAnsi="Arial" w:cs="Arial"/>
                <w:i/>
              </w:rPr>
              <w:t>8.1</w:t>
            </w:r>
          </w:p>
        </w:tc>
        <w:tc>
          <w:tcPr>
            <w:tcW w:w="567" w:type="dxa"/>
          </w:tcPr>
          <w:p w14:paraId="4692636C" w14:textId="77777777" w:rsidR="007B1FEE" w:rsidRPr="00B202A8" w:rsidRDefault="007B1FEE" w:rsidP="00F16B5A">
            <w:pPr>
              <w:spacing w:after="120"/>
              <w:rPr>
                <w:rFonts w:ascii="Arial" w:hAnsi="Arial" w:cs="Arial"/>
                <w:i/>
              </w:rPr>
            </w:pPr>
            <w:r w:rsidRPr="00B202A8">
              <w:rPr>
                <w:rFonts w:ascii="Arial" w:hAnsi="Arial" w:cs="Arial"/>
                <w:i/>
              </w:rPr>
              <w:t>8.2</w:t>
            </w:r>
          </w:p>
        </w:tc>
        <w:tc>
          <w:tcPr>
            <w:tcW w:w="567" w:type="dxa"/>
          </w:tcPr>
          <w:p w14:paraId="78FCF8F4" w14:textId="77777777" w:rsidR="007B1FEE" w:rsidRPr="00B202A8" w:rsidRDefault="007B1FEE" w:rsidP="00F16B5A">
            <w:pPr>
              <w:spacing w:after="120"/>
              <w:rPr>
                <w:rFonts w:ascii="Arial" w:hAnsi="Arial" w:cs="Arial"/>
                <w:i/>
              </w:rPr>
            </w:pPr>
            <w:r w:rsidRPr="00B202A8">
              <w:rPr>
                <w:rFonts w:ascii="Arial" w:hAnsi="Arial" w:cs="Arial"/>
                <w:i/>
              </w:rPr>
              <w:t>8.3</w:t>
            </w:r>
          </w:p>
        </w:tc>
        <w:tc>
          <w:tcPr>
            <w:tcW w:w="567" w:type="dxa"/>
          </w:tcPr>
          <w:p w14:paraId="1BE796DD" w14:textId="77777777" w:rsidR="007B1FEE" w:rsidRPr="00B202A8" w:rsidRDefault="007B1FEE" w:rsidP="00F16B5A">
            <w:pPr>
              <w:spacing w:after="120"/>
              <w:rPr>
                <w:rFonts w:ascii="Arial" w:hAnsi="Arial" w:cs="Arial"/>
                <w:i/>
              </w:rPr>
            </w:pPr>
            <w:r w:rsidRPr="00B202A8">
              <w:rPr>
                <w:rFonts w:ascii="Arial" w:hAnsi="Arial" w:cs="Arial"/>
                <w:i/>
              </w:rPr>
              <w:t>8.4</w:t>
            </w:r>
          </w:p>
        </w:tc>
        <w:tc>
          <w:tcPr>
            <w:tcW w:w="567" w:type="dxa"/>
          </w:tcPr>
          <w:p w14:paraId="1E935742" w14:textId="77777777" w:rsidR="007B1FEE" w:rsidRPr="00B202A8" w:rsidRDefault="007B1FEE" w:rsidP="00F16B5A">
            <w:pPr>
              <w:spacing w:after="120"/>
              <w:rPr>
                <w:rFonts w:ascii="Arial" w:hAnsi="Arial" w:cs="Arial"/>
                <w:i/>
              </w:rPr>
            </w:pPr>
            <w:r w:rsidRPr="00B202A8">
              <w:rPr>
                <w:rFonts w:ascii="Arial" w:hAnsi="Arial" w:cs="Arial"/>
                <w:i/>
              </w:rPr>
              <w:t>9.1</w:t>
            </w:r>
          </w:p>
        </w:tc>
        <w:tc>
          <w:tcPr>
            <w:tcW w:w="567" w:type="dxa"/>
          </w:tcPr>
          <w:p w14:paraId="15873095" w14:textId="77777777" w:rsidR="007B1FEE" w:rsidRPr="00B202A8" w:rsidRDefault="007B1FEE" w:rsidP="00F16B5A">
            <w:pPr>
              <w:spacing w:after="120"/>
              <w:rPr>
                <w:rFonts w:ascii="Arial" w:hAnsi="Arial" w:cs="Arial"/>
                <w:i/>
              </w:rPr>
            </w:pPr>
            <w:r w:rsidRPr="00B202A8">
              <w:rPr>
                <w:rFonts w:ascii="Arial" w:hAnsi="Arial" w:cs="Arial"/>
                <w:i/>
              </w:rPr>
              <w:t>9.2</w:t>
            </w:r>
          </w:p>
        </w:tc>
        <w:tc>
          <w:tcPr>
            <w:tcW w:w="567" w:type="dxa"/>
          </w:tcPr>
          <w:p w14:paraId="7E5F810B" w14:textId="77777777" w:rsidR="007B1FEE" w:rsidRPr="00B202A8" w:rsidRDefault="007B1FEE" w:rsidP="00F16B5A">
            <w:pPr>
              <w:spacing w:after="120"/>
              <w:rPr>
                <w:rFonts w:ascii="Arial" w:hAnsi="Arial" w:cs="Arial"/>
                <w:i/>
              </w:rPr>
            </w:pPr>
            <w:r w:rsidRPr="00B202A8">
              <w:rPr>
                <w:rFonts w:ascii="Arial" w:hAnsi="Arial" w:cs="Arial"/>
                <w:i/>
              </w:rPr>
              <w:t>9.3</w:t>
            </w:r>
          </w:p>
        </w:tc>
        <w:tc>
          <w:tcPr>
            <w:tcW w:w="567" w:type="dxa"/>
          </w:tcPr>
          <w:p w14:paraId="30E676B0" w14:textId="77777777" w:rsidR="007B1FEE" w:rsidRPr="00B202A8" w:rsidRDefault="007B1FEE" w:rsidP="00F16B5A">
            <w:pPr>
              <w:spacing w:after="120"/>
              <w:rPr>
                <w:rFonts w:ascii="Arial" w:hAnsi="Arial" w:cs="Arial"/>
                <w:i/>
              </w:rPr>
            </w:pPr>
            <w:r w:rsidRPr="00B202A8">
              <w:rPr>
                <w:rFonts w:ascii="Arial" w:hAnsi="Arial" w:cs="Arial"/>
                <w:i/>
              </w:rPr>
              <w:t>9.4</w:t>
            </w:r>
          </w:p>
        </w:tc>
        <w:tc>
          <w:tcPr>
            <w:tcW w:w="595" w:type="dxa"/>
          </w:tcPr>
          <w:p w14:paraId="146402CD" w14:textId="77777777" w:rsidR="007B1FEE" w:rsidRPr="00B202A8" w:rsidRDefault="007B1FEE" w:rsidP="00F16B5A">
            <w:pPr>
              <w:spacing w:after="120"/>
              <w:rPr>
                <w:rFonts w:ascii="Arial" w:hAnsi="Arial" w:cs="Arial"/>
                <w:i/>
              </w:rPr>
            </w:pPr>
            <w:r w:rsidRPr="00B202A8">
              <w:rPr>
                <w:rFonts w:ascii="Arial" w:hAnsi="Arial" w:cs="Arial"/>
                <w:i/>
              </w:rPr>
              <w:t>9.5</w:t>
            </w:r>
          </w:p>
        </w:tc>
        <w:tc>
          <w:tcPr>
            <w:tcW w:w="567" w:type="dxa"/>
          </w:tcPr>
          <w:p w14:paraId="5BCC232D" w14:textId="77777777" w:rsidR="007B1FEE" w:rsidRPr="00B202A8" w:rsidRDefault="007B1FEE" w:rsidP="00F16B5A">
            <w:pPr>
              <w:spacing w:after="120"/>
              <w:rPr>
                <w:rFonts w:ascii="Arial" w:hAnsi="Arial" w:cs="Arial"/>
                <w:i/>
              </w:rPr>
            </w:pPr>
            <w:r w:rsidRPr="00B202A8">
              <w:rPr>
                <w:rFonts w:ascii="Arial" w:hAnsi="Arial" w:cs="Arial"/>
                <w:i/>
              </w:rPr>
              <w:t>9.6</w:t>
            </w:r>
          </w:p>
        </w:tc>
        <w:tc>
          <w:tcPr>
            <w:tcW w:w="567" w:type="dxa"/>
          </w:tcPr>
          <w:p w14:paraId="416E51BC" w14:textId="77777777" w:rsidR="007B1FEE" w:rsidRPr="00B202A8" w:rsidRDefault="007B1FEE" w:rsidP="00F16B5A">
            <w:pPr>
              <w:spacing w:after="120"/>
              <w:rPr>
                <w:rFonts w:ascii="Arial" w:hAnsi="Arial" w:cs="Arial"/>
                <w:i/>
              </w:rPr>
            </w:pPr>
            <w:r w:rsidRPr="00B202A8">
              <w:rPr>
                <w:rFonts w:ascii="Arial" w:hAnsi="Arial" w:cs="Arial"/>
                <w:i/>
              </w:rPr>
              <w:t>9.7</w:t>
            </w:r>
          </w:p>
        </w:tc>
        <w:tc>
          <w:tcPr>
            <w:tcW w:w="567" w:type="dxa"/>
          </w:tcPr>
          <w:p w14:paraId="404271B6" w14:textId="77777777" w:rsidR="007B1FEE" w:rsidRPr="00B202A8" w:rsidRDefault="007B1FEE" w:rsidP="00F16B5A">
            <w:pPr>
              <w:spacing w:after="120"/>
              <w:rPr>
                <w:rFonts w:ascii="Arial" w:hAnsi="Arial" w:cs="Arial"/>
                <w:i/>
              </w:rPr>
            </w:pPr>
            <w:r w:rsidRPr="00B202A8">
              <w:rPr>
                <w:rFonts w:ascii="Arial" w:hAnsi="Arial" w:cs="Arial"/>
                <w:i/>
              </w:rPr>
              <w:t>9.8</w:t>
            </w:r>
          </w:p>
        </w:tc>
      </w:tr>
      <w:tr w:rsidR="007B1FEE" w:rsidRPr="00B202A8" w14:paraId="4247AE2A" w14:textId="77777777" w:rsidTr="007B1FEE">
        <w:tc>
          <w:tcPr>
            <w:tcW w:w="1418" w:type="dxa"/>
            <w:shd w:val="clear" w:color="auto" w:fill="D9D9D9" w:themeFill="background1" w:themeFillShade="D9"/>
          </w:tcPr>
          <w:p w14:paraId="3FE4EE6F" w14:textId="77777777" w:rsidR="007B1FEE" w:rsidRPr="00B202A8" w:rsidRDefault="007B1FEE" w:rsidP="00F16B5A">
            <w:pPr>
              <w:spacing w:after="120"/>
              <w:rPr>
                <w:rFonts w:ascii="Arial" w:hAnsi="Arial" w:cs="Arial"/>
                <w:b/>
              </w:rPr>
            </w:pPr>
            <w:r w:rsidRPr="00B202A8">
              <w:rPr>
                <w:rFonts w:ascii="Arial" w:hAnsi="Arial" w:cs="Arial"/>
                <w:b/>
              </w:rPr>
              <w:t>Learning/ teaching method</w:t>
            </w:r>
          </w:p>
        </w:tc>
        <w:tc>
          <w:tcPr>
            <w:tcW w:w="567" w:type="dxa"/>
          </w:tcPr>
          <w:p w14:paraId="12D76744" w14:textId="77777777" w:rsidR="007B1FEE" w:rsidRPr="00B202A8" w:rsidRDefault="007B1FEE" w:rsidP="00F16B5A">
            <w:pPr>
              <w:spacing w:after="120"/>
              <w:rPr>
                <w:rFonts w:ascii="Arial" w:hAnsi="Arial" w:cs="Arial"/>
                <w:b/>
              </w:rPr>
            </w:pPr>
          </w:p>
        </w:tc>
        <w:tc>
          <w:tcPr>
            <w:tcW w:w="567" w:type="dxa"/>
          </w:tcPr>
          <w:p w14:paraId="6CA1492F" w14:textId="77777777" w:rsidR="007B1FEE" w:rsidRPr="00B202A8" w:rsidRDefault="007B1FEE" w:rsidP="00F16B5A">
            <w:pPr>
              <w:spacing w:after="120"/>
              <w:rPr>
                <w:rFonts w:ascii="Arial" w:hAnsi="Arial" w:cs="Arial"/>
                <w:b/>
              </w:rPr>
            </w:pPr>
          </w:p>
        </w:tc>
        <w:tc>
          <w:tcPr>
            <w:tcW w:w="567" w:type="dxa"/>
          </w:tcPr>
          <w:p w14:paraId="028173BC" w14:textId="77777777" w:rsidR="007B1FEE" w:rsidRPr="00B202A8" w:rsidRDefault="007B1FEE" w:rsidP="00F16B5A">
            <w:pPr>
              <w:spacing w:after="120"/>
              <w:rPr>
                <w:rFonts w:ascii="Arial" w:hAnsi="Arial" w:cs="Arial"/>
                <w:b/>
              </w:rPr>
            </w:pPr>
          </w:p>
        </w:tc>
        <w:tc>
          <w:tcPr>
            <w:tcW w:w="567" w:type="dxa"/>
          </w:tcPr>
          <w:p w14:paraId="3B4196E3" w14:textId="77777777" w:rsidR="007B1FEE" w:rsidRPr="00B202A8" w:rsidRDefault="007B1FEE" w:rsidP="00F16B5A">
            <w:pPr>
              <w:spacing w:after="120"/>
              <w:rPr>
                <w:rFonts w:ascii="Arial" w:hAnsi="Arial" w:cs="Arial"/>
                <w:b/>
              </w:rPr>
            </w:pPr>
          </w:p>
        </w:tc>
        <w:tc>
          <w:tcPr>
            <w:tcW w:w="567" w:type="dxa"/>
          </w:tcPr>
          <w:p w14:paraId="5E466705" w14:textId="77777777" w:rsidR="007B1FEE" w:rsidRPr="00B202A8" w:rsidRDefault="007B1FEE" w:rsidP="00F16B5A">
            <w:pPr>
              <w:spacing w:after="120"/>
              <w:rPr>
                <w:rFonts w:ascii="Arial" w:hAnsi="Arial" w:cs="Arial"/>
                <w:b/>
              </w:rPr>
            </w:pPr>
          </w:p>
        </w:tc>
        <w:tc>
          <w:tcPr>
            <w:tcW w:w="567" w:type="dxa"/>
          </w:tcPr>
          <w:p w14:paraId="4DEB1284" w14:textId="77777777" w:rsidR="007B1FEE" w:rsidRPr="00B202A8" w:rsidRDefault="007B1FEE" w:rsidP="00F16B5A">
            <w:pPr>
              <w:spacing w:after="120"/>
              <w:rPr>
                <w:rFonts w:ascii="Arial" w:hAnsi="Arial" w:cs="Arial"/>
                <w:b/>
              </w:rPr>
            </w:pPr>
          </w:p>
        </w:tc>
        <w:tc>
          <w:tcPr>
            <w:tcW w:w="567" w:type="dxa"/>
          </w:tcPr>
          <w:p w14:paraId="4E323AC7" w14:textId="77777777" w:rsidR="007B1FEE" w:rsidRPr="00B202A8" w:rsidRDefault="007B1FEE" w:rsidP="00F16B5A">
            <w:pPr>
              <w:spacing w:after="120"/>
              <w:rPr>
                <w:rFonts w:ascii="Arial" w:hAnsi="Arial" w:cs="Arial"/>
                <w:b/>
              </w:rPr>
            </w:pPr>
          </w:p>
        </w:tc>
        <w:tc>
          <w:tcPr>
            <w:tcW w:w="567" w:type="dxa"/>
          </w:tcPr>
          <w:p w14:paraId="7805C28D" w14:textId="77777777" w:rsidR="007B1FEE" w:rsidRPr="00B202A8" w:rsidRDefault="007B1FEE" w:rsidP="00F16B5A">
            <w:pPr>
              <w:spacing w:after="120"/>
              <w:rPr>
                <w:rFonts w:ascii="Arial" w:hAnsi="Arial" w:cs="Arial"/>
                <w:b/>
              </w:rPr>
            </w:pPr>
          </w:p>
        </w:tc>
        <w:tc>
          <w:tcPr>
            <w:tcW w:w="595" w:type="dxa"/>
          </w:tcPr>
          <w:p w14:paraId="10058865" w14:textId="77777777" w:rsidR="007B1FEE" w:rsidRPr="00B202A8" w:rsidRDefault="007B1FEE" w:rsidP="00F16B5A">
            <w:pPr>
              <w:spacing w:after="120"/>
              <w:rPr>
                <w:rFonts w:ascii="Arial" w:hAnsi="Arial" w:cs="Arial"/>
                <w:b/>
              </w:rPr>
            </w:pPr>
          </w:p>
        </w:tc>
        <w:tc>
          <w:tcPr>
            <w:tcW w:w="567" w:type="dxa"/>
          </w:tcPr>
          <w:p w14:paraId="3F4E5732" w14:textId="77777777" w:rsidR="007B1FEE" w:rsidRPr="00B202A8" w:rsidRDefault="007B1FEE" w:rsidP="00F16B5A">
            <w:pPr>
              <w:spacing w:after="120"/>
              <w:rPr>
                <w:rFonts w:ascii="Arial" w:hAnsi="Arial" w:cs="Arial"/>
                <w:b/>
              </w:rPr>
            </w:pPr>
          </w:p>
        </w:tc>
        <w:tc>
          <w:tcPr>
            <w:tcW w:w="567" w:type="dxa"/>
          </w:tcPr>
          <w:p w14:paraId="3B73DE19" w14:textId="77777777" w:rsidR="007B1FEE" w:rsidRPr="00B202A8" w:rsidRDefault="007B1FEE" w:rsidP="00F16B5A">
            <w:pPr>
              <w:spacing w:after="120"/>
              <w:rPr>
                <w:rFonts w:ascii="Arial" w:hAnsi="Arial" w:cs="Arial"/>
                <w:b/>
              </w:rPr>
            </w:pPr>
          </w:p>
        </w:tc>
        <w:tc>
          <w:tcPr>
            <w:tcW w:w="567" w:type="dxa"/>
          </w:tcPr>
          <w:p w14:paraId="671C431D" w14:textId="77777777" w:rsidR="007B1FEE" w:rsidRPr="00B202A8" w:rsidRDefault="007B1FEE" w:rsidP="00F16B5A">
            <w:pPr>
              <w:spacing w:after="120"/>
              <w:rPr>
                <w:rFonts w:ascii="Arial" w:hAnsi="Arial" w:cs="Arial"/>
                <w:b/>
              </w:rPr>
            </w:pPr>
          </w:p>
        </w:tc>
      </w:tr>
      <w:tr w:rsidR="007B1FEE" w:rsidRPr="00B202A8" w14:paraId="1E1FB004" w14:textId="77777777" w:rsidTr="007B1FEE">
        <w:tc>
          <w:tcPr>
            <w:tcW w:w="1418" w:type="dxa"/>
          </w:tcPr>
          <w:p w14:paraId="52F15A0C" w14:textId="77777777" w:rsidR="007B1FEE" w:rsidRPr="00B202A8" w:rsidRDefault="007B1FEE" w:rsidP="00F16B5A">
            <w:pPr>
              <w:spacing w:after="120"/>
              <w:rPr>
                <w:rFonts w:ascii="Arial" w:hAnsi="Arial" w:cs="Arial"/>
                <w:b/>
              </w:rPr>
            </w:pPr>
            <w:r w:rsidRPr="00B202A8">
              <w:rPr>
                <w:rFonts w:ascii="Arial" w:hAnsi="Arial" w:cs="Arial"/>
                <w:b/>
              </w:rPr>
              <w:lastRenderedPageBreak/>
              <w:t>Private Study</w:t>
            </w:r>
          </w:p>
        </w:tc>
        <w:tc>
          <w:tcPr>
            <w:tcW w:w="567" w:type="dxa"/>
          </w:tcPr>
          <w:p w14:paraId="1263BE09"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77E2841"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5DDAF5F1"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419FE7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443BB8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57DE889" w14:textId="7F74F7E1" w:rsidR="007B1FEE" w:rsidRPr="00B202A8" w:rsidRDefault="007B1FEE" w:rsidP="00F16B5A">
            <w:pPr>
              <w:spacing w:after="120"/>
              <w:rPr>
                <w:rFonts w:ascii="Arial" w:hAnsi="Arial" w:cs="Arial"/>
                <w:b/>
              </w:rPr>
            </w:pPr>
          </w:p>
        </w:tc>
        <w:tc>
          <w:tcPr>
            <w:tcW w:w="567" w:type="dxa"/>
          </w:tcPr>
          <w:p w14:paraId="1A4E95FB"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53DC793A" w14:textId="77777777" w:rsidR="007B1FEE" w:rsidRPr="00B202A8" w:rsidRDefault="007B1FEE" w:rsidP="00F16B5A">
            <w:pPr>
              <w:spacing w:after="120"/>
              <w:rPr>
                <w:rFonts w:ascii="Arial" w:hAnsi="Arial" w:cs="Arial"/>
                <w:b/>
              </w:rPr>
            </w:pPr>
            <w:r w:rsidRPr="00B202A8">
              <w:rPr>
                <w:rFonts w:ascii="Arial" w:hAnsi="Arial" w:cs="Arial"/>
                <w:b/>
              </w:rPr>
              <w:t>x</w:t>
            </w:r>
          </w:p>
        </w:tc>
        <w:tc>
          <w:tcPr>
            <w:tcW w:w="595" w:type="dxa"/>
          </w:tcPr>
          <w:p w14:paraId="4C238501"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9B25687"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9AE2062"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81D10F0" w14:textId="77777777" w:rsidR="007B1FEE" w:rsidRPr="00B202A8" w:rsidRDefault="007B1FEE" w:rsidP="00F16B5A">
            <w:pPr>
              <w:spacing w:after="120"/>
              <w:rPr>
                <w:rFonts w:ascii="Arial" w:hAnsi="Arial" w:cs="Arial"/>
                <w:b/>
              </w:rPr>
            </w:pPr>
            <w:r w:rsidRPr="00B202A8">
              <w:rPr>
                <w:rFonts w:ascii="Arial" w:hAnsi="Arial" w:cs="Arial"/>
                <w:b/>
              </w:rPr>
              <w:t>X</w:t>
            </w:r>
          </w:p>
        </w:tc>
      </w:tr>
      <w:tr w:rsidR="007B1FEE" w:rsidRPr="00B202A8" w14:paraId="5D0282B2" w14:textId="77777777" w:rsidTr="007B1FEE">
        <w:tc>
          <w:tcPr>
            <w:tcW w:w="1418" w:type="dxa"/>
          </w:tcPr>
          <w:p w14:paraId="40B0415A" w14:textId="77777777" w:rsidR="007B1FEE" w:rsidRPr="00B202A8" w:rsidRDefault="007B1FEE" w:rsidP="00F16B5A">
            <w:pPr>
              <w:spacing w:after="120"/>
              <w:rPr>
                <w:rFonts w:ascii="Arial" w:hAnsi="Arial" w:cs="Arial"/>
                <w:i/>
              </w:rPr>
            </w:pPr>
            <w:r w:rsidRPr="00B202A8">
              <w:rPr>
                <w:rFonts w:ascii="Arial" w:hAnsi="Arial" w:cs="Arial"/>
                <w:i/>
              </w:rPr>
              <w:t>Lectures</w:t>
            </w:r>
          </w:p>
        </w:tc>
        <w:tc>
          <w:tcPr>
            <w:tcW w:w="567" w:type="dxa"/>
          </w:tcPr>
          <w:p w14:paraId="42FC814A"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BF8D83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48B71C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49890F9"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5BFE6457"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95C4D2C"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75097C94"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7FD33AD" w14:textId="77777777" w:rsidR="007B1FEE" w:rsidRPr="00B202A8" w:rsidRDefault="007B1FEE" w:rsidP="00F16B5A">
            <w:pPr>
              <w:spacing w:after="120"/>
              <w:rPr>
                <w:rFonts w:ascii="Arial" w:hAnsi="Arial" w:cs="Arial"/>
                <w:b/>
              </w:rPr>
            </w:pPr>
            <w:r w:rsidRPr="00B202A8">
              <w:rPr>
                <w:rFonts w:ascii="Arial" w:hAnsi="Arial" w:cs="Arial"/>
                <w:b/>
              </w:rPr>
              <w:t>x</w:t>
            </w:r>
          </w:p>
        </w:tc>
        <w:tc>
          <w:tcPr>
            <w:tcW w:w="595" w:type="dxa"/>
          </w:tcPr>
          <w:p w14:paraId="17B43BB5"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786349A5" w14:textId="77777777" w:rsidR="007B1FEE" w:rsidRPr="00B202A8" w:rsidRDefault="007B1FEE" w:rsidP="00F16B5A">
            <w:pPr>
              <w:spacing w:after="120"/>
              <w:rPr>
                <w:rFonts w:ascii="Arial" w:hAnsi="Arial" w:cs="Arial"/>
                <w:b/>
              </w:rPr>
            </w:pPr>
          </w:p>
        </w:tc>
        <w:tc>
          <w:tcPr>
            <w:tcW w:w="567" w:type="dxa"/>
          </w:tcPr>
          <w:p w14:paraId="140D364E" w14:textId="77777777" w:rsidR="007B1FEE" w:rsidRPr="00B202A8" w:rsidRDefault="007B1FEE" w:rsidP="00F16B5A">
            <w:pPr>
              <w:spacing w:after="120"/>
              <w:rPr>
                <w:rFonts w:ascii="Arial" w:hAnsi="Arial" w:cs="Arial"/>
                <w:b/>
              </w:rPr>
            </w:pPr>
          </w:p>
        </w:tc>
        <w:tc>
          <w:tcPr>
            <w:tcW w:w="567" w:type="dxa"/>
          </w:tcPr>
          <w:p w14:paraId="59E90F73" w14:textId="77777777" w:rsidR="007B1FEE" w:rsidRPr="00B202A8" w:rsidRDefault="007B1FEE" w:rsidP="00F16B5A">
            <w:pPr>
              <w:spacing w:after="120"/>
              <w:rPr>
                <w:rFonts w:ascii="Arial" w:hAnsi="Arial" w:cs="Arial"/>
                <w:b/>
              </w:rPr>
            </w:pPr>
            <w:r w:rsidRPr="00B202A8">
              <w:rPr>
                <w:rFonts w:ascii="Arial" w:hAnsi="Arial" w:cs="Arial"/>
                <w:b/>
              </w:rPr>
              <w:t>x</w:t>
            </w:r>
          </w:p>
        </w:tc>
      </w:tr>
      <w:tr w:rsidR="007B1FEE" w:rsidRPr="00B202A8" w14:paraId="3FDDD9C8" w14:textId="77777777" w:rsidTr="007B1FEE">
        <w:tc>
          <w:tcPr>
            <w:tcW w:w="1418" w:type="dxa"/>
          </w:tcPr>
          <w:p w14:paraId="445CD149" w14:textId="77777777" w:rsidR="007B1FEE" w:rsidRPr="00B202A8" w:rsidRDefault="007B1FEE" w:rsidP="00F16B5A">
            <w:pPr>
              <w:spacing w:after="120"/>
              <w:rPr>
                <w:rFonts w:ascii="Arial" w:hAnsi="Arial" w:cs="Arial"/>
                <w:i/>
              </w:rPr>
            </w:pPr>
            <w:r w:rsidRPr="00B202A8">
              <w:rPr>
                <w:rFonts w:ascii="Arial" w:hAnsi="Arial" w:cs="Arial"/>
                <w:i/>
              </w:rPr>
              <w:t>Screenings</w:t>
            </w:r>
          </w:p>
        </w:tc>
        <w:tc>
          <w:tcPr>
            <w:tcW w:w="567" w:type="dxa"/>
          </w:tcPr>
          <w:p w14:paraId="1FA296AB" w14:textId="45566AA0" w:rsidR="007B1FEE" w:rsidRPr="00B202A8" w:rsidRDefault="007B1FEE" w:rsidP="00F16B5A">
            <w:pPr>
              <w:spacing w:after="120"/>
              <w:rPr>
                <w:rFonts w:ascii="Arial" w:hAnsi="Arial" w:cs="Arial"/>
                <w:b/>
              </w:rPr>
            </w:pPr>
          </w:p>
        </w:tc>
        <w:tc>
          <w:tcPr>
            <w:tcW w:w="567" w:type="dxa"/>
          </w:tcPr>
          <w:p w14:paraId="3B7AF38A" w14:textId="1F454795" w:rsidR="007B1FEE" w:rsidRPr="00B202A8" w:rsidRDefault="007B1FEE" w:rsidP="00F16B5A">
            <w:pPr>
              <w:spacing w:after="120"/>
              <w:rPr>
                <w:rFonts w:ascii="Arial" w:hAnsi="Arial" w:cs="Arial"/>
                <w:b/>
              </w:rPr>
            </w:pPr>
          </w:p>
        </w:tc>
        <w:tc>
          <w:tcPr>
            <w:tcW w:w="567" w:type="dxa"/>
          </w:tcPr>
          <w:p w14:paraId="76DDD1AB" w14:textId="3FD7CF3C" w:rsidR="007B1FEE" w:rsidRPr="00B202A8" w:rsidRDefault="007B1FEE" w:rsidP="00F16B5A">
            <w:pPr>
              <w:spacing w:after="120"/>
              <w:rPr>
                <w:rFonts w:ascii="Arial" w:hAnsi="Arial" w:cs="Arial"/>
                <w:b/>
              </w:rPr>
            </w:pPr>
          </w:p>
        </w:tc>
        <w:tc>
          <w:tcPr>
            <w:tcW w:w="567" w:type="dxa"/>
          </w:tcPr>
          <w:p w14:paraId="36C17379" w14:textId="5535FBCD" w:rsidR="007B1FEE" w:rsidRPr="00B202A8" w:rsidRDefault="007B1FEE" w:rsidP="00F16B5A">
            <w:pPr>
              <w:spacing w:after="120"/>
              <w:rPr>
                <w:rFonts w:ascii="Arial" w:hAnsi="Arial" w:cs="Arial"/>
                <w:b/>
              </w:rPr>
            </w:pPr>
          </w:p>
        </w:tc>
        <w:tc>
          <w:tcPr>
            <w:tcW w:w="567" w:type="dxa"/>
          </w:tcPr>
          <w:p w14:paraId="3677C798" w14:textId="1309BA7F" w:rsidR="007B1FEE" w:rsidRPr="00B202A8" w:rsidRDefault="007B1FEE" w:rsidP="00F16B5A">
            <w:pPr>
              <w:spacing w:after="120"/>
              <w:rPr>
                <w:rFonts w:ascii="Arial" w:hAnsi="Arial" w:cs="Arial"/>
                <w:b/>
              </w:rPr>
            </w:pPr>
          </w:p>
        </w:tc>
        <w:tc>
          <w:tcPr>
            <w:tcW w:w="567" w:type="dxa"/>
          </w:tcPr>
          <w:p w14:paraId="2C30D582" w14:textId="77777777" w:rsidR="007B1FEE" w:rsidRPr="00B202A8" w:rsidRDefault="007B1FEE" w:rsidP="00F16B5A">
            <w:pPr>
              <w:spacing w:after="120"/>
              <w:rPr>
                <w:rFonts w:ascii="Arial" w:hAnsi="Arial" w:cs="Arial"/>
                <w:b/>
              </w:rPr>
            </w:pPr>
          </w:p>
        </w:tc>
        <w:tc>
          <w:tcPr>
            <w:tcW w:w="567" w:type="dxa"/>
          </w:tcPr>
          <w:p w14:paraId="687B940C" w14:textId="77777777" w:rsidR="007B1FEE" w:rsidRPr="00B202A8" w:rsidRDefault="007B1FEE" w:rsidP="00F16B5A">
            <w:pPr>
              <w:spacing w:after="120"/>
              <w:rPr>
                <w:rFonts w:ascii="Arial" w:hAnsi="Arial" w:cs="Arial"/>
                <w:b/>
              </w:rPr>
            </w:pPr>
          </w:p>
        </w:tc>
        <w:tc>
          <w:tcPr>
            <w:tcW w:w="567" w:type="dxa"/>
          </w:tcPr>
          <w:p w14:paraId="67EB768F" w14:textId="77445780" w:rsidR="007B1FEE" w:rsidRPr="00B202A8" w:rsidRDefault="007B1FEE" w:rsidP="00F16B5A">
            <w:pPr>
              <w:spacing w:after="120"/>
              <w:rPr>
                <w:rFonts w:ascii="Arial" w:hAnsi="Arial" w:cs="Arial"/>
                <w:b/>
              </w:rPr>
            </w:pPr>
          </w:p>
        </w:tc>
        <w:tc>
          <w:tcPr>
            <w:tcW w:w="595" w:type="dxa"/>
          </w:tcPr>
          <w:p w14:paraId="4F3042DC" w14:textId="6AA22E31" w:rsidR="007B1FEE" w:rsidRPr="00B202A8" w:rsidRDefault="00766F18" w:rsidP="00F16B5A">
            <w:pPr>
              <w:spacing w:after="120"/>
              <w:rPr>
                <w:rFonts w:ascii="Arial" w:hAnsi="Arial" w:cs="Arial"/>
                <w:b/>
              </w:rPr>
            </w:pPr>
            <w:r>
              <w:rPr>
                <w:rFonts w:ascii="Arial" w:hAnsi="Arial" w:cs="Arial"/>
                <w:b/>
              </w:rPr>
              <w:t>X</w:t>
            </w:r>
          </w:p>
        </w:tc>
        <w:tc>
          <w:tcPr>
            <w:tcW w:w="567" w:type="dxa"/>
          </w:tcPr>
          <w:p w14:paraId="0981D5E1" w14:textId="77777777" w:rsidR="007B1FEE" w:rsidRPr="00B202A8" w:rsidRDefault="007B1FEE" w:rsidP="00F16B5A">
            <w:pPr>
              <w:spacing w:after="120"/>
              <w:rPr>
                <w:rFonts w:ascii="Arial" w:hAnsi="Arial" w:cs="Arial"/>
                <w:b/>
              </w:rPr>
            </w:pPr>
          </w:p>
        </w:tc>
        <w:tc>
          <w:tcPr>
            <w:tcW w:w="567" w:type="dxa"/>
          </w:tcPr>
          <w:p w14:paraId="54F6D80D" w14:textId="77777777" w:rsidR="007B1FEE" w:rsidRPr="00B202A8" w:rsidRDefault="007B1FEE" w:rsidP="00F16B5A">
            <w:pPr>
              <w:spacing w:after="120"/>
              <w:rPr>
                <w:rFonts w:ascii="Arial" w:hAnsi="Arial" w:cs="Arial"/>
                <w:b/>
              </w:rPr>
            </w:pPr>
          </w:p>
        </w:tc>
        <w:tc>
          <w:tcPr>
            <w:tcW w:w="567" w:type="dxa"/>
          </w:tcPr>
          <w:p w14:paraId="1CCB5739" w14:textId="13DDC0A4" w:rsidR="007B1FEE" w:rsidRPr="00B202A8" w:rsidRDefault="007B1FEE" w:rsidP="00F16B5A">
            <w:pPr>
              <w:spacing w:after="120"/>
              <w:rPr>
                <w:rFonts w:ascii="Arial" w:hAnsi="Arial" w:cs="Arial"/>
                <w:b/>
              </w:rPr>
            </w:pPr>
          </w:p>
        </w:tc>
      </w:tr>
      <w:tr w:rsidR="007B1FEE" w:rsidRPr="00B202A8" w14:paraId="0F8894B6" w14:textId="77777777" w:rsidTr="007B1FEE">
        <w:tc>
          <w:tcPr>
            <w:tcW w:w="1418" w:type="dxa"/>
          </w:tcPr>
          <w:p w14:paraId="3CF8B0B6" w14:textId="77777777" w:rsidR="007B1FEE" w:rsidRPr="00B202A8" w:rsidRDefault="007B1FEE" w:rsidP="00F16B5A">
            <w:pPr>
              <w:spacing w:after="120"/>
              <w:rPr>
                <w:rFonts w:ascii="Arial" w:hAnsi="Arial" w:cs="Arial"/>
                <w:i/>
              </w:rPr>
            </w:pPr>
            <w:r w:rsidRPr="00B202A8">
              <w:rPr>
                <w:rFonts w:ascii="Arial" w:hAnsi="Arial" w:cs="Arial"/>
                <w:i/>
              </w:rPr>
              <w:t>Seminars</w:t>
            </w:r>
          </w:p>
        </w:tc>
        <w:tc>
          <w:tcPr>
            <w:tcW w:w="567" w:type="dxa"/>
          </w:tcPr>
          <w:p w14:paraId="374EB324"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13B4205"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960A0C5"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B046F12"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425E6A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D0E315E"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488AC6D"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A4BC429" w14:textId="77777777" w:rsidR="007B1FEE" w:rsidRPr="00B202A8" w:rsidRDefault="007B1FEE" w:rsidP="00F16B5A">
            <w:pPr>
              <w:spacing w:after="120"/>
              <w:rPr>
                <w:rFonts w:ascii="Arial" w:hAnsi="Arial" w:cs="Arial"/>
                <w:b/>
              </w:rPr>
            </w:pPr>
            <w:r w:rsidRPr="00B202A8">
              <w:rPr>
                <w:rFonts w:ascii="Arial" w:hAnsi="Arial" w:cs="Arial"/>
                <w:b/>
              </w:rPr>
              <w:t>x</w:t>
            </w:r>
          </w:p>
        </w:tc>
        <w:tc>
          <w:tcPr>
            <w:tcW w:w="595" w:type="dxa"/>
          </w:tcPr>
          <w:p w14:paraId="77B14EAE"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82457BA"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554677C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B6DD4C7" w14:textId="77777777" w:rsidR="007B1FEE" w:rsidRPr="00B202A8" w:rsidRDefault="007B1FEE" w:rsidP="00F16B5A">
            <w:pPr>
              <w:spacing w:after="120"/>
              <w:rPr>
                <w:rFonts w:ascii="Arial" w:hAnsi="Arial" w:cs="Arial"/>
                <w:b/>
              </w:rPr>
            </w:pPr>
            <w:r w:rsidRPr="00B202A8">
              <w:rPr>
                <w:rFonts w:ascii="Arial" w:hAnsi="Arial" w:cs="Arial"/>
                <w:b/>
              </w:rPr>
              <w:t>x</w:t>
            </w:r>
          </w:p>
        </w:tc>
      </w:tr>
      <w:tr w:rsidR="007B1FEE" w:rsidRPr="00B202A8" w14:paraId="4692DD6F" w14:textId="77777777" w:rsidTr="007B1FEE">
        <w:tc>
          <w:tcPr>
            <w:tcW w:w="1418" w:type="dxa"/>
            <w:shd w:val="clear" w:color="auto" w:fill="D9D9D9" w:themeFill="background1" w:themeFillShade="D9"/>
          </w:tcPr>
          <w:p w14:paraId="05BDC95C" w14:textId="77777777" w:rsidR="007B1FEE" w:rsidRPr="00B202A8" w:rsidRDefault="007B1FEE" w:rsidP="00F16B5A">
            <w:pPr>
              <w:spacing w:after="120"/>
              <w:rPr>
                <w:rFonts w:ascii="Arial" w:hAnsi="Arial" w:cs="Arial"/>
                <w:b/>
              </w:rPr>
            </w:pPr>
            <w:r w:rsidRPr="00B202A8">
              <w:rPr>
                <w:rFonts w:ascii="Arial" w:hAnsi="Arial" w:cs="Arial"/>
                <w:b/>
              </w:rPr>
              <w:t>Assessment method</w:t>
            </w:r>
          </w:p>
        </w:tc>
        <w:tc>
          <w:tcPr>
            <w:tcW w:w="567" w:type="dxa"/>
          </w:tcPr>
          <w:p w14:paraId="7A5E920C" w14:textId="77777777" w:rsidR="007B1FEE" w:rsidRPr="00B202A8" w:rsidRDefault="007B1FEE" w:rsidP="00F16B5A">
            <w:pPr>
              <w:spacing w:after="120"/>
              <w:rPr>
                <w:rFonts w:ascii="Arial" w:hAnsi="Arial" w:cs="Arial"/>
                <w:b/>
              </w:rPr>
            </w:pPr>
          </w:p>
        </w:tc>
        <w:tc>
          <w:tcPr>
            <w:tcW w:w="567" w:type="dxa"/>
          </w:tcPr>
          <w:p w14:paraId="1915DF68" w14:textId="77777777" w:rsidR="007B1FEE" w:rsidRPr="00B202A8" w:rsidRDefault="007B1FEE" w:rsidP="00F16B5A">
            <w:pPr>
              <w:spacing w:after="120"/>
              <w:rPr>
                <w:rFonts w:ascii="Arial" w:hAnsi="Arial" w:cs="Arial"/>
                <w:b/>
              </w:rPr>
            </w:pPr>
          </w:p>
        </w:tc>
        <w:tc>
          <w:tcPr>
            <w:tcW w:w="567" w:type="dxa"/>
          </w:tcPr>
          <w:p w14:paraId="772854CC" w14:textId="77777777" w:rsidR="007B1FEE" w:rsidRPr="00B202A8" w:rsidRDefault="007B1FEE" w:rsidP="00F16B5A">
            <w:pPr>
              <w:spacing w:after="120"/>
              <w:rPr>
                <w:rFonts w:ascii="Arial" w:hAnsi="Arial" w:cs="Arial"/>
                <w:b/>
              </w:rPr>
            </w:pPr>
          </w:p>
        </w:tc>
        <w:tc>
          <w:tcPr>
            <w:tcW w:w="567" w:type="dxa"/>
          </w:tcPr>
          <w:p w14:paraId="614A02E7" w14:textId="77777777" w:rsidR="007B1FEE" w:rsidRPr="00B202A8" w:rsidRDefault="007B1FEE" w:rsidP="00F16B5A">
            <w:pPr>
              <w:spacing w:after="120"/>
              <w:rPr>
                <w:rFonts w:ascii="Arial" w:hAnsi="Arial" w:cs="Arial"/>
                <w:b/>
              </w:rPr>
            </w:pPr>
          </w:p>
        </w:tc>
        <w:tc>
          <w:tcPr>
            <w:tcW w:w="567" w:type="dxa"/>
          </w:tcPr>
          <w:p w14:paraId="6F5E4E3A" w14:textId="77777777" w:rsidR="007B1FEE" w:rsidRPr="00B202A8" w:rsidRDefault="007B1FEE" w:rsidP="00F16B5A">
            <w:pPr>
              <w:spacing w:after="120"/>
              <w:rPr>
                <w:rFonts w:ascii="Arial" w:hAnsi="Arial" w:cs="Arial"/>
                <w:b/>
              </w:rPr>
            </w:pPr>
          </w:p>
        </w:tc>
        <w:tc>
          <w:tcPr>
            <w:tcW w:w="567" w:type="dxa"/>
          </w:tcPr>
          <w:p w14:paraId="0FEC0002" w14:textId="77777777" w:rsidR="007B1FEE" w:rsidRPr="00B202A8" w:rsidRDefault="007B1FEE" w:rsidP="00F16B5A">
            <w:pPr>
              <w:spacing w:after="120"/>
              <w:rPr>
                <w:rFonts w:ascii="Arial" w:hAnsi="Arial" w:cs="Arial"/>
                <w:b/>
              </w:rPr>
            </w:pPr>
          </w:p>
        </w:tc>
        <w:tc>
          <w:tcPr>
            <w:tcW w:w="567" w:type="dxa"/>
          </w:tcPr>
          <w:p w14:paraId="6BC906CB" w14:textId="77777777" w:rsidR="007B1FEE" w:rsidRPr="00B202A8" w:rsidRDefault="007B1FEE" w:rsidP="00F16B5A">
            <w:pPr>
              <w:spacing w:after="120"/>
              <w:rPr>
                <w:rFonts w:ascii="Arial" w:hAnsi="Arial" w:cs="Arial"/>
                <w:b/>
              </w:rPr>
            </w:pPr>
          </w:p>
        </w:tc>
        <w:tc>
          <w:tcPr>
            <w:tcW w:w="567" w:type="dxa"/>
          </w:tcPr>
          <w:p w14:paraId="1A16912F" w14:textId="77777777" w:rsidR="007B1FEE" w:rsidRPr="00B202A8" w:rsidRDefault="007B1FEE" w:rsidP="00F16B5A">
            <w:pPr>
              <w:spacing w:after="120"/>
              <w:rPr>
                <w:rFonts w:ascii="Arial" w:hAnsi="Arial" w:cs="Arial"/>
                <w:b/>
              </w:rPr>
            </w:pPr>
          </w:p>
        </w:tc>
        <w:tc>
          <w:tcPr>
            <w:tcW w:w="595" w:type="dxa"/>
          </w:tcPr>
          <w:p w14:paraId="6ECC803A" w14:textId="77777777" w:rsidR="007B1FEE" w:rsidRPr="00B202A8" w:rsidRDefault="007B1FEE" w:rsidP="00F16B5A">
            <w:pPr>
              <w:spacing w:after="120"/>
              <w:rPr>
                <w:rFonts w:ascii="Arial" w:hAnsi="Arial" w:cs="Arial"/>
                <w:b/>
              </w:rPr>
            </w:pPr>
          </w:p>
        </w:tc>
        <w:tc>
          <w:tcPr>
            <w:tcW w:w="567" w:type="dxa"/>
          </w:tcPr>
          <w:p w14:paraId="36602E34" w14:textId="77777777" w:rsidR="007B1FEE" w:rsidRPr="00B202A8" w:rsidRDefault="007B1FEE" w:rsidP="00F16B5A">
            <w:pPr>
              <w:spacing w:after="120"/>
              <w:rPr>
                <w:rFonts w:ascii="Arial" w:hAnsi="Arial" w:cs="Arial"/>
                <w:b/>
              </w:rPr>
            </w:pPr>
          </w:p>
        </w:tc>
        <w:tc>
          <w:tcPr>
            <w:tcW w:w="567" w:type="dxa"/>
          </w:tcPr>
          <w:p w14:paraId="22D9418E" w14:textId="77777777" w:rsidR="007B1FEE" w:rsidRPr="00B202A8" w:rsidRDefault="007B1FEE" w:rsidP="00F16B5A">
            <w:pPr>
              <w:spacing w:after="120"/>
              <w:rPr>
                <w:rFonts w:ascii="Arial" w:hAnsi="Arial" w:cs="Arial"/>
                <w:b/>
              </w:rPr>
            </w:pPr>
          </w:p>
        </w:tc>
        <w:tc>
          <w:tcPr>
            <w:tcW w:w="567" w:type="dxa"/>
          </w:tcPr>
          <w:p w14:paraId="03B4B510" w14:textId="77777777" w:rsidR="007B1FEE" w:rsidRPr="00B202A8" w:rsidRDefault="007B1FEE" w:rsidP="00F16B5A">
            <w:pPr>
              <w:spacing w:after="120"/>
              <w:rPr>
                <w:rFonts w:ascii="Arial" w:hAnsi="Arial" w:cs="Arial"/>
                <w:b/>
              </w:rPr>
            </w:pPr>
          </w:p>
        </w:tc>
      </w:tr>
      <w:tr w:rsidR="007B1FEE" w:rsidRPr="00B202A8" w14:paraId="370E7BB8" w14:textId="77777777" w:rsidTr="007B1FEE">
        <w:tc>
          <w:tcPr>
            <w:tcW w:w="1418" w:type="dxa"/>
          </w:tcPr>
          <w:p w14:paraId="0B45D520" w14:textId="0D5ADA4B" w:rsidR="007B1FEE" w:rsidRPr="00B202A8" w:rsidRDefault="00334C82" w:rsidP="00F16B5A">
            <w:pPr>
              <w:spacing w:after="120"/>
              <w:rPr>
                <w:rFonts w:ascii="Arial" w:hAnsi="Arial" w:cs="Arial"/>
                <w:i/>
              </w:rPr>
            </w:pPr>
            <w:r>
              <w:rPr>
                <w:rFonts w:ascii="Arial" w:hAnsi="Arial" w:cs="Arial"/>
                <w:i/>
              </w:rPr>
              <w:t>Essay x 2</w:t>
            </w:r>
          </w:p>
        </w:tc>
        <w:tc>
          <w:tcPr>
            <w:tcW w:w="567" w:type="dxa"/>
          </w:tcPr>
          <w:p w14:paraId="5F18778F"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8AFA09C"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4B15D9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735FFFF5"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4EB4A3F"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18C30A0"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4A322684"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00FC7F3B" w14:textId="77777777" w:rsidR="007B1FEE" w:rsidRPr="00B202A8" w:rsidRDefault="007B1FEE" w:rsidP="00F16B5A">
            <w:pPr>
              <w:spacing w:after="120"/>
              <w:rPr>
                <w:rFonts w:ascii="Arial" w:hAnsi="Arial" w:cs="Arial"/>
                <w:b/>
              </w:rPr>
            </w:pPr>
            <w:r w:rsidRPr="00B202A8">
              <w:rPr>
                <w:rFonts w:ascii="Arial" w:hAnsi="Arial" w:cs="Arial"/>
                <w:b/>
              </w:rPr>
              <w:t>x</w:t>
            </w:r>
          </w:p>
        </w:tc>
        <w:tc>
          <w:tcPr>
            <w:tcW w:w="595" w:type="dxa"/>
          </w:tcPr>
          <w:p w14:paraId="71A9B5C6"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16AF67BE"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622B97F2" w14:textId="77777777" w:rsidR="007B1FEE" w:rsidRPr="00B202A8" w:rsidRDefault="007B1FEE" w:rsidP="00F16B5A">
            <w:pPr>
              <w:spacing w:after="120"/>
              <w:rPr>
                <w:rFonts w:ascii="Arial" w:hAnsi="Arial" w:cs="Arial"/>
                <w:b/>
              </w:rPr>
            </w:pPr>
            <w:r w:rsidRPr="00B202A8">
              <w:rPr>
                <w:rFonts w:ascii="Arial" w:hAnsi="Arial" w:cs="Arial"/>
                <w:b/>
              </w:rPr>
              <w:t>x</w:t>
            </w:r>
          </w:p>
        </w:tc>
        <w:tc>
          <w:tcPr>
            <w:tcW w:w="567" w:type="dxa"/>
          </w:tcPr>
          <w:p w14:paraId="3D711A65" w14:textId="77777777" w:rsidR="007B1FEE" w:rsidRPr="00B202A8" w:rsidRDefault="007B1FEE" w:rsidP="00F16B5A">
            <w:pPr>
              <w:spacing w:after="120"/>
              <w:rPr>
                <w:rFonts w:ascii="Arial" w:hAnsi="Arial" w:cs="Arial"/>
                <w:b/>
              </w:rPr>
            </w:pPr>
            <w:r w:rsidRPr="00B202A8">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14BC477A" w:rsidR="00F853A1" w:rsidRPr="003847F1" w:rsidRDefault="00766F18" w:rsidP="003847F1">
      <w:pPr>
        <w:pStyle w:val="ListParagraph"/>
        <w:spacing w:after="120" w:line="240" w:lineRule="auto"/>
        <w:ind w:left="567" w:right="261"/>
        <w:jc w:val="both"/>
        <w:rPr>
          <w:rFonts w:ascii="Arial" w:hAnsi="Arial" w:cs="Arial"/>
        </w:rPr>
      </w:pPr>
      <w:r w:rsidRPr="003847F1">
        <w:rPr>
          <w:rFonts w:ascii="Arial" w:hAnsi="Arial" w:cs="Arial"/>
        </w:rPr>
        <w:t xml:space="preserve">The module’s focus on American cinema gives students the opportunity to study and engage with trans-Atlantic culture and American exceptionalism. </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34C82" w:rsidRPr="00302082" w14:paraId="659186DB" w14:textId="77777777" w:rsidTr="00972C3C">
        <w:trPr>
          <w:trHeight w:val="305"/>
        </w:trPr>
        <w:tc>
          <w:tcPr>
            <w:tcW w:w="1526" w:type="dxa"/>
            <w:shd w:val="clear" w:color="auto" w:fill="auto"/>
          </w:tcPr>
          <w:p w14:paraId="39A0A276" w14:textId="155DCC59" w:rsidR="00334C82" w:rsidRPr="00302082" w:rsidRDefault="00334C82" w:rsidP="00334C82">
            <w:pPr>
              <w:spacing w:after="120"/>
              <w:ind w:right="-330"/>
              <w:rPr>
                <w:rFonts w:ascii="Arial" w:hAnsi="Arial" w:cs="Arial"/>
              </w:rPr>
            </w:pPr>
            <w:r w:rsidRPr="00B202A8">
              <w:rPr>
                <w:rFonts w:ascii="Arial" w:hAnsi="Arial" w:cs="Arial"/>
                <w:sz w:val="18"/>
                <w:szCs w:val="18"/>
              </w:rPr>
              <w:t>08/03/16</w:t>
            </w:r>
          </w:p>
        </w:tc>
        <w:tc>
          <w:tcPr>
            <w:tcW w:w="1701" w:type="dxa"/>
            <w:shd w:val="clear" w:color="auto" w:fill="auto"/>
          </w:tcPr>
          <w:p w14:paraId="628565A0" w14:textId="4A7534F1" w:rsidR="00334C82" w:rsidRPr="00302082" w:rsidRDefault="00334C82" w:rsidP="00334C82">
            <w:pPr>
              <w:spacing w:after="120"/>
              <w:ind w:right="-330"/>
              <w:rPr>
                <w:rFonts w:ascii="Arial" w:hAnsi="Arial" w:cs="Arial"/>
              </w:rPr>
            </w:pPr>
            <w:r w:rsidRPr="00B202A8">
              <w:rPr>
                <w:rFonts w:ascii="Arial" w:hAnsi="Arial" w:cs="Arial"/>
                <w:sz w:val="18"/>
                <w:szCs w:val="18"/>
              </w:rPr>
              <w:t>Minor</w:t>
            </w:r>
          </w:p>
        </w:tc>
        <w:tc>
          <w:tcPr>
            <w:tcW w:w="2410" w:type="dxa"/>
            <w:shd w:val="clear" w:color="auto" w:fill="auto"/>
          </w:tcPr>
          <w:p w14:paraId="3298A662" w14:textId="0D7CEDC0" w:rsidR="00334C82" w:rsidRPr="00302082" w:rsidRDefault="00334C82" w:rsidP="00334C82">
            <w:pPr>
              <w:spacing w:after="120"/>
              <w:ind w:right="-330"/>
              <w:rPr>
                <w:rFonts w:ascii="Arial" w:hAnsi="Arial" w:cs="Arial"/>
              </w:rPr>
            </w:pPr>
            <w:r w:rsidRPr="00B202A8">
              <w:rPr>
                <w:rFonts w:ascii="Arial" w:hAnsi="Arial" w:cs="Arial"/>
                <w:sz w:val="18"/>
                <w:szCs w:val="18"/>
              </w:rPr>
              <w:t>September 2016</w:t>
            </w:r>
          </w:p>
        </w:tc>
        <w:tc>
          <w:tcPr>
            <w:tcW w:w="2448" w:type="dxa"/>
            <w:shd w:val="clear" w:color="auto" w:fill="auto"/>
          </w:tcPr>
          <w:p w14:paraId="2533CFBA" w14:textId="0CB99D52" w:rsidR="00334C82" w:rsidRPr="00302082" w:rsidRDefault="00334C82" w:rsidP="00334C82">
            <w:pPr>
              <w:spacing w:after="120"/>
              <w:ind w:right="-330"/>
              <w:rPr>
                <w:rFonts w:ascii="Arial" w:hAnsi="Arial" w:cs="Arial"/>
              </w:rPr>
            </w:pPr>
            <w:r w:rsidRPr="00B202A8">
              <w:rPr>
                <w:rFonts w:ascii="Arial" w:hAnsi="Arial" w:cs="Arial"/>
                <w:sz w:val="18"/>
                <w:szCs w:val="18"/>
              </w:rPr>
              <w:t>3, 10, 11</w:t>
            </w:r>
          </w:p>
        </w:tc>
        <w:tc>
          <w:tcPr>
            <w:tcW w:w="2597" w:type="dxa"/>
            <w:shd w:val="clear" w:color="auto" w:fill="auto"/>
          </w:tcPr>
          <w:p w14:paraId="4FB4C90B" w14:textId="47D4F99A" w:rsidR="00334C82" w:rsidRPr="00302082" w:rsidRDefault="00334C82" w:rsidP="00334C82">
            <w:pPr>
              <w:spacing w:after="120"/>
              <w:ind w:right="-330"/>
              <w:rPr>
                <w:rFonts w:ascii="Arial" w:hAnsi="Arial" w:cs="Arial"/>
              </w:rPr>
            </w:pPr>
            <w:r w:rsidRPr="00B202A8">
              <w:rPr>
                <w:rFonts w:ascii="Arial" w:hAnsi="Arial" w:cs="Arial"/>
                <w:sz w:val="18"/>
                <w:szCs w:val="18"/>
              </w:rPr>
              <w:t>No</w:t>
            </w:r>
          </w:p>
        </w:tc>
      </w:tr>
      <w:tr w:rsidR="00334C82" w:rsidRPr="00302082" w14:paraId="479B8F34" w14:textId="77777777" w:rsidTr="00694309">
        <w:trPr>
          <w:trHeight w:val="305"/>
        </w:trPr>
        <w:tc>
          <w:tcPr>
            <w:tcW w:w="1526" w:type="dxa"/>
          </w:tcPr>
          <w:p w14:paraId="1AEF73ED" w14:textId="34C638E1" w:rsidR="00334C82" w:rsidRPr="00074252" w:rsidRDefault="00334C82" w:rsidP="00334C82">
            <w:pPr>
              <w:spacing w:after="120"/>
              <w:ind w:right="-330"/>
              <w:rPr>
                <w:rFonts w:ascii="Arial" w:hAnsi="Arial" w:cs="Arial"/>
                <w:sz w:val="18"/>
              </w:rPr>
            </w:pPr>
          </w:p>
        </w:tc>
        <w:tc>
          <w:tcPr>
            <w:tcW w:w="1701" w:type="dxa"/>
          </w:tcPr>
          <w:p w14:paraId="6F3F01F1" w14:textId="0771D35D" w:rsidR="00334C82" w:rsidRPr="00074252" w:rsidRDefault="00334C82" w:rsidP="00334C82">
            <w:pPr>
              <w:spacing w:after="120"/>
              <w:ind w:right="-330"/>
              <w:rPr>
                <w:rFonts w:ascii="Arial" w:hAnsi="Arial" w:cs="Arial"/>
                <w:sz w:val="18"/>
              </w:rPr>
            </w:pPr>
          </w:p>
        </w:tc>
        <w:tc>
          <w:tcPr>
            <w:tcW w:w="2410" w:type="dxa"/>
          </w:tcPr>
          <w:p w14:paraId="5F3A7941" w14:textId="6FC8DA76" w:rsidR="00334C82" w:rsidRPr="00074252" w:rsidRDefault="00334C82" w:rsidP="00334C82">
            <w:pPr>
              <w:spacing w:after="120"/>
              <w:ind w:right="-330"/>
              <w:rPr>
                <w:rFonts w:ascii="Arial" w:hAnsi="Arial" w:cs="Arial"/>
                <w:sz w:val="18"/>
              </w:rPr>
            </w:pPr>
          </w:p>
        </w:tc>
        <w:tc>
          <w:tcPr>
            <w:tcW w:w="2448" w:type="dxa"/>
          </w:tcPr>
          <w:p w14:paraId="614A9272" w14:textId="26F7140C" w:rsidR="00334C82" w:rsidRPr="00074252" w:rsidRDefault="00334C82" w:rsidP="00334C82">
            <w:pPr>
              <w:spacing w:after="120"/>
              <w:ind w:right="-330"/>
              <w:rPr>
                <w:rFonts w:ascii="Arial" w:hAnsi="Arial" w:cs="Arial"/>
                <w:sz w:val="18"/>
              </w:rPr>
            </w:pPr>
          </w:p>
        </w:tc>
        <w:tc>
          <w:tcPr>
            <w:tcW w:w="2597" w:type="dxa"/>
          </w:tcPr>
          <w:p w14:paraId="04E10578" w14:textId="13726771" w:rsidR="00334C82" w:rsidRPr="00074252" w:rsidRDefault="00334C82" w:rsidP="00334C82">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1D4A" w14:textId="77777777" w:rsidR="00CE72F9" w:rsidRDefault="00CE72F9" w:rsidP="009A2D37">
      <w:pPr>
        <w:spacing w:after="0" w:line="240" w:lineRule="auto"/>
      </w:pPr>
      <w:r>
        <w:separator/>
      </w:r>
    </w:p>
  </w:endnote>
  <w:endnote w:type="continuationSeparator" w:id="0">
    <w:p w14:paraId="2E2B323A" w14:textId="77777777" w:rsidR="00CE72F9" w:rsidRDefault="00CE72F9" w:rsidP="009A2D37">
      <w:pPr>
        <w:spacing w:after="0" w:line="240" w:lineRule="auto"/>
      </w:pPr>
      <w:r>
        <w:continuationSeparator/>
      </w:r>
    </w:p>
  </w:endnote>
  <w:endnote w:type="continuationNotice" w:id="1">
    <w:p w14:paraId="16B7BBCB" w14:textId="77777777" w:rsidR="00CE72F9" w:rsidRDefault="00CE7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7C5EBB11" w:rsidR="008B2543" w:rsidRDefault="0019787E" w:rsidP="009A2D37">
        <w:pPr>
          <w:pStyle w:val="Footer"/>
          <w:jc w:val="center"/>
        </w:pPr>
        <w:r>
          <w:fldChar w:fldCharType="begin"/>
        </w:r>
        <w:r>
          <w:instrText xml:space="preserve"> PAGE   \* MERGEFORMAT </w:instrText>
        </w:r>
        <w:r>
          <w:fldChar w:fldCharType="separate"/>
        </w:r>
        <w:r w:rsidR="00AE1EBB">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85F3" w14:textId="77777777" w:rsidR="00CE72F9" w:rsidRDefault="00CE72F9" w:rsidP="009A2D37">
      <w:pPr>
        <w:spacing w:after="0" w:line="240" w:lineRule="auto"/>
      </w:pPr>
      <w:r>
        <w:separator/>
      </w:r>
    </w:p>
  </w:footnote>
  <w:footnote w:type="continuationSeparator" w:id="0">
    <w:p w14:paraId="6C35DD48" w14:textId="77777777" w:rsidR="00CE72F9" w:rsidRDefault="00CE72F9" w:rsidP="009A2D37">
      <w:pPr>
        <w:spacing w:after="0" w:line="240" w:lineRule="auto"/>
      </w:pPr>
      <w:r>
        <w:continuationSeparator/>
      </w:r>
    </w:p>
  </w:footnote>
  <w:footnote w:type="continuationNotice" w:id="1">
    <w:p w14:paraId="1423B0BB" w14:textId="77777777" w:rsidR="00CE72F9" w:rsidRDefault="00CE7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4C82"/>
    <w:rsid w:val="00335875"/>
    <w:rsid w:val="00335FBE"/>
    <w:rsid w:val="00351D4F"/>
    <w:rsid w:val="00352D8E"/>
    <w:rsid w:val="00356B68"/>
    <w:rsid w:val="0035702D"/>
    <w:rsid w:val="003604D4"/>
    <w:rsid w:val="003627B0"/>
    <w:rsid w:val="00374DF6"/>
    <w:rsid w:val="003759B0"/>
    <w:rsid w:val="00375F84"/>
    <w:rsid w:val="00376E34"/>
    <w:rsid w:val="003804E7"/>
    <w:rsid w:val="003847F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6993"/>
    <w:rsid w:val="00492DA4"/>
    <w:rsid w:val="00496AA3"/>
    <w:rsid w:val="00497C98"/>
    <w:rsid w:val="004A39D7"/>
    <w:rsid w:val="004A55FA"/>
    <w:rsid w:val="004B5D03"/>
    <w:rsid w:val="004C1EC4"/>
    <w:rsid w:val="004C45C1"/>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16A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99A"/>
    <w:rsid w:val="00706E9A"/>
    <w:rsid w:val="007105E4"/>
    <w:rsid w:val="00714EE5"/>
    <w:rsid w:val="00720270"/>
    <w:rsid w:val="00724362"/>
    <w:rsid w:val="00727780"/>
    <w:rsid w:val="0073792C"/>
    <w:rsid w:val="007529FB"/>
    <w:rsid w:val="00754069"/>
    <w:rsid w:val="007667DF"/>
    <w:rsid w:val="00766F18"/>
    <w:rsid w:val="0077080B"/>
    <w:rsid w:val="00787070"/>
    <w:rsid w:val="007906FD"/>
    <w:rsid w:val="00797197"/>
    <w:rsid w:val="007972A7"/>
    <w:rsid w:val="007A2BA2"/>
    <w:rsid w:val="007A6245"/>
    <w:rsid w:val="007B1DB2"/>
    <w:rsid w:val="007B1FEE"/>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0505"/>
    <w:rsid w:val="00903DF6"/>
    <w:rsid w:val="00921CF6"/>
    <w:rsid w:val="00922E9E"/>
    <w:rsid w:val="00924EF0"/>
    <w:rsid w:val="00934D7B"/>
    <w:rsid w:val="00947180"/>
    <w:rsid w:val="009505F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9ED"/>
    <w:rsid w:val="00A74292"/>
    <w:rsid w:val="00A776DE"/>
    <w:rsid w:val="00A80640"/>
    <w:rsid w:val="00A87FFD"/>
    <w:rsid w:val="00A97038"/>
    <w:rsid w:val="00AA3C15"/>
    <w:rsid w:val="00AA6330"/>
    <w:rsid w:val="00AC7501"/>
    <w:rsid w:val="00AD748B"/>
    <w:rsid w:val="00AE1EBB"/>
    <w:rsid w:val="00AE4865"/>
    <w:rsid w:val="00AF50EE"/>
    <w:rsid w:val="00B0591D"/>
    <w:rsid w:val="00B10D7E"/>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43B"/>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E72F9"/>
    <w:rsid w:val="00CF2E1E"/>
    <w:rsid w:val="00D02E99"/>
    <w:rsid w:val="00D13357"/>
    <w:rsid w:val="00D13A13"/>
    <w:rsid w:val="00D2689A"/>
    <w:rsid w:val="00D65506"/>
    <w:rsid w:val="00D717D4"/>
    <w:rsid w:val="00D773CF"/>
    <w:rsid w:val="00D83563"/>
    <w:rsid w:val="00D8448F"/>
    <w:rsid w:val="00DA64B6"/>
    <w:rsid w:val="00DB5C9D"/>
    <w:rsid w:val="00DD02E6"/>
    <w:rsid w:val="00DF665B"/>
    <w:rsid w:val="00E0152A"/>
    <w:rsid w:val="00E03394"/>
    <w:rsid w:val="00E066E5"/>
    <w:rsid w:val="00E067F6"/>
    <w:rsid w:val="00E17176"/>
    <w:rsid w:val="00E22F03"/>
    <w:rsid w:val="00E233C1"/>
    <w:rsid w:val="00E51404"/>
    <w:rsid w:val="00E574C9"/>
    <w:rsid w:val="00E610DE"/>
    <w:rsid w:val="00E66167"/>
    <w:rsid w:val="00E71F2F"/>
    <w:rsid w:val="00E77786"/>
    <w:rsid w:val="00E806FB"/>
    <w:rsid w:val="00E90713"/>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 w:type="paragraph" w:styleId="BodyText">
    <w:name w:val="Body Text"/>
    <w:basedOn w:val="Normal"/>
    <w:link w:val="BodyTextChar"/>
    <w:uiPriority w:val="99"/>
    <w:semiHidden/>
    <w:unhideWhenUsed/>
    <w:rsid w:val="00766F18"/>
    <w:pPr>
      <w:spacing w:after="120"/>
    </w:pPr>
  </w:style>
  <w:style w:type="character" w:customStyle="1" w:styleId="BodyTextChar">
    <w:name w:val="Body Text Char"/>
    <w:basedOn w:val="DefaultParagraphFont"/>
    <w:link w:val="BodyText"/>
    <w:uiPriority w:val="99"/>
    <w:semiHidden/>
    <w:rsid w:val="00766F1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AAF9-9C63-40A0-BB2E-3CB81BA4592A}">
  <ds:schemaRef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54AAC17B-8140-4B53-9CCB-244F82704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9CA70-0A33-4100-8336-42A63D4FEFF1}"/>
</file>

<file path=customXml/itemProps4.xml><?xml version="1.0" encoding="utf-8"?>
<ds:datastoreItem xmlns:ds="http://schemas.openxmlformats.org/officeDocument/2006/customXml" ds:itemID="{E3E3604F-E533-4034-9EF6-B0F02B6577AF}">
  <ds:schemaRefs>
    <ds:schemaRef ds:uri="http://schemas.microsoft.com/sharepoint/v3/contenttype/forms"/>
  </ds:schemaRefs>
</ds:datastoreItem>
</file>

<file path=customXml/itemProps5.xml><?xml version="1.0" encoding="utf-8"?>
<ds:datastoreItem xmlns:ds="http://schemas.openxmlformats.org/officeDocument/2006/customXml" ds:itemID="{FFCFD313-2419-4251-8F7F-C0854EC9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2018-02-26T09:57:00Z</dcterms:created>
  <dcterms:modified xsi:type="dcterms:W3CDTF">2018-03-13T16:20:00Z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c392f2e7-2681-4d04-a917-47552204e7de</vt:lpwstr>
  </property>
</Properties>
</file>