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AD" w:rsidRPr="00302082" w:rsidRDefault="00B65AAD" w:rsidP="00683609">
      <w:pPr>
        <w:spacing w:after="0" w:line="240" w:lineRule="auto"/>
        <w:rPr>
          <w:rFonts w:ascii="Arial" w:hAnsi="Arial" w:cs="Arial"/>
        </w:rPr>
      </w:pPr>
    </w:p>
    <w:p w:rsidR="00617541" w:rsidRPr="00302082" w:rsidRDefault="00617541" w:rsidP="0061754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17541" w:rsidRPr="00302082" w:rsidRDefault="00617541" w:rsidP="00617541">
      <w:pPr>
        <w:spacing w:after="120" w:line="240" w:lineRule="auto"/>
        <w:ind w:left="567" w:right="260"/>
        <w:jc w:val="both"/>
        <w:rPr>
          <w:rFonts w:ascii="Arial" w:hAnsi="Arial" w:cs="Arial"/>
        </w:rPr>
      </w:pPr>
      <w:bookmarkStart w:id="0" w:name="_GoBack"/>
      <w:bookmarkEnd w:id="0"/>
      <w:r>
        <w:rPr>
          <w:rFonts w:ascii="Arial" w:hAnsi="Arial" w:cs="Arial"/>
        </w:rPr>
        <w:t>ENGL9100 (EN910) – Non-fiction: People</w:t>
      </w:r>
    </w:p>
    <w:p w:rsidR="00617541" w:rsidRPr="00302082" w:rsidRDefault="00617541" w:rsidP="0061754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17541" w:rsidRPr="0036174D" w:rsidRDefault="00617541" w:rsidP="00617541">
      <w:pPr>
        <w:spacing w:after="120" w:line="240" w:lineRule="auto"/>
        <w:ind w:left="567" w:right="260"/>
        <w:rPr>
          <w:rFonts w:ascii="Arial" w:hAnsi="Arial" w:cs="Arial"/>
          <w:iCs/>
        </w:rPr>
      </w:pPr>
      <w:r>
        <w:rPr>
          <w:rFonts w:ascii="Arial" w:hAnsi="Arial" w:cs="Arial"/>
          <w:iCs/>
        </w:rPr>
        <w:t>School of English</w:t>
      </w:r>
    </w:p>
    <w:p w:rsidR="00617541" w:rsidRPr="00302082" w:rsidRDefault="00617541" w:rsidP="0061754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617541" w:rsidRPr="0036174D" w:rsidRDefault="00617541" w:rsidP="00617541">
      <w:pPr>
        <w:spacing w:after="120" w:line="240" w:lineRule="auto"/>
        <w:ind w:left="567" w:right="260"/>
        <w:rPr>
          <w:rFonts w:ascii="Arial" w:hAnsi="Arial" w:cs="Arial"/>
          <w:iCs/>
        </w:rPr>
      </w:pPr>
      <w:r>
        <w:rPr>
          <w:rFonts w:ascii="Arial" w:hAnsi="Arial" w:cs="Arial"/>
          <w:iCs/>
        </w:rPr>
        <w:t>Level 7</w:t>
      </w:r>
    </w:p>
    <w:p w:rsidR="00617541" w:rsidRPr="00302082" w:rsidRDefault="00617541" w:rsidP="0061754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17541" w:rsidRPr="0036174D" w:rsidRDefault="00617541" w:rsidP="00617541">
      <w:pPr>
        <w:spacing w:after="120" w:line="240" w:lineRule="auto"/>
        <w:ind w:left="567" w:right="260"/>
        <w:rPr>
          <w:rFonts w:ascii="Arial" w:hAnsi="Arial" w:cs="Arial"/>
        </w:rPr>
      </w:pPr>
      <w:r>
        <w:rPr>
          <w:rFonts w:ascii="Arial" w:hAnsi="Arial" w:cs="Arial"/>
        </w:rPr>
        <w:t>30 Credits (15 ECTS)</w:t>
      </w:r>
    </w:p>
    <w:p w:rsidR="00617541" w:rsidRPr="00302082" w:rsidRDefault="00617541" w:rsidP="0061754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17541" w:rsidRPr="0036174D" w:rsidRDefault="00617541" w:rsidP="00617541">
      <w:pPr>
        <w:spacing w:after="120" w:line="240" w:lineRule="auto"/>
        <w:ind w:left="567" w:right="260"/>
        <w:rPr>
          <w:rFonts w:ascii="Arial" w:hAnsi="Arial" w:cs="Arial"/>
          <w:iCs/>
        </w:rPr>
      </w:pPr>
      <w:r>
        <w:rPr>
          <w:rFonts w:ascii="Arial" w:hAnsi="Arial" w:cs="Arial"/>
          <w:iCs/>
        </w:rPr>
        <w:t>Autumn or Spring</w:t>
      </w:r>
    </w:p>
    <w:p w:rsidR="00617541" w:rsidRPr="00302082" w:rsidRDefault="00617541" w:rsidP="0061754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617541" w:rsidRPr="0036174D" w:rsidRDefault="00617541" w:rsidP="00617541">
      <w:pPr>
        <w:spacing w:after="120" w:line="240" w:lineRule="auto"/>
        <w:ind w:left="567" w:right="260"/>
        <w:rPr>
          <w:rFonts w:ascii="Arial" w:hAnsi="Arial" w:cs="Arial"/>
          <w:iCs/>
        </w:rPr>
      </w:pPr>
      <w:r>
        <w:rPr>
          <w:rFonts w:ascii="Arial" w:hAnsi="Arial" w:cs="Arial"/>
          <w:iCs/>
        </w:rPr>
        <w:t>None</w:t>
      </w:r>
    </w:p>
    <w:p w:rsidR="00617541" w:rsidRPr="00302082" w:rsidRDefault="00617541" w:rsidP="0061754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17541" w:rsidRPr="0036174D" w:rsidRDefault="00617541" w:rsidP="00617541">
      <w:pPr>
        <w:spacing w:after="120" w:line="240" w:lineRule="auto"/>
        <w:ind w:left="567" w:right="260"/>
        <w:rPr>
          <w:rFonts w:ascii="Arial" w:hAnsi="Arial" w:cs="Arial"/>
          <w:iCs/>
        </w:rPr>
      </w:pPr>
      <w:r>
        <w:rPr>
          <w:rFonts w:ascii="Arial" w:hAnsi="Arial" w:cs="Arial"/>
          <w:iCs/>
        </w:rPr>
        <w:t>MA Creative Writing</w:t>
      </w:r>
    </w:p>
    <w:p w:rsidR="00617541" w:rsidRPr="00302082" w:rsidRDefault="00617541" w:rsidP="0061754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617541" w:rsidRPr="00477CC2" w:rsidRDefault="00617541" w:rsidP="00617541">
      <w:pPr>
        <w:spacing w:after="120" w:line="240" w:lineRule="auto"/>
        <w:ind w:left="1418" w:right="260" w:hanging="567"/>
        <w:jc w:val="both"/>
        <w:rPr>
          <w:rFonts w:ascii="Arial" w:hAnsi="Arial" w:cs="Arial"/>
        </w:rPr>
      </w:pPr>
      <w:r w:rsidRPr="00477CC2">
        <w:rPr>
          <w:rFonts w:ascii="Arial" w:hAnsi="Arial" w:cs="Arial"/>
        </w:rPr>
        <w:t>8.1</w:t>
      </w:r>
      <w:r w:rsidRPr="00477CC2">
        <w:rPr>
          <w:rFonts w:ascii="Arial" w:hAnsi="Arial" w:cs="Arial"/>
        </w:rPr>
        <w:tab/>
        <w:t>Read, analyse and respond to a range of narrative non-fiction, both past and present</w:t>
      </w:r>
      <w:r>
        <w:rPr>
          <w:rFonts w:ascii="Arial" w:hAnsi="Arial" w:cs="Arial"/>
        </w:rPr>
        <w:t>;</w:t>
      </w:r>
    </w:p>
    <w:p w:rsidR="00617541" w:rsidRPr="00477CC2" w:rsidRDefault="00617541" w:rsidP="00617541">
      <w:pPr>
        <w:spacing w:after="120" w:line="240" w:lineRule="auto"/>
        <w:ind w:left="1418" w:right="260" w:hanging="567"/>
        <w:jc w:val="both"/>
        <w:rPr>
          <w:rFonts w:ascii="Arial" w:hAnsi="Arial" w:cs="Arial"/>
        </w:rPr>
      </w:pPr>
      <w:r w:rsidRPr="00477CC2">
        <w:rPr>
          <w:rFonts w:ascii="Arial" w:hAnsi="Arial" w:cs="Arial"/>
        </w:rPr>
        <w:t>8.2</w:t>
      </w:r>
      <w:r w:rsidRPr="00477CC2">
        <w:rPr>
          <w:rFonts w:ascii="Arial" w:hAnsi="Arial" w:cs="Arial"/>
        </w:rPr>
        <w:tab/>
        <w:t>Demonstrate an advanced historical perspective on various life-writing forms and their sub-genres, with a particular focus on memoir and biography</w:t>
      </w:r>
      <w:r>
        <w:rPr>
          <w:rFonts w:ascii="Arial" w:hAnsi="Arial" w:cs="Arial"/>
        </w:rPr>
        <w:t>;</w:t>
      </w:r>
    </w:p>
    <w:p w:rsidR="00617541" w:rsidRPr="00477CC2" w:rsidRDefault="00617541" w:rsidP="00617541">
      <w:pPr>
        <w:spacing w:after="120" w:line="240" w:lineRule="auto"/>
        <w:ind w:left="1418" w:right="260" w:hanging="567"/>
        <w:jc w:val="both"/>
        <w:rPr>
          <w:rFonts w:ascii="Arial" w:hAnsi="Arial" w:cs="Arial"/>
        </w:rPr>
      </w:pPr>
      <w:r w:rsidRPr="00477CC2">
        <w:rPr>
          <w:rFonts w:ascii="Arial" w:hAnsi="Arial" w:cs="Arial"/>
        </w:rPr>
        <w:t>8.3</w:t>
      </w:r>
      <w:r w:rsidRPr="00477CC2">
        <w:rPr>
          <w:rFonts w:ascii="Arial" w:hAnsi="Arial" w:cs="Arial"/>
        </w:rPr>
        <w:tab/>
        <w:t>Demonstrate a systematic understanding of the specific methodological and creative choices in narrative non-fiction life writing</w:t>
      </w:r>
      <w:r>
        <w:rPr>
          <w:rFonts w:ascii="Arial" w:hAnsi="Arial" w:cs="Arial"/>
        </w:rPr>
        <w:t>;</w:t>
      </w:r>
      <w:r w:rsidRPr="00477CC2">
        <w:rPr>
          <w:rFonts w:ascii="Arial" w:hAnsi="Arial" w:cs="Arial"/>
        </w:rPr>
        <w:t xml:space="preserve"> </w:t>
      </w:r>
    </w:p>
    <w:p w:rsidR="00617541" w:rsidRPr="00477CC2" w:rsidRDefault="00617541" w:rsidP="00617541">
      <w:pPr>
        <w:spacing w:after="120" w:line="240" w:lineRule="auto"/>
        <w:ind w:left="1418" w:right="260" w:hanging="567"/>
        <w:jc w:val="both"/>
        <w:rPr>
          <w:rFonts w:ascii="Arial" w:hAnsi="Arial" w:cs="Arial"/>
        </w:rPr>
      </w:pPr>
      <w:r w:rsidRPr="00477CC2">
        <w:rPr>
          <w:rFonts w:ascii="Arial" w:hAnsi="Arial" w:cs="Arial"/>
        </w:rPr>
        <w:t>8.4</w:t>
      </w:r>
      <w:r w:rsidRPr="00477CC2">
        <w:rPr>
          <w:rFonts w:ascii="Arial" w:hAnsi="Arial" w:cs="Arial"/>
        </w:rPr>
        <w:tab/>
        <w:t>Confidently apply advanced techniques to their work</w:t>
      </w:r>
      <w:r>
        <w:rPr>
          <w:rFonts w:ascii="Arial" w:hAnsi="Arial" w:cs="Arial"/>
        </w:rPr>
        <w:t>;</w:t>
      </w:r>
    </w:p>
    <w:p w:rsidR="00617541" w:rsidRPr="00477CC2" w:rsidRDefault="00617541" w:rsidP="00617541">
      <w:pPr>
        <w:spacing w:after="120" w:line="240" w:lineRule="auto"/>
        <w:ind w:left="1418" w:right="260" w:hanging="567"/>
        <w:jc w:val="both"/>
        <w:rPr>
          <w:rFonts w:ascii="Arial" w:hAnsi="Arial" w:cs="Arial"/>
        </w:rPr>
      </w:pPr>
      <w:r w:rsidRPr="00477CC2">
        <w:rPr>
          <w:rFonts w:ascii="Arial" w:hAnsi="Arial" w:cs="Arial"/>
        </w:rPr>
        <w:t>8.5</w:t>
      </w:r>
      <w:r w:rsidRPr="00477CC2">
        <w:rPr>
          <w:rFonts w:ascii="Arial" w:hAnsi="Arial" w:cs="Arial"/>
        </w:rPr>
        <w:tab/>
        <w:t>Demonstrate originality in the planning and execution of a sustained piece of narrative non-fiction</w:t>
      </w:r>
      <w:r>
        <w:rPr>
          <w:rFonts w:ascii="Arial" w:hAnsi="Arial" w:cs="Arial"/>
        </w:rPr>
        <w:t>;</w:t>
      </w:r>
    </w:p>
    <w:p w:rsidR="00617541" w:rsidRPr="003E3E99" w:rsidRDefault="00617541" w:rsidP="00617541">
      <w:pPr>
        <w:spacing w:after="120" w:line="240" w:lineRule="auto"/>
        <w:ind w:left="1418" w:right="260" w:hanging="567"/>
        <w:jc w:val="both"/>
        <w:rPr>
          <w:rFonts w:ascii="Arial" w:hAnsi="Arial" w:cs="Arial"/>
        </w:rPr>
      </w:pPr>
      <w:r w:rsidRPr="00477CC2">
        <w:rPr>
          <w:rFonts w:ascii="Arial" w:hAnsi="Arial" w:cs="Arial"/>
        </w:rPr>
        <w:lastRenderedPageBreak/>
        <w:t>8.6</w:t>
      </w:r>
      <w:r w:rsidRPr="00477CC2">
        <w:rPr>
          <w:rFonts w:ascii="Arial" w:hAnsi="Arial" w:cs="Arial"/>
        </w:rPr>
        <w:tab/>
        <w:t>Evaluate theoretical and practical knowledge that will allow them to explore various aspects of biography and autobiography.</w:t>
      </w:r>
    </w:p>
    <w:p w:rsidR="00617541" w:rsidRPr="00302082" w:rsidRDefault="00617541" w:rsidP="0061754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617541" w:rsidRPr="00477CC2" w:rsidRDefault="00617541" w:rsidP="00617541">
      <w:pPr>
        <w:spacing w:after="120" w:line="240" w:lineRule="auto"/>
        <w:ind w:left="1418" w:right="260" w:hanging="567"/>
        <w:jc w:val="both"/>
        <w:rPr>
          <w:rFonts w:ascii="Arial" w:hAnsi="Arial" w:cs="Arial"/>
        </w:rPr>
      </w:pPr>
      <w:r w:rsidRPr="00477CC2">
        <w:rPr>
          <w:rFonts w:ascii="Arial" w:hAnsi="Arial" w:cs="Arial"/>
        </w:rPr>
        <w:t>9.1</w:t>
      </w:r>
      <w:r w:rsidRPr="00477CC2">
        <w:rPr>
          <w:rFonts w:ascii="Arial" w:hAnsi="Arial" w:cs="Arial"/>
        </w:rPr>
        <w:tab/>
        <w:t>Demonstrate advanced creative writing skills</w:t>
      </w:r>
      <w:r>
        <w:rPr>
          <w:rFonts w:ascii="Arial" w:hAnsi="Arial" w:cs="Arial"/>
        </w:rPr>
        <w:t>;</w:t>
      </w:r>
    </w:p>
    <w:p w:rsidR="00617541" w:rsidRPr="00477CC2" w:rsidRDefault="00617541" w:rsidP="00617541">
      <w:pPr>
        <w:spacing w:after="120" w:line="240" w:lineRule="auto"/>
        <w:ind w:left="1418" w:right="260" w:hanging="567"/>
        <w:jc w:val="both"/>
        <w:rPr>
          <w:rFonts w:ascii="Arial" w:hAnsi="Arial" w:cs="Arial"/>
        </w:rPr>
      </w:pPr>
      <w:r w:rsidRPr="00477CC2">
        <w:rPr>
          <w:rFonts w:ascii="Arial" w:hAnsi="Arial" w:cs="Arial"/>
        </w:rPr>
        <w:t>9.2</w:t>
      </w:r>
      <w:r w:rsidRPr="00477CC2">
        <w:rPr>
          <w:rFonts w:ascii="Arial" w:hAnsi="Arial" w:cs="Arial"/>
        </w:rPr>
        <w:tab/>
        <w:t>Demonstrate advanced communicative and collaborative skills</w:t>
      </w:r>
      <w:r>
        <w:rPr>
          <w:rFonts w:ascii="Arial" w:hAnsi="Arial" w:cs="Arial"/>
        </w:rPr>
        <w:t>;</w:t>
      </w:r>
    </w:p>
    <w:p w:rsidR="00617541" w:rsidRPr="00477CC2" w:rsidRDefault="00617541" w:rsidP="00617541">
      <w:pPr>
        <w:spacing w:after="120" w:line="240" w:lineRule="auto"/>
        <w:ind w:left="1418" w:right="260" w:hanging="567"/>
        <w:jc w:val="both"/>
        <w:rPr>
          <w:rFonts w:ascii="Arial" w:hAnsi="Arial" w:cs="Arial"/>
        </w:rPr>
      </w:pPr>
      <w:r w:rsidRPr="00477CC2">
        <w:rPr>
          <w:rFonts w:ascii="Arial" w:hAnsi="Arial" w:cs="Arial"/>
        </w:rPr>
        <w:t>9.3</w:t>
      </w:r>
      <w:r w:rsidRPr="00477CC2">
        <w:rPr>
          <w:rFonts w:ascii="Arial" w:hAnsi="Arial" w:cs="Arial"/>
        </w:rPr>
        <w:tab/>
        <w:t>Show substantial capacity for independent projects and research</w:t>
      </w:r>
      <w:r>
        <w:rPr>
          <w:rFonts w:ascii="Arial" w:hAnsi="Arial" w:cs="Arial"/>
        </w:rPr>
        <w:t>;</w:t>
      </w:r>
    </w:p>
    <w:p w:rsidR="00617541" w:rsidRPr="0036174D" w:rsidRDefault="00617541" w:rsidP="00617541">
      <w:pPr>
        <w:spacing w:after="120" w:line="240" w:lineRule="auto"/>
        <w:ind w:left="1418" w:right="260" w:hanging="567"/>
        <w:jc w:val="both"/>
        <w:rPr>
          <w:rFonts w:ascii="Arial" w:hAnsi="Arial" w:cs="Arial"/>
        </w:rPr>
      </w:pPr>
      <w:r w:rsidRPr="00477CC2">
        <w:rPr>
          <w:rFonts w:ascii="Arial" w:hAnsi="Arial" w:cs="Arial"/>
        </w:rPr>
        <w:t>9.4</w:t>
      </w:r>
      <w:r w:rsidRPr="00477CC2">
        <w:rPr>
          <w:rFonts w:ascii="Arial" w:hAnsi="Arial" w:cs="Arial"/>
        </w:rPr>
        <w:tab/>
        <w:t>Use library resources towards completion of an advanced creative project</w:t>
      </w:r>
      <w:r>
        <w:rPr>
          <w:rFonts w:ascii="Arial" w:hAnsi="Arial" w:cs="Arial"/>
        </w:rPr>
        <w:t>.</w:t>
      </w:r>
    </w:p>
    <w:p w:rsidR="00617541" w:rsidRPr="00302082" w:rsidRDefault="00617541" w:rsidP="0061754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17541" w:rsidRPr="0036174D" w:rsidRDefault="00617541" w:rsidP="00617541">
      <w:pPr>
        <w:spacing w:after="120" w:line="240" w:lineRule="auto"/>
        <w:ind w:left="567" w:right="260"/>
        <w:jc w:val="both"/>
        <w:rPr>
          <w:rFonts w:ascii="Arial" w:hAnsi="Arial" w:cs="Arial"/>
          <w:iCs/>
        </w:rPr>
      </w:pPr>
      <w:r w:rsidRPr="00477CC2">
        <w:rPr>
          <w:rFonts w:ascii="Arial" w:hAnsi="Arial" w:cs="Arial"/>
          <w:iCs/>
        </w:rPr>
        <w:t>Students will read and respond to a selection of biographies and autobiographies in various literary forms—along with the core reading list, a module reader will contain extracts of examples of: the life, memoir, journal, chronicle, essay, testimony, case study, confession; even the Japanese ‘I-novel’ and participatory journalism will be considered—to inform the planning of and working on their own piece of biographical or autobiographical ‘life’ writing. Students will investigate the intersections between fiction and non-fiction (and poetry), deploying a range of literary techniques. The module will be structured thematically, working with different forms and sub-genres in turn, allowing the students to experiment with various approaches. During the first half (six sessions), specific works will be discussed (and appropriate writing exercises applied), three sessions will be filled with workshops, and one session will be spent brainstorming ideas and planning.</w:t>
      </w:r>
    </w:p>
    <w:p w:rsidR="00617541" w:rsidRPr="00302082" w:rsidRDefault="00617541" w:rsidP="0061754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617541" w:rsidRPr="00477CC2" w:rsidRDefault="00617541" w:rsidP="00617541">
      <w:pPr>
        <w:spacing w:after="120" w:line="240" w:lineRule="auto"/>
        <w:ind w:left="567" w:right="260"/>
        <w:jc w:val="both"/>
        <w:rPr>
          <w:rFonts w:ascii="Arial" w:hAnsi="Arial" w:cs="Arial"/>
        </w:rPr>
      </w:pPr>
      <w:r w:rsidRPr="00477CC2">
        <w:rPr>
          <w:rFonts w:ascii="Arial" w:hAnsi="Arial" w:cs="Arial"/>
        </w:rPr>
        <w:t>Hejinian,</w:t>
      </w:r>
      <w:r>
        <w:rPr>
          <w:rFonts w:ascii="Arial" w:hAnsi="Arial" w:cs="Arial"/>
        </w:rPr>
        <w:t xml:space="preserve"> Lynn,</w:t>
      </w:r>
      <w:r w:rsidRPr="00477CC2">
        <w:rPr>
          <w:rFonts w:ascii="Arial" w:hAnsi="Arial" w:cs="Arial"/>
        </w:rPr>
        <w:t xml:space="preserve"> </w:t>
      </w:r>
      <w:r>
        <w:rPr>
          <w:rFonts w:ascii="Arial" w:hAnsi="Arial" w:cs="Arial"/>
        </w:rPr>
        <w:t xml:space="preserve">(2013). </w:t>
      </w:r>
      <w:r w:rsidRPr="00477CC2">
        <w:rPr>
          <w:rFonts w:ascii="Arial" w:hAnsi="Arial" w:cs="Arial"/>
          <w:i/>
        </w:rPr>
        <w:t>My Life</w:t>
      </w:r>
      <w:r>
        <w:rPr>
          <w:rFonts w:ascii="Arial" w:hAnsi="Arial" w:cs="Arial"/>
        </w:rPr>
        <w:t>, Middletown, CT: Weslyan</w:t>
      </w:r>
    </w:p>
    <w:p w:rsidR="00617541" w:rsidRPr="00477CC2" w:rsidRDefault="00617541" w:rsidP="00617541">
      <w:pPr>
        <w:spacing w:after="120" w:line="240" w:lineRule="auto"/>
        <w:ind w:left="567" w:right="260"/>
        <w:jc w:val="both"/>
        <w:rPr>
          <w:rFonts w:ascii="Arial" w:hAnsi="Arial" w:cs="Arial"/>
        </w:rPr>
      </w:pPr>
      <w:r w:rsidRPr="00477CC2">
        <w:rPr>
          <w:rFonts w:ascii="Arial" w:hAnsi="Arial" w:cs="Arial"/>
        </w:rPr>
        <w:t>Kraus,</w:t>
      </w:r>
      <w:r>
        <w:rPr>
          <w:rFonts w:ascii="Arial" w:hAnsi="Arial" w:cs="Arial"/>
        </w:rPr>
        <w:t xml:space="preserve"> Chris,</w:t>
      </w:r>
      <w:r w:rsidRPr="00477CC2">
        <w:rPr>
          <w:rFonts w:ascii="Arial" w:hAnsi="Arial" w:cs="Arial"/>
        </w:rPr>
        <w:t xml:space="preserve"> </w:t>
      </w:r>
      <w:r>
        <w:rPr>
          <w:rFonts w:ascii="Arial" w:hAnsi="Arial" w:cs="Arial"/>
        </w:rPr>
        <w:t xml:space="preserve">(2016). </w:t>
      </w:r>
      <w:r w:rsidRPr="00477CC2">
        <w:rPr>
          <w:rFonts w:ascii="Arial" w:hAnsi="Arial" w:cs="Arial"/>
          <w:i/>
        </w:rPr>
        <w:t>I Love Dick</w:t>
      </w:r>
      <w:r>
        <w:rPr>
          <w:rFonts w:ascii="Arial" w:hAnsi="Arial" w:cs="Arial"/>
        </w:rPr>
        <w:t>, London: Serpent’s Tail</w:t>
      </w:r>
    </w:p>
    <w:p w:rsidR="00617541" w:rsidRPr="00477CC2" w:rsidRDefault="00617541" w:rsidP="00617541">
      <w:pPr>
        <w:spacing w:after="120" w:line="240" w:lineRule="auto"/>
        <w:ind w:left="567" w:right="260"/>
        <w:jc w:val="both"/>
        <w:rPr>
          <w:rFonts w:ascii="Arial" w:hAnsi="Arial" w:cs="Arial"/>
        </w:rPr>
      </w:pPr>
      <w:r w:rsidRPr="00477CC2">
        <w:rPr>
          <w:rFonts w:ascii="Arial" w:hAnsi="Arial" w:cs="Arial"/>
        </w:rPr>
        <w:lastRenderedPageBreak/>
        <w:t xml:space="preserve">Masters, </w:t>
      </w:r>
      <w:r>
        <w:rPr>
          <w:rFonts w:ascii="Arial" w:hAnsi="Arial" w:cs="Arial"/>
        </w:rPr>
        <w:t xml:space="preserve">Alexander, (2016). </w:t>
      </w:r>
      <w:r w:rsidRPr="00477CC2">
        <w:rPr>
          <w:rFonts w:ascii="Arial" w:hAnsi="Arial" w:cs="Arial"/>
          <w:i/>
        </w:rPr>
        <w:t>A Life Discarded</w:t>
      </w:r>
      <w:r>
        <w:rPr>
          <w:rFonts w:ascii="Arial" w:hAnsi="Arial" w:cs="Arial"/>
        </w:rPr>
        <w:t>, London: Fourth Estate</w:t>
      </w:r>
    </w:p>
    <w:p w:rsidR="00617541" w:rsidRPr="00477CC2" w:rsidRDefault="00617541" w:rsidP="00617541">
      <w:pPr>
        <w:spacing w:after="120" w:line="240" w:lineRule="auto"/>
        <w:ind w:left="567" w:right="260"/>
        <w:jc w:val="both"/>
        <w:rPr>
          <w:rFonts w:ascii="Arial" w:hAnsi="Arial" w:cs="Arial"/>
        </w:rPr>
      </w:pPr>
      <w:r w:rsidRPr="00477CC2">
        <w:rPr>
          <w:rFonts w:ascii="Arial" w:hAnsi="Arial" w:cs="Arial"/>
        </w:rPr>
        <w:t>Nelson,</w:t>
      </w:r>
      <w:r>
        <w:rPr>
          <w:rFonts w:ascii="Arial" w:hAnsi="Arial" w:cs="Arial"/>
        </w:rPr>
        <w:t xml:space="preserve"> Maggie,</w:t>
      </w:r>
      <w:r w:rsidRPr="00477CC2">
        <w:rPr>
          <w:rFonts w:ascii="Arial" w:hAnsi="Arial" w:cs="Arial"/>
        </w:rPr>
        <w:t xml:space="preserve"> </w:t>
      </w:r>
      <w:r>
        <w:rPr>
          <w:rFonts w:ascii="Arial" w:hAnsi="Arial" w:cs="Arial"/>
        </w:rPr>
        <w:t xml:space="preserve">(2016). </w:t>
      </w:r>
      <w:r w:rsidRPr="00477CC2">
        <w:rPr>
          <w:rFonts w:ascii="Arial" w:hAnsi="Arial" w:cs="Arial"/>
          <w:i/>
        </w:rPr>
        <w:t>The Argonauts</w:t>
      </w:r>
      <w:r>
        <w:rPr>
          <w:rFonts w:ascii="Arial" w:hAnsi="Arial" w:cs="Arial"/>
        </w:rPr>
        <w:t>, London: Melville House</w:t>
      </w:r>
    </w:p>
    <w:p w:rsidR="00617541" w:rsidRPr="00477CC2" w:rsidRDefault="00617541" w:rsidP="00617541">
      <w:pPr>
        <w:spacing w:after="120" w:line="240" w:lineRule="auto"/>
        <w:ind w:left="567" w:right="260"/>
        <w:jc w:val="both"/>
        <w:rPr>
          <w:rFonts w:ascii="Arial" w:hAnsi="Arial" w:cs="Arial"/>
        </w:rPr>
      </w:pPr>
      <w:r w:rsidRPr="00477CC2">
        <w:rPr>
          <w:rFonts w:ascii="Arial" w:hAnsi="Arial" w:cs="Arial"/>
        </w:rPr>
        <w:t>Smith,</w:t>
      </w:r>
      <w:r>
        <w:rPr>
          <w:rFonts w:ascii="Arial" w:hAnsi="Arial" w:cs="Arial"/>
        </w:rPr>
        <w:t xml:space="preserve"> Patti,</w:t>
      </w:r>
      <w:r w:rsidRPr="00477CC2">
        <w:rPr>
          <w:rFonts w:ascii="Arial" w:hAnsi="Arial" w:cs="Arial"/>
        </w:rPr>
        <w:t xml:space="preserve"> </w:t>
      </w:r>
      <w:r>
        <w:rPr>
          <w:rFonts w:ascii="Arial" w:hAnsi="Arial" w:cs="Arial"/>
        </w:rPr>
        <w:t xml:space="preserve">(2011). </w:t>
      </w:r>
      <w:r w:rsidRPr="00477CC2">
        <w:rPr>
          <w:rFonts w:ascii="Arial" w:hAnsi="Arial" w:cs="Arial"/>
          <w:i/>
        </w:rPr>
        <w:t>Just Kids</w:t>
      </w:r>
      <w:r>
        <w:rPr>
          <w:rFonts w:ascii="Arial" w:hAnsi="Arial" w:cs="Arial"/>
        </w:rPr>
        <w:t>, London: Bloomsbury</w:t>
      </w:r>
    </w:p>
    <w:p w:rsidR="00617541" w:rsidRPr="00477CC2" w:rsidRDefault="00617541" w:rsidP="00617541">
      <w:pPr>
        <w:spacing w:after="120" w:line="240" w:lineRule="auto"/>
        <w:ind w:left="567" w:right="260"/>
        <w:jc w:val="both"/>
        <w:rPr>
          <w:rFonts w:ascii="Arial" w:hAnsi="Arial" w:cs="Arial"/>
        </w:rPr>
      </w:pPr>
      <w:r w:rsidRPr="00477CC2">
        <w:rPr>
          <w:rFonts w:ascii="Arial" w:hAnsi="Arial" w:cs="Arial"/>
        </w:rPr>
        <w:t>Symons,</w:t>
      </w:r>
      <w:r>
        <w:rPr>
          <w:rFonts w:ascii="Arial" w:hAnsi="Arial" w:cs="Arial"/>
        </w:rPr>
        <w:t xml:space="preserve"> A.J.A.</w:t>
      </w:r>
      <w:r w:rsidRPr="00477CC2">
        <w:rPr>
          <w:rFonts w:ascii="Arial" w:hAnsi="Arial" w:cs="Arial"/>
        </w:rPr>
        <w:t xml:space="preserve"> </w:t>
      </w:r>
      <w:r>
        <w:rPr>
          <w:rFonts w:ascii="Arial" w:hAnsi="Arial" w:cs="Arial"/>
        </w:rPr>
        <w:t xml:space="preserve">(2011). </w:t>
      </w:r>
      <w:r w:rsidRPr="00477CC2">
        <w:rPr>
          <w:rFonts w:ascii="Arial" w:hAnsi="Arial" w:cs="Arial"/>
          <w:i/>
        </w:rPr>
        <w:t>The Quest for Corvo</w:t>
      </w:r>
      <w:r>
        <w:rPr>
          <w:rFonts w:ascii="Arial" w:hAnsi="Arial" w:cs="Arial"/>
        </w:rPr>
        <w:t>, New York: NYRB Classics</w:t>
      </w:r>
    </w:p>
    <w:p w:rsidR="00617541" w:rsidRPr="0036174D" w:rsidRDefault="00617541" w:rsidP="0061754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617541" w:rsidRDefault="00617541" w:rsidP="00617541">
      <w:pPr>
        <w:spacing w:after="120" w:line="240" w:lineRule="auto"/>
        <w:ind w:left="567" w:right="260"/>
        <w:rPr>
          <w:rFonts w:ascii="Arial" w:hAnsi="Arial" w:cs="Arial"/>
          <w:iCs/>
        </w:rPr>
      </w:pPr>
      <w:r>
        <w:rPr>
          <w:rFonts w:ascii="Arial" w:hAnsi="Arial" w:cs="Arial"/>
          <w:iCs/>
        </w:rPr>
        <w:t>Total Contact Hours: 21</w:t>
      </w:r>
    </w:p>
    <w:p w:rsidR="00617541" w:rsidRDefault="00617541" w:rsidP="00617541">
      <w:pPr>
        <w:spacing w:after="120" w:line="240" w:lineRule="auto"/>
        <w:ind w:left="567" w:right="260"/>
        <w:rPr>
          <w:rFonts w:ascii="Arial" w:hAnsi="Arial" w:cs="Arial"/>
          <w:iCs/>
        </w:rPr>
      </w:pPr>
      <w:r>
        <w:rPr>
          <w:rFonts w:ascii="Arial" w:hAnsi="Arial" w:cs="Arial"/>
          <w:iCs/>
        </w:rPr>
        <w:t>Private Study Hours: 279</w:t>
      </w:r>
    </w:p>
    <w:p w:rsidR="00617541" w:rsidRDefault="00617541" w:rsidP="00617541">
      <w:pPr>
        <w:spacing w:after="120" w:line="240" w:lineRule="auto"/>
        <w:ind w:left="567" w:right="260"/>
        <w:rPr>
          <w:rFonts w:ascii="Arial" w:hAnsi="Arial" w:cs="Arial"/>
          <w:iCs/>
        </w:rPr>
      </w:pPr>
      <w:r>
        <w:rPr>
          <w:rFonts w:ascii="Arial" w:hAnsi="Arial" w:cs="Arial"/>
          <w:iCs/>
        </w:rPr>
        <w:t>Total Study Hours: 300</w:t>
      </w:r>
    </w:p>
    <w:p w:rsidR="00617541" w:rsidRPr="0036174D" w:rsidRDefault="00617541" w:rsidP="00617541">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617541" w:rsidRDefault="00617541" w:rsidP="00617541">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617541" w:rsidRPr="00D56059" w:rsidRDefault="00617541" w:rsidP="00617541">
      <w:pPr>
        <w:pStyle w:val="ListParagraph"/>
        <w:numPr>
          <w:ilvl w:val="0"/>
          <w:numId w:val="11"/>
        </w:numPr>
        <w:spacing w:after="120"/>
        <w:ind w:right="260"/>
        <w:contextualSpacing w:val="0"/>
        <w:rPr>
          <w:rFonts w:ascii="Arial" w:hAnsi="Arial" w:cs="Arial"/>
          <w:iCs/>
        </w:rPr>
      </w:pPr>
      <w:r>
        <w:rPr>
          <w:rFonts w:ascii="Arial" w:hAnsi="Arial" w:cs="Arial"/>
          <w:iCs/>
        </w:rPr>
        <w:t>Assignment</w:t>
      </w:r>
      <w:r w:rsidRPr="00477CC2">
        <w:rPr>
          <w:rFonts w:ascii="Arial" w:hAnsi="Arial" w:cs="Arial"/>
          <w:iCs/>
        </w:rPr>
        <w:t xml:space="preserve"> (7</w:t>
      </w:r>
      <w:r>
        <w:rPr>
          <w:rFonts w:ascii="Arial" w:hAnsi="Arial" w:cs="Arial"/>
          <w:iCs/>
        </w:rPr>
        <w:t>,</w:t>
      </w:r>
      <w:r w:rsidRPr="00477CC2">
        <w:rPr>
          <w:rFonts w:ascii="Arial" w:hAnsi="Arial" w:cs="Arial"/>
          <w:iCs/>
        </w:rPr>
        <w:t>000 words)</w:t>
      </w:r>
      <w:r>
        <w:rPr>
          <w:rFonts w:ascii="Arial" w:hAnsi="Arial" w:cs="Arial"/>
          <w:iCs/>
        </w:rPr>
        <w:t xml:space="preserve"> – 100%</w:t>
      </w:r>
    </w:p>
    <w:p w:rsidR="00617541" w:rsidRDefault="00617541" w:rsidP="00617541">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617541" w:rsidRPr="0036174D" w:rsidRDefault="00617541" w:rsidP="00617541">
      <w:pPr>
        <w:pStyle w:val="ListParagraph"/>
        <w:numPr>
          <w:ilvl w:val="0"/>
          <w:numId w:val="10"/>
        </w:numPr>
        <w:spacing w:after="120"/>
        <w:ind w:right="260"/>
        <w:contextualSpacing w:val="0"/>
        <w:rPr>
          <w:rFonts w:ascii="Arial" w:hAnsi="Arial" w:cs="Arial"/>
          <w:iCs/>
        </w:rPr>
      </w:pPr>
      <w:r>
        <w:rPr>
          <w:rFonts w:ascii="Arial" w:hAnsi="Arial" w:cs="Arial"/>
          <w:iCs/>
        </w:rPr>
        <w:t xml:space="preserve">Like-for-like </w:t>
      </w:r>
    </w:p>
    <w:p w:rsidR="00617541" w:rsidRPr="00D50113" w:rsidRDefault="00617541" w:rsidP="00617541">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3"/>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617541" w:rsidRPr="003E3E99" w:rsidTr="00126793">
        <w:tc>
          <w:tcPr>
            <w:tcW w:w="3119" w:type="dxa"/>
            <w:shd w:val="clear" w:color="auto" w:fill="D9D9D9" w:themeFill="background1" w:themeFillShade="D9"/>
          </w:tcPr>
          <w:p w:rsidR="00617541" w:rsidRPr="003E3E99" w:rsidRDefault="00617541" w:rsidP="00126793">
            <w:pPr>
              <w:spacing w:after="120"/>
              <w:ind w:left="33"/>
              <w:rPr>
                <w:rFonts w:ascii="Arial" w:hAnsi="Arial" w:cs="Arial"/>
                <w:b/>
              </w:rPr>
            </w:pPr>
            <w:r w:rsidRPr="003E3E99">
              <w:rPr>
                <w:rFonts w:ascii="Arial" w:hAnsi="Arial" w:cs="Arial"/>
                <w:b/>
              </w:rPr>
              <w:t>Module learning outcome</w:t>
            </w:r>
          </w:p>
        </w:tc>
        <w:tc>
          <w:tcPr>
            <w:tcW w:w="567" w:type="dxa"/>
          </w:tcPr>
          <w:p w:rsidR="00617541" w:rsidRPr="003E3E99" w:rsidRDefault="00617541" w:rsidP="00126793">
            <w:pPr>
              <w:spacing w:after="120"/>
              <w:rPr>
                <w:rFonts w:ascii="Arial" w:hAnsi="Arial" w:cs="Arial"/>
                <w:i/>
              </w:rPr>
            </w:pPr>
            <w:r w:rsidRPr="003E3E99">
              <w:rPr>
                <w:rFonts w:ascii="Arial" w:hAnsi="Arial" w:cs="Arial"/>
                <w:i/>
              </w:rPr>
              <w:t>8.1</w:t>
            </w:r>
          </w:p>
        </w:tc>
        <w:tc>
          <w:tcPr>
            <w:tcW w:w="567" w:type="dxa"/>
          </w:tcPr>
          <w:p w:rsidR="00617541" w:rsidRPr="003E3E99" w:rsidRDefault="00617541" w:rsidP="00126793">
            <w:pPr>
              <w:spacing w:after="120"/>
              <w:rPr>
                <w:rFonts w:ascii="Arial" w:hAnsi="Arial" w:cs="Arial"/>
                <w:i/>
              </w:rPr>
            </w:pPr>
            <w:r w:rsidRPr="003E3E99">
              <w:rPr>
                <w:rFonts w:ascii="Arial" w:hAnsi="Arial" w:cs="Arial"/>
                <w:i/>
              </w:rPr>
              <w:t>8.2</w:t>
            </w:r>
          </w:p>
        </w:tc>
        <w:tc>
          <w:tcPr>
            <w:tcW w:w="567" w:type="dxa"/>
          </w:tcPr>
          <w:p w:rsidR="00617541" w:rsidRPr="003E3E99" w:rsidRDefault="00617541" w:rsidP="00126793">
            <w:pPr>
              <w:spacing w:after="120"/>
              <w:rPr>
                <w:rFonts w:ascii="Arial" w:hAnsi="Arial" w:cs="Arial"/>
                <w:i/>
              </w:rPr>
            </w:pPr>
            <w:r w:rsidRPr="003E3E99">
              <w:rPr>
                <w:rFonts w:ascii="Arial" w:hAnsi="Arial" w:cs="Arial"/>
                <w:i/>
              </w:rPr>
              <w:t>8.3</w:t>
            </w:r>
          </w:p>
        </w:tc>
        <w:tc>
          <w:tcPr>
            <w:tcW w:w="567" w:type="dxa"/>
          </w:tcPr>
          <w:p w:rsidR="00617541" w:rsidRPr="003E3E99" w:rsidRDefault="00617541" w:rsidP="00126793">
            <w:pPr>
              <w:spacing w:after="120"/>
              <w:rPr>
                <w:rFonts w:ascii="Arial" w:hAnsi="Arial" w:cs="Arial"/>
                <w:i/>
              </w:rPr>
            </w:pPr>
            <w:r>
              <w:rPr>
                <w:rFonts w:ascii="Arial" w:hAnsi="Arial" w:cs="Arial"/>
                <w:i/>
              </w:rPr>
              <w:t>8.4</w:t>
            </w:r>
          </w:p>
        </w:tc>
        <w:tc>
          <w:tcPr>
            <w:tcW w:w="567" w:type="dxa"/>
          </w:tcPr>
          <w:p w:rsidR="00617541" w:rsidRPr="003E3E99" w:rsidRDefault="00617541" w:rsidP="00126793">
            <w:pPr>
              <w:spacing w:after="120"/>
              <w:rPr>
                <w:rFonts w:ascii="Arial" w:hAnsi="Arial" w:cs="Arial"/>
                <w:i/>
              </w:rPr>
            </w:pPr>
            <w:r>
              <w:rPr>
                <w:rFonts w:ascii="Arial" w:hAnsi="Arial" w:cs="Arial"/>
                <w:i/>
              </w:rPr>
              <w:t>8.5</w:t>
            </w:r>
          </w:p>
        </w:tc>
        <w:tc>
          <w:tcPr>
            <w:tcW w:w="567" w:type="dxa"/>
          </w:tcPr>
          <w:p w:rsidR="00617541" w:rsidRPr="003E3E99" w:rsidRDefault="00617541" w:rsidP="00126793">
            <w:pPr>
              <w:spacing w:after="120"/>
              <w:rPr>
                <w:rFonts w:ascii="Arial" w:hAnsi="Arial" w:cs="Arial"/>
                <w:i/>
              </w:rPr>
            </w:pPr>
            <w:r>
              <w:rPr>
                <w:rFonts w:ascii="Arial" w:hAnsi="Arial" w:cs="Arial"/>
                <w:i/>
              </w:rPr>
              <w:t>8.6</w:t>
            </w:r>
          </w:p>
        </w:tc>
        <w:tc>
          <w:tcPr>
            <w:tcW w:w="567" w:type="dxa"/>
          </w:tcPr>
          <w:p w:rsidR="00617541" w:rsidRPr="003E3E99" w:rsidRDefault="00617541" w:rsidP="00126793">
            <w:pPr>
              <w:spacing w:after="120"/>
              <w:rPr>
                <w:rFonts w:ascii="Arial" w:hAnsi="Arial" w:cs="Arial"/>
                <w:i/>
              </w:rPr>
            </w:pPr>
            <w:r w:rsidRPr="003E3E99">
              <w:rPr>
                <w:rFonts w:ascii="Arial" w:hAnsi="Arial" w:cs="Arial"/>
                <w:i/>
              </w:rPr>
              <w:t>9.1</w:t>
            </w:r>
          </w:p>
        </w:tc>
        <w:tc>
          <w:tcPr>
            <w:tcW w:w="567" w:type="dxa"/>
          </w:tcPr>
          <w:p w:rsidR="00617541" w:rsidRPr="003E3E99" w:rsidRDefault="00617541" w:rsidP="00126793">
            <w:pPr>
              <w:spacing w:after="120"/>
              <w:rPr>
                <w:rFonts w:ascii="Arial" w:hAnsi="Arial" w:cs="Arial"/>
                <w:i/>
              </w:rPr>
            </w:pPr>
            <w:r w:rsidRPr="003E3E99">
              <w:rPr>
                <w:rFonts w:ascii="Arial" w:hAnsi="Arial" w:cs="Arial"/>
                <w:i/>
              </w:rPr>
              <w:t>9.2</w:t>
            </w:r>
          </w:p>
        </w:tc>
        <w:tc>
          <w:tcPr>
            <w:tcW w:w="567" w:type="dxa"/>
          </w:tcPr>
          <w:p w:rsidR="00617541" w:rsidRPr="003E3E99" w:rsidRDefault="00617541" w:rsidP="00126793">
            <w:pPr>
              <w:spacing w:after="120"/>
              <w:rPr>
                <w:rFonts w:ascii="Arial" w:hAnsi="Arial" w:cs="Arial"/>
                <w:i/>
              </w:rPr>
            </w:pPr>
            <w:r w:rsidRPr="003E3E99">
              <w:rPr>
                <w:rFonts w:ascii="Arial" w:hAnsi="Arial" w:cs="Arial"/>
                <w:i/>
              </w:rPr>
              <w:t>9.3</w:t>
            </w:r>
          </w:p>
        </w:tc>
        <w:tc>
          <w:tcPr>
            <w:tcW w:w="567" w:type="dxa"/>
          </w:tcPr>
          <w:p w:rsidR="00617541" w:rsidRPr="003E3E99" w:rsidRDefault="00617541" w:rsidP="00126793">
            <w:pPr>
              <w:spacing w:after="120"/>
              <w:rPr>
                <w:rFonts w:ascii="Arial" w:hAnsi="Arial" w:cs="Arial"/>
                <w:i/>
              </w:rPr>
            </w:pPr>
            <w:r>
              <w:rPr>
                <w:rFonts w:ascii="Arial" w:hAnsi="Arial" w:cs="Arial"/>
                <w:i/>
              </w:rPr>
              <w:t>9.4</w:t>
            </w:r>
          </w:p>
        </w:tc>
      </w:tr>
      <w:tr w:rsidR="00617541" w:rsidRPr="003E3E99" w:rsidTr="00126793">
        <w:tc>
          <w:tcPr>
            <w:tcW w:w="3119" w:type="dxa"/>
            <w:shd w:val="clear" w:color="auto" w:fill="D9D9D9" w:themeFill="background1" w:themeFillShade="D9"/>
          </w:tcPr>
          <w:p w:rsidR="00617541" w:rsidRPr="003E3E99" w:rsidRDefault="00617541" w:rsidP="00126793">
            <w:pPr>
              <w:spacing w:after="120"/>
              <w:ind w:left="33"/>
              <w:rPr>
                <w:rFonts w:ascii="Arial" w:hAnsi="Arial" w:cs="Arial"/>
                <w:b/>
              </w:rPr>
            </w:pPr>
            <w:r w:rsidRPr="003E3E99">
              <w:rPr>
                <w:rFonts w:ascii="Arial" w:hAnsi="Arial" w:cs="Arial"/>
                <w:b/>
              </w:rPr>
              <w:t>Learning/ teaching method</w:t>
            </w: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c>
          <w:tcPr>
            <w:tcW w:w="567" w:type="dxa"/>
          </w:tcPr>
          <w:p w:rsidR="00617541" w:rsidRPr="003E3E99" w:rsidRDefault="00617541" w:rsidP="00126793">
            <w:pPr>
              <w:spacing w:after="120"/>
              <w:rPr>
                <w:rFonts w:ascii="Arial" w:hAnsi="Arial" w:cs="Arial"/>
                <w:b/>
              </w:rPr>
            </w:pPr>
          </w:p>
        </w:tc>
      </w:tr>
      <w:tr w:rsidR="00617541" w:rsidRPr="003E3E99" w:rsidTr="00126793">
        <w:tc>
          <w:tcPr>
            <w:tcW w:w="3119" w:type="dxa"/>
          </w:tcPr>
          <w:p w:rsidR="00617541" w:rsidRPr="003E3E99" w:rsidRDefault="00617541" w:rsidP="00126793">
            <w:pPr>
              <w:spacing w:after="120"/>
              <w:rPr>
                <w:rFonts w:ascii="Arial" w:hAnsi="Arial" w:cs="Arial"/>
              </w:rPr>
            </w:pPr>
            <w:r w:rsidRPr="003E3E99">
              <w:rPr>
                <w:rFonts w:ascii="Arial" w:hAnsi="Arial" w:cs="Arial"/>
              </w:rPr>
              <w:t>Private Study</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r>
      <w:tr w:rsidR="00617541" w:rsidRPr="003E3E99" w:rsidTr="00126793">
        <w:tc>
          <w:tcPr>
            <w:tcW w:w="3119" w:type="dxa"/>
          </w:tcPr>
          <w:p w:rsidR="00617541" w:rsidRPr="003E3E99" w:rsidRDefault="00617541" w:rsidP="00126793">
            <w:pPr>
              <w:spacing w:after="120"/>
              <w:rPr>
                <w:rFonts w:ascii="Arial" w:hAnsi="Arial" w:cs="Arial"/>
              </w:rPr>
            </w:pPr>
            <w:r>
              <w:rPr>
                <w:rFonts w:ascii="Arial" w:hAnsi="Arial" w:cs="Arial"/>
              </w:rPr>
              <w:t>Discussion</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p>
        </w:tc>
      </w:tr>
      <w:tr w:rsidR="00617541" w:rsidRPr="003E3E99" w:rsidTr="00126793">
        <w:tc>
          <w:tcPr>
            <w:tcW w:w="3119" w:type="dxa"/>
          </w:tcPr>
          <w:p w:rsidR="00617541" w:rsidRPr="003E3E99" w:rsidRDefault="00617541" w:rsidP="00126793">
            <w:pPr>
              <w:spacing w:after="120"/>
              <w:rPr>
                <w:rFonts w:ascii="Arial" w:hAnsi="Arial" w:cs="Arial"/>
              </w:rPr>
            </w:pPr>
            <w:r>
              <w:rPr>
                <w:rFonts w:ascii="Arial" w:hAnsi="Arial" w:cs="Arial"/>
              </w:rPr>
              <w:t>Workshop</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r>
      <w:tr w:rsidR="00617541" w:rsidRPr="003E3E99" w:rsidTr="00126793">
        <w:tc>
          <w:tcPr>
            <w:tcW w:w="3119" w:type="dxa"/>
          </w:tcPr>
          <w:p w:rsidR="00617541" w:rsidRPr="003E3E99" w:rsidRDefault="00617541" w:rsidP="00126793">
            <w:pPr>
              <w:spacing w:after="120"/>
              <w:rPr>
                <w:rFonts w:ascii="Arial" w:hAnsi="Arial" w:cs="Arial"/>
              </w:rPr>
            </w:pPr>
            <w:r>
              <w:rPr>
                <w:rFonts w:ascii="Arial" w:hAnsi="Arial" w:cs="Arial"/>
              </w:rPr>
              <w:t>Practical Writing Session</w:t>
            </w: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r>
      <w:tr w:rsidR="00617541" w:rsidRPr="003E3E99" w:rsidTr="00126793">
        <w:tc>
          <w:tcPr>
            <w:tcW w:w="3119" w:type="dxa"/>
          </w:tcPr>
          <w:p w:rsidR="00617541" w:rsidRPr="003E3E99" w:rsidRDefault="00617541" w:rsidP="00126793">
            <w:pPr>
              <w:spacing w:after="120"/>
              <w:rPr>
                <w:rFonts w:ascii="Arial" w:hAnsi="Arial" w:cs="Arial"/>
              </w:rPr>
            </w:pPr>
            <w:r>
              <w:rPr>
                <w:rFonts w:ascii="Arial" w:hAnsi="Arial" w:cs="Arial"/>
              </w:rPr>
              <w:t>Tutorial</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r>
      <w:tr w:rsidR="00617541" w:rsidRPr="003E3E99" w:rsidTr="00126793">
        <w:tc>
          <w:tcPr>
            <w:tcW w:w="3119" w:type="dxa"/>
            <w:shd w:val="clear" w:color="auto" w:fill="D9D9D9" w:themeFill="background1" w:themeFillShade="D9"/>
          </w:tcPr>
          <w:p w:rsidR="00617541" w:rsidRPr="003E3E99" w:rsidRDefault="00617541" w:rsidP="00126793">
            <w:pPr>
              <w:spacing w:after="120"/>
              <w:rPr>
                <w:rFonts w:ascii="Arial" w:hAnsi="Arial" w:cs="Arial"/>
                <w:b/>
              </w:rPr>
            </w:pPr>
            <w:r w:rsidRPr="003E3E99">
              <w:rPr>
                <w:rFonts w:ascii="Arial" w:hAnsi="Arial" w:cs="Arial"/>
                <w:b/>
              </w:rPr>
              <w:t>Assessment method</w:t>
            </w: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c>
          <w:tcPr>
            <w:tcW w:w="567" w:type="dxa"/>
            <w:vAlign w:val="center"/>
          </w:tcPr>
          <w:p w:rsidR="00617541" w:rsidRPr="003E3E99" w:rsidRDefault="00617541" w:rsidP="00126793">
            <w:pPr>
              <w:spacing w:after="120"/>
              <w:jc w:val="center"/>
              <w:rPr>
                <w:rFonts w:ascii="Arial" w:hAnsi="Arial" w:cs="Arial"/>
                <w:b/>
              </w:rPr>
            </w:pPr>
          </w:p>
        </w:tc>
      </w:tr>
      <w:tr w:rsidR="00617541" w:rsidRPr="003E3E99" w:rsidTr="00126793">
        <w:tc>
          <w:tcPr>
            <w:tcW w:w="3119" w:type="dxa"/>
          </w:tcPr>
          <w:p w:rsidR="00617541" w:rsidRPr="003E3E99" w:rsidRDefault="00617541" w:rsidP="00126793">
            <w:pPr>
              <w:spacing w:after="120"/>
              <w:rPr>
                <w:rFonts w:ascii="Arial" w:hAnsi="Arial" w:cs="Arial"/>
              </w:rPr>
            </w:pPr>
            <w:r>
              <w:rPr>
                <w:rFonts w:ascii="Arial" w:hAnsi="Arial" w:cs="Arial"/>
              </w:rPr>
              <w:t>Assignment</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c>
          <w:tcPr>
            <w:tcW w:w="567" w:type="dxa"/>
            <w:vAlign w:val="center"/>
          </w:tcPr>
          <w:p w:rsidR="00617541" w:rsidRPr="003E3E99" w:rsidRDefault="00617541" w:rsidP="00126793">
            <w:pPr>
              <w:spacing w:after="120"/>
              <w:jc w:val="center"/>
              <w:rPr>
                <w:rFonts w:ascii="Arial" w:hAnsi="Arial" w:cs="Arial"/>
                <w:b/>
              </w:rPr>
            </w:pPr>
            <w:r>
              <w:rPr>
                <w:rFonts w:ascii="Arial" w:hAnsi="Arial" w:cs="Arial"/>
                <w:b/>
              </w:rPr>
              <w:t>x</w:t>
            </w:r>
          </w:p>
        </w:tc>
      </w:tr>
    </w:tbl>
    <w:p w:rsidR="00617541" w:rsidRDefault="00617541" w:rsidP="00617541">
      <w:pPr>
        <w:spacing w:after="120" w:line="240" w:lineRule="auto"/>
        <w:ind w:left="426" w:right="260"/>
        <w:rPr>
          <w:rFonts w:ascii="Arial" w:hAnsi="Arial" w:cs="Arial"/>
          <w:b/>
          <w:iCs/>
        </w:rPr>
      </w:pPr>
    </w:p>
    <w:p w:rsidR="00617541" w:rsidRPr="00D50113" w:rsidRDefault="00617541" w:rsidP="0061754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617541" w:rsidRPr="00D50113" w:rsidRDefault="00617541" w:rsidP="00617541">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w:t>
      </w:r>
      <w:r w:rsidRPr="00D50113">
        <w:rPr>
          <w:rFonts w:ascii="Arial" w:hAnsi="Arial" w:cs="Arial"/>
        </w:rPr>
        <w:lastRenderedPageBreak/>
        <w:t>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00617541" w:rsidRPr="00D50113" w:rsidRDefault="00617541" w:rsidP="0061754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617541" w:rsidRPr="00D50113" w:rsidRDefault="00617541" w:rsidP="0061754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617541" w:rsidRPr="00D50113" w:rsidRDefault="00617541" w:rsidP="0061754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617541" w:rsidRDefault="00617541" w:rsidP="0061754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rsidR="00617541" w:rsidRPr="00745702" w:rsidRDefault="00617541" w:rsidP="00617541">
      <w:pPr>
        <w:spacing w:after="120" w:line="240" w:lineRule="auto"/>
        <w:ind w:left="567" w:right="260"/>
        <w:jc w:val="both"/>
        <w:rPr>
          <w:rFonts w:ascii="Arial" w:hAnsi="Arial" w:cs="Arial"/>
        </w:rPr>
      </w:pPr>
      <w:r w:rsidRPr="00745702">
        <w:rPr>
          <w:rFonts w:ascii="Arial" w:hAnsi="Arial" w:cs="Arial"/>
        </w:rPr>
        <w:t>Canterbury</w:t>
      </w:r>
    </w:p>
    <w:p w:rsidR="00617541" w:rsidRPr="002A7F48" w:rsidRDefault="00617541" w:rsidP="00617541">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617541" w:rsidRPr="00745702" w:rsidRDefault="00617541" w:rsidP="00617541">
      <w:pPr>
        <w:autoSpaceDE w:val="0"/>
        <w:autoSpaceDN w:val="0"/>
        <w:adjustRightInd w:val="0"/>
        <w:spacing w:after="120" w:line="240" w:lineRule="auto"/>
        <w:ind w:left="567" w:right="261"/>
        <w:jc w:val="both"/>
        <w:rPr>
          <w:rFonts w:ascii="Arial" w:hAnsi="Arial" w:cs="Arial"/>
        </w:rPr>
      </w:pPr>
      <w:r w:rsidRPr="00F9575A">
        <w:rPr>
          <w:rFonts w:ascii="Arial" w:hAnsi="Arial" w:cs="Arial"/>
        </w:rPr>
        <w:t>This module is international in all its aspects. The set texts are from writers from all over the globe: including France, Egypt, Japan, New Zealand, the USA and UK. The subject matter, biography and autobiography, is not limited by national character, custom or border. The module encourages students to look at ways that narratives of selfhood are formed, across a variety of different cultures and traditions, and eras, and to devise the rules and manner of their own.</w:t>
      </w:r>
      <w:r w:rsidRPr="005D4D5C">
        <w:rPr>
          <w:rFonts w:ascii="Arial" w:hAnsi="Arial" w:cs="Arial"/>
          <w:iCs/>
        </w:rPr>
        <w:t xml:space="preserve"> </w:t>
      </w:r>
    </w:p>
    <w:p w:rsidR="00617541" w:rsidRPr="00302082" w:rsidRDefault="00617541" w:rsidP="00617541">
      <w:pPr>
        <w:pBdr>
          <w:bottom w:val="single" w:sz="6" w:space="1" w:color="auto"/>
        </w:pBdr>
        <w:spacing w:after="120" w:line="240" w:lineRule="auto"/>
        <w:ind w:right="261"/>
        <w:rPr>
          <w:rFonts w:ascii="Arial" w:hAnsi="Arial" w:cs="Arial"/>
        </w:rPr>
      </w:pPr>
    </w:p>
    <w:p w:rsidR="00617541" w:rsidRPr="00BA453C" w:rsidRDefault="00617541" w:rsidP="00617541">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617541" w:rsidRPr="00BA453C" w:rsidRDefault="00617541" w:rsidP="00617541">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617541" w:rsidRPr="00302082" w:rsidRDefault="00617541" w:rsidP="0061754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17541" w:rsidRPr="00BA453C" w:rsidTr="00126793">
        <w:trPr>
          <w:trHeight w:val="317"/>
        </w:trPr>
        <w:tc>
          <w:tcPr>
            <w:tcW w:w="1526" w:type="dxa"/>
          </w:tcPr>
          <w:p w:rsidR="00617541" w:rsidRPr="00BA453C" w:rsidRDefault="00617541" w:rsidP="00126793">
            <w:pPr>
              <w:spacing w:after="120"/>
              <w:ind w:right="-330"/>
              <w:rPr>
                <w:rFonts w:ascii="Arial" w:hAnsi="Arial" w:cs="Arial"/>
                <w:sz w:val="18"/>
              </w:rPr>
            </w:pPr>
            <w:r w:rsidRPr="00BA453C">
              <w:rPr>
                <w:rFonts w:ascii="Arial" w:hAnsi="Arial" w:cs="Arial"/>
                <w:sz w:val="18"/>
              </w:rPr>
              <w:t>Date approved</w:t>
            </w:r>
          </w:p>
        </w:tc>
        <w:tc>
          <w:tcPr>
            <w:tcW w:w="1701" w:type="dxa"/>
          </w:tcPr>
          <w:p w:rsidR="00617541" w:rsidRPr="00BA453C" w:rsidRDefault="00617541" w:rsidP="00126793">
            <w:pPr>
              <w:spacing w:after="120"/>
              <w:rPr>
                <w:rFonts w:ascii="Arial" w:hAnsi="Arial" w:cs="Arial"/>
                <w:sz w:val="18"/>
              </w:rPr>
            </w:pPr>
            <w:r w:rsidRPr="00BA453C">
              <w:rPr>
                <w:rFonts w:ascii="Arial" w:hAnsi="Arial" w:cs="Arial"/>
                <w:sz w:val="18"/>
              </w:rPr>
              <w:t>Major/minor revision</w:t>
            </w:r>
          </w:p>
        </w:tc>
        <w:tc>
          <w:tcPr>
            <w:tcW w:w="2410" w:type="dxa"/>
          </w:tcPr>
          <w:p w:rsidR="00617541" w:rsidRPr="00BA453C" w:rsidRDefault="00617541" w:rsidP="0012679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617541" w:rsidRPr="00BA453C" w:rsidRDefault="00617541" w:rsidP="00126793">
            <w:pPr>
              <w:spacing w:after="120"/>
              <w:ind w:right="-330"/>
              <w:rPr>
                <w:rFonts w:ascii="Arial" w:hAnsi="Arial" w:cs="Arial"/>
                <w:sz w:val="18"/>
              </w:rPr>
            </w:pPr>
            <w:r w:rsidRPr="00BA453C">
              <w:rPr>
                <w:rFonts w:ascii="Arial" w:hAnsi="Arial" w:cs="Arial"/>
                <w:sz w:val="18"/>
              </w:rPr>
              <w:t>Section revised</w:t>
            </w:r>
          </w:p>
        </w:tc>
        <w:tc>
          <w:tcPr>
            <w:tcW w:w="2597" w:type="dxa"/>
          </w:tcPr>
          <w:p w:rsidR="00617541" w:rsidRPr="00BA453C" w:rsidRDefault="00617541" w:rsidP="0012679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17541" w:rsidRPr="00302082" w:rsidTr="00126793">
        <w:trPr>
          <w:trHeight w:val="305"/>
        </w:trPr>
        <w:tc>
          <w:tcPr>
            <w:tcW w:w="1526" w:type="dxa"/>
            <w:vAlign w:val="center"/>
          </w:tcPr>
          <w:p w:rsidR="00617541" w:rsidRPr="00DF4971" w:rsidRDefault="000F3256" w:rsidP="00126793">
            <w:pPr>
              <w:rPr>
                <w:rFonts w:ascii="Arial" w:hAnsi="Arial" w:cs="Arial"/>
                <w:sz w:val="18"/>
                <w:szCs w:val="18"/>
              </w:rPr>
            </w:pPr>
            <w:r>
              <w:rPr>
                <w:rFonts w:ascii="Arial" w:hAnsi="Arial" w:cs="Arial"/>
                <w:sz w:val="18"/>
                <w:szCs w:val="18"/>
              </w:rPr>
              <w:t>03/12/18</w:t>
            </w:r>
          </w:p>
        </w:tc>
        <w:tc>
          <w:tcPr>
            <w:tcW w:w="1701" w:type="dxa"/>
            <w:vAlign w:val="center"/>
          </w:tcPr>
          <w:p w:rsidR="00617541" w:rsidRPr="00DF4971" w:rsidRDefault="000F3256" w:rsidP="00126793">
            <w:pPr>
              <w:rPr>
                <w:rFonts w:ascii="Arial" w:hAnsi="Arial" w:cs="Arial"/>
                <w:sz w:val="18"/>
                <w:szCs w:val="18"/>
              </w:rPr>
            </w:pPr>
            <w:r>
              <w:rPr>
                <w:rFonts w:ascii="Arial" w:hAnsi="Arial" w:cs="Arial"/>
                <w:sz w:val="18"/>
                <w:szCs w:val="18"/>
              </w:rPr>
              <w:t>Major</w:t>
            </w:r>
          </w:p>
        </w:tc>
        <w:tc>
          <w:tcPr>
            <w:tcW w:w="2410" w:type="dxa"/>
            <w:vAlign w:val="center"/>
          </w:tcPr>
          <w:p w:rsidR="00617541" w:rsidRPr="00DF4971" w:rsidRDefault="000F3256" w:rsidP="00126793">
            <w:pPr>
              <w:rPr>
                <w:rFonts w:ascii="Arial" w:hAnsi="Arial" w:cs="Arial"/>
                <w:sz w:val="18"/>
                <w:szCs w:val="18"/>
              </w:rPr>
            </w:pPr>
            <w:r>
              <w:rPr>
                <w:rFonts w:ascii="Arial" w:hAnsi="Arial" w:cs="Arial"/>
                <w:sz w:val="18"/>
                <w:szCs w:val="18"/>
              </w:rPr>
              <w:t>2019-20</w:t>
            </w:r>
          </w:p>
        </w:tc>
        <w:tc>
          <w:tcPr>
            <w:tcW w:w="2448" w:type="dxa"/>
            <w:vAlign w:val="center"/>
          </w:tcPr>
          <w:p w:rsidR="00617541" w:rsidRPr="00DF4971" w:rsidRDefault="000F3256" w:rsidP="00126793">
            <w:pPr>
              <w:rPr>
                <w:rFonts w:ascii="Arial" w:hAnsi="Arial" w:cs="Arial"/>
                <w:sz w:val="18"/>
                <w:szCs w:val="18"/>
              </w:rPr>
            </w:pPr>
            <w:r>
              <w:rPr>
                <w:rFonts w:ascii="Arial" w:hAnsi="Arial" w:cs="Arial"/>
                <w:sz w:val="18"/>
                <w:szCs w:val="18"/>
              </w:rPr>
              <w:t>1</w:t>
            </w:r>
          </w:p>
        </w:tc>
        <w:tc>
          <w:tcPr>
            <w:tcW w:w="2597" w:type="dxa"/>
            <w:vAlign w:val="center"/>
          </w:tcPr>
          <w:p w:rsidR="00617541" w:rsidRPr="00DF4971" w:rsidRDefault="000F3256" w:rsidP="00126793">
            <w:pPr>
              <w:rPr>
                <w:rFonts w:ascii="Arial" w:hAnsi="Arial" w:cs="Arial"/>
                <w:sz w:val="18"/>
                <w:szCs w:val="18"/>
              </w:rPr>
            </w:pPr>
            <w:r>
              <w:rPr>
                <w:rFonts w:ascii="Arial" w:hAnsi="Arial" w:cs="Arial"/>
                <w:sz w:val="18"/>
                <w:szCs w:val="18"/>
              </w:rPr>
              <w:t>No</w:t>
            </w:r>
          </w:p>
        </w:tc>
      </w:tr>
      <w:tr w:rsidR="00617541" w:rsidRPr="00302082" w:rsidTr="00126793">
        <w:trPr>
          <w:trHeight w:val="305"/>
        </w:trPr>
        <w:tc>
          <w:tcPr>
            <w:tcW w:w="1526" w:type="dxa"/>
            <w:vAlign w:val="center"/>
          </w:tcPr>
          <w:p w:rsidR="00617541" w:rsidRPr="007A648C" w:rsidRDefault="00617541" w:rsidP="00126793">
            <w:pPr>
              <w:spacing w:after="120"/>
              <w:ind w:right="-330"/>
              <w:rPr>
                <w:rFonts w:ascii="Arial" w:hAnsi="Arial" w:cs="Arial"/>
                <w:sz w:val="18"/>
                <w:szCs w:val="18"/>
              </w:rPr>
            </w:pPr>
          </w:p>
        </w:tc>
        <w:tc>
          <w:tcPr>
            <w:tcW w:w="1701" w:type="dxa"/>
            <w:vAlign w:val="center"/>
          </w:tcPr>
          <w:p w:rsidR="00617541" w:rsidRPr="007A648C" w:rsidRDefault="00617541" w:rsidP="00126793">
            <w:pPr>
              <w:spacing w:after="120"/>
              <w:ind w:right="-330"/>
              <w:rPr>
                <w:rFonts w:ascii="Arial" w:hAnsi="Arial" w:cs="Arial"/>
                <w:sz w:val="18"/>
                <w:szCs w:val="18"/>
              </w:rPr>
            </w:pPr>
          </w:p>
        </w:tc>
        <w:tc>
          <w:tcPr>
            <w:tcW w:w="2410" w:type="dxa"/>
            <w:vAlign w:val="center"/>
          </w:tcPr>
          <w:p w:rsidR="00617541" w:rsidRPr="007A648C" w:rsidRDefault="00617541" w:rsidP="00126793">
            <w:pPr>
              <w:spacing w:after="120"/>
              <w:ind w:right="-330"/>
              <w:rPr>
                <w:rFonts w:ascii="Arial" w:hAnsi="Arial" w:cs="Arial"/>
                <w:sz w:val="18"/>
                <w:szCs w:val="18"/>
              </w:rPr>
            </w:pPr>
          </w:p>
        </w:tc>
        <w:tc>
          <w:tcPr>
            <w:tcW w:w="2448" w:type="dxa"/>
            <w:vAlign w:val="center"/>
          </w:tcPr>
          <w:p w:rsidR="00617541" w:rsidRPr="007A648C" w:rsidRDefault="00617541" w:rsidP="00126793">
            <w:pPr>
              <w:spacing w:after="120"/>
              <w:ind w:right="-330"/>
              <w:rPr>
                <w:rFonts w:ascii="Arial" w:hAnsi="Arial" w:cs="Arial"/>
                <w:sz w:val="18"/>
                <w:szCs w:val="18"/>
              </w:rPr>
            </w:pPr>
          </w:p>
        </w:tc>
        <w:tc>
          <w:tcPr>
            <w:tcW w:w="2597" w:type="dxa"/>
            <w:vAlign w:val="center"/>
          </w:tcPr>
          <w:p w:rsidR="00617541" w:rsidRPr="007A648C" w:rsidRDefault="00617541" w:rsidP="00126793">
            <w:pPr>
              <w:spacing w:after="120"/>
              <w:ind w:right="-330"/>
              <w:rPr>
                <w:rFonts w:ascii="Arial" w:hAnsi="Arial" w:cs="Arial"/>
                <w:sz w:val="18"/>
                <w:szCs w:val="18"/>
              </w:rPr>
            </w:pPr>
          </w:p>
        </w:tc>
      </w:tr>
    </w:tbl>
    <w:p w:rsidR="00617541" w:rsidRDefault="00617541" w:rsidP="00617541">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617541" w:rsidRPr="00F74B16" w:rsidTr="00126793">
        <w:trPr>
          <w:trHeight w:val="305"/>
        </w:trPr>
        <w:tc>
          <w:tcPr>
            <w:tcW w:w="10627" w:type="dxa"/>
            <w:vAlign w:val="center"/>
          </w:tcPr>
          <w:p w:rsidR="00617541" w:rsidRPr="00F74B16" w:rsidRDefault="00617541" w:rsidP="00126793">
            <w:pPr>
              <w:rPr>
                <w:rFonts w:ascii="Arial" w:hAnsi="Arial" w:cs="Arial"/>
                <w:sz w:val="18"/>
                <w:szCs w:val="18"/>
              </w:rPr>
            </w:pPr>
            <w:r w:rsidRPr="00F74B16">
              <w:rPr>
                <w:rFonts w:ascii="Arial" w:hAnsi="Arial" w:cs="Arial"/>
                <w:sz w:val="18"/>
                <w:szCs w:val="18"/>
              </w:rPr>
              <w:t>Revised FSO Jan 2018</w:t>
            </w:r>
          </w:p>
        </w:tc>
      </w:tr>
    </w:tbl>
    <w:p w:rsidR="00D83563" w:rsidRPr="00302082" w:rsidRDefault="00D83563" w:rsidP="009713DF">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F325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256">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tbQ0MTCyMDIwNzFU0lEKTi0uzszPAykwrAUAtYLiCy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3256"/>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541"/>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13DF"/>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4ED"/>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175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75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A64FA-41B1-4E72-9052-48131578D4C7}">
  <ds:schemaRefs>
    <ds:schemaRef ds:uri="http://schemas.openxmlformats.org/officeDocument/2006/bibliography"/>
  </ds:schemaRefs>
</ds:datastoreItem>
</file>

<file path=customXml/itemProps2.xml><?xml version="1.0" encoding="utf-8"?>
<ds:datastoreItem xmlns:ds="http://schemas.openxmlformats.org/officeDocument/2006/customXml" ds:itemID="{872173EA-6BF3-4A30-B860-965F69BF7200}"/>
</file>

<file path=customXml/itemProps3.xml><?xml version="1.0" encoding="utf-8"?>
<ds:datastoreItem xmlns:ds="http://schemas.openxmlformats.org/officeDocument/2006/customXml" ds:itemID="{A9106117-2AD8-4A4A-9F3C-53A488E590BC}"/>
</file>

<file path=customXml/itemProps4.xml><?xml version="1.0" encoding="utf-8"?>
<ds:datastoreItem xmlns:ds="http://schemas.openxmlformats.org/officeDocument/2006/customXml" ds:itemID="{C47D8D37-6DD6-4CD1-9025-92B2FC3B99A7}"/>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2018-12-03T11:39:00Z</dcterms:created>
  <dcterms:modified xsi:type="dcterms:W3CDTF">2018-12-03T11:39:00Z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