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6D28E927" w:rsidR="009A2D37" w:rsidRDefault="00F017F5" w:rsidP="00745702">
      <w:pPr>
        <w:spacing w:after="120" w:line="240" w:lineRule="auto"/>
        <w:ind w:left="567" w:right="260"/>
        <w:jc w:val="both"/>
        <w:rPr>
          <w:rFonts w:ascii="Arial" w:hAnsi="Arial" w:cs="Arial"/>
        </w:rPr>
      </w:pPr>
      <w:r>
        <w:rPr>
          <w:rFonts w:ascii="Arial" w:hAnsi="Arial" w:cs="Arial"/>
        </w:rPr>
        <w:t>ENGL</w:t>
      </w:r>
      <w:r w:rsidR="002600C2">
        <w:rPr>
          <w:rFonts w:ascii="Arial" w:hAnsi="Arial" w:cs="Arial"/>
        </w:rPr>
        <w:t>8</w:t>
      </w:r>
      <w:r w:rsidR="006A53C1">
        <w:rPr>
          <w:rFonts w:ascii="Arial" w:hAnsi="Arial" w:cs="Arial"/>
        </w:rPr>
        <w:t>5</w:t>
      </w:r>
      <w:r w:rsidR="003D588A">
        <w:rPr>
          <w:rFonts w:ascii="Arial" w:hAnsi="Arial" w:cs="Arial"/>
        </w:rPr>
        <w:t>5</w:t>
      </w:r>
      <w:r w:rsidR="002600C2">
        <w:rPr>
          <w:rFonts w:ascii="Arial" w:hAnsi="Arial" w:cs="Arial"/>
        </w:rPr>
        <w:t>0 (EN8</w:t>
      </w:r>
      <w:r w:rsidR="003D588A">
        <w:rPr>
          <w:rFonts w:ascii="Arial" w:hAnsi="Arial" w:cs="Arial"/>
        </w:rPr>
        <w:t>55</w:t>
      </w:r>
      <w:r w:rsidR="002600C2">
        <w:rPr>
          <w:rFonts w:ascii="Arial" w:hAnsi="Arial" w:cs="Arial"/>
        </w:rPr>
        <w:t xml:space="preserve">) – </w:t>
      </w:r>
      <w:r w:rsidR="003D588A">
        <w:rPr>
          <w:rFonts w:ascii="Arial" w:hAnsi="Arial" w:cs="Arial"/>
        </w:rPr>
        <w:t>Writing of Empire and Settlement</w:t>
      </w:r>
    </w:p>
    <w:p w14:paraId="55856192" w14:textId="77777777" w:rsidR="001D3806" w:rsidRPr="00302082" w:rsidRDefault="001D3806" w:rsidP="00745702">
      <w:pPr>
        <w:spacing w:after="120" w:line="240" w:lineRule="auto"/>
        <w:ind w:left="567" w:right="260"/>
        <w:jc w:val="both"/>
        <w:rPr>
          <w:rFonts w:ascii="Arial" w:hAnsi="Arial" w:cs="Arial"/>
        </w:rPr>
      </w:pP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587BFBC" w:rsidR="009A2D37"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33D361F2" w14:textId="77777777" w:rsidR="001D3806" w:rsidRPr="0036174D" w:rsidRDefault="001D3806" w:rsidP="00745702">
      <w:pPr>
        <w:spacing w:after="120" w:line="240" w:lineRule="auto"/>
        <w:ind w:left="567" w:right="260"/>
        <w:rPr>
          <w:rFonts w:ascii="Arial" w:hAnsi="Arial" w:cs="Arial"/>
          <w:iCs/>
        </w:rPr>
      </w:pP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DDD6A51"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F017F5">
        <w:rPr>
          <w:rFonts w:ascii="Arial" w:hAnsi="Arial" w:cs="Arial"/>
          <w:iCs/>
        </w:rPr>
        <w:t>7</w:t>
      </w:r>
    </w:p>
    <w:p w14:paraId="32449B10" w14:textId="77777777" w:rsidR="001D3806" w:rsidRPr="0036174D" w:rsidRDefault="001D3806" w:rsidP="00745702">
      <w:pPr>
        <w:spacing w:after="120" w:line="240" w:lineRule="auto"/>
        <w:ind w:left="567" w:right="260"/>
        <w:rPr>
          <w:rFonts w:ascii="Arial" w:hAnsi="Arial" w:cs="Arial"/>
          <w:iCs/>
        </w:rPr>
      </w:pP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425B5626" w:rsidR="009A2D37" w:rsidRDefault="002600C2" w:rsidP="00745702">
      <w:pPr>
        <w:spacing w:after="120" w:line="240" w:lineRule="auto"/>
        <w:ind w:left="567" w:right="260"/>
        <w:rPr>
          <w:rFonts w:ascii="Arial" w:hAnsi="Arial" w:cs="Arial"/>
        </w:rPr>
      </w:pPr>
      <w:r>
        <w:rPr>
          <w:rFonts w:ascii="Arial" w:hAnsi="Arial" w:cs="Arial"/>
        </w:rPr>
        <w:t>30 Credits (15 ECTS)</w:t>
      </w:r>
    </w:p>
    <w:p w14:paraId="4504D542" w14:textId="77777777" w:rsidR="001D3806" w:rsidRPr="0036174D" w:rsidRDefault="001D3806" w:rsidP="00745702">
      <w:pPr>
        <w:spacing w:after="120" w:line="240" w:lineRule="auto"/>
        <w:ind w:left="567" w:right="260"/>
        <w:rPr>
          <w:rFonts w:ascii="Arial" w:hAnsi="Arial" w:cs="Arial"/>
        </w:rPr>
      </w:pP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32420772" w:rsidR="009A2D37" w:rsidRDefault="006A53C1" w:rsidP="00745702">
      <w:pPr>
        <w:spacing w:after="120" w:line="240" w:lineRule="auto"/>
        <w:ind w:left="567" w:right="260"/>
        <w:rPr>
          <w:rFonts w:ascii="Arial" w:hAnsi="Arial" w:cs="Arial"/>
          <w:iCs/>
        </w:rPr>
      </w:pPr>
      <w:r>
        <w:rPr>
          <w:rFonts w:ascii="Arial" w:hAnsi="Arial" w:cs="Arial"/>
          <w:iCs/>
        </w:rPr>
        <w:t>Autumn</w:t>
      </w:r>
      <w:r w:rsidR="003D588A">
        <w:rPr>
          <w:rFonts w:ascii="Arial" w:hAnsi="Arial" w:cs="Arial"/>
          <w:iCs/>
        </w:rPr>
        <w:t xml:space="preserve"> or </w:t>
      </w:r>
      <w:proofErr w:type="gramStart"/>
      <w:r w:rsidR="003D588A">
        <w:rPr>
          <w:rFonts w:ascii="Arial" w:hAnsi="Arial" w:cs="Arial"/>
          <w:iCs/>
        </w:rPr>
        <w:t>Spring</w:t>
      </w:r>
      <w:proofErr w:type="gramEnd"/>
    </w:p>
    <w:p w14:paraId="2A245FE1" w14:textId="77777777" w:rsidR="001D3806" w:rsidRPr="0036174D" w:rsidRDefault="001D3806" w:rsidP="00745702">
      <w:pPr>
        <w:spacing w:after="120" w:line="240" w:lineRule="auto"/>
        <w:ind w:left="567" w:right="260"/>
        <w:rPr>
          <w:rFonts w:ascii="Arial" w:hAnsi="Arial" w:cs="Arial"/>
          <w:iCs/>
        </w:rPr>
      </w:pP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1F885ED" w:rsidR="009A2D37" w:rsidRDefault="002600C2" w:rsidP="00745702">
      <w:pPr>
        <w:spacing w:after="120" w:line="240" w:lineRule="auto"/>
        <w:ind w:left="567" w:right="260"/>
        <w:rPr>
          <w:rFonts w:ascii="Arial" w:hAnsi="Arial" w:cs="Arial"/>
          <w:iCs/>
        </w:rPr>
      </w:pPr>
      <w:r>
        <w:rPr>
          <w:rFonts w:ascii="Arial" w:hAnsi="Arial" w:cs="Arial"/>
          <w:iCs/>
        </w:rPr>
        <w:t>None</w:t>
      </w:r>
    </w:p>
    <w:p w14:paraId="36369131" w14:textId="77777777" w:rsidR="001D3806" w:rsidRPr="0036174D" w:rsidRDefault="001D3806" w:rsidP="00745702">
      <w:pPr>
        <w:spacing w:after="120" w:line="240" w:lineRule="auto"/>
        <w:ind w:left="567" w:right="260"/>
        <w:rPr>
          <w:rFonts w:ascii="Arial" w:hAnsi="Arial" w:cs="Arial"/>
          <w:iCs/>
        </w:rPr>
      </w:pP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856EB41" w:rsidR="004412BE" w:rsidRDefault="006941B3" w:rsidP="00745702">
      <w:pPr>
        <w:spacing w:after="120" w:line="240" w:lineRule="auto"/>
        <w:ind w:left="567" w:right="260"/>
        <w:rPr>
          <w:rFonts w:ascii="Arial" w:hAnsi="Arial" w:cs="Arial"/>
          <w:iCs/>
        </w:rPr>
      </w:pPr>
      <w:r>
        <w:rPr>
          <w:rFonts w:ascii="Arial" w:hAnsi="Arial" w:cs="Arial"/>
          <w:iCs/>
        </w:rPr>
        <w:t>MA Postcolonial Studies</w:t>
      </w:r>
    </w:p>
    <w:p w14:paraId="798BFAF2" w14:textId="77777777" w:rsidR="001D3806" w:rsidRPr="0036174D" w:rsidRDefault="001D3806" w:rsidP="00745702">
      <w:pPr>
        <w:spacing w:after="120" w:line="240" w:lineRule="auto"/>
        <w:ind w:left="567" w:right="260"/>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342674" w14:textId="09210C48" w:rsidR="00C25C76" w:rsidRDefault="002600C2" w:rsidP="006B1671">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006941B3">
        <w:rPr>
          <w:rFonts w:ascii="Arial" w:hAnsi="Arial" w:cs="Arial"/>
        </w:rPr>
        <w:t>Identify the major concerns of late 19</w:t>
      </w:r>
      <w:r w:rsidR="006941B3" w:rsidRPr="00712AAF">
        <w:rPr>
          <w:rFonts w:ascii="Arial" w:hAnsi="Arial" w:cs="Arial"/>
          <w:vertAlign w:val="superscript"/>
        </w:rPr>
        <w:t>th</w:t>
      </w:r>
      <w:r w:rsidR="006941B3">
        <w:rPr>
          <w:rFonts w:ascii="Arial" w:hAnsi="Arial" w:cs="Arial"/>
        </w:rPr>
        <w:t xml:space="preserve"> and early 20</w:t>
      </w:r>
      <w:r w:rsidR="006941B3" w:rsidRPr="00712AAF">
        <w:rPr>
          <w:rFonts w:ascii="Arial" w:hAnsi="Arial" w:cs="Arial"/>
          <w:vertAlign w:val="superscript"/>
        </w:rPr>
        <w:t>th</w:t>
      </w:r>
      <w:r w:rsidR="006941B3">
        <w:rPr>
          <w:rFonts w:ascii="Arial" w:hAnsi="Arial" w:cs="Arial"/>
        </w:rPr>
        <w:t>-Century narrative of empire, including issues of race, class, gender and sexuality</w:t>
      </w:r>
    </w:p>
    <w:p w14:paraId="3B42D437" w14:textId="5939F1C5" w:rsidR="002600C2" w:rsidRDefault="002600C2" w:rsidP="006B1671">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006941B3">
        <w:rPr>
          <w:rFonts w:ascii="Arial" w:hAnsi="Arial" w:cs="Arial"/>
        </w:rPr>
        <w:t>Understand the historical and cultural contexts of narratives written during the height and decline of European colonialism</w:t>
      </w:r>
    </w:p>
    <w:p w14:paraId="7428FC76" w14:textId="326CDE5D" w:rsidR="002600C2" w:rsidRDefault="002600C2" w:rsidP="006B1671">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006941B3">
        <w:rPr>
          <w:rFonts w:ascii="Arial" w:hAnsi="Arial" w:cs="Arial"/>
        </w:rPr>
        <w:t>Understand the significance of how these issues are narrated, thinking about literary forms such as modernism, the gothic, and the postcolonial.</w:t>
      </w:r>
      <w:r>
        <w:rPr>
          <w:rFonts w:ascii="Arial" w:hAnsi="Arial" w:cs="Arial"/>
        </w:rPr>
        <w:tab/>
      </w:r>
    </w:p>
    <w:p w14:paraId="159B54A7" w14:textId="77777777" w:rsidR="001D3806" w:rsidRPr="00C25C76" w:rsidRDefault="001D3806" w:rsidP="006B1671">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1C938C" w14:textId="1E715EBB" w:rsidR="00C25C76" w:rsidRDefault="002600C2" w:rsidP="006B1671">
      <w:pPr>
        <w:spacing w:after="120" w:line="240" w:lineRule="auto"/>
        <w:ind w:left="1418" w:right="260" w:hanging="567"/>
        <w:jc w:val="both"/>
        <w:rPr>
          <w:rFonts w:ascii="Arial" w:hAnsi="Arial" w:cs="Arial"/>
        </w:rPr>
      </w:pPr>
      <w:r>
        <w:rPr>
          <w:rFonts w:ascii="Arial" w:hAnsi="Arial" w:cs="Arial"/>
        </w:rPr>
        <w:t>9.1</w:t>
      </w:r>
      <w:r w:rsidR="00667BF0">
        <w:rPr>
          <w:rFonts w:ascii="Arial" w:hAnsi="Arial" w:cs="Arial"/>
        </w:rPr>
        <w:tab/>
        <w:t>Demonstrate an ability to apply close reading techniques to a range of literary texts and to make complex comparisons between them</w:t>
      </w:r>
      <w:r>
        <w:rPr>
          <w:rFonts w:ascii="Arial" w:hAnsi="Arial" w:cs="Arial"/>
        </w:rPr>
        <w:tab/>
      </w:r>
    </w:p>
    <w:p w14:paraId="025621DC" w14:textId="4C1BB174" w:rsidR="002600C2" w:rsidRDefault="002600C2" w:rsidP="00712AAF">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667BF0">
        <w:rPr>
          <w:rFonts w:ascii="Arial" w:hAnsi="Arial" w:cs="Arial"/>
        </w:rPr>
        <w:t>Conduct self-directed research and demonstrate an ability to discuss, evaluate and creatively deploy secondary critical and theoretical perspectives</w:t>
      </w:r>
    </w:p>
    <w:p w14:paraId="07A94B32" w14:textId="7A5F8AE8" w:rsidR="002600C2" w:rsidRDefault="002600C2" w:rsidP="006B1671">
      <w:pPr>
        <w:spacing w:after="120" w:line="240" w:lineRule="auto"/>
        <w:ind w:left="1418" w:right="260" w:hanging="567"/>
        <w:jc w:val="both"/>
        <w:rPr>
          <w:rFonts w:ascii="Arial" w:hAnsi="Arial" w:cs="Arial"/>
        </w:rPr>
      </w:pPr>
      <w:r>
        <w:rPr>
          <w:rFonts w:ascii="Arial" w:hAnsi="Arial" w:cs="Arial"/>
        </w:rPr>
        <w:t>9.</w:t>
      </w:r>
      <w:r w:rsidR="00712AAF">
        <w:rPr>
          <w:rFonts w:ascii="Arial" w:hAnsi="Arial" w:cs="Arial"/>
        </w:rPr>
        <w:t>3</w:t>
      </w:r>
      <w:r>
        <w:rPr>
          <w:rFonts w:ascii="Arial" w:hAnsi="Arial" w:cs="Arial"/>
        </w:rPr>
        <w:tab/>
      </w:r>
      <w:r w:rsidR="00667BF0">
        <w:rPr>
          <w:rFonts w:ascii="Arial" w:hAnsi="Arial" w:cs="Arial"/>
        </w:rPr>
        <w:t>Construct original, articulate and well-substantiated arguments.</w:t>
      </w:r>
    </w:p>
    <w:p w14:paraId="3E60F206" w14:textId="77777777" w:rsidR="001D3806" w:rsidRPr="0036174D" w:rsidRDefault="001D3806" w:rsidP="006B1671">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467D4DD" w:rsidR="009A2D37" w:rsidRDefault="003D588A" w:rsidP="00C25C76">
      <w:pPr>
        <w:spacing w:after="120" w:line="240" w:lineRule="auto"/>
        <w:ind w:left="567" w:right="260"/>
        <w:jc w:val="both"/>
        <w:rPr>
          <w:rFonts w:ascii="Arial" w:hAnsi="Arial" w:cs="Arial"/>
          <w:iCs/>
        </w:rPr>
      </w:pPr>
      <w:r w:rsidRPr="003D588A">
        <w:rPr>
          <w:rFonts w:ascii="Arial" w:hAnsi="Arial" w:cs="Arial"/>
          <w:iCs/>
        </w:rPr>
        <w:t>The aim of the module is to read selected prose writing in English, which appeared during the period of high imperialism and into the mid-century (approximately 1880s-1940s) and to trace the evolution of particular writings of empire. This will involve a comparative study of writing from different locations of empire. The module will explore representations of relations between the coloniser and the colonised in selected literary texts, and will contextualise the historical and cultural contexts of their production. The texts will be studied as texts in themselves but also as expressions of a particular vision of European self-representation and its conception of the challenge of the colonised.</w:t>
      </w:r>
    </w:p>
    <w:p w14:paraId="3E5DD53D" w14:textId="77777777" w:rsidR="001D3806" w:rsidRPr="0036174D" w:rsidRDefault="001D3806" w:rsidP="00C25C76">
      <w:pPr>
        <w:spacing w:after="120" w:line="240" w:lineRule="auto"/>
        <w:ind w:left="567" w:right="260"/>
        <w:jc w:val="both"/>
        <w:rPr>
          <w:rFonts w:ascii="Arial" w:hAnsi="Arial" w:cs="Arial"/>
          <w:iCs/>
        </w:rPr>
      </w:pPr>
    </w:p>
    <w:p w14:paraId="268DFF20" w14:textId="085F12EC" w:rsidR="00667BF0" w:rsidRDefault="002A7F48" w:rsidP="00667BF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155B60" w14:textId="6EC64271" w:rsidR="00667BF0" w:rsidRPr="00712AAF" w:rsidRDefault="00667BF0" w:rsidP="00667BF0">
      <w:pPr>
        <w:spacing w:after="120" w:line="240" w:lineRule="auto"/>
        <w:ind w:left="567" w:right="260"/>
        <w:jc w:val="both"/>
        <w:rPr>
          <w:rFonts w:ascii="Arial" w:hAnsi="Arial" w:cs="Arial"/>
        </w:rPr>
      </w:pPr>
      <w:r w:rsidRPr="00712AAF">
        <w:rPr>
          <w:rFonts w:ascii="Arial" w:hAnsi="Arial" w:cs="Arial"/>
        </w:rPr>
        <w:t>Any edition of:</w:t>
      </w:r>
    </w:p>
    <w:p w14:paraId="67F0074D" w14:textId="77777777" w:rsidR="007401B3" w:rsidRDefault="007401B3" w:rsidP="00667BF0">
      <w:pPr>
        <w:spacing w:after="120" w:line="240" w:lineRule="auto"/>
        <w:ind w:left="567" w:right="260"/>
        <w:jc w:val="both"/>
        <w:rPr>
          <w:rFonts w:ascii="Arial" w:hAnsi="Arial" w:cs="Arial"/>
          <w:i/>
        </w:rPr>
      </w:pPr>
      <w:r>
        <w:rPr>
          <w:rFonts w:ascii="Arial" w:hAnsi="Arial" w:cs="Arial"/>
        </w:rPr>
        <w:t xml:space="preserve">Blixen, Karen (1937), </w:t>
      </w:r>
      <w:r>
        <w:rPr>
          <w:rFonts w:ascii="Arial" w:hAnsi="Arial" w:cs="Arial"/>
          <w:i/>
        </w:rPr>
        <w:t>Out of Africa</w:t>
      </w:r>
    </w:p>
    <w:p w14:paraId="7E54F3FA" w14:textId="77777777" w:rsidR="007401B3" w:rsidRPr="006A53C1" w:rsidRDefault="007401B3" w:rsidP="003D588A">
      <w:pPr>
        <w:spacing w:after="120" w:line="240" w:lineRule="auto"/>
        <w:ind w:left="567" w:right="260"/>
        <w:jc w:val="both"/>
        <w:rPr>
          <w:rFonts w:ascii="Arial" w:hAnsi="Arial" w:cs="Arial"/>
        </w:rPr>
      </w:pPr>
      <w:r w:rsidRPr="003D588A">
        <w:rPr>
          <w:rFonts w:ascii="Arial" w:hAnsi="Arial" w:cs="Arial"/>
        </w:rPr>
        <w:lastRenderedPageBreak/>
        <w:t>Lessing,</w:t>
      </w:r>
      <w:r>
        <w:rPr>
          <w:rFonts w:ascii="Arial" w:hAnsi="Arial" w:cs="Arial"/>
        </w:rPr>
        <w:t xml:space="preserve"> Doris (1950).</w:t>
      </w:r>
      <w:r w:rsidRPr="003D588A">
        <w:rPr>
          <w:rFonts w:ascii="Arial" w:hAnsi="Arial" w:cs="Arial"/>
        </w:rPr>
        <w:t xml:space="preserve"> </w:t>
      </w:r>
      <w:r w:rsidRPr="003D588A">
        <w:rPr>
          <w:rFonts w:ascii="Arial" w:hAnsi="Arial" w:cs="Arial"/>
          <w:i/>
        </w:rPr>
        <w:t xml:space="preserve">The Grass is </w:t>
      </w:r>
      <w:proofErr w:type="gramStart"/>
      <w:r w:rsidRPr="003D588A">
        <w:rPr>
          <w:rFonts w:ascii="Arial" w:hAnsi="Arial" w:cs="Arial"/>
          <w:i/>
        </w:rPr>
        <w:t>Singing</w:t>
      </w:r>
      <w:proofErr w:type="gramEnd"/>
    </w:p>
    <w:p w14:paraId="1C20CA50" w14:textId="77777777" w:rsidR="007401B3" w:rsidRPr="003D588A" w:rsidRDefault="007401B3" w:rsidP="003D588A">
      <w:pPr>
        <w:spacing w:after="120" w:line="240" w:lineRule="auto"/>
        <w:ind w:left="567" w:right="260"/>
        <w:jc w:val="both"/>
        <w:rPr>
          <w:rFonts w:ascii="Arial" w:hAnsi="Arial" w:cs="Arial"/>
        </w:rPr>
      </w:pPr>
      <w:r w:rsidRPr="003D588A">
        <w:rPr>
          <w:rFonts w:ascii="Arial" w:hAnsi="Arial" w:cs="Arial"/>
        </w:rPr>
        <w:t>Orwell,</w:t>
      </w:r>
      <w:r>
        <w:rPr>
          <w:rFonts w:ascii="Arial" w:hAnsi="Arial" w:cs="Arial"/>
        </w:rPr>
        <w:t xml:space="preserve"> George (1934). </w:t>
      </w:r>
      <w:r w:rsidRPr="003D588A">
        <w:rPr>
          <w:rFonts w:ascii="Arial" w:hAnsi="Arial" w:cs="Arial"/>
          <w:i/>
        </w:rPr>
        <w:t>Burmese Days</w:t>
      </w:r>
    </w:p>
    <w:p w14:paraId="30FE28B8" w14:textId="77777777" w:rsidR="007401B3" w:rsidRPr="00712AAF" w:rsidRDefault="007401B3" w:rsidP="00712AAF">
      <w:pPr>
        <w:spacing w:after="120" w:line="240" w:lineRule="auto"/>
        <w:ind w:left="567" w:right="260"/>
        <w:jc w:val="both"/>
        <w:rPr>
          <w:rFonts w:ascii="Arial" w:hAnsi="Arial" w:cs="Arial"/>
          <w:i/>
        </w:rPr>
      </w:pPr>
      <w:r>
        <w:rPr>
          <w:rFonts w:ascii="Arial" w:hAnsi="Arial" w:cs="Arial"/>
        </w:rPr>
        <w:t xml:space="preserve">Rider Haggard, H (1887), </w:t>
      </w:r>
      <w:r>
        <w:rPr>
          <w:rFonts w:ascii="Arial" w:hAnsi="Arial" w:cs="Arial"/>
          <w:i/>
        </w:rPr>
        <w:t>She</w:t>
      </w:r>
    </w:p>
    <w:p w14:paraId="216CE387" w14:textId="77777777" w:rsidR="007401B3" w:rsidRPr="003D588A" w:rsidRDefault="007401B3" w:rsidP="003D588A">
      <w:pPr>
        <w:spacing w:after="120" w:line="240" w:lineRule="auto"/>
        <w:ind w:left="567" w:right="260"/>
        <w:jc w:val="both"/>
        <w:rPr>
          <w:rFonts w:ascii="Arial" w:hAnsi="Arial" w:cs="Arial"/>
        </w:rPr>
      </w:pPr>
      <w:r w:rsidRPr="003D588A">
        <w:rPr>
          <w:rFonts w:ascii="Arial" w:hAnsi="Arial" w:cs="Arial"/>
        </w:rPr>
        <w:t>Schreiner,</w:t>
      </w:r>
      <w:r>
        <w:rPr>
          <w:rFonts w:ascii="Arial" w:hAnsi="Arial" w:cs="Arial"/>
        </w:rPr>
        <w:t xml:space="preserve"> Olive (1883). </w:t>
      </w:r>
      <w:r w:rsidRPr="003D588A">
        <w:rPr>
          <w:rFonts w:ascii="Arial" w:hAnsi="Arial" w:cs="Arial"/>
          <w:i/>
        </w:rPr>
        <w:t>The Story of an African Farm</w:t>
      </w:r>
    </w:p>
    <w:p w14:paraId="69616CDC" w14:textId="363A63FB" w:rsidR="007401B3" w:rsidRDefault="007401B3" w:rsidP="003D588A">
      <w:pPr>
        <w:spacing w:after="120" w:line="240" w:lineRule="auto"/>
        <w:ind w:left="567" w:right="260"/>
        <w:jc w:val="both"/>
        <w:rPr>
          <w:rFonts w:ascii="Arial" w:hAnsi="Arial" w:cs="Arial"/>
          <w:i/>
        </w:rPr>
      </w:pPr>
      <w:r w:rsidRPr="003D588A">
        <w:rPr>
          <w:rFonts w:ascii="Arial" w:hAnsi="Arial" w:cs="Arial"/>
        </w:rPr>
        <w:t>Waugh,</w:t>
      </w:r>
      <w:r>
        <w:rPr>
          <w:rFonts w:ascii="Arial" w:hAnsi="Arial" w:cs="Arial"/>
        </w:rPr>
        <w:t xml:space="preserve"> Evelyn (1932). </w:t>
      </w:r>
      <w:r w:rsidRPr="003D588A">
        <w:rPr>
          <w:rFonts w:ascii="Arial" w:hAnsi="Arial" w:cs="Arial"/>
          <w:i/>
        </w:rPr>
        <w:t>Black Mischief</w:t>
      </w:r>
    </w:p>
    <w:p w14:paraId="791A621B" w14:textId="77777777" w:rsidR="001D3806" w:rsidRDefault="001D3806" w:rsidP="003D588A">
      <w:pPr>
        <w:spacing w:after="120" w:line="240" w:lineRule="auto"/>
        <w:ind w:left="567" w:right="260"/>
        <w:jc w:val="both"/>
        <w:rPr>
          <w:rFonts w:ascii="Arial" w:hAnsi="Arial" w:cs="Arial"/>
          <w:i/>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89BB8FD"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6A53C1">
        <w:rPr>
          <w:rFonts w:ascii="Arial" w:hAnsi="Arial" w:cs="Arial"/>
          <w:iCs/>
        </w:rPr>
        <w:t>20</w:t>
      </w:r>
    </w:p>
    <w:p w14:paraId="02E2B22A" w14:textId="6FB159DF"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6A53C1">
        <w:rPr>
          <w:rFonts w:ascii="Arial" w:hAnsi="Arial" w:cs="Arial"/>
          <w:iCs/>
        </w:rPr>
        <w:t>280</w:t>
      </w:r>
    </w:p>
    <w:p w14:paraId="4DD99A46" w14:textId="671437D3"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600C2">
        <w:rPr>
          <w:rFonts w:ascii="Arial" w:hAnsi="Arial" w:cs="Arial"/>
          <w:iCs/>
        </w:rPr>
        <w:t>300</w:t>
      </w:r>
    </w:p>
    <w:p w14:paraId="0DAE7B96" w14:textId="77777777" w:rsidR="001D3806" w:rsidRDefault="001D3806" w:rsidP="00745702">
      <w:pPr>
        <w:spacing w:after="120" w:line="240" w:lineRule="auto"/>
        <w:ind w:left="567" w:right="260"/>
        <w:rPr>
          <w:rFonts w:ascii="Arial" w:hAnsi="Arial" w:cs="Arial"/>
          <w:iCs/>
        </w:rPr>
      </w:pP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5840B2A" w14:textId="3C7DB6E3" w:rsidR="000F5553" w:rsidRPr="000D1C91" w:rsidRDefault="000F5553" w:rsidP="000F5553">
      <w:pPr>
        <w:pStyle w:val="ListParagraph"/>
        <w:numPr>
          <w:ilvl w:val="0"/>
          <w:numId w:val="10"/>
        </w:numPr>
        <w:spacing w:after="120"/>
        <w:ind w:right="260"/>
        <w:contextualSpacing w:val="0"/>
        <w:rPr>
          <w:rFonts w:ascii="Arial" w:hAnsi="Arial" w:cs="Arial"/>
          <w:iCs/>
        </w:rPr>
      </w:pPr>
      <w:r>
        <w:rPr>
          <w:rFonts w:ascii="Arial" w:hAnsi="Arial" w:cs="Arial"/>
          <w:iCs/>
        </w:rPr>
        <w:t xml:space="preserve">Interim written </w:t>
      </w:r>
      <w:r w:rsidR="00290D16">
        <w:rPr>
          <w:rFonts w:ascii="Arial" w:hAnsi="Arial" w:cs="Arial"/>
          <w:iCs/>
        </w:rPr>
        <w:t>essay</w:t>
      </w:r>
      <w:r>
        <w:rPr>
          <w:rFonts w:ascii="Arial" w:hAnsi="Arial" w:cs="Arial"/>
          <w:iCs/>
        </w:rPr>
        <w:t xml:space="preserve"> (1,000 words) – 20%</w:t>
      </w:r>
    </w:p>
    <w:p w14:paraId="6D489660" w14:textId="32DEB862" w:rsidR="00B81E6B" w:rsidRDefault="00290D16"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Essay </w:t>
      </w:r>
      <w:r w:rsidR="00667BF0">
        <w:rPr>
          <w:rFonts w:ascii="Arial" w:hAnsi="Arial" w:cs="Arial"/>
          <w:iCs/>
        </w:rPr>
        <w:t>(</w:t>
      </w:r>
      <w:r w:rsidR="000D1C91">
        <w:rPr>
          <w:rFonts w:ascii="Arial" w:hAnsi="Arial" w:cs="Arial"/>
          <w:iCs/>
        </w:rPr>
        <w:t>4</w:t>
      </w:r>
      <w:r w:rsidR="00667BF0">
        <w:rPr>
          <w:rFonts w:ascii="Arial" w:hAnsi="Arial" w:cs="Arial"/>
          <w:iCs/>
        </w:rPr>
        <w:t xml:space="preserve">,000 </w:t>
      </w:r>
      <w:r w:rsidR="006A53C1">
        <w:rPr>
          <w:rFonts w:ascii="Arial" w:hAnsi="Arial" w:cs="Arial"/>
          <w:iCs/>
        </w:rPr>
        <w:t xml:space="preserve">words) – </w:t>
      </w:r>
      <w:r w:rsidR="000F5553">
        <w:rPr>
          <w:rFonts w:ascii="Arial" w:hAnsi="Arial" w:cs="Arial"/>
          <w:iCs/>
        </w:rPr>
        <w:t>80</w:t>
      </w:r>
      <w:r w:rsidR="006A53C1">
        <w:rPr>
          <w:rFonts w:ascii="Arial" w:hAnsi="Arial" w:cs="Arial"/>
          <w:iCs/>
        </w:rPr>
        <w:t>%</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06217627" w:rsidR="00AE6CD0"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CBE7209" w14:textId="77777777" w:rsidR="001D3806" w:rsidRPr="001D3806" w:rsidRDefault="001D3806" w:rsidP="001D3806">
      <w:pPr>
        <w:spacing w:after="120"/>
        <w:ind w:right="260"/>
        <w:rPr>
          <w:rFonts w:ascii="Arial" w:hAnsi="Arial" w:cs="Arial"/>
          <w:iCs/>
        </w:rPr>
      </w:pP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712AAF" w:rsidRPr="00302082" w14:paraId="553F8A56" w14:textId="4C116066" w:rsidTr="00712AAF">
        <w:tc>
          <w:tcPr>
            <w:tcW w:w="3119" w:type="dxa"/>
            <w:shd w:val="clear" w:color="auto" w:fill="D9D9D9" w:themeFill="background1" w:themeFillShade="D9"/>
          </w:tcPr>
          <w:p w14:paraId="1DADE6F3" w14:textId="77777777" w:rsidR="00712AAF" w:rsidRPr="00302082" w:rsidRDefault="00712AAF"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712AAF" w:rsidRPr="00302082" w:rsidRDefault="00712AAF" w:rsidP="00302082">
            <w:pPr>
              <w:spacing w:after="120"/>
              <w:rPr>
                <w:rFonts w:ascii="Arial" w:hAnsi="Arial" w:cs="Arial"/>
                <w:i/>
              </w:rPr>
            </w:pPr>
            <w:r w:rsidRPr="00302082">
              <w:rPr>
                <w:rFonts w:ascii="Arial" w:hAnsi="Arial" w:cs="Arial"/>
                <w:i/>
              </w:rPr>
              <w:t>8.1</w:t>
            </w:r>
          </w:p>
        </w:tc>
        <w:tc>
          <w:tcPr>
            <w:tcW w:w="567" w:type="dxa"/>
          </w:tcPr>
          <w:p w14:paraId="11C0901D" w14:textId="77777777" w:rsidR="00712AAF" w:rsidRPr="00302082" w:rsidRDefault="00712AAF" w:rsidP="00302082">
            <w:pPr>
              <w:spacing w:after="120"/>
              <w:rPr>
                <w:rFonts w:ascii="Arial" w:hAnsi="Arial" w:cs="Arial"/>
                <w:i/>
              </w:rPr>
            </w:pPr>
            <w:r w:rsidRPr="00302082">
              <w:rPr>
                <w:rFonts w:ascii="Arial" w:hAnsi="Arial" w:cs="Arial"/>
                <w:i/>
              </w:rPr>
              <w:t>8.2</w:t>
            </w:r>
          </w:p>
        </w:tc>
        <w:tc>
          <w:tcPr>
            <w:tcW w:w="567" w:type="dxa"/>
          </w:tcPr>
          <w:p w14:paraId="23656DB2" w14:textId="77777777" w:rsidR="00712AAF" w:rsidRPr="00302082" w:rsidRDefault="00712AAF" w:rsidP="00302082">
            <w:pPr>
              <w:spacing w:after="120"/>
              <w:rPr>
                <w:rFonts w:ascii="Arial" w:hAnsi="Arial" w:cs="Arial"/>
                <w:i/>
              </w:rPr>
            </w:pPr>
            <w:r w:rsidRPr="00302082">
              <w:rPr>
                <w:rFonts w:ascii="Arial" w:hAnsi="Arial" w:cs="Arial"/>
                <w:i/>
              </w:rPr>
              <w:t>8.3</w:t>
            </w:r>
          </w:p>
        </w:tc>
        <w:tc>
          <w:tcPr>
            <w:tcW w:w="567" w:type="dxa"/>
          </w:tcPr>
          <w:p w14:paraId="1D1405B4" w14:textId="77777777" w:rsidR="00712AAF" w:rsidRPr="00302082" w:rsidRDefault="00712AAF" w:rsidP="00302082">
            <w:pPr>
              <w:spacing w:after="120"/>
              <w:rPr>
                <w:rFonts w:ascii="Arial" w:hAnsi="Arial" w:cs="Arial"/>
                <w:i/>
              </w:rPr>
            </w:pPr>
            <w:r w:rsidRPr="00302082">
              <w:rPr>
                <w:rFonts w:ascii="Arial" w:hAnsi="Arial" w:cs="Arial"/>
                <w:i/>
              </w:rPr>
              <w:t>9.1</w:t>
            </w:r>
          </w:p>
        </w:tc>
        <w:tc>
          <w:tcPr>
            <w:tcW w:w="567" w:type="dxa"/>
          </w:tcPr>
          <w:p w14:paraId="37991081" w14:textId="1A580A27" w:rsidR="00712AAF" w:rsidRPr="00302082" w:rsidRDefault="00712AAF" w:rsidP="00712AAF">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061B029A" w14:textId="2B2FC68D" w:rsidR="00712AAF" w:rsidRPr="00302082" w:rsidRDefault="00712AAF" w:rsidP="00712AAF">
            <w:pPr>
              <w:spacing w:after="120"/>
              <w:rPr>
                <w:rFonts w:ascii="Arial" w:hAnsi="Arial" w:cs="Arial"/>
                <w:i/>
              </w:rPr>
            </w:pPr>
            <w:r w:rsidRPr="00302082">
              <w:rPr>
                <w:rFonts w:ascii="Arial" w:hAnsi="Arial" w:cs="Arial"/>
                <w:i/>
              </w:rPr>
              <w:t>9.</w:t>
            </w:r>
            <w:r>
              <w:rPr>
                <w:rFonts w:ascii="Arial" w:hAnsi="Arial" w:cs="Arial"/>
                <w:i/>
              </w:rPr>
              <w:t>3</w:t>
            </w:r>
          </w:p>
        </w:tc>
      </w:tr>
      <w:tr w:rsidR="00712AAF" w:rsidRPr="00302082" w14:paraId="47248550" w14:textId="4E990121" w:rsidTr="00712AAF">
        <w:tc>
          <w:tcPr>
            <w:tcW w:w="3119" w:type="dxa"/>
            <w:shd w:val="clear" w:color="auto" w:fill="D9D9D9" w:themeFill="background1" w:themeFillShade="D9"/>
          </w:tcPr>
          <w:p w14:paraId="01AAEE85" w14:textId="77777777" w:rsidR="00712AAF" w:rsidRPr="00302082" w:rsidRDefault="00712AAF"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712AAF" w:rsidRPr="00302082" w:rsidRDefault="00712AAF" w:rsidP="00302082">
            <w:pPr>
              <w:spacing w:after="120"/>
              <w:rPr>
                <w:rFonts w:ascii="Arial" w:hAnsi="Arial" w:cs="Arial"/>
                <w:b/>
              </w:rPr>
            </w:pPr>
          </w:p>
        </w:tc>
        <w:tc>
          <w:tcPr>
            <w:tcW w:w="567" w:type="dxa"/>
          </w:tcPr>
          <w:p w14:paraId="62046AD7" w14:textId="77777777" w:rsidR="00712AAF" w:rsidRPr="00302082" w:rsidRDefault="00712AAF" w:rsidP="00302082">
            <w:pPr>
              <w:spacing w:after="120"/>
              <w:rPr>
                <w:rFonts w:ascii="Arial" w:hAnsi="Arial" w:cs="Arial"/>
                <w:b/>
              </w:rPr>
            </w:pPr>
          </w:p>
        </w:tc>
        <w:tc>
          <w:tcPr>
            <w:tcW w:w="567" w:type="dxa"/>
          </w:tcPr>
          <w:p w14:paraId="5E839FC8" w14:textId="77777777" w:rsidR="00712AAF" w:rsidRPr="00302082" w:rsidRDefault="00712AAF" w:rsidP="00302082">
            <w:pPr>
              <w:spacing w:after="120"/>
              <w:rPr>
                <w:rFonts w:ascii="Arial" w:hAnsi="Arial" w:cs="Arial"/>
                <w:b/>
              </w:rPr>
            </w:pPr>
          </w:p>
        </w:tc>
        <w:tc>
          <w:tcPr>
            <w:tcW w:w="567" w:type="dxa"/>
          </w:tcPr>
          <w:p w14:paraId="1BB15928" w14:textId="77777777" w:rsidR="00712AAF" w:rsidRPr="00302082" w:rsidRDefault="00712AAF" w:rsidP="00302082">
            <w:pPr>
              <w:spacing w:after="120"/>
              <w:rPr>
                <w:rFonts w:ascii="Arial" w:hAnsi="Arial" w:cs="Arial"/>
                <w:b/>
              </w:rPr>
            </w:pPr>
          </w:p>
        </w:tc>
        <w:tc>
          <w:tcPr>
            <w:tcW w:w="567" w:type="dxa"/>
          </w:tcPr>
          <w:p w14:paraId="4AB36F59" w14:textId="77777777" w:rsidR="00712AAF" w:rsidRPr="00302082" w:rsidRDefault="00712AAF" w:rsidP="00302082">
            <w:pPr>
              <w:spacing w:after="120"/>
              <w:rPr>
                <w:rFonts w:ascii="Arial" w:hAnsi="Arial" w:cs="Arial"/>
                <w:b/>
              </w:rPr>
            </w:pPr>
          </w:p>
        </w:tc>
        <w:tc>
          <w:tcPr>
            <w:tcW w:w="567" w:type="dxa"/>
          </w:tcPr>
          <w:p w14:paraId="60C38079" w14:textId="77777777" w:rsidR="00712AAF" w:rsidRPr="00302082" w:rsidRDefault="00712AAF" w:rsidP="00302082">
            <w:pPr>
              <w:spacing w:after="120"/>
              <w:rPr>
                <w:rFonts w:ascii="Arial" w:hAnsi="Arial" w:cs="Arial"/>
                <w:b/>
              </w:rPr>
            </w:pPr>
          </w:p>
        </w:tc>
      </w:tr>
      <w:tr w:rsidR="00712AAF" w:rsidRPr="00302082" w14:paraId="498CF5AB" w14:textId="02B4DB63" w:rsidTr="00712AAF">
        <w:tc>
          <w:tcPr>
            <w:tcW w:w="3119" w:type="dxa"/>
            <w:vAlign w:val="center"/>
          </w:tcPr>
          <w:p w14:paraId="5F1B225B" w14:textId="77777777" w:rsidR="00712AAF" w:rsidRPr="00606F6C" w:rsidRDefault="00712AAF" w:rsidP="00606F6C">
            <w:pPr>
              <w:spacing w:after="120"/>
              <w:rPr>
                <w:rFonts w:ascii="Arial" w:hAnsi="Arial" w:cs="Arial"/>
              </w:rPr>
            </w:pPr>
            <w:r w:rsidRPr="00606F6C">
              <w:rPr>
                <w:rFonts w:ascii="Arial" w:hAnsi="Arial" w:cs="Arial"/>
              </w:rPr>
              <w:t>Private Study</w:t>
            </w:r>
          </w:p>
        </w:tc>
        <w:tc>
          <w:tcPr>
            <w:tcW w:w="567" w:type="dxa"/>
          </w:tcPr>
          <w:p w14:paraId="2F01E429" w14:textId="0F7F5701" w:rsidR="00712AAF" w:rsidRPr="00302082" w:rsidRDefault="00712AAF" w:rsidP="00745702">
            <w:pPr>
              <w:spacing w:after="120"/>
              <w:jc w:val="center"/>
              <w:rPr>
                <w:rFonts w:ascii="Arial" w:hAnsi="Arial" w:cs="Arial"/>
                <w:b/>
              </w:rPr>
            </w:pPr>
            <w:r>
              <w:rPr>
                <w:rFonts w:ascii="Arial" w:hAnsi="Arial" w:cs="Arial"/>
                <w:b/>
              </w:rPr>
              <w:t>x</w:t>
            </w:r>
          </w:p>
        </w:tc>
        <w:tc>
          <w:tcPr>
            <w:tcW w:w="567" w:type="dxa"/>
          </w:tcPr>
          <w:p w14:paraId="769AD055" w14:textId="47DB2934" w:rsidR="00712AAF" w:rsidRPr="00302082" w:rsidRDefault="00712AAF" w:rsidP="00745702">
            <w:pPr>
              <w:spacing w:after="120"/>
              <w:jc w:val="center"/>
              <w:rPr>
                <w:rFonts w:ascii="Arial" w:hAnsi="Arial" w:cs="Arial"/>
                <w:b/>
              </w:rPr>
            </w:pPr>
            <w:r>
              <w:rPr>
                <w:rFonts w:ascii="Arial" w:hAnsi="Arial" w:cs="Arial"/>
                <w:b/>
              </w:rPr>
              <w:t>x</w:t>
            </w:r>
          </w:p>
        </w:tc>
        <w:tc>
          <w:tcPr>
            <w:tcW w:w="567" w:type="dxa"/>
          </w:tcPr>
          <w:p w14:paraId="2C374C1C" w14:textId="2B03D614" w:rsidR="00712AAF" w:rsidRPr="00302082" w:rsidRDefault="00712AAF" w:rsidP="00745702">
            <w:pPr>
              <w:spacing w:after="120"/>
              <w:jc w:val="center"/>
              <w:rPr>
                <w:rFonts w:ascii="Arial" w:hAnsi="Arial" w:cs="Arial"/>
                <w:b/>
              </w:rPr>
            </w:pPr>
            <w:r>
              <w:rPr>
                <w:rFonts w:ascii="Arial" w:hAnsi="Arial" w:cs="Arial"/>
                <w:b/>
              </w:rPr>
              <w:t>x</w:t>
            </w:r>
          </w:p>
        </w:tc>
        <w:tc>
          <w:tcPr>
            <w:tcW w:w="567" w:type="dxa"/>
          </w:tcPr>
          <w:p w14:paraId="02800668" w14:textId="7B3BF0D8" w:rsidR="00712AAF" w:rsidRPr="00302082" w:rsidRDefault="00712AAF" w:rsidP="00745702">
            <w:pPr>
              <w:spacing w:after="120"/>
              <w:jc w:val="center"/>
              <w:rPr>
                <w:rFonts w:ascii="Arial" w:hAnsi="Arial" w:cs="Arial"/>
                <w:b/>
              </w:rPr>
            </w:pPr>
            <w:r>
              <w:rPr>
                <w:rFonts w:ascii="Arial" w:hAnsi="Arial" w:cs="Arial"/>
                <w:b/>
              </w:rPr>
              <w:t>x</w:t>
            </w:r>
          </w:p>
        </w:tc>
        <w:tc>
          <w:tcPr>
            <w:tcW w:w="567" w:type="dxa"/>
          </w:tcPr>
          <w:p w14:paraId="1920B371" w14:textId="4F15ADA8" w:rsidR="00712AAF" w:rsidRPr="00302082" w:rsidRDefault="00712AAF" w:rsidP="00745702">
            <w:pPr>
              <w:spacing w:after="120"/>
              <w:jc w:val="center"/>
              <w:rPr>
                <w:rFonts w:ascii="Arial" w:hAnsi="Arial" w:cs="Arial"/>
                <w:b/>
              </w:rPr>
            </w:pPr>
            <w:r>
              <w:rPr>
                <w:rFonts w:ascii="Arial" w:hAnsi="Arial" w:cs="Arial"/>
                <w:b/>
              </w:rPr>
              <w:t>x</w:t>
            </w:r>
          </w:p>
        </w:tc>
        <w:tc>
          <w:tcPr>
            <w:tcW w:w="567" w:type="dxa"/>
          </w:tcPr>
          <w:p w14:paraId="1690BC1A" w14:textId="4DB5A80B" w:rsidR="00712AAF" w:rsidRPr="00302082" w:rsidRDefault="00712AAF" w:rsidP="00745702">
            <w:pPr>
              <w:spacing w:after="120"/>
              <w:jc w:val="center"/>
              <w:rPr>
                <w:rFonts w:ascii="Arial" w:hAnsi="Arial" w:cs="Arial"/>
                <w:b/>
              </w:rPr>
            </w:pPr>
            <w:r>
              <w:rPr>
                <w:rFonts w:ascii="Arial" w:hAnsi="Arial" w:cs="Arial"/>
                <w:b/>
              </w:rPr>
              <w:t>x</w:t>
            </w:r>
          </w:p>
        </w:tc>
      </w:tr>
      <w:tr w:rsidR="00712AAF" w:rsidRPr="00302082" w14:paraId="4B4835CE" w14:textId="13322F1A" w:rsidTr="00712AAF">
        <w:tc>
          <w:tcPr>
            <w:tcW w:w="3119" w:type="dxa"/>
            <w:vAlign w:val="center"/>
          </w:tcPr>
          <w:p w14:paraId="3FB97681" w14:textId="38179953" w:rsidR="00712AAF" w:rsidRPr="00606F6C" w:rsidRDefault="00712AAF" w:rsidP="00606F6C">
            <w:pPr>
              <w:spacing w:after="120"/>
              <w:rPr>
                <w:rFonts w:ascii="Arial" w:hAnsi="Arial" w:cs="Arial"/>
              </w:rPr>
            </w:pPr>
            <w:r>
              <w:rPr>
                <w:rFonts w:ascii="Arial" w:hAnsi="Arial" w:cs="Arial"/>
              </w:rPr>
              <w:t>Seminar</w:t>
            </w:r>
          </w:p>
        </w:tc>
        <w:tc>
          <w:tcPr>
            <w:tcW w:w="567" w:type="dxa"/>
          </w:tcPr>
          <w:p w14:paraId="4903F8B2" w14:textId="5F273C14" w:rsidR="00712AAF" w:rsidRPr="00302082" w:rsidRDefault="00712AAF" w:rsidP="00745702">
            <w:pPr>
              <w:spacing w:after="120"/>
              <w:jc w:val="center"/>
              <w:rPr>
                <w:rFonts w:ascii="Arial" w:hAnsi="Arial" w:cs="Arial"/>
                <w:b/>
              </w:rPr>
            </w:pPr>
            <w:r>
              <w:rPr>
                <w:rFonts w:ascii="Arial" w:hAnsi="Arial" w:cs="Arial"/>
                <w:b/>
              </w:rPr>
              <w:t>x</w:t>
            </w:r>
          </w:p>
        </w:tc>
        <w:tc>
          <w:tcPr>
            <w:tcW w:w="567" w:type="dxa"/>
          </w:tcPr>
          <w:p w14:paraId="3868A998" w14:textId="0F01FACE" w:rsidR="00712AAF" w:rsidRPr="00302082" w:rsidRDefault="00712AAF" w:rsidP="00745702">
            <w:pPr>
              <w:spacing w:after="120"/>
              <w:jc w:val="center"/>
              <w:rPr>
                <w:rFonts w:ascii="Arial" w:hAnsi="Arial" w:cs="Arial"/>
                <w:b/>
              </w:rPr>
            </w:pPr>
            <w:r>
              <w:rPr>
                <w:rFonts w:ascii="Arial" w:hAnsi="Arial" w:cs="Arial"/>
                <w:b/>
              </w:rPr>
              <w:t>x</w:t>
            </w:r>
          </w:p>
        </w:tc>
        <w:tc>
          <w:tcPr>
            <w:tcW w:w="567" w:type="dxa"/>
          </w:tcPr>
          <w:p w14:paraId="223EF966" w14:textId="57C5D5C2" w:rsidR="00712AAF" w:rsidRPr="00302082" w:rsidRDefault="00712AAF" w:rsidP="00745702">
            <w:pPr>
              <w:spacing w:after="120"/>
              <w:jc w:val="center"/>
              <w:rPr>
                <w:rFonts w:ascii="Arial" w:hAnsi="Arial" w:cs="Arial"/>
                <w:b/>
              </w:rPr>
            </w:pPr>
            <w:r>
              <w:rPr>
                <w:rFonts w:ascii="Arial" w:hAnsi="Arial" w:cs="Arial"/>
                <w:b/>
              </w:rPr>
              <w:t>x</w:t>
            </w:r>
          </w:p>
        </w:tc>
        <w:tc>
          <w:tcPr>
            <w:tcW w:w="567" w:type="dxa"/>
          </w:tcPr>
          <w:p w14:paraId="7BD769B3" w14:textId="18F23837" w:rsidR="00712AAF" w:rsidRPr="00302082" w:rsidRDefault="00712AAF" w:rsidP="00745702">
            <w:pPr>
              <w:spacing w:after="120"/>
              <w:jc w:val="center"/>
              <w:rPr>
                <w:rFonts w:ascii="Arial" w:hAnsi="Arial" w:cs="Arial"/>
                <w:b/>
              </w:rPr>
            </w:pPr>
            <w:r>
              <w:rPr>
                <w:rFonts w:ascii="Arial" w:hAnsi="Arial" w:cs="Arial"/>
                <w:b/>
              </w:rPr>
              <w:t>x</w:t>
            </w:r>
          </w:p>
        </w:tc>
        <w:tc>
          <w:tcPr>
            <w:tcW w:w="567" w:type="dxa"/>
          </w:tcPr>
          <w:p w14:paraId="7D2125A1" w14:textId="39D82DE6" w:rsidR="00712AAF" w:rsidRPr="00302082" w:rsidRDefault="00712AAF" w:rsidP="00745702">
            <w:pPr>
              <w:spacing w:after="120"/>
              <w:jc w:val="center"/>
              <w:rPr>
                <w:rFonts w:ascii="Arial" w:hAnsi="Arial" w:cs="Arial"/>
                <w:b/>
              </w:rPr>
            </w:pPr>
            <w:r>
              <w:rPr>
                <w:rFonts w:ascii="Arial" w:hAnsi="Arial" w:cs="Arial"/>
                <w:b/>
              </w:rPr>
              <w:t>x</w:t>
            </w:r>
          </w:p>
        </w:tc>
        <w:tc>
          <w:tcPr>
            <w:tcW w:w="567" w:type="dxa"/>
          </w:tcPr>
          <w:p w14:paraId="7BAD8806" w14:textId="476AF0E4" w:rsidR="00712AAF" w:rsidRPr="00302082" w:rsidRDefault="00712AAF" w:rsidP="00745702">
            <w:pPr>
              <w:spacing w:after="120"/>
              <w:jc w:val="center"/>
              <w:rPr>
                <w:rFonts w:ascii="Arial" w:hAnsi="Arial" w:cs="Arial"/>
                <w:b/>
              </w:rPr>
            </w:pPr>
            <w:r>
              <w:rPr>
                <w:rFonts w:ascii="Arial" w:hAnsi="Arial" w:cs="Arial"/>
                <w:b/>
              </w:rPr>
              <w:t>x</w:t>
            </w:r>
          </w:p>
        </w:tc>
      </w:tr>
      <w:tr w:rsidR="00712AAF" w:rsidRPr="00302082" w14:paraId="6197E23F" w14:textId="4E99890D" w:rsidTr="00712AAF">
        <w:tc>
          <w:tcPr>
            <w:tcW w:w="3119" w:type="dxa"/>
            <w:shd w:val="clear" w:color="auto" w:fill="D9D9D9" w:themeFill="background1" w:themeFillShade="D9"/>
          </w:tcPr>
          <w:p w14:paraId="2326CE84" w14:textId="77777777" w:rsidR="00712AAF" w:rsidRPr="00302082" w:rsidRDefault="00712AAF"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712AAF" w:rsidRPr="00302082" w:rsidRDefault="00712AAF" w:rsidP="00302082">
            <w:pPr>
              <w:spacing w:after="120"/>
              <w:rPr>
                <w:rFonts w:ascii="Arial" w:hAnsi="Arial" w:cs="Arial"/>
                <w:b/>
              </w:rPr>
            </w:pPr>
          </w:p>
        </w:tc>
        <w:tc>
          <w:tcPr>
            <w:tcW w:w="567" w:type="dxa"/>
          </w:tcPr>
          <w:p w14:paraId="39B9BAA2" w14:textId="77777777" w:rsidR="00712AAF" w:rsidRPr="00302082" w:rsidRDefault="00712AAF" w:rsidP="00302082">
            <w:pPr>
              <w:spacing w:after="120"/>
              <w:rPr>
                <w:rFonts w:ascii="Arial" w:hAnsi="Arial" w:cs="Arial"/>
                <w:b/>
              </w:rPr>
            </w:pPr>
          </w:p>
        </w:tc>
        <w:tc>
          <w:tcPr>
            <w:tcW w:w="567" w:type="dxa"/>
          </w:tcPr>
          <w:p w14:paraId="2539B23E" w14:textId="77777777" w:rsidR="00712AAF" w:rsidRPr="00302082" w:rsidRDefault="00712AAF" w:rsidP="00302082">
            <w:pPr>
              <w:spacing w:after="120"/>
              <w:rPr>
                <w:rFonts w:ascii="Arial" w:hAnsi="Arial" w:cs="Arial"/>
                <w:b/>
              </w:rPr>
            </w:pPr>
          </w:p>
        </w:tc>
        <w:tc>
          <w:tcPr>
            <w:tcW w:w="567" w:type="dxa"/>
          </w:tcPr>
          <w:p w14:paraId="65E8CD6D" w14:textId="77777777" w:rsidR="00712AAF" w:rsidRPr="00302082" w:rsidRDefault="00712AAF" w:rsidP="00302082">
            <w:pPr>
              <w:spacing w:after="120"/>
              <w:rPr>
                <w:rFonts w:ascii="Arial" w:hAnsi="Arial" w:cs="Arial"/>
                <w:b/>
              </w:rPr>
            </w:pPr>
          </w:p>
        </w:tc>
        <w:tc>
          <w:tcPr>
            <w:tcW w:w="567" w:type="dxa"/>
          </w:tcPr>
          <w:p w14:paraId="24F26764" w14:textId="77777777" w:rsidR="00712AAF" w:rsidRPr="00302082" w:rsidRDefault="00712AAF" w:rsidP="00302082">
            <w:pPr>
              <w:spacing w:after="120"/>
              <w:rPr>
                <w:rFonts w:ascii="Arial" w:hAnsi="Arial" w:cs="Arial"/>
                <w:b/>
              </w:rPr>
            </w:pPr>
          </w:p>
        </w:tc>
        <w:tc>
          <w:tcPr>
            <w:tcW w:w="567" w:type="dxa"/>
          </w:tcPr>
          <w:p w14:paraId="02751AF5" w14:textId="77777777" w:rsidR="00712AAF" w:rsidRPr="00302082" w:rsidRDefault="00712AAF" w:rsidP="00302082">
            <w:pPr>
              <w:spacing w:after="120"/>
              <w:rPr>
                <w:rFonts w:ascii="Arial" w:hAnsi="Arial" w:cs="Arial"/>
                <w:b/>
              </w:rPr>
            </w:pPr>
          </w:p>
        </w:tc>
      </w:tr>
      <w:tr w:rsidR="000F5553" w:rsidRPr="00302082" w14:paraId="1B596F44" w14:textId="77777777" w:rsidTr="00712AAF">
        <w:tc>
          <w:tcPr>
            <w:tcW w:w="3119" w:type="dxa"/>
          </w:tcPr>
          <w:p w14:paraId="1C9C8BBD" w14:textId="1D6DF4D4" w:rsidR="000F5553" w:rsidRDefault="000F5553" w:rsidP="00290D16">
            <w:pPr>
              <w:spacing w:after="120"/>
              <w:rPr>
                <w:rFonts w:ascii="Arial" w:hAnsi="Arial" w:cs="Arial"/>
              </w:rPr>
            </w:pPr>
            <w:r>
              <w:rPr>
                <w:rFonts w:ascii="Arial" w:hAnsi="Arial" w:cs="Arial"/>
              </w:rPr>
              <w:t xml:space="preserve">Interim written </w:t>
            </w:r>
            <w:r w:rsidR="00290D16">
              <w:rPr>
                <w:rFonts w:ascii="Arial" w:hAnsi="Arial" w:cs="Arial"/>
              </w:rPr>
              <w:t xml:space="preserve">essay </w:t>
            </w:r>
            <w:r>
              <w:rPr>
                <w:rFonts w:ascii="Arial" w:hAnsi="Arial" w:cs="Arial"/>
              </w:rPr>
              <w:t>(1,000 words)</w:t>
            </w:r>
          </w:p>
        </w:tc>
        <w:tc>
          <w:tcPr>
            <w:tcW w:w="567" w:type="dxa"/>
          </w:tcPr>
          <w:p w14:paraId="3CA99F96" w14:textId="29874FF6" w:rsidR="000F5553" w:rsidRDefault="000F5553" w:rsidP="00745702">
            <w:pPr>
              <w:spacing w:after="120"/>
              <w:jc w:val="center"/>
              <w:rPr>
                <w:rFonts w:ascii="Arial" w:hAnsi="Arial" w:cs="Arial"/>
                <w:b/>
              </w:rPr>
            </w:pPr>
            <w:r>
              <w:rPr>
                <w:rFonts w:ascii="Arial" w:hAnsi="Arial" w:cs="Arial"/>
                <w:b/>
              </w:rPr>
              <w:t>x</w:t>
            </w:r>
          </w:p>
        </w:tc>
        <w:tc>
          <w:tcPr>
            <w:tcW w:w="567" w:type="dxa"/>
          </w:tcPr>
          <w:p w14:paraId="525C13BC" w14:textId="471362CA" w:rsidR="000F5553" w:rsidRDefault="000F5553" w:rsidP="00745702">
            <w:pPr>
              <w:spacing w:after="120"/>
              <w:jc w:val="center"/>
              <w:rPr>
                <w:rFonts w:ascii="Arial" w:hAnsi="Arial" w:cs="Arial"/>
                <w:b/>
              </w:rPr>
            </w:pPr>
            <w:r>
              <w:rPr>
                <w:rFonts w:ascii="Arial" w:hAnsi="Arial" w:cs="Arial"/>
                <w:b/>
              </w:rPr>
              <w:t>x</w:t>
            </w:r>
          </w:p>
        </w:tc>
        <w:tc>
          <w:tcPr>
            <w:tcW w:w="567" w:type="dxa"/>
          </w:tcPr>
          <w:p w14:paraId="316DEFC2" w14:textId="4DC1B1BA" w:rsidR="000F5553" w:rsidRDefault="000F5553" w:rsidP="00745702">
            <w:pPr>
              <w:spacing w:after="120"/>
              <w:jc w:val="center"/>
              <w:rPr>
                <w:rFonts w:ascii="Arial" w:hAnsi="Arial" w:cs="Arial"/>
                <w:b/>
              </w:rPr>
            </w:pPr>
            <w:r>
              <w:rPr>
                <w:rFonts w:ascii="Arial" w:hAnsi="Arial" w:cs="Arial"/>
                <w:b/>
              </w:rPr>
              <w:t>x</w:t>
            </w:r>
          </w:p>
        </w:tc>
        <w:tc>
          <w:tcPr>
            <w:tcW w:w="567" w:type="dxa"/>
          </w:tcPr>
          <w:p w14:paraId="6193C4DC" w14:textId="1ACC1E50" w:rsidR="000F5553" w:rsidRDefault="000F5553" w:rsidP="00745702">
            <w:pPr>
              <w:spacing w:after="120"/>
              <w:jc w:val="center"/>
              <w:rPr>
                <w:rFonts w:ascii="Arial" w:hAnsi="Arial" w:cs="Arial"/>
                <w:b/>
              </w:rPr>
            </w:pPr>
            <w:r>
              <w:rPr>
                <w:rFonts w:ascii="Arial" w:hAnsi="Arial" w:cs="Arial"/>
                <w:b/>
              </w:rPr>
              <w:t>x</w:t>
            </w:r>
          </w:p>
        </w:tc>
        <w:tc>
          <w:tcPr>
            <w:tcW w:w="567" w:type="dxa"/>
          </w:tcPr>
          <w:p w14:paraId="7CF40E86" w14:textId="23B3B290" w:rsidR="000F5553" w:rsidRDefault="000F5553" w:rsidP="00745702">
            <w:pPr>
              <w:spacing w:after="120"/>
              <w:jc w:val="center"/>
              <w:rPr>
                <w:rFonts w:ascii="Arial" w:hAnsi="Arial" w:cs="Arial"/>
                <w:b/>
              </w:rPr>
            </w:pPr>
            <w:r>
              <w:rPr>
                <w:rFonts w:ascii="Arial" w:hAnsi="Arial" w:cs="Arial"/>
                <w:b/>
              </w:rPr>
              <w:t>x</w:t>
            </w:r>
          </w:p>
        </w:tc>
        <w:tc>
          <w:tcPr>
            <w:tcW w:w="567" w:type="dxa"/>
          </w:tcPr>
          <w:p w14:paraId="39DE2C62" w14:textId="3FD60D70" w:rsidR="000F5553" w:rsidRDefault="000F5553" w:rsidP="00745702">
            <w:pPr>
              <w:spacing w:after="120"/>
              <w:jc w:val="center"/>
              <w:rPr>
                <w:rFonts w:ascii="Arial" w:hAnsi="Arial" w:cs="Arial"/>
                <w:b/>
              </w:rPr>
            </w:pPr>
            <w:r>
              <w:rPr>
                <w:rFonts w:ascii="Arial" w:hAnsi="Arial" w:cs="Arial"/>
                <w:b/>
              </w:rPr>
              <w:t>x</w:t>
            </w:r>
          </w:p>
        </w:tc>
      </w:tr>
      <w:tr w:rsidR="00712AAF" w:rsidRPr="00302082" w14:paraId="0465FE70" w14:textId="6CAC6E41" w:rsidTr="00712AAF">
        <w:tc>
          <w:tcPr>
            <w:tcW w:w="3119" w:type="dxa"/>
          </w:tcPr>
          <w:p w14:paraId="1ACF8267" w14:textId="589C65FB" w:rsidR="00712AAF" w:rsidRPr="00606F6C" w:rsidRDefault="00712AAF" w:rsidP="00302082">
            <w:pPr>
              <w:spacing w:after="120"/>
              <w:rPr>
                <w:rFonts w:ascii="Arial" w:hAnsi="Arial" w:cs="Arial"/>
              </w:rPr>
            </w:pPr>
            <w:r>
              <w:rPr>
                <w:rFonts w:ascii="Arial" w:hAnsi="Arial" w:cs="Arial"/>
              </w:rPr>
              <w:t>Essay</w:t>
            </w:r>
          </w:p>
        </w:tc>
        <w:tc>
          <w:tcPr>
            <w:tcW w:w="567" w:type="dxa"/>
          </w:tcPr>
          <w:p w14:paraId="25CA6909" w14:textId="0BE0DD0E" w:rsidR="00712AAF" w:rsidRPr="00302082" w:rsidRDefault="00712AAF" w:rsidP="00745702">
            <w:pPr>
              <w:spacing w:after="120"/>
              <w:jc w:val="center"/>
              <w:rPr>
                <w:rFonts w:ascii="Arial" w:hAnsi="Arial" w:cs="Arial"/>
                <w:b/>
              </w:rPr>
            </w:pPr>
            <w:r>
              <w:rPr>
                <w:rFonts w:ascii="Arial" w:hAnsi="Arial" w:cs="Arial"/>
                <w:b/>
              </w:rPr>
              <w:t>x</w:t>
            </w:r>
          </w:p>
        </w:tc>
        <w:tc>
          <w:tcPr>
            <w:tcW w:w="567" w:type="dxa"/>
          </w:tcPr>
          <w:p w14:paraId="612C39E9" w14:textId="3C6083C1" w:rsidR="00712AAF" w:rsidRPr="00302082" w:rsidRDefault="00712AAF" w:rsidP="00745702">
            <w:pPr>
              <w:spacing w:after="120"/>
              <w:jc w:val="center"/>
              <w:rPr>
                <w:rFonts w:ascii="Arial" w:hAnsi="Arial" w:cs="Arial"/>
                <w:b/>
              </w:rPr>
            </w:pPr>
            <w:r>
              <w:rPr>
                <w:rFonts w:ascii="Arial" w:hAnsi="Arial" w:cs="Arial"/>
                <w:b/>
              </w:rPr>
              <w:t>x</w:t>
            </w:r>
          </w:p>
        </w:tc>
        <w:tc>
          <w:tcPr>
            <w:tcW w:w="567" w:type="dxa"/>
          </w:tcPr>
          <w:p w14:paraId="78B68FF5" w14:textId="6857137E" w:rsidR="00712AAF" w:rsidRPr="00302082" w:rsidRDefault="00712AAF" w:rsidP="00745702">
            <w:pPr>
              <w:spacing w:after="120"/>
              <w:jc w:val="center"/>
              <w:rPr>
                <w:rFonts w:ascii="Arial" w:hAnsi="Arial" w:cs="Arial"/>
                <w:b/>
              </w:rPr>
            </w:pPr>
            <w:r>
              <w:rPr>
                <w:rFonts w:ascii="Arial" w:hAnsi="Arial" w:cs="Arial"/>
                <w:b/>
              </w:rPr>
              <w:t>x</w:t>
            </w:r>
          </w:p>
        </w:tc>
        <w:tc>
          <w:tcPr>
            <w:tcW w:w="567" w:type="dxa"/>
          </w:tcPr>
          <w:p w14:paraId="0C388525" w14:textId="44959A70" w:rsidR="00712AAF" w:rsidRPr="00302082" w:rsidRDefault="00712AAF" w:rsidP="00745702">
            <w:pPr>
              <w:spacing w:after="120"/>
              <w:jc w:val="center"/>
              <w:rPr>
                <w:rFonts w:ascii="Arial" w:hAnsi="Arial" w:cs="Arial"/>
                <w:b/>
              </w:rPr>
            </w:pPr>
            <w:r>
              <w:rPr>
                <w:rFonts w:ascii="Arial" w:hAnsi="Arial" w:cs="Arial"/>
                <w:b/>
              </w:rPr>
              <w:t>x</w:t>
            </w:r>
          </w:p>
        </w:tc>
        <w:tc>
          <w:tcPr>
            <w:tcW w:w="567" w:type="dxa"/>
          </w:tcPr>
          <w:p w14:paraId="31909353" w14:textId="7A0D3BBA" w:rsidR="00712AAF" w:rsidRPr="00302082" w:rsidRDefault="00712AAF" w:rsidP="00745702">
            <w:pPr>
              <w:spacing w:after="120"/>
              <w:jc w:val="center"/>
              <w:rPr>
                <w:rFonts w:ascii="Arial" w:hAnsi="Arial" w:cs="Arial"/>
                <w:b/>
              </w:rPr>
            </w:pPr>
            <w:r>
              <w:rPr>
                <w:rFonts w:ascii="Arial" w:hAnsi="Arial" w:cs="Arial"/>
                <w:b/>
              </w:rPr>
              <w:t>x</w:t>
            </w:r>
          </w:p>
        </w:tc>
        <w:tc>
          <w:tcPr>
            <w:tcW w:w="567" w:type="dxa"/>
          </w:tcPr>
          <w:p w14:paraId="12709738" w14:textId="454496AB" w:rsidR="00712AAF" w:rsidRPr="00302082" w:rsidRDefault="00712AAF"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19B925B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EE8A722" w14:textId="77777777" w:rsidR="001D3806" w:rsidRPr="00D50113" w:rsidRDefault="001D3806"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8748725"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9718C3B" w14:textId="77777777" w:rsidR="001D3806" w:rsidRPr="00745702" w:rsidRDefault="001D3806" w:rsidP="00745702">
      <w:pPr>
        <w:spacing w:after="120" w:line="240" w:lineRule="auto"/>
        <w:ind w:left="567" w:right="260"/>
        <w:jc w:val="both"/>
        <w:rPr>
          <w:rFonts w:ascii="Arial" w:hAnsi="Arial" w:cs="Arial"/>
        </w:rPr>
      </w:pP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23937A18" w:rsidR="00641D6D" w:rsidRDefault="00667BF0" w:rsidP="002A7F48">
      <w:pPr>
        <w:pBdr>
          <w:bottom w:val="single" w:sz="6" w:space="1" w:color="auto"/>
        </w:pBdr>
        <w:spacing w:after="120" w:line="240" w:lineRule="auto"/>
        <w:ind w:right="261"/>
        <w:rPr>
          <w:rFonts w:ascii="Arial" w:hAnsi="Arial" w:cs="Arial"/>
          <w:szCs w:val="20"/>
        </w:rPr>
      </w:pPr>
      <w:r w:rsidRPr="00DC4E32">
        <w:rPr>
          <w:rFonts w:ascii="Arial" w:hAnsi="Arial" w:cs="Arial"/>
          <w:szCs w:val="20"/>
        </w:rPr>
        <w:lastRenderedPageBreak/>
        <w:t>This m</w:t>
      </w:r>
      <w:r>
        <w:rPr>
          <w:rFonts w:ascii="Arial" w:hAnsi="Arial" w:cs="Arial"/>
          <w:szCs w:val="20"/>
        </w:rPr>
        <w:t>odule enables students to explore the impact of colonialism upon British culture and society and throughout the non-Western world.</w:t>
      </w:r>
      <w:r w:rsidRPr="00DC4E32">
        <w:rPr>
          <w:rFonts w:ascii="Arial" w:hAnsi="Arial" w:cs="Arial"/>
          <w:szCs w:val="20"/>
        </w:rPr>
        <w:t xml:space="preserve"> </w:t>
      </w:r>
      <w:r w:rsidR="00805340">
        <w:rPr>
          <w:rFonts w:ascii="Arial" w:hAnsi="Arial" w:cs="Arial"/>
          <w:szCs w:val="20"/>
        </w:rPr>
        <w:t>Students will</w:t>
      </w:r>
      <w:r>
        <w:rPr>
          <w:rFonts w:ascii="Arial" w:hAnsi="Arial" w:cs="Arial"/>
          <w:szCs w:val="20"/>
        </w:rPr>
        <w:t xml:space="preserve"> examine narratives </w:t>
      </w:r>
      <w:r w:rsidRPr="00DC4E32">
        <w:rPr>
          <w:rFonts w:ascii="Arial" w:hAnsi="Arial" w:cs="Arial"/>
          <w:szCs w:val="20"/>
        </w:rPr>
        <w:t xml:space="preserve">by </w:t>
      </w:r>
      <w:r>
        <w:rPr>
          <w:rFonts w:ascii="Arial" w:hAnsi="Arial" w:cs="Arial"/>
          <w:szCs w:val="20"/>
        </w:rPr>
        <w:t>Europeans who lived in Africa and Asia during the rise and fall of European colonialism and interrogate</w:t>
      </w:r>
      <w:r w:rsidRPr="00DC4E32">
        <w:rPr>
          <w:rFonts w:ascii="Arial" w:hAnsi="Arial" w:cs="Arial"/>
          <w:szCs w:val="20"/>
        </w:rPr>
        <w:t xml:space="preserve"> what this </w:t>
      </w:r>
      <w:r>
        <w:rPr>
          <w:rFonts w:ascii="Arial" w:hAnsi="Arial" w:cs="Arial"/>
          <w:szCs w:val="20"/>
        </w:rPr>
        <w:t xml:space="preserve">imperial </w:t>
      </w:r>
      <w:r w:rsidRPr="00DC4E32">
        <w:rPr>
          <w:rFonts w:ascii="Arial" w:hAnsi="Arial" w:cs="Arial"/>
          <w:szCs w:val="20"/>
        </w:rPr>
        <w:t>history now means for us all in our postcolonial, increasingly globalised w</w:t>
      </w:r>
      <w:r>
        <w:rPr>
          <w:rFonts w:ascii="Arial" w:hAnsi="Arial" w:cs="Arial"/>
          <w:szCs w:val="20"/>
        </w:rPr>
        <w:t xml:space="preserve">orld. The module focuses on settlers </w:t>
      </w:r>
      <w:r w:rsidRPr="00DC4E32">
        <w:rPr>
          <w:rFonts w:ascii="Arial" w:hAnsi="Arial" w:cs="Arial"/>
          <w:szCs w:val="20"/>
        </w:rPr>
        <w:t xml:space="preserve">who </w:t>
      </w:r>
      <w:r>
        <w:rPr>
          <w:rFonts w:ascii="Arial" w:hAnsi="Arial" w:cs="Arial"/>
          <w:szCs w:val="20"/>
        </w:rPr>
        <w:t>sought to fashion</w:t>
      </w:r>
      <w:r w:rsidRPr="00DC4E32">
        <w:rPr>
          <w:rFonts w:ascii="Arial" w:hAnsi="Arial" w:cs="Arial"/>
          <w:szCs w:val="20"/>
        </w:rPr>
        <w:t xml:space="preserve"> </w:t>
      </w:r>
      <w:r>
        <w:rPr>
          <w:rFonts w:ascii="Arial" w:hAnsi="Arial" w:cs="Arial"/>
          <w:szCs w:val="20"/>
        </w:rPr>
        <w:t>a home and sense of belonging in colonised regions, as well as writers who narrated the colonial encounter as one of geographical, cultural and/or moral exploration</w:t>
      </w:r>
      <w:r w:rsidRPr="00DC4E32">
        <w:rPr>
          <w:rFonts w:ascii="Arial" w:hAnsi="Arial" w:cs="Arial"/>
          <w:szCs w:val="20"/>
        </w:rPr>
        <w:t>.</w:t>
      </w:r>
      <w:r>
        <w:rPr>
          <w:rFonts w:ascii="Arial" w:hAnsi="Arial" w:cs="Arial"/>
          <w:szCs w:val="20"/>
        </w:rPr>
        <w:t xml:space="preserve"> As such it encourages students to examine and re-visit their own </w:t>
      </w:r>
      <w:proofErr w:type="spellStart"/>
      <w:r>
        <w:rPr>
          <w:rFonts w:ascii="Arial" w:hAnsi="Arial" w:cs="Arial"/>
          <w:szCs w:val="20"/>
        </w:rPr>
        <w:t>locatedness</w:t>
      </w:r>
      <w:proofErr w:type="spellEnd"/>
      <w:r>
        <w:rPr>
          <w:rFonts w:ascii="Arial" w:hAnsi="Arial" w:cs="Arial"/>
          <w:szCs w:val="20"/>
        </w:rPr>
        <w:t xml:space="preserve"> and their relationship both to the history of colonialism and to post-colonial regions of the globe.</w:t>
      </w:r>
    </w:p>
    <w:p w14:paraId="6BBFB7BE" w14:textId="77777777" w:rsidR="001D3806" w:rsidRPr="00302082" w:rsidRDefault="001D3806"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62702836" w:rsidR="007A648C" w:rsidRPr="00DF4971" w:rsidRDefault="001D3806" w:rsidP="006A1103">
            <w:pPr>
              <w:rPr>
                <w:rFonts w:ascii="Arial" w:hAnsi="Arial" w:cs="Arial"/>
                <w:sz w:val="18"/>
                <w:szCs w:val="18"/>
              </w:rPr>
            </w:pPr>
            <w:r>
              <w:rPr>
                <w:rFonts w:ascii="Arial" w:hAnsi="Arial" w:cs="Arial"/>
                <w:sz w:val="18"/>
                <w:szCs w:val="18"/>
              </w:rPr>
              <w:t>26/11/19</w:t>
            </w:r>
          </w:p>
        </w:tc>
        <w:tc>
          <w:tcPr>
            <w:tcW w:w="1701" w:type="dxa"/>
            <w:vAlign w:val="center"/>
          </w:tcPr>
          <w:p w14:paraId="182B6639" w14:textId="07175D8C" w:rsidR="007A648C" w:rsidRPr="00DF4971" w:rsidRDefault="001D3806"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1EFD2278" w:rsidR="007A648C" w:rsidRPr="00DF4971" w:rsidRDefault="001D3806" w:rsidP="006A1103">
            <w:pPr>
              <w:rPr>
                <w:rFonts w:ascii="Arial" w:hAnsi="Arial" w:cs="Arial"/>
                <w:sz w:val="18"/>
                <w:szCs w:val="18"/>
              </w:rPr>
            </w:pPr>
            <w:r>
              <w:rPr>
                <w:rFonts w:ascii="Arial" w:hAnsi="Arial" w:cs="Arial"/>
                <w:sz w:val="18"/>
                <w:szCs w:val="18"/>
              </w:rPr>
              <w:t>Sep 2020</w:t>
            </w:r>
          </w:p>
        </w:tc>
        <w:tc>
          <w:tcPr>
            <w:tcW w:w="2448" w:type="dxa"/>
            <w:vAlign w:val="center"/>
          </w:tcPr>
          <w:p w14:paraId="39EFDB43" w14:textId="27A3C02E" w:rsidR="007A648C" w:rsidRPr="00DF4971" w:rsidRDefault="001D3806" w:rsidP="006A1103">
            <w:pPr>
              <w:rPr>
                <w:rFonts w:ascii="Arial" w:hAnsi="Arial" w:cs="Arial"/>
                <w:sz w:val="18"/>
                <w:szCs w:val="18"/>
              </w:rPr>
            </w:pPr>
            <w:r>
              <w:rPr>
                <w:rFonts w:ascii="Arial" w:hAnsi="Arial" w:cs="Arial"/>
                <w:sz w:val="18"/>
                <w:szCs w:val="18"/>
              </w:rPr>
              <w:t>7, 13, 14</w:t>
            </w:r>
          </w:p>
        </w:tc>
        <w:tc>
          <w:tcPr>
            <w:tcW w:w="2597" w:type="dxa"/>
            <w:vAlign w:val="center"/>
          </w:tcPr>
          <w:p w14:paraId="41BB5FD9" w14:textId="1FDE2EDE" w:rsidR="007A648C" w:rsidRPr="00DF4971" w:rsidRDefault="001D3806"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054D11C8" w:rsidR="007A648C" w:rsidRPr="00F74B16" w:rsidRDefault="007A648C" w:rsidP="001D3806">
            <w:pPr>
              <w:rPr>
                <w:rFonts w:ascii="Arial" w:hAnsi="Arial" w:cs="Arial"/>
                <w:sz w:val="18"/>
                <w:szCs w:val="18"/>
              </w:rPr>
            </w:pPr>
            <w:r w:rsidRPr="00F74B16">
              <w:rPr>
                <w:rFonts w:ascii="Arial" w:hAnsi="Arial" w:cs="Arial"/>
                <w:sz w:val="18"/>
                <w:szCs w:val="18"/>
              </w:rPr>
              <w:t xml:space="preserve">Revised FSO </w:t>
            </w:r>
            <w:r w:rsidR="001D3806">
              <w:rPr>
                <w:rFonts w:ascii="Arial" w:hAnsi="Arial" w:cs="Arial"/>
                <w:sz w:val="18"/>
                <w:szCs w:val="18"/>
              </w:rPr>
              <w:t>Feb 2020</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920BC" w14:textId="77777777" w:rsidR="00AF3B06" w:rsidRDefault="00AF3B06" w:rsidP="009A2D37">
      <w:pPr>
        <w:spacing w:after="0" w:line="240" w:lineRule="auto"/>
      </w:pPr>
      <w:r>
        <w:separator/>
      </w:r>
    </w:p>
  </w:endnote>
  <w:endnote w:type="continuationSeparator" w:id="0">
    <w:p w14:paraId="40ECCD42" w14:textId="77777777" w:rsidR="00AF3B06" w:rsidRDefault="00AF3B06" w:rsidP="009A2D37">
      <w:pPr>
        <w:spacing w:after="0" w:line="240" w:lineRule="auto"/>
      </w:pPr>
      <w:r>
        <w:continuationSeparator/>
      </w:r>
    </w:p>
  </w:endnote>
  <w:endnote w:type="continuationNotice" w:id="1">
    <w:p w14:paraId="14B9CAF8" w14:textId="77777777" w:rsidR="00AF3B06" w:rsidRDefault="00AF3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0F36191" w:rsidR="008B2543" w:rsidRDefault="0019787E" w:rsidP="009A2D37">
        <w:pPr>
          <w:pStyle w:val="Footer"/>
          <w:jc w:val="center"/>
        </w:pPr>
        <w:r>
          <w:fldChar w:fldCharType="begin"/>
        </w:r>
        <w:r>
          <w:instrText xml:space="preserve"> PAGE   \* MERGEFORMAT </w:instrText>
        </w:r>
        <w:r>
          <w:fldChar w:fldCharType="separate"/>
        </w:r>
        <w:r w:rsidR="001D3806">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5797A" w14:textId="77777777" w:rsidR="00AF3B06" w:rsidRDefault="00AF3B06" w:rsidP="009A2D37">
      <w:pPr>
        <w:spacing w:after="0" w:line="240" w:lineRule="auto"/>
      </w:pPr>
      <w:r>
        <w:separator/>
      </w:r>
    </w:p>
  </w:footnote>
  <w:footnote w:type="continuationSeparator" w:id="0">
    <w:p w14:paraId="49715FF0" w14:textId="77777777" w:rsidR="00AF3B06" w:rsidRDefault="00AF3B06" w:rsidP="009A2D37">
      <w:pPr>
        <w:spacing w:after="0" w:line="240" w:lineRule="auto"/>
      </w:pPr>
      <w:r>
        <w:continuationSeparator/>
      </w:r>
    </w:p>
  </w:footnote>
  <w:footnote w:type="continuationNotice" w:id="1">
    <w:p w14:paraId="7974DC85" w14:textId="77777777" w:rsidR="00AF3B06" w:rsidRDefault="00AF3B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1C91"/>
    <w:rsid w:val="000D2A8A"/>
    <w:rsid w:val="000D32AC"/>
    <w:rsid w:val="000E20C1"/>
    <w:rsid w:val="000E3B73"/>
    <w:rsid w:val="000F555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806"/>
    <w:rsid w:val="001D6398"/>
    <w:rsid w:val="001E1F45"/>
    <w:rsid w:val="001E62C1"/>
    <w:rsid w:val="001F0779"/>
    <w:rsid w:val="001F3C3E"/>
    <w:rsid w:val="00201C5F"/>
    <w:rsid w:val="0020243A"/>
    <w:rsid w:val="0021578E"/>
    <w:rsid w:val="00227582"/>
    <w:rsid w:val="002308BE"/>
    <w:rsid w:val="002407C0"/>
    <w:rsid w:val="002461AF"/>
    <w:rsid w:val="002465A1"/>
    <w:rsid w:val="002600C2"/>
    <w:rsid w:val="00264576"/>
    <w:rsid w:val="0026585A"/>
    <w:rsid w:val="00266735"/>
    <w:rsid w:val="00273CF0"/>
    <w:rsid w:val="002748D4"/>
    <w:rsid w:val="00274ED7"/>
    <w:rsid w:val="0028461D"/>
    <w:rsid w:val="0028590C"/>
    <w:rsid w:val="00290D16"/>
    <w:rsid w:val="00292C46"/>
    <w:rsid w:val="002938D6"/>
    <w:rsid w:val="00294B73"/>
    <w:rsid w:val="002A0C18"/>
    <w:rsid w:val="002A219B"/>
    <w:rsid w:val="002A22DB"/>
    <w:rsid w:val="002A7F48"/>
    <w:rsid w:val="002B20F5"/>
    <w:rsid w:val="002B2A1A"/>
    <w:rsid w:val="002B71F2"/>
    <w:rsid w:val="002C61A6"/>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588A"/>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67BF0"/>
    <w:rsid w:val="006725EC"/>
    <w:rsid w:val="00674ED0"/>
    <w:rsid w:val="00682650"/>
    <w:rsid w:val="00683609"/>
    <w:rsid w:val="00684851"/>
    <w:rsid w:val="006941B3"/>
    <w:rsid w:val="00694309"/>
    <w:rsid w:val="00695285"/>
    <w:rsid w:val="006A53C1"/>
    <w:rsid w:val="006A6BB4"/>
    <w:rsid w:val="006A75F6"/>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2AAF"/>
    <w:rsid w:val="00714EE5"/>
    <w:rsid w:val="00720270"/>
    <w:rsid w:val="00724362"/>
    <w:rsid w:val="00727780"/>
    <w:rsid w:val="0073792C"/>
    <w:rsid w:val="007401B3"/>
    <w:rsid w:val="00745702"/>
    <w:rsid w:val="00754069"/>
    <w:rsid w:val="00765632"/>
    <w:rsid w:val="007667DF"/>
    <w:rsid w:val="0077080B"/>
    <w:rsid w:val="00781E0F"/>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05340"/>
    <w:rsid w:val="008102E5"/>
    <w:rsid w:val="008111B4"/>
    <w:rsid w:val="008133F0"/>
    <w:rsid w:val="00815880"/>
    <w:rsid w:val="0082322C"/>
    <w:rsid w:val="00823942"/>
    <w:rsid w:val="0082743C"/>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5973"/>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3B06"/>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93ACE"/>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41B3"/>
    <w:pPr>
      <w:spacing w:after="0" w:line="240" w:lineRule="auto"/>
    </w:pPr>
    <w:rPr>
      <w:rFonts w:eastAsiaTheme="minorEastAsia"/>
      <w:lang w:eastAsia="en-GB"/>
    </w:rPr>
  </w:style>
  <w:style w:type="table" w:styleId="LightList">
    <w:name w:val="Light List"/>
    <w:basedOn w:val="TableNormal"/>
    <w:uiPriority w:val="61"/>
    <w:rsid w:val="000D1C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4420-EB65-4EF8-8E97-6201F1BB3441}">
  <ds:schemaRefs>
    <ds:schemaRef ds:uri="http://schemas.microsoft.com/sharepoint/v3/contenttype/forms"/>
  </ds:schemaRefs>
</ds:datastoreItem>
</file>

<file path=customXml/itemProps2.xml><?xml version="1.0" encoding="utf-8"?>
<ds:datastoreItem xmlns:ds="http://schemas.openxmlformats.org/officeDocument/2006/customXml" ds:itemID="{A04E2303-E7FC-4195-B876-3E98393C9E7E}">
  <ds:schemaRefs>
    <ds:schemaRef ds:uri="http://schemas.microsoft.com/sharepoint/events"/>
  </ds:schemaRefs>
</ds:datastoreItem>
</file>

<file path=customXml/itemProps3.xml><?xml version="1.0" encoding="utf-8"?>
<ds:datastoreItem xmlns:ds="http://schemas.openxmlformats.org/officeDocument/2006/customXml" ds:itemID="{01918FAD-0F13-42A1-B416-F5C8E713492A}"/>
</file>

<file path=customXml/itemProps4.xml><?xml version="1.0" encoding="utf-8"?>
<ds:datastoreItem xmlns:ds="http://schemas.openxmlformats.org/officeDocument/2006/customXml" ds:itemID="{B3F148E8-7037-4164-BD02-1DFEEBC8A4E4}">
  <ds:schemaRefs>
    <ds:schemaRef ds:uri="http://purl.org/dc/dcmitype/"/>
    <ds:schemaRef ds:uri="http://schemas.microsoft.com/office/infopath/2007/PartnerControls"/>
    <ds:schemaRef ds:uri="http://schemas.microsoft.com/office/2006/documentManagement/type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0F7532E-3594-4300-98AC-E6B6FE4A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2020-01-16T12:48:00Z</dcterms:created>
  <dcterms:modified xsi:type="dcterms:W3CDTF">2020-02-07T10:13:00Z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889a64ef-8255-480c-86fa-08bdcd6037da</vt:lpwstr>
  </property>
</Properties>
</file>