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B5BAB4B" w14:textId="4972E1AE" w:rsidR="009A2D37" w:rsidRPr="00302082" w:rsidRDefault="00F017F5" w:rsidP="00745702">
      <w:pPr>
        <w:spacing w:after="120" w:line="240" w:lineRule="auto"/>
        <w:ind w:left="567" w:right="260"/>
        <w:jc w:val="both"/>
        <w:rPr>
          <w:rFonts w:ascii="Arial" w:hAnsi="Arial" w:cs="Arial"/>
        </w:rPr>
      </w:pPr>
      <w:r>
        <w:rPr>
          <w:rFonts w:ascii="Arial" w:hAnsi="Arial" w:cs="Arial"/>
        </w:rPr>
        <w:t>ENGL</w:t>
      </w:r>
      <w:r w:rsidR="002600C2">
        <w:rPr>
          <w:rFonts w:ascii="Arial" w:hAnsi="Arial" w:cs="Arial"/>
        </w:rPr>
        <w:t>8340 (EN834) – Imagining India</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3DB51AC6"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F017F5">
        <w:rPr>
          <w:rFonts w:ascii="Arial" w:hAnsi="Arial" w:cs="Arial"/>
          <w:iCs/>
        </w:rPr>
        <w:t>English</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67D0EC01"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F017F5">
        <w:rPr>
          <w:rFonts w:ascii="Arial" w:hAnsi="Arial" w:cs="Arial"/>
          <w:iCs/>
        </w:rPr>
        <w:t>7</w:t>
      </w:r>
      <w:proofErr w:type="gramEnd"/>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3BC0FF17" w:rsidR="009A2D37" w:rsidRPr="0036174D" w:rsidRDefault="002600C2"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295BFA99" w:rsidR="009A2D37" w:rsidRPr="0036174D" w:rsidRDefault="002600C2"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4003702E" w:rsidR="009A2D37" w:rsidRPr="0036174D" w:rsidRDefault="002600C2"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08908BDB" w:rsidR="004412BE" w:rsidRPr="0036174D" w:rsidRDefault="003D22F8" w:rsidP="00745702">
      <w:pPr>
        <w:spacing w:after="120" w:line="240" w:lineRule="auto"/>
        <w:ind w:left="567" w:right="260"/>
        <w:rPr>
          <w:rFonts w:ascii="Arial" w:hAnsi="Arial" w:cs="Arial"/>
          <w:iCs/>
        </w:rPr>
      </w:pPr>
      <w:r>
        <w:rPr>
          <w:rFonts w:ascii="Arial" w:hAnsi="Arial" w:cs="Arial"/>
          <w:iCs/>
        </w:rPr>
        <w:t>MA Postcolonial Studies; MA English and American Literature</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5ECD264" w14:textId="77777777" w:rsidR="00F83574" w:rsidRDefault="00F83574" w:rsidP="00F83574">
      <w:pPr>
        <w:spacing w:after="120" w:line="240" w:lineRule="auto"/>
        <w:ind w:left="1418" w:right="260" w:hanging="567"/>
        <w:jc w:val="both"/>
        <w:rPr>
          <w:rFonts w:ascii="Arial" w:hAnsi="Arial" w:cs="Arial"/>
        </w:rPr>
      </w:pPr>
      <w:r>
        <w:rPr>
          <w:rFonts w:ascii="Arial" w:hAnsi="Arial" w:cs="Arial"/>
        </w:rPr>
        <w:t>8.1</w:t>
      </w:r>
      <w:r>
        <w:rPr>
          <w:rFonts w:ascii="Arial" w:hAnsi="Arial" w:cs="Arial"/>
        </w:rPr>
        <w:tab/>
        <w:t>Identify the broad genealogy and major concerns of British and Indian literary and visual narratives about the Indian subcontinent from the mid-nineteenth to the early twenty-first century</w:t>
      </w:r>
    </w:p>
    <w:p w14:paraId="29503260" w14:textId="77777777" w:rsidR="00F83574" w:rsidRDefault="00F83574" w:rsidP="00F83574">
      <w:pPr>
        <w:spacing w:after="120" w:line="240" w:lineRule="auto"/>
        <w:ind w:left="1418" w:right="260" w:hanging="567"/>
        <w:jc w:val="both"/>
        <w:rPr>
          <w:rFonts w:ascii="Arial" w:hAnsi="Arial" w:cs="Arial"/>
        </w:rPr>
      </w:pPr>
      <w:r>
        <w:rPr>
          <w:rFonts w:ascii="Arial" w:hAnsi="Arial" w:cs="Arial"/>
        </w:rPr>
        <w:t>8.2</w:t>
      </w:r>
      <w:r>
        <w:rPr>
          <w:rFonts w:ascii="Arial" w:hAnsi="Arial" w:cs="Arial"/>
        </w:rPr>
        <w:tab/>
        <w:t xml:space="preserve">Understand the contexts, major historical processes, problems and concerns behind changing British and South Asian discourses on race, gender, culture, nation, empire, class </w:t>
      </w:r>
      <w:proofErr w:type="gramStart"/>
      <w:r>
        <w:rPr>
          <w:rFonts w:ascii="Arial" w:hAnsi="Arial" w:cs="Arial"/>
        </w:rPr>
        <w:t>and</w:t>
      </w:r>
      <w:proofErr w:type="gramEnd"/>
      <w:r>
        <w:rPr>
          <w:rFonts w:ascii="Arial" w:hAnsi="Arial" w:cs="Arial"/>
        </w:rPr>
        <w:t xml:space="preserve"> religion in the colonial and postcolonial periods</w:t>
      </w:r>
    </w:p>
    <w:p w14:paraId="04A963DF" w14:textId="77777777" w:rsidR="00F83574" w:rsidRDefault="00F83574" w:rsidP="00F83574">
      <w:pPr>
        <w:spacing w:after="120" w:line="240" w:lineRule="auto"/>
        <w:ind w:left="1418" w:right="260" w:hanging="567"/>
        <w:jc w:val="both"/>
        <w:rPr>
          <w:rFonts w:ascii="Arial" w:hAnsi="Arial" w:cs="Arial"/>
        </w:rPr>
      </w:pPr>
      <w:r>
        <w:rPr>
          <w:rFonts w:ascii="Arial" w:hAnsi="Arial" w:cs="Arial"/>
        </w:rPr>
        <w:t>8.3</w:t>
      </w:r>
      <w:r>
        <w:rPr>
          <w:rFonts w:ascii="Arial" w:hAnsi="Arial" w:cs="Arial"/>
        </w:rPr>
        <w:tab/>
        <w:t>Interpret a range of formal and aesthetic approaches to narrating or interrogating postcolonial literary discourses of identity and belonging</w:t>
      </w:r>
    </w:p>
    <w:p w14:paraId="71691110" w14:textId="77777777" w:rsidR="00F83574" w:rsidRDefault="00F83574" w:rsidP="00F83574">
      <w:pPr>
        <w:spacing w:after="120" w:line="240" w:lineRule="auto"/>
        <w:ind w:left="1418" w:right="260" w:hanging="567"/>
        <w:jc w:val="both"/>
        <w:rPr>
          <w:rFonts w:ascii="Arial" w:hAnsi="Arial" w:cs="Arial"/>
        </w:rPr>
      </w:pPr>
      <w:proofErr w:type="gramStart"/>
      <w:r>
        <w:rPr>
          <w:rFonts w:ascii="Arial" w:hAnsi="Arial" w:cs="Arial"/>
        </w:rPr>
        <w:t>8.4</w:t>
      </w:r>
      <w:proofErr w:type="gramEnd"/>
      <w:r>
        <w:rPr>
          <w:rFonts w:ascii="Arial" w:hAnsi="Arial" w:cs="Arial"/>
        </w:rPr>
        <w:tab/>
        <w:t xml:space="preserve">Apply theoretical concepts (such as </w:t>
      </w:r>
      <w:proofErr w:type="spellStart"/>
      <w:r>
        <w:rPr>
          <w:rFonts w:ascii="Arial" w:hAnsi="Arial" w:cs="Arial"/>
        </w:rPr>
        <w:t>postcolonialism</w:t>
      </w:r>
      <w:proofErr w:type="spellEnd"/>
      <w:r>
        <w:rPr>
          <w:rFonts w:ascii="Arial" w:hAnsi="Arial" w:cs="Arial"/>
        </w:rPr>
        <w:t>, feminism, and modernism) to reading and analysis</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EEB8CC2" w14:textId="5BAA22B2" w:rsidR="00F83574" w:rsidRPr="00F83574" w:rsidRDefault="00F83574" w:rsidP="001315AC">
      <w:pPr>
        <w:pStyle w:val="ListParagraph"/>
        <w:numPr>
          <w:ilvl w:val="1"/>
          <w:numId w:val="11"/>
        </w:numPr>
        <w:spacing w:after="120" w:line="240" w:lineRule="auto"/>
        <w:ind w:left="1418" w:right="260" w:hanging="567"/>
        <w:jc w:val="both"/>
        <w:rPr>
          <w:rFonts w:ascii="Arial" w:hAnsi="Arial" w:cs="Arial"/>
        </w:rPr>
      </w:pPr>
      <w:r>
        <w:rPr>
          <w:rFonts w:ascii="Arial" w:hAnsi="Arial" w:cs="Arial"/>
        </w:rPr>
        <w:t xml:space="preserve">Demonstrate an ability to apply close reading techniques to a range of literary texts and to </w:t>
      </w:r>
      <w:r w:rsidRPr="00F83574">
        <w:rPr>
          <w:rFonts w:ascii="Arial" w:hAnsi="Arial" w:cs="Arial"/>
        </w:rPr>
        <w:t>make complex comparisons between them</w:t>
      </w:r>
    </w:p>
    <w:p w14:paraId="0D83CB0E" w14:textId="77777777" w:rsidR="00F83574" w:rsidRDefault="00F83574" w:rsidP="001315AC">
      <w:pPr>
        <w:pStyle w:val="ListParagraph"/>
        <w:numPr>
          <w:ilvl w:val="1"/>
          <w:numId w:val="11"/>
        </w:numPr>
        <w:spacing w:after="120" w:line="240" w:lineRule="auto"/>
        <w:ind w:left="1418" w:right="260" w:hanging="567"/>
        <w:jc w:val="both"/>
        <w:rPr>
          <w:rFonts w:ascii="Arial" w:hAnsi="Arial" w:cs="Arial"/>
        </w:rPr>
      </w:pPr>
      <w:r>
        <w:rPr>
          <w:rFonts w:ascii="Arial" w:hAnsi="Arial" w:cs="Arial"/>
        </w:rPr>
        <w:t>Conduct self-directed research and demonstrate an ability to discuss, evaluate and creatively deploy secondary critical and theoretical perspectives</w:t>
      </w:r>
    </w:p>
    <w:p w14:paraId="14118858" w14:textId="77777777" w:rsidR="00F83574" w:rsidRDefault="00F83574" w:rsidP="001315AC">
      <w:pPr>
        <w:pStyle w:val="ListParagraph"/>
        <w:numPr>
          <w:ilvl w:val="1"/>
          <w:numId w:val="11"/>
        </w:numPr>
        <w:spacing w:after="120" w:line="240" w:lineRule="auto"/>
        <w:ind w:left="1418" w:right="260" w:hanging="567"/>
        <w:jc w:val="both"/>
        <w:rPr>
          <w:rFonts w:ascii="Arial" w:hAnsi="Arial" w:cs="Arial"/>
        </w:rPr>
      </w:pPr>
      <w:r>
        <w:rPr>
          <w:rFonts w:ascii="Arial" w:hAnsi="Arial" w:cs="Arial"/>
        </w:rPr>
        <w:t>Construct original, articulate and well-substantiated arguments.</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1B78879B" w:rsidR="009A2D37" w:rsidRPr="0036174D" w:rsidRDefault="002600C2" w:rsidP="00C25C76">
      <w:pPr>
        <w:spacing w:after="120" w:line="240" w:lineRule="auto"/>
        <w:ind w:left="567" w:right="260"/>
        <w:jc w:val="both"/>
        <w:rPr>
          <w:rFonts w:ascii="Arial" w:hAnsi="Arial" w:cs="Arial"/>
          <w:iCs/>
        </w:rPr>
      </w:pPr>
      <w:r w:rsidRPr="002600C2">
        <w:rPr>
          <w:rFonts w:ascii="Arial" w:hAnsi="Arial" w:cs="Arial"/>
          <w:iCs/>
        </w:rPr>
        <w:t xml:space="preserve">This course will trace the evolution of the images and perceptions surrounding the idea of India in British and Indian literature from the ‘Mutiny’ of 1857 to the present day. Through a variety of genres, including fiction, film and painting we will explore the ways in which representations of India became important sites of conflict, fantasy and dialogue between Indian and British writers in the late colonial period. We will then go on to consider how these discourses </w:t>
      </w:r>
      <w:proofErr w:type="gramStart"/>
      <w:r w:rsidRPr="002600C2">
        <w:rPr>
          <w:rFonts w:ascii="Arial" w:hAnsi="Arial" w:cs="Arial"/>
          <w:iCs/>
        </w:rPr>
        <w:t>were co-opted, questioned and re-</w:t>
      </w:r>
      <w:proofErr w:type="spellStart"/>
      <w:r w:rsidRPr="002600C2">
        <w:rPr>
          <w:rFonts w:ascii="Arial" w:hAnsi="Arial" w:cs="Arial"/>
          <w:iCs/>
        </w:rPr>
        <w:t>visioned</w:t>
      </w:r>
      <w:proofErr w:type="spellEnd"/>
      <w:r w:rsidRPr="002600C2">
        <w:rPr>
          <w:rFonts w:ascii="Arial" w:hAnsi="Arial" w:cs="Arial"/>
          <w:iCs/>
        </w:rPr>
        <w:t xml:space="preserve"> after Independence by successive generations of Indians negotiating the rapidly changing idea of the nation</w:t>
      </w:r>
      <w:proofErr w:type="gramEnd"/>
      <w:r w:rsidRPr="002600C2">
        <w:rPr>
          <w:rFonts w:ascii="Arial" w:hAnsi="Arial" w:cs="Arial"/>
          <w:iCs/>
        </w:rPr>
        <w:t>. The course will be centred largely (but not exclusively) on works written in English and will question what it means to translate cultures, languages, and national vocabularies – what is lost and gained in the act of literary appropriation and exchange, and how history is shaped in the process.</w:t>
      </w:r>
    </w:p>
    <w:p w14:paraId="45087228" w14:textId="79AE1B21" w:rsidR="003D22F8" w:rsidRDefault="002A7F48" w:rsidP="003D22F8">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179D35B" w14:textId="21CEFF7E" w:rsidR="003D22F8" w:rsidRPr="003D22F8" w:rsidRDefault="003D22F8" w:rsidP="003D22F8">
      <w:pPr>
        <w:spacing w:after="120" w:line="240" w:lineRule="auto"/>
        <w:ind w:left="567" w:right="260"/>
        <w:jc w:val="both"/>
        <w:rPr>
          <w:rFonts w:ascii="Arial" w:hAnsi="Arial" w:cs="Arial"/>
          <w:b/>
        </w:rPr>
      </w:pPr>
      <w:r>
        <w:rPr>
          <w:rFonts w:ascii="Arial" w:hAnsi="Arial" w:cs="Arial"/>
        </w:rPr>
        <w:lastRenderedPageBreak/>
        <w:t>Any edition of the following:</w:t>
      </w:r>
    </w:p>
    <w:p w14:paraId="50193FA6" w14:textId="77777777" w:rsidR="002600C2" w:rsidRPr="002600C2" w:rsidRDefault="002600C2" w:rsidP="002600C2">
      <w:pPr>
        <w:spacing w:after="120" w:line="240" w:lineRule="auto"/>
        <w:ind w:left="567" w:right="260"/>
        <w:jc w:val="both"/>
        <w:rPr>
          <w:rFonts w:ascii="Arial" w:hAnsi="Arial" w:cs="Arial"/>
        </w:rPr>
      </w:pPr>
      <w:r w:rsidRPr="002600C2">
        <w:rPr>
          <w:rFonts w:ascii="Arial" w:hAnsi="Arial" w:cs="Arial"/>
        </w:rPr>
        <w:t xml:space="preserve">E M Forster, </w:t>
      </w:r>
      <w:proofErr w:type="gramStart"/>
      <w:r w:rsidRPr="002600C2">
        <w:rPr>
          <w:rFonts w:ascii="Arial" w:hAnsi="Arial" w:cs="Arial"/>
          <w:i/>
        </w:rPr>
        <w:t>A</w:t>
      </w:r>
      <w:proofErr w:type="gramEnd"/>
      <w:r w:rsidRPr="002600C2">
        <w:rPr>
          <w:rFonts w:ascii="Arial" w:hAnsi="Arial" w:cs="Arial"/>
          <w:i/>
        </w:rPr>
        <w:t xml:space="preserve"> Passage to India</w:t>
      </w:r>
    </w:p>
    <w:p w14:paraId="2EC5129A" w14:textId="77777777" w:rsidR="002600C2" w:rsidRPr="004412BE" w:rsidRDefault="002600C2" w:rsidP="002600C2">
      <w:pPr>
        <w:spacing w:after="120" w:line="240" w:lineRule="auto"/>
        <w:ind w:left="567" w:right="260"/>
        <w:jc w:val="both"/>
        <w:rPr>
          <w:rFonts w:ascii="Arial" w:hAnsi="Arial" w:cs="Arial"/>
        </w:rPr>
      </w:pPr>
      <w:r w:rsidRPr="002600C2">
        <w:rPr>
          <w:rFonts w:ascii="Arial" w:hAnsi="Arial" w:cs="Arial"/>
        </w:rPr>
        <w:t xml:space="preserve">Sunil </w:t>
      </w:r>
      <w:proofErr w:type="spellStart"/>
      <w:r w:rsidRPr="002600C2">
        <w:rPr>
          <w:rFonts w:ascii="Arial" w:hAnsi="Arial" w:cs="Arial"/>
        </w:rPr>
        <w:t>Khilnani</w:t>
      </w:r>
      <w:proofErr w:type="spellEnd"/>
      <w:r w:rsidRPr="002600C2">
        <w:rPr>
          <w:rFonts w:ascii="Arial" w:hAnsi="Arial" w:cs="Arial"/>
        </w:rPr>
        <w:t xml:space="preserve">, </w:t>
      </w:r>
      <w:proofErr w:type="gramStart"/>
      <w:r w:rsidRPr="002600C2">
        <w:rPr>
          <w:rFonts w:ascii="Arial" w:hAnsi="Arial" w:cs="Arial"/>
          <w:i/>
        </w:rPr>
        <w:t>The</w:t>
      </w:r>
      <w:proofErr w:type="gramEnd"/>
      <w:r w:rsidRPr="002600C2">
        <w:rPr>
          <w:rFonts w:ascii="Arial" w:hAnsi="Arial" w:cs="Arial"/>
          <w:i/>
        </w:rPr>
        <w:t xml:space="preserve"> Idea of India</w:t>
      </w:r>
    </w:p>
    <w:p w14:paraId="73ABA9CE" w14:textId="1DAFA997" w:rsidR="002600C2" w:rsidRPr="002600C2" w:rsidRDefault="002600C2" w:rsidP="002600C2">
      <w:pPr>
        <w:spacing w:after="120" w:line="240" w:lineRule="auto"/>
        <w:ind w:left="567" w:right="260"/>
        <w:jc w:val="both"/>
        <w:rPr>
          <w:rFonts w:ascii="Arial" w:hAnsi="Arial" w:cs="Arial"/>
        </w:rPr>
      </w:pPr>
      <w:r w:rsidRPr="002600C2">
        <w:rPr>
          <w:rFonts w:ascii="Arial" w:hAnsi="Arial" w:cs="Arial"/>
        </w:rPr>
        <w:t xml:space="preserve">Salman Rushdie, </w:t>
      </w:r>
      <w:r w:rsidRPr="002600C2">
        <w:rPr>
          <w:rFonts w:ascii="Arial" w:hAnsi="Arial" w:cs="Arial"/>
          <w:i/>
        </w:rPr>
        <w:t>Midnight’s Children</w:t>
      </w:r>
      <w:r w:rsidRPr="002600C2">
        <w:rPr>
          <w:rFonts w:ascii="Arial" w:hAnsi="Arial" w:cs="Arial"/>
        </w:rPr>
        <w:t xml:space="preserve"> </w:t>
      </w:r>
    </w:p>
    <w:p w14:paraId="1EAE2786" w14:textId="5B5340E9" w:rsidR="002600C2" w:rsidRPr="002600C2" w:rsidRDefault="002600C2" w:rsidP="002600C2">
      <w:pPr>
        <w:spacing w:after="120" w:line="240" w:lineRule="auto"/>
        <w:ind w:left="567" w:right="260"/>
        <w:jc w:val="both"/>
        <w:rPr>
          <w:rFonts w:ascii="Arial" w:hAnsi="Arial" w:cs="Arial"/>
        </w:rPr>
      </w:pPr>
      <w:r w:rsidRPr="002600C2">
        <w:rPr>
          <w:rFonts w:ascii="Arial" w:hAnsi="Arial" w:cs="Arial"/>
        </w:rPr>
        <w:t xml:space="preserve">Arundhati Roy, </w:t>
      </w:r>
      <w:proofErr w:type="gramStart"/>
      <w:r w:rsidRPr="002600C2">
        <w:rPr>
          <w:rFonts w:ascii="Arial" w:hAnsi="Arial" w:cs="Arial"/>
          <w:i/>
        </w:rPr>
        <w:t>The</w:t>
      </w:r>
      <w:proofErr w:type="gramEnd"/>
      <w:r w:rsidRPr="002600C2">
        <w:rPr>
          <w:rFonts w:ascii="Arial" w:hAnsi="Arial" w:cs="Arial"/>
          <w:i/>
        </w:rPr>
        <w:t xml:space="preserve"> God of Small Things</w:t>
      </w:r>
      <w:r w:rsidRPr="002600C2">
        <w:rPr>
          <w:rFonts w:ascii="Arial" w:hAnsi="Arial" w:cs="Arial"/>
        </w:rPr>
        <w:t xml:space="preserve"> </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35C4DE0F"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3D22F8">
        <w:rPr>
          <w:rFonts w:ascii="Arial" w:hAnsi="Arial" w:cs="Arial"/>
          <w:iCs/>
        </w:rPr>
        <w:t>20</w:t>
      </w:r>
    </w:p>
    <w:p w14:paraId="02E2B22A" w14:textId="4642010E"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3D22F8">
        <w:rPr>
          <w:rFonts w:ascii="Arial" w:hAnsi="Arial" w:cs="Arial"/>
          <w:iCs/>
        </w:rPr>
        <w:t>280</w:t>
      </w:r>
    </w:p>
    <w:p w14:paraId="4DD99A46" w14:textId="35A6C48C"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2600C2">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17F96313" w:rsidR="00B81E6B" w:rsidRDefault="003D22F8" w:rsidP="00B81E6B">
      <w:pPr>
        <w:pStyle w:val="ListParagraph"/>
        <w:numPr>
          <w:ilvl w:val="0"/>
          <w:numId w:val="10"/>
        </w:numPr>
        <w:spacing w:after="120"/>
        <w:ind w:right="260"/>
        <w:contextualSpacing w:val="0"/>
        <w:rPr>
          <w:rFonts w:ascii="Arial" w:hAnsi="Arial" w:cs="Arial"/>
          <w:iCs/>
        </w:rPr>
      </w:pPr>
      <w:r>
        <w:rPr>
          <w:rFonts w:ascii="Arial" w:hAnsi="Arial" w:cs="Arial"/>
          <w:iCs/>
        </w:rPr>
        <w:t>Assignment (5,000 words) – 100%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5456CA71" w:rsidR="00AE6CD0" w:rsidRPr="0036174D" w:rsidRDefault="00765632"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088" w:type="dxa"/>
        <w:tblInd w:w="562" w:type="dxa"/>
        <w:tblLayout w:type="fixed"/>
        <w:tblLook w:val="04A0" w:firstRow="1" w:lastRow="0" w:firstColumn="1" w:lastColumn="0" w:noHBand="0" w:noVBand="1"/>
      </w:tblPr>
      <w:tblGrid>
        <w:gridCol w:w="3119"/>
        <w:gridCol w:w="567"/>
        <w:gridCol w:w="567"/>
        <w:gridCol w:w="567"/>
        <w:gridCol w:w="567"/>
        <w:gridCol w:w="567"/>
        <w:gridCol w:w="567"/>
        <w:gridCol w:w="567"/>
      </w:tblGrid>
      <w:tr w:rsidR="00F83574" w:rsidRPr="00302082" w14:paraId="553F8A56" w14:textId="4C116066" w:rsidTr="001315AC">
        <w:tc>
          <w:tcPr>
            <w:tcW w:w="3119" w:type="dxa"/>
            <w:shd w:val="clear" w:color="auto" w:fill="D9D9D9" w:themeFill="background1" w:themeFillShade="D9"/>
          </w:tcPr>
          <w:p w14:paraId="1DADE6F3" w14:textId="77777777" w:rsidR="00F83574" w:rsidRPr="00302082" w:rsidRDefault="00F83574"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F83574" w:rsidRPr="00302082" w:rsidRDefault="00F83574" w:rsidP="00302082">
            <w:pPr>
              <w:spacing w:after="120"/>
              <w:rPr>
                <w:rFonts w:ascii="Arial" w:hAnsi="Arial" w:cs="Arial"/>
                <w:i/>
              </w:rPr>
            </w:pPr>
            <w:r w:rsidRPr="00302082">
              <w:rPr>
                <w:rFonts w:ascii="Arial" w:hAnsi="Arial" w:cs="Arial"/>
                <w:i/>
              </w:rPr>
              <w:t>8.1</w:t>
            </w:r>
          </w:p>
        </w:tc>
        <w:tc>
          <w:tcPr>
            <w:tcW w:w="567" w:type="dxa"/>
          </w:tcPr>
          <w:p w14:paraId="11C0901D" w14:textId="77777777" w:rsidR="00F83574" w:rsidRPr="00302082" w:rsidRDefault="00F83574" w:rsidP="00302082">
            <w:pPr>
              <w:spacing w:after="120"/>
              <w:rPr>
                <w:rFonts w:ascii="Arial" w:hAnsi="Arial" w:cs="Arial"/>
                <w:i/>
              </w:rPr>
            </w:pPr>
            <w:r w:rsidRPr="00302082">
              <w:rPr>
                <w:rFonts w:ascii="Arial" w:hAnsi="Arial" w:cs="Arial"/>
                <w:i/>
              </w:rPr>
              <w:t>8.2</w:t>
            </w:r>
          </w:p>
        </w:tc>
        <w:tc>
          <w:tcPr>
            <w:tcW w:w="567" w:type="dxa"/>
          </w:tcPr>
          <w:p w14:paraId="23656DB2" w14:textId="77777777" w:rsidR="00F83574" w:rsidRPr="00302082" w:rsidRDefault="00F83574" w:rsidP="00302082">
            <w:pPr>
              <w:spacing w:after="120"/>
              <w:rPr>
                <w:rFonts w:ascii="Arial" w:hAnsi="Arial" w:cs="Arial"/>
                <w:i/>
              </w:rPr>
            </w:pPr>
            <w:r w:rsidRPr="00302082">
              <w:rPr>
                <w:rFonts w:ascii="Arial" w:hAnsi="Arial" w:cs="Arial"/>
                <w:i/>
              </w:rPr>
              <w:t>8.3</w:t>
            </w:r>
          </w:p>
        </w:tc>
        <w:tc>
          <w:tcPr>
            <w:tcW w:w="567" w:type="dxa"/>
          </w:tcPr>
          <w:p w14:paraId="052E123F" w14:textId="77777777" w:rsidR="00F83574" w:rsidRPr="00302082" w:rsidRDefault="00F83574" w:rsidP="00302082">
            <w:pPr>
              <w:spacing w:after="120"/>
              <w:rPr>
                <w:rFonts w:ascii="Arial" w:hAnsi="Arial" w:cs="Arial"/>
                <w:i/>
              </w:rPr>
            </w:pPr>
            <w:r w:rsidRPr="00302082">
              <w:rPr>
                <w:rFonts w:ascii="Arial" w:hAnsi="Arial" w:cs="Arial"/>
                <w:i/>
              </w:rPr>
              <w:t>8.4</w:t>
            </w:r>
          </w:p>
        </w:tc>
        <w:tc>
          <w:tcPr>
            <w:tcW w:w="567" w:type="dxa"/>
          </w:tcPr>
          <w:p w14:paraId="1D1405B4" w14:textId="77777777" w:rsidR="00F83574" w:rsidRPr="00302082" w:rsidRDefault="00F83574" w:rsidP="00302082">
            <w:pPr>
              <w:spacing w:after="120"/>
              <w:rPr>
                <w:rFonts w:ascii="Arial" w:hAnsi="Arial" w:cs="Arial"/>
                <w:i/>
              </w:rPr>
            </w:pPr>
            <w:r w:rsidRPr="00302082">
              <w:rPr>
                <w:rFonts w:ascii="Arial" w:hAnsi="Arial" w:cs="Arial"/>
                <w:i/>
              </w:rPr>
              <w:t>9.1</w:t>
            </w:r>
          </w:p>
        </w:tc>
        <w:tc>
          <w:tcPr>
            <w:tcW w:w="567" w:type="dxa"/>
          </w:tcPr>
          <w:p w14:paraId="242B98FE" w14:textId="77777777" w:rsidR="00F83574" w:rsidRPr="00302082" w:rsidRDefault="00F83574" w:rsidP="00302082">
            <w:pPr>
              <w:spacing w:after="120"/>
              <w:rPr>
                <w:rFonts w:ascii="Arial" w:hAnsi="Arial" w:cs="Arial"/>
                <w:i/>
              </w:rPr>
            </w:pPr>
            <w:r w:rsidRPr="00302082">
              <w:rPr>
                <w:rFonts w:ascii="Arial" w:hAnsi="Arial" w:cs="Arial"/>
                <w:i/>
              </w:rPr>
              <w:t>9.2</w:t>
            </w:r>
          </w:p>
        </w:tc>
        <w:tc>
          <w:tcPr>
            <w:tcW w:w="567" w:type="dxa"/>
          </w:tcPr>
          <w:p w14:paraId="37991081" w14:textId="77777777" w:rsidR="00F83574" w:rsidRPr="00302082" w:rsidRDefault="00F83574" w:rsidP="00302082">
            <w:pPr>
              <w:spacing w:after="120"/>
              <w:rPr>
                <w:rFonts w:ascii="Arial" w:hAnsi="Arial" w:cs="Arial"/>
                <w:i/>
              </w:rPr>
            </w:pPr>
            <w:r w:rsidRPr="00302082">
              <w:rPr>
                <w:rFonts w:ascii="Arial" w:hAnsi="Arial" w:cs="Arial"/>
                <w:i/>
              </w:rPr>
              <w:t>9.3</w:t>
            </w:r>
          </w:p>
        </w:tc>
      </w:tr>
      <w:tr w:rsidR="00F83574" w:rsidRPr="00302082" w14:paraId="47248550" w14:textId="4E990121" w:rsidTr="001315AC">
        <w:tc>
          <w:tcPr>
            <w:tcW w:w="3119" w:type="dxa"/>
            <w:shd w:val="clear" w:color="auto" w:fill="D9D9D9" w:themeFill="background1" w:themeFillShade="D9"/>
          </w:tcPr>
          <w:p w14:paraId="01AAEE85" w14:textId="77777777" w:rsidR="00F83574" w:rsidRPr="00302082" w:rsidRDefault="00F83574"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F83574" w:rsidRPr="00302082" w:rsidRDefault="00F83574" w:rsidP="00302082">
            <w:pPr>
              <w:spacing w:after="120"/>
              <w:rPr>
                <w:rFonts w:ascii="Arial" w:hAnsi="Arial" w:cs="Arial"/>
                <w:b/>
              </w:rPr>
            </w:pPr>
          </w:p>
        </w:tc>
        <w:tc>
          <w:tcPr>
            <w:tcW w:w="567" w:type="dxa"/>
          </w:tcPr>
          <w:p w14:paraId="62046AD7" w14:textId="77777777" w:rsidR="00F83574" w:rsidRPr="00302082" w:rsidRDefault="00F83574" w:rsidP="00302082">
            <w:pPr>
              <w:spacing w:after="120"/>
              <w:rPr>
                <w:rFonts w:ascii="Arial" w:hAnsi="Arial" w:cs="Arial"/>
                <w:b/>
              </w:rPr>
            </w:pPr>
          </w:p>
        </w:tc>
        <w:tc>
          <w:tcPr>
            <w:tcW w:w="567" w:type="dxa"/>
          </w:tcPr>
          <w:p w14:paraId="5E839FC8" w14:textId="77777777" w:rsidR="00F83574" w:rsidRPr="00302082" w:rsidRDefault="00F83574" w:rsidP="00302082">
            <w:pPr>
              <w:spacing w:after="120"/>
              <w:rPr>
                <w:rFonts w:ascii="Arial" w:hAnsi="Arial" w:cs="Arial"/>
                <w:b/>
              </w:rPr>
            </w:pPr>
          </w:p>
        </w:tc>
        <w:tc>
          <w:tcPr>
            <w:tcW w:w="567" w:type="dxa"/>
          </w:tcPr>
          <w:p w14:paraId="7A95A826" w14:textId="77777777" w:rsidR="00F83574" w:rsidRPr="00302082" w:rsidRDefault="00F83574" w:rsidP="00302082">
            <w:pPr>
              <w:spacing w:after="120"/>
              <w:rPr>
                <w:rFonts w:ascii="Arial" w:hAnsi="Arial" w:cs="Arial"/>
                <w:b/>
              </w:rPr>
            </w:pPr>
          </w:p>
        </w:tc>
        <w:tc>
          <w:tcPr>
            <w:tcW w:w="567" w:type="dxa"/>
          </w:tcPr>
          <w:p w14:paraId="1BB15928" w14:textId="77777777" w:rsidR="00F83574" w:rsidRPr="00302082" w:rsidRDefault="00F83574" w:rsidP="00302082">
            <w:pPr>
              <w:spacing w:after="120"/>
              <w:rPr>
                <w:rFonts w:ascii="Arial" w:hAnsi="Arial" w:cs="Arial"/>
                <w:b/>
              </w:rPr>
            </w:pPr>
          </w:p>
        </w:tc>
        <w:tc>
          <w:tcPr>
            <w:tcW w:w="567" w:type="dxa"/>
          </w:tcPr>
          <w:p w14:paraId="7DB6038F" w14:textId="77777777" w:rsidR="00F83574" w:rsidRPr="00302082" w:rsidRDefault="00F83574" w:rsidP="00302082">
            <w:pPr>
              <w:spacing w:after="120"/>
              <w:rPr>
                <w:rFonts w:ascii="Arial" w:hAnsi="Arial" w:cs="Arial"/>
                <w:b/>
              </w:rPr>
            </w:pPr>
          </w:p>
        </w:tc>
        <w:tc>
          <w:tcPr>
            <w:tcW w:w="567" w:type="dxa"/>
          </w:tcPr>
          <w:p w14:paraId="4AB36F59" w14:textId="77777777" w:rsidR="00F83574" w:rsidRPr="00302082" w:rsidRDefault="00F83574" w:rsidP="00302082">
            <w:pPr>
              <w:spacing w:after="120"/>
              <w:rPr>
                <w:rFonts w:ascii="Arial" w:hAnsi="Arial" w:cs="Arial"/>
                <w:b/>
              </w:rPr>
            </w:pPr>
          </w:p>
        </w:tc>
      </w:tr>
      <w:tr w:rsidR="00F83574" w:rsidRPr="00302082" w14:paraId="498CF5AB" w14:textId="02B4DB63" w:rsidTr="001315AC">
        <w:tc>
          <w:tcPr>
            <w:tcW w:w="3119" w:type="dxa"/>
            <w:vAlign w:val="center"/>
          </w:tcPr>
          <w:p w14:paraId="5F1B225B" w14:textId="77777777" w:rsidR="00F83574" w:rsidRPr="00606F6C" w:rsidRDefault="00F83574" w:rsidP="00F83574">
            <w:pPr>
              <w:spacing w:after="120"/>
              <w:rPr>
                <w:rFonts w:ascii="Arial" w:hAnsi="Arial" w:cs="Arial"/>
              </w:rPr>
            </w:pPr>
            <w:r w:rsidRPr="00606F6C">
              <w:rPr>
                <w:rFonts w:ascii="Arial" w:hAnsi="Arial" w:cs="Arial"/>
              </w:rPr>
              <w:t>Private Study</w:t>
            </w:r>
          </w:p>
        </w:tc>
        <w:tc>
          <w:tcPr>
            <w:tcW w:w="567" w:type="dxa"/>
            <w:tcBorders>
              <w:top w:val="single" w:sz="4" w:space="0" w:color="auto"/>
              <w:left w:val="single" w:sz="4" w:space="0" w:color="auto"/>
              <w:bottom w:val="single" w:sz="4" w:space="0" w:color="auto"/>
              <w:right w:val="single" w:sz="4" w:space="0" w:color="auto"/>
            </w:tcBorders>
          </w:tcPr>
          <w:p w14:paraId="2F01E429" w14:textId="566CE72D" w:rsidR="00F83574" w:rsidRPr="00302082" w:rsidRDefault="00F83574" w:rsidP="00F83574">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769AD055" w14:textId="2AED8F2D" w:rsidR="00F83574" w:rsidRPr="00302082" w:rsidRDefault="00F83574" w:rsidP="00F83574">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2C374C1C" w14:textId="769A856A" w:rsidR="00F83574" w:rsidRPr="00302082" w:rsidRDefault="00F83574" w:rsidP="00F83574">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606F9221" w14:textId="20FD2C12" w:rsidR="00F83574" w:rsidRPr="00302082" w:rsidRDefault="00F83574" w:rsidP="00F83574">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02800668" w14:textId="2B906C0F" w:rsidR="00F83574" w:rsidRPr="00302082" w:rsidRDefault="00F83574" w:rsidP="00F83574">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0482631B" w14:textId="5E8E33CB" w:rsidR="00F83574" w:rsidRPr="00302082" w:rsidRDefault="00F83574" w:rsidP="00F83574">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1920B371" w14:textId="1065E35E" w:rsidR="00F83574" w:rsidRPr="00302082" w:rsidRDefault="00F83574" w:rsidP="00F83574">
            <w:pPr>
              <w:spacing w:after="120"/>
              <w:jc w:val="center"/>
              <w:rPr>
                <w:rFonts w:ascii="Arial" w:hAnsi="Arial" w:cs="Arial"/>
                <w:b/>
              </w:rPr>
            </w:pPr>
            <w:r>
              <w:rPr>
                <w:rFonts w:ascii="Arial" w:hAnsi="Arial" w:cs="Arial"/>
                <w:b/>
              </w:rPr>
              <w:t>X</w:t>
            </w:r>
          </w:p>
        </w:tc>
      </w:tr>
      <w:tr w:rsidR="00F83574" w:rsidRPr="00302082" w14:paraId="4B4835CE" w14:textId="13322F1A" w:rsidTr="001315AC">
        <w:tc>
          <w:tcPr>
            <w:tcW w:w="3119" w:type="dxa"/>
            <w:vAlign w:val="center"/>
          </w:tcPr>
          <w:p w14:paraId="3FB97681" w14:textId="439C2C54" w:rsidR="00F83574" w:rsidRPr="00606F6C" w:rsidRDefault="00F83574" w:rsidP="00F83574">
            <w:pPr>
              <w:spacing w:after="120"/>
              <w:rPr>
                <w:rFonts w:ascii="Arial" w:hAnsi="Arial" w:cs="Arial"/>
              </w:rPr>
            </w:pPr>
            <w:r>
              <w:rPr>
                <w:rFonts w:ascii="Arial" w:hAnsi="Arial" w:cs="Arial"/>
              </w:rPr>
              <w:t>Seminar</w:t>
            </w:r>
          </w:p>
        </w:tc>
        <w:tc>
          <w:tcPr>
            <w:tcW w:w="567" w:type="dxa"/>
            <w:tcBorders>
              <w:top w:val="single" w:sz="4" w:space="0" w:color="auto"/>
              <w:left w:val="single" w:sz="4" w:space="0" w:color="auto"/>
              <w:bottom w:val="single" w:sz="4" w:space="0" w:color="auto"/>
              <w:right w:val="single" w:sz="4" w:space="0" w:color="auto"/>
            </w:tcBorders>
          </w:tcPr>
          <w:p w14:paraId="4903F8B2" w14:textId="2FD040DA" w:rsidR="00F83574" w:rsidRPr="00302082" w:rsidRDefault="00F83574" w:rsidP="00F83574">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3868A998" w14:textId="6354AB68" w:rsidR="00F83574" w:rsidRPr="00302082" w:rsidRDefault="00F83574" w:rsidP="00F83574">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223EF966" w14:textId="4240A82C" w:rsidR="00F83574" w:rsidRPr="00302082" w:rsidRDefault="00F83574" w:rsidP="00F83574">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64F274FA" w14:textId="45806F55" w:rsidR="00F83574" w:rsidRPr="00302082" w:rsidRDefault="00F83574" w:rsidP="00F83574">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7BD769B3" w14:textId="6B3BF76D" w:rsidR="00F83574" w:rsidRPr="00302082" w:rsidRDefault="00F83574" w:rsidP="00F83574">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11FEF59C" w14:textId="769011D9" w:rsidR="00F83574" w:rsidRPr="00302082" w:rsidRDefault="00F83574" w:rsidP="00F83574">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7D2125A1" w14:textId="1009986A" w:rsidR="00F83574" w:rsidRPr="00302082" w:rsidRDefault="00F83574" w:rsidP="00F83574">
            <w:pPr>
              <w:spacing w:after="120"/>
              <w:jc w:val="center"/>
              <w:rPr>
                <w:rFonts w:ascii="Arial" w:hAnsi="Arial" w:cs="Arial"/>
                <w:b/>
              </w:rPr>
            </w:pPr>
            <w:r>
              <w:rPr>
                <w:rFonts w:ascii="Arial" w:hAnsi="Arial" w:cs="Arial"/>
                <w:b/>
              </w:rPr>
              <w:t>X</w:t>
            </w:r>
          </w:p>
        </w:tc>
      </w:tr>
      <w:tr w:rsidR="00F83574" w:rsidRPr="00302082" w14:paraId="6197E23F" w14:textId="4E99890D" w:rsidTr="001315AC">
        <w:tc>
          <w:tcPr>
            <w:tcW w:w="3119" w:type="dxa"/>
            <w:shd w:val="clear" w:color="auto" w:fill="D9D9D9" w:themeFill="background1" w:themeFillShade="D9"/>
          </w:tcPr>
          <w:p w14:paraId="2326CE84" w14:textId="77777777" w:rsidR="00F83574" w:rsidRPr="00302082" w:rsidRDefault="00F83574" w:rsidP="00F83574">
            <w:pPr>
              <w:spacing w:after="120"/>
              <w:rPr>
                <w:rFonts w:ascii="Arial" w:hAnsi="Arial" w:cs="Arial"/>
                <w:b/>
              </w:rPr>
            </w:pPr>
            <w:r w:rsidRPr="00302082">
              <w:rPr>
                <w:rFonts w:ascii="Arial" w:hAnsi="Arial" w:cs="Arial"/>
                <w:b/>
              </w:rPr>
              <w:t>Assessment method</w:t>
            </w:r>
          </w:p>
        </w:tc>
        <w:tc>
          <w:tcPr>
            <w:tcW w:w="567" w:type="dxa"/>
            <w:tcBorders>
              <w:top w:val="single" w:sz="4" w:space="0" w:color="auto"/>
              <w:left w:val="single" w:sz="4" w:space="0" w:color="auto"/>
              <w:bottom w:val="single" w:sz="4" w:space="0" w:color="auto"/>
              <w:right w:val="single" w:sz="4" w:space="0" w:color="auto"/>
            </w:tcBorders>
          </w:tcPr>
          <w:p w14:paraId="22CD516E" w14:textId="77777777" w:rsidR="00F83574" w:rsidRPr="00302082" w:rsidRDefault="00F83574" w:rsidP="00F83574">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9B9BAA2" w14:textId="77777777" w:rsidR="00F83574" w:rsidRPr="00302082" w:rsidRDefault="00F83574" w:rsidP="00F83574">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539B23E" w14:textId="77777777" w:rsidR="00F83574" w:rsidRPr="00302082" w:rsidRDefault="00F83574" w:rsidP="00F83574">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177C2C0" w14:textId="77777777" w:rsidR="00F83574" w:rsidRPr="00302082" w:rsidRDefault="00F83574" w:rsidP="00F83574">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5E8CD6D" w14:textId="77777777" w:rsidR="00F83574" w:rsidRPr="00302082" w:rsidRDefault="00F83574" w:rsidP="00F83574">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F1DCA9B" w14:textId="77777777" w:rsidR="00F83574" w:rsidRPr="00302082" w:rsidRDefault="00F83574" w:rsidP="00F83574">
            <w:pPr>
              <w:spacing w:after="120"/>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4F26764" w14:textId="77777777" w:rsidR="00F83574" w:rsidRPr="00302082" w:rsidRDefault="00F83574" w:rsidP="00F83574">
            <w:pPr>
              <w:spacing w:after="120"/>
              <w:rPr>
                <w:rFonts w:ascii="Arial" w:hAnsi="Arial" w:cs="Arial"/>
                <w:b/>
              </w:rPr>
            </w:pPr>
          </w:p>
        </w:tc>
      </w:tr>
      <w:tr w:rsidR="00F83574" w:rsidRPr="00302082" w14:paraId="0465FE70" w14:textId="6CAC6E41" w:rsidTr="001315AC">
        <w:tc>
          <w:tcPr>
            <w:tcW w:w="3119" w:type="dxa"/>
          </w:tcPr>
          <w:p w14:paraId="1ACF8267" w14:textId="43CEFFF7" w:rsidR="00F83574" w:rsidRPr="00606F6C" w:rsidRDefault="00F83574" w:rsidP="00F83574">
            <w:pPr>
              <w:spacing w:after="120"/>
              <w:rPr>
                <w:rFonts w:ascii="Arial" w:hAnsi="Arial" w:cs="Arial"/>
              </w:rPr>
            </w:pPr>
            <w:r>
              <w:rPr>
                <w:rFonts w:ascii="Arial" w:hAnsi="Arial" w:cs="Arial"/>
              </w:rPr>
              <w:t>Assignment</w:t>
            </w:r>
          </w:p>
        </w:tc>
        <w:tc>
          <w:tcPr>
            <w:tcW w:w="567" w:type="dxa"/>
            <w:tcBorders>
              <w:top w:val="single" w:sz="4" w:space="0" w:color="auto"/>
              <w:left w:val="single" w:sz="4" w:space="0" w:color="auto"/>
              <w:bottom w:val="single" w:sz="4" w:space="0" w:color="auto"/>
              <w:right w:val="single" w:sz="4" w:space="0" w:color="auto"/>
            </w:tcBorders>
          </w:tcPr>
          <w:p w14:paraId="25CA6909" w14:textId="5B28C13F" w:rsidR="00F83574" w:rsidRPr="00302082" w:rsidRDefault="00F83574" w:rsidP="00F83574">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612C39E9" w14:textId="458A6434" w:rsidR="00F83574" w:rsidRPr="00302082" w:rsidRDefault="00F83574" w:rsidP="00F83574">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78B68FF5" w14:textId="69330251" w:rsidR="00F83574" w:rsidRPr="00302082" w:rsidRDefault="00F83574" w:rsidP="00F83574">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0EBDB4ED" w14:textId="64ECDF0D" w:rsidR="00F83574" w:rsidRPr="00302082" w:rsidRDefault="00F83574" w:rsidP="00F83574">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0C388525" w14:textId="6E35D8B3" w:rsidR="00F83574" w:rsidRPr="00302082" w:rsidRDefault="00F83574" w:rsidP="00F83574">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6F58826D" w14:textId="22C74935" w:rsidR="00F83574" w:rsidRPr="00302082" w:rsidRDefault="00F83574" w:rsidP="00F83574">
            <w:pPr>
              <w:spacing w:after="120"/>
              <w:jc w:val="cente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31909353" w14:textId="52504B99" w:rsidR="00F83574" w:rsidRPr="00302082" w:rsidRDefault="00F83574" w:rsidP="00F83574">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06C7C058"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3553863" w14:textId="77777777" w:rsidR="00F83574" w:rsidRPr="00F83574" w:rsidRDefault="00F83574" w:rsidP="00F83574">
      <w:pPr>
        <w:autoSpaceDE w:val="0"/>
        <w:autoSpaceDN w:val="0"/>
        <w:adjustRightInd w:val="0"/>
        <w:spacing w:after="120" w:line="240" w:lineRule="auto"/>
        <w:ind w:left="567" w:right="261"/>
        <w:jc w:val="both"/>
        <w:rPr>
          <w:rFonts w:ascii="Arial" w:hAnsi="Arial" w:cs="Arial"/>
        </w:rPr>
      </w:pPr>
      <w:r w:rsidRPr="00F83574">
        <w:rPr>
          <w:rFonts w:ascii="Arial" w:hAnsi="Arial" w:cs="Arial"/>
          <w:iCs/>
        </w:rPr>
        <w:t xml:space="preserve">This module </w:t>
      </w:r>
      <w:proofErr w:type="gramStart"/>
      <w:r w:rsidRPr="00F83574">
        <w:rPr>
          <w:rFonts w:ascii="Arial" w:hAnsi="Arial" w:cs="Arial"/>
          <w:iCs/>
        </w:rPr>
        <w:t>is centred</w:t>
      </w:r>
      <w:proofErr w:type="gramEnd"/>
      <w:r w:rsidRPr="00F83574">
        <w:rPr>
          <w:rFonts w:ascii="Arial" w:hAnsi="Arial" w:cs="Arial"/>
          <w:iCs/>
        </w:rPr>
        <w:t xml:space="preserve"> on the history, literatures and cultures of modern South Asia, including its colonial and postcolonial interactions with Britain. It requires students to consider the contested histories of empire, globalisation, nationalism and transnationalism in South Asia, the complex </w:t>
      </w:r>
      <w:r w:rsidRPr="00F83574">
        <w:rPr>
          <w:rFonts w:ascii="Arial" w:hAnsi="Arial" w:cs="Arial"/>
          <w:iCs/>
        </w:rPr>
        <w:lastRenderedPageBreak/>
        <w:t xml:space="preserve">legacies of its interactions with Britain, and the ways in which the South Asian diaspora continue to reshape perceptions of </w:t>
      </w:r>
      <w:proofErr w:type="gramStart"/>
      <w:r w:rsidRPr="00F83574">
        <w:rPr>
          <w:rFonts w:ascii="Arial" w:hAnsi="Arial" w:cs="Arial"/>
          <w:iCs/>
        </w:rPr>
        <w:t>India’s</w:t>
      </w:r>
      <w:proofErr w:type="gramEnd"/>
      <w:r w:rsidRPr="00F83574">
        <w:rPr>
          <w:rFonts w:ascii="Arial" w:hAnsi="Arial" w:cs="Arial"/>
          <w:iCs/>
        </w:rPr>
        <w:t xml:space="preserve"> past and present. It therefore contains aspects of internationalisation in all its learning outcomes and interdisciplinary teaching methods, its content and assessment task.</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F83574">
        <w:trPr>
          <w:trHeight w:val="317"/>
        </w:trPr>
        <w:tc>
          <w:tcPr>
            <w:tcW w:w="1526" w:type="dxa"/>
          </w:tcPr>
          <w:p w14:paraId="6A725998" w14:textId="77777777" w:rsidR="007A648C" w:rsidRPr="00BA453C" w:rsidRDefault="007A648C" w:rsidP="00F83574">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F83574">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F83574">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F83574">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F83574">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F83574">
        <w:trPr>
          <w:trHeight w:val="305"/>
        </w:trPr>
        <w:tc>
          <w:tcPr>
            <w:tcW w:w="1526" w:type="dxa"/>
            <w:vAlign w:val="center"/>
          </w:tcPr>
          <w:p w14:paraId="758F5E8E" w14:textId="77777777" w:rsidR="007A648C" w:rsidRPr="00DF4971" w:rsidRDefault="007A648C" w:rsidP="00F83574">
            <w:pPr>
              <w:rPr>
                <w:rFonts w:ascii="Arial" w:hAnsi="Arial" w:cs="Arial"/>
                <w:sz w:val="18"/>
                <w:szCs w:val="18"/>
              </w:rPr>
            </w:pPr>
          </w:p>
        </w:tc>
        <w:tc>
          <w:tcPr>
            <w:tcW w:w="1701" w:type="dxa"/>
            <w:vAlign w:val="center"/>
          </w:tcPr>
          <w:p w14:paraId="182B6639" w14:textId="77777777" w:rsidR="007A648C" w:rsidRPr="00DF4971" w:rsidRDefault="007A648C" w:rsidP="00F83574">
            <w:pPr>
              <w:rPr>
                <w:rFonts w:ascii="Arial" w:hAnsi="Arial" w:cs="Arial"/>
                <w:sz w:val="18"/>
                <w:szCs w:val="18"/>
              </w:rPr>
            </w:pPr>
          </w:p>
        </w:tc>
        <w:tc>
          <w:tcPr>
            <w:tcW w:w="2410" w:type="dxa"/>
            <w:vAlign w:val="center"/>
          </w:tcPr>
          <w:p w14:paraId="53FD5D44" w14:textId="77777777" w:rsidR="007A648C" w:rsidRPr="00DF4971" w:rsidRDefault="007A648C" w:rsidP="00F83574">
            <w:pPr>
              <w:rPr>
                <w:rFonts w:ascii="Arial" w:hAnsi="Arial" w:cs="Arial"/>
                <w:sz w:val="18"/>
                <w:szCs w:val="18"/>
              </w:rPr>
            </w:pPr>
          </w:p>
        </w:tc>
        <w:tc>
          <w:tcPr>
            <w:tcW w:w="2448" w:type="dxa"/>
            <w:vAlign w:val="center"/>
          </w:tcPr>
          <w:p w14:paraId="39EFDB43" w14:textId="77777777" w:rsidR="007A648C" w:rsidRPr="00DF4971" w:rsidRDefault="007A648C" w:rsidP="00F83574">
            <w:pPr>
              <w:rPr>
                <w:rFonts w:ascii="Arial" w:hAnsi="Arial" w:cs="Arial"/>
                <w:sz w:val="18"/>
                <w:szCs w:val="18"/>
              </w:rPr>
            </w:pPr>
          </w:p>
        </w:tc>
        <w:tc>
          <w:tcPr>
            <w:tcW w:w="2597" w:type="dxa"/>
            <w:vAlign w:val="center"/>
          </w:tcPr>
          <w:p w14:paraId="41BB5FD9" w14:textId="77777777" w:rsidR="007A648C" w:rsidRPr="00DF4971" w:rsidRDefault="007A648C" w:rsidP="00F83574">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F83574">
        <w:trPr>
          <w:trHeight w:val="305"/>
        </w:trPr>
        <w:tc>
          <w:tcPr>
            <w:tcW w:w="10627" w:type="dxa"/>
            <w:vAlign w:val="center"/>
          </w:tcPr>
          <w:p w14:paraId="02FECF7C" w14:textId="77777777" w:rsidR="007A648C" w:rsidRPr="00F74B16" w:rsidRDefault="007A648C" w:rsidP="00F83574">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665C9" w14:textId="77777777" w:rsidR="00F83574" w:rsidRDefault="00F83574" w:rsidP="009A2D37">
      <w:pPr>
        <w:spacing w:after="0" w:line="240" w:lineRule="auto"/>
      </w:pPr>
      <w:r>
        <w:separator/>
      </w:r>
    </w:p>
  </w:endnote>
  <w:endnote w:type="continuationSeparator" w:id="0">
    <w:p w14:paraId="7F14E0C5" w14:textId="77777777" w:rsidR="00F83574" w:rsidRDefault="00F83574" w:rsidP="009A2D37">
      <w:pPr>
        <w:spacing w:after="0" w:line="240" w:lineRule="auto"/>
      </w:pPr>
      <w:r>
        <w:continuationSeparator/>
      </w:r>
    </w:p>
  </w:endnote>
  <w:endnote w:type="continuationNotice" w:id="1">
    <w:p w14:paraId="1835DE4D" w14:textId="77777777" w:rsidR="00F83574" w:rsidRDefault="00F835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Didot"/>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363E86DB" w:rsidR="00F83574" w:rsidRDefault="00F83574" w:rsidP="009A2D37">
        <w:pPr>
          <w:pStyle w:val="Footer"/>
          <w:jc w:val="center"/>
        </w:pPr>
        <w:r>
          <w:fldChar w:fldCharType="begin"/>
        </w:r>
        <w:r>
          <w:instrText xml:space="preserve"> PAGE   \* MERGEFORMAT </w:instrText>
        </w:r>
        <w:r>
          <w:fldChar w:fldCharType="separate"/>
        </w:r>
        <w:r w:rsidR="003B7F54">
          <w:rPr>
            <w:noProof/>
          </w:rPr>
          <w:t>3</w:t>
        </w:r>
        <w:r>
          <w:rPr>
            <w:noProof/>
          </w:rPr>
          <w:fldChar w:fldCharType="end"/>
        </w:r>
      </w:p>
    </w:sdtContent>
  </w:sdt>
  <w:p w14:paraId="4C78C59C" w14:textId="77777777" w:rsidR="00F83574" w:rsidRPr="007B7724" w:rsidRDefault="00F83574"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9B253" w14:textId="77777777" w:rsidR="00F83574" w:rsidRDefault="00F83574" w:rsidP="009A2D37">
      <w:pPr>
        <w:spacing w:after="0" w:line="240" w:lineRule="auto"/>
      </w:pPr>
      <w:r>
        <w:separator/>
      </w:r>
    </w:p>
  </w:footnote>
  <w:footnote w:type="continuationSeparator" w:id="0">
    <w:p w14:paraId="15FF9086" w14:textId="77777777" w:rsidR="00F83574" w:rsidRDefault="00F83574" w:rsidP="009A2D37">
      <w:pPr>
        <w:spacing w:after="0" w:line="240" w:lineRule="auto"/>
      </w:pPr>
      <w:r>
        <w:continuationSeparator/>
      </w:r>
    </w:p>
  </w:footnote>
  <w:footnote w:type="continuationNotice" w:id="1">
    <w:p w14:paraId="35D49184" w14:textId="77777777" w:rsidR="00F83574" w:rsidRDefault="00F835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F83574" w:rsidRPr="0075408A" w:rsidRDefault="00F83574"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0"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3436382" w14:textId="77777777" w:rsidR="00F83574" w:rsidRPr="008C00F8" w:rsidRDefault="00F83574" w:rsidP="005E6D38">
    <w:pPr>
      <w:pStyle w:val="Heading1"/>
      <w:spacing w:before="60" w:after="60"/>
      <w:rPr>
        <w:rFonts w:ascii="Arial" w:hAnsi="Arial" w:cs="Arial"/>
      </w:rPr>
    </w:pPr>
  </w:p>
  <w:p w14:paraId="0B4D4E2B" w14:textId="77777777" w:rsidR="00F83574" w:rsidRDefault="00F835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F83574" w:rsidRPr="0075408A" w:rsidRDefault="00F83574"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1"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F83574" w:rsidRPr="000F7FBF" w:rsidRDefault="00F83574"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15A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00C2"/>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176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B7F54"/>
    <w:rsid w:val="003C3E0C"/>
    <w:rsid w:val="003C776B"/>
    <w:rsid w:val="003D22F8"/>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C3488"/>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5F6"/>
    <w:rsid w:val="006A7FB0"/>
    <w:rsid w:val="006B1671"/>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5632"/>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3202"/>
    <w:rsid w:val="00AE4865"/>
    <w:rsid w:val="00AE6CD0"/>
    <w:rsid w:val="00AF50EE"/>
    <w:rsid w:val="00B036D1"/>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93803"/>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7F5"/>
    <w:rsid w:val="00F01956"/>
    <w:rsid w:val="00F116CE"/>
    <w:rsid w:val="00F176DE"/>
    <w:rsid w:val="00F21C47"/>
    <w:rsid w:val="00F244E2"/>
    <w:rsid w:val="00F2511F"/>
    <w:rsid w:val="00F340DE"/>
    <w:rsid w:val="00F43542"/>
    <w:rsid w:val="00F43CD7"/>
    <w:rsid w:val="00F527CB"/>
    <w:rsid w:val="00F562AA"/>
    <w:rsid w:val="00F7105A"/>
    <w:rsid w:val="00F77676"/>
    <w:rsid w:val="00F8197C"/>
    <w:rsid w:val="00F82B4E"/>
    <w:rsid w:val="00F83574"/>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2F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0725">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3293936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19316567">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99776476">
      <w:bodyDiv w:val="1"/>
      <w:marLeft w:val="0"/>
      <w:marRight w:val="0"/>
      <w:marTop w:val="0"/>
      <w:marBottom w:val="0"/>
      <w:divBdr>
        <w:top w:val="none" w:sz="0" w:space="0" w:color="auto"/>
        <w:left w:val="none" w:sz="0" w:space="0" w:color="auto"/>
        <w:bottom w:val="none" w:sz="0" w:space="0" w:color="auto"/>
        <w:right w:val="none" w:sz="0" w:space="0" w:color="auto"/>
      </w:divBdr>
    </w:div>
    <w:div w:id="106576119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2D1E13BFFA5245A93D333AB525316B" ma:contentTypeVersion="0" ma:contentTypeDescription="Create a new document." ma:contentTypeScope="" ma:versionID="0fc26eea4125833ddd7a944342549c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59852-860A-467D-B22E-99F7B79B6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75898A-B558-4D40-823D-8D84934B461B}"/>
</file>

<file path=customXml/itemProps3.xml><?xml version="1.0" encoding="utf-8"?>
<ds:datastoreItem xmlns:ds="http://schemas.openxmlformats.org/officeDocument/2006/customXml" ds:itemID="{AA442379-83A0-4F0A-BEE1-3104A647E912}">
  <ds:schemaRefs>
    <ds:schemaRef ds:uri="http://schemas.microsoft.com/sharepoint/v3/contenttype/forms"/>
  </ds:schemaRefs>
</ds:datastoreItem>
</file>

<file path=customXml/itemProps4.xml><?xml version="1.0" encoding="utf-8"?>
<ds:datastoreItem xmlns:ds="http://schemas.openxmlformats.org/officeDocument/2006/customXml" ds:itemID="{2AF8380D-16E1-49EB-8209-F7319747542E}">
  <ds:schemaRefs>
    <ds:schemaRef ds:uri="http://www.w3.org/XML/1998/namespace"/>
    <ds:schemaRef ds:uri="http://purl.org/dc/dcmitype/"/>
    <ds:schemaRef ds:uri="ef2b9e05-657a-4dc1-8c6c-679bdea18f38"/>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E54F2B35-41B6-4055-B302-6C57B0A0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2018-03-08T10:15:00Z</dcterms:created>
  <dcterms:modified xsi:type="dcterms:W3CDTF">2018-03-09T08:31:00Z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09234f3c-0c48-43d1-b6ec-0e042fc591c4</vt:lpwstr>
  </property>
</Properties>
</file>