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280C" w14:textId="1FCAFDEF"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Title of the module</w:t>
      </w:r>
    </w:p>
    <w:p w14:paraId="6E3C4054" w14:textId="7DAAB47A" w:rsidR="00904D69" w:rsidRDefault="000C7F84" w:rsidP="00904D69">
      <w:pPr>
        <w:spacing w:after="120" w:line="240" w:lineRule="auto"/>
        <w:ind w:left="567" w:right="260"/>
        <w:jc w:val="both"/>
        <w:rPr>
          <w:rFonts w:ascii="Arial" w:hAnsi="Arial" w:cs="Arial"/>
          <w:sz w:val="24"/>
          <w:szCs w:val="24"/>
        </w:rPr>
      </w:pPr>
      <w:r>
        <w:rPr>
          <w:rFonts w:ascii="Arial" w:hAnsi="Arial" w:cs="Arial"/>
          <w:sz w:val="24"/>
          <w:szCs w:val="24"/>
        </w:rPr>
        <w:t xml:space="preserve">ENGL7330 (EN733) – </w:t>
      </w:r>
      <w:r w:rsidR="00904D69" w:rsidRPr="00623958">
        <w:rPr>
          <w:rFonts w:ascii="Arial" w:hAnsi="Arial" w:cs="Arial"/>
          <w:sz w:val="24"/>
          <w:szCs w:val="24"/>
        </w:rPr>
        <w:t>Poetic Entanglements: Approaching Lyrical Writing Procedures</w:t>
      </w:r>
    </w:p>
    <w:p w14:paraId="18DAB91D" w14:textId="77777777" w:rsidR="000C7F84" w:rsidRPr="00623958" w:rsidRDefault="000C7F84" w:rsidP="00904D69">
      <w:pPr>
        <w:spacing w:after="120" w:line="240" w:lineRule="auto"/>
        <w:ind w:left="567" w:right="260"/>
        <w:jc w:val="both"/>
        <w:rPr>
          <w:rFonts w:ascii="Arial" w:hAnsi="Arial" w:cs="Arial"/>
          <w:sz w:val="24"/>
          <w:szCs w:val="24"/>
        </w:rPr>
      </w:pPr>
      <w:bookmarkStart w:id="0" w:name="_GoBack"/>
      <w:bookmarkEnd w:id="0"/>
    </w:p>
    <w:p w14:paraId="187CCCFB"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Division or partner institution which will be responsible for management of the module</w:t>
      </w:r>
    </w:p>
    <w:p w14:paraId="06D07368" w14:textId="77777777" w:rsidR="00904D69" w:rsidRPr="00623958" w:rsidRDefault="00904D69" w:rsidP="00904D69">
      <w:pPr>
        <w:spacing w:after="120" w:line="240" w:lineRule="auto"/>
        <w:ind w:left="567" w:right="260"/>
        <w:jc w:val="both"/>
        <w:rPr>
          <w:rFonts w:ascii="Arial" w:hAnsi="Arial" w:cs="Arial"/>
          <w:sz w:val="24"/>
          <w:szCs w:val="24"/>
        </w:rPr>
      </w:pPr>
      <w:r w:rsidRPr="00623958">
        <w:rPr>
          <w:rFonts w:ascii="Arial" w:hAnsi="Arial" w:cs="Arial"/>
          <w:sz w:val="24"/>
          <w:szCs w:val="24"/>
        </w:rPr>
        <w:t>Division of Arts and Humanities</w:t>
      </w:r>
    </w:p>
    <w:p w14:paraId="05E8156E" w14:textId="77777777" w:rsidR="00904D69" w:rsidRPr="00623958" w:rsidRDefault="00904D69" w:rsidP="00904D69">
      <w:pPr>
        <w:spacing w:after="120" w:line="240" w:lineRule="auto"/>
        <w:ind w:left="426" w:right="260"/>
        <w:rPr>
          <w:rFonts w:ascii="Arial" w:hAnsi="Arial" w:cs="Arial"/>
          <w:iCs/>
          <w:sz w:val="24"/>
          <w:szCs w:val="24"/>
        </w:rPr>
      </w:pPr>
    </w:p>
    <w:p w14:paraId="338ADCBA"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The level of the module (Level 4, Level 5, Level 6 or Level 7)</w:t>
      </w:r>
    </w:p>
    <w:p w14:paraId="71429526" w14:textId="77777777" w:rsidR="00904D69" w:rsidRPr="00623958" w:rsidRDefault="00904D69" w:rsidP="00904D69">
      <w:pPr>
        <w:spacing w:after="120" w:line="240" w:lineRule="auto"/>
        <w:ind w:left="426" w:right="260" w:firstLine="141"/>
        <w:rPr>
          <w:rFonts w:ascii="Arial" w:hAnsi="Arial" w:cs="Arial"/>
          <w:sz w:val="24"/>
          <w:szCs w:val="24"/>
        </w:rPr>
      </w:pPr>
      <w:r w:rsidRPr="00623958">
        <w:rPr>
          <w:rFonts w:ascii="Arial" w:hAnsi="Arial" w:cs="Arial"/>
          <w:sz w:val="24"/>
          <w:szCs w:val="24"/>
        </w:rPr>
        <w:t xml:space="preserve">Level </w:t>
      </w:r>
      <w:proofErr w:type="gramStart"/>
      <w:r w:rsidRPr="00623958">
        <w:rPr>
          <w:rFonts w:ascii="Arial" w:hAnsi="Arial" w:cs="Arial"/>
          <w:sz w:val="24"/>
          <w:szCs w:val="24"/>
        </w:rPr>
        <w:t>5</w:t>
      </w:r>
      <w:proofErr w:type="gramEnd"/>
    </w:p>
    <w:p w14:paraId="2260BAE2" w14:textId="77777777" w:rsidR="00904D69" w:rsidRPr="00623958" w:rsidRDefault="00904D69" w:rsidP="00904D69">
      <w:pPr>
        <w:spacing w:after="120" w:line="240" w:lineRule="auto"/>
        <w:ind w:left="426" w:right="260"/>
        <w:rPr>
          <w:rFonts w:ascii="Arial" w:hAnsi="Arial" w:cs="Arial"/>
          <w:i/>
          <w:iCs/>
          <w:sz w:val="24"/>
          <w:szCs w:val="24"/>
        </w:rPr>
      </w:pPr>
    </w:p>
    <w:p w14:paraId="73EE2F1D"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 xml:space="preserve">The number of credits and the ECTS value which the module represents </w:t>
      </w:r>
    </w:p>
    <w:p w14:paraId="13926286" w14:textId="77777777" w:rsidR="00904D69" w:rsidRPr="00623958" w:rsidRDefault="00904D69" w:rsidP="00904D69">
      <w:pPr>
        <w:pStyle w:val="NormalWeb"/>
        <w:spacing w:before="0" w:beforeAutospacing="0" w:after="120" w:afterAutospacing="0"/>
        <w:ind w:left="567" w:right="260"/>
        <w:rPr>
          <w:rFonts w:ascii="Arial" w:hAnsi="Arial" w:cs="Arial"/>
        </w:rPr>
      </w:pPr>
      <w:r w:rsidRPr="00623958">
        <w:rPr>
          <w:rFonts w:ascii="Arial" w:hAnsi="Arial" w:cs="Arial"/>
        </w:rPr>
        <w:t>30 Credits (15 ECTS)</w:t>
      </w:r>
    </w:p>
    <w:p w14:paraId="71DA733D" w14:textId="77777777" w:rsidR="00904D69" w:rsidRPr="00623958" w:rsidRDefault="00904D69" w:rsidP="00904D69">
      <w:pPr>
        <w:spacing w:after="120" w:line="240" w:lineRule="auto"/>
        <w:ind w:left="426" w:right="260"/>
        <w:rPr>
          <w:rFonts w:ascii="Arial" w:hAnsi="Arial" w:cs="Arial"/>
          <w:i/>
          <w:sz w:val="24"/>
          <w:szCs w:val="24"/>
        </w:rPr>
      </w:pPr>
    </w:p>
    <w:p w14:paraId="6483CCB7"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Which term(s) the module is to be taught in (or other teaching pattern)</w:t>
      </w:r>
    </w:p>
    <w:p w14:paraId="2F517581" w14:textId="77777777" w:rsidR="00904D69" w:rsidRPr="00623958" w:rsidRDefault="00904D69" w:rsidP="00904D69">
      <w:pPr>
        <w:spacing w:after="120" w:line="240" w:lineRule="auto"/>
        <w:ind w:left="567" w:right="260"/>
        <w:rPr>
          <w:rFonts w:ascii="Arial" w:hAnsi="Arial" w:cs="Arial"/>
          <w:sz w:val="24"/>
          <w:szCs w:val="24"/>
        </w:rPr>
      </w:pPr>
      <w:r w:rsidRPr="00623958">
        <w:rPr>
          <w:rFonts w:ascii="Arial" w:hAnsi="Arial" w:cs="Arial"/>
          <w:sz w:val="24"/>
          <w:szCs w:val="24"/>
        </w:rPr>
        <w:t xml:space="preserve">Spring or </w:t>
      </w:r>
      <w:proofErr w:type="gramStart"/>
      <w:r w:rsidRPr="00623958">
        <w:rPr>
          <w:rFonts w:ascii="Arial" w:hAnsi="Arial" w:cs="Arial"/>
          <w:sz w:val="24"/>
          <w:szCs w:val="24"/>
        </w:rPr>
        <w:t>Autumn</w:t>
      </w:r>
      <w:proofErr w:type="gramEnd"/>
    </w:p>
    <w:p w14:paraId="6315945A" w14:textId="77777777" w:rsidR="00904D69" w:rsidRPr="00623958" w:rsidRDefault="00904D69" w:rsidP="00904D69">
      <w:pPr>
        <w:spacing w:after="120" w:line="240" w:lineRule="auto"/>
        <w:ind w:left="567" w:right="260"/>
        <w:rPr>
          <w:rFonts w:ascii="Arial" w:hAnsi="Arial" w:cs="Arial"/>
          <w:sz w:val="24"/>
          <w:szCs w:val="24"/>
        </w:rPr>
      </w:pPr>
    </w:p>
    <w:p w14:paraId="4DE92D44"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Prerequisite and co-requisite modules</w:t>
      </w:r>
    </w:p>
    <w:p w14:paraId="057A6B1D" w14:textId="77777777" w:rsidR="00904D69" w:rsidRPr="00623958" w:rsidRDefault="00904D69" w:rsidP="00904D69">
      <w:pPr>
        <w:spacing w:after="120" w:line="240" w:lineRule="auto"/>
        <w:ind w:left="567" w:right="260"/>
        <w:rPr>
          <w:rFonts w:ascii="Arial" w:hAnsi="Arial" w:cs="Arial"/>
          <w:sz w:val="24"/>
          <w:szCs w:val="24"/>
        </w:rPr>
      </w:pPr>
      <w:r w:rsidRPr="00623958">
        <w:rPr>
          <w:rFonts w:ascii="Arial" w:hAnsi="Arial" w:cs="Arial"/>
          <w:sz w:val="24"/>
          <w:szCs w:val="24"/>
        </w:rPr>
        <w:t>Prerequisite: None</w:t>
      </w:r>
    </w:p>
    <w:p w14:paraId="446BF01B" w14:textId="77777777" w:rsidR="00904D69" w:rsidRPr="00623958" w:rsidRDefault="00904D69" w:rsidP="00904D69">
      <w:pPr>
        <w:spacing w:after="120" w:line="240" w:lineRule="auto"/>
        <w:ind w:left="567" w:right="260"/>
        <w:rPr>
          <w:rFonts w:ascii="Arial" w:hAnsi="Arial" w:cs="Arial"/>
          <w:sz w:val="24"/>
          <w:szCs w:val="24"/>
        </w:rPr>
      </w:pPr>
      <w:r w:rsidRPr="00623958">
        <w:rPr>
          <w:rFonts w:ascii="Arial" w:hAnsi="Arial" w:cs="Arial"/>
          <w:sz w:val="24"/>
          <w:szCs w:val="24"/>
        </w:rPr>
        <w:t>Co-requisite: None</w:t>
      </w:r>
    </w:p>
    <w:p w14:paraId="7BE71AF7" w14:textId="77777777" w:rsidR="00904D69" w:rsidRPr="00623958" w:rsidRDefault="00904D69" w:rsidP="00904D69">
      <w:pPr>
        <w:spacing w:after="120" w:line="240" w:lineRule="auto"/>
        <w:ind w:left="426" w:right="260"/>
        <w:rPr>
          <w:rFonts w:ascii="Arial" w:hAnsi="Arial" w:cs="Arial"/>
          <w:i/>
          <w:iCs/>
          <w:sz w:val="24"/>
          <w:szCs w:val="24"/>
        </w:rPr>
      </w:pPr>
    </w:p>
    <w:p w14:paraId="6C0269CB" w14:textId="77777777" w:rsidR="00904D69" w:rsidRPr="00623958" w:rsidRDefault="00904D69" w:rsidP="00904D69">
      <w:pPr>
        <w:numPr>
          <w:ilvl w:val="0"/>
          <w:numId w:val="1"/>
        </w:numPr>
        <w:spacing w:after="120" w:line="240" w:lineRule="auto"/>
        <w:ind w:left="567" w:right="260" w:hanging="567"/>
        <w:jc w:val="both"/>
        <w:rPr>
          <w:rFonts w:ascii="Arial" w:hAnsi="Arial" w:cs="Arial"/>
          <w:b/>
          <w:sz w:val="24"/>
          <w:szCs w:val="24"/>
        </w:rPr>
      </w:pPr>
      <w:r w:rsidRPr="00623958">
        <w:rPr>
          <w:rFonts w:ascii="Arial" w:hAnsi="Arial" w:cs="Arial"/>
          <w:b/>
          <w:sz w:val="24"/>
          <w:szCs w:val="24"/>
        </w:rPr>
        <w:t>The course(s) of study to which the module contributes</w:t>
      </w:r>
    </w:p>
    <w:p w14:paraId="33A17886" w14:textId="77777777" w:rsidR="00904D69" w:rsidRPr="00623958" w:rsidRDefault="00904D69" w:rsidP="00904D69">
      <w:pPr>
        <w:spacing w:after="120" w:line="240" w:lineRule="auto"/>
        <w:ind w:left="567" w:right="260"/>
        <w:jc w:val="both"/>
        <w:rPr>
          <w:rFonts w:ascii="Arial" w:hAnsi="Arial" w:cs="Arial"/>
          <w:iCs/>
          <w:sz w:val="24"/>
          <w:szCs w:val="24"/>
        </w:rPr>
      </w:pPr>
      <w:r w:rsidRPr="00623958">
        <w:rPr>
          <w:rFonts w:ascii="Arial" w:hAnsi="Arial" w:cs="Arial"/>
          <w:sz w:val="24"/>
          <w:szCs w:val="24"/>
        </w:rPr>
        <w:t>BA (Hons) English Literature and Creative Writing</w:t>
      </w:r>
    </w:p>
    <w:p w14:paraId="5499762F" w14:textId="77777777" w:rsidR="00904D69" w:rsidRPr="00623958" w:rsidRDefault="00904D69" w:rsidP="00904D69">
      <w:pPr>
        <w:spacing w:after="120" w:line="240" w:lineRule="auto"/>
        <w:ind w:left="426" w:right="260"/>
        <w:rPr>
          <w:rFonts w:ascii="Arial" w:hAnsi="Arial" w:cs="Arial"/>
          <w:i/>
          <w:iCs/>
          <w:sz w:val="24"/>
          <w:szCs w:val="24"/>
        </w:rPr>
      </w:pPr>
    </w:p>
    <w:p w14:paraId="1E57CA2F" w14:textId="77777777" w:rsidR="00904D69" w:rsidRPr="00623958" w:rsidRDefault="00904D69" w:rsidP="00904D69">
      <w:pPr>
        <w:numPr>
          <w:ilvl w:val="0"/>
          <w:numId w:val="1"/>
        </w:numPr>
        <w:spacing w:after="120" w:line="240" w:lineRule="auto"/>
        <w:ind w:left="567" w:right="260" w:hanging="567"/>
        <w:rPr>
          <w:rFonts w:ascii="Arial" w:hAnsi="Arial" w:cs="Arial"/>
          <w:b/>
          <w:sz w:val="24"/>
          <w:szCs w:val="24"/>
        </w:rPr>
      </w:pPr>
      <w:r w:rsidRPr="00623958">
        <w:rPr>
          <w:rFonts w:ascii="Arial" w:hAnsi="Arial" w:cs="Arial"/>
          <w:b/>
          <w:sz w:val="24"/>
          <w:szCs w:val="24"/>
        </w:rPr>
        <w:t>The intended subject specific learning outcomes.</w:t>
      </w:r>
      <w:r w:rsidRPr="00623958">
        <w:rPr>
          <w:rFonts w:ascii="Arial" w:hAnsi="Arial" w:cs="Arial"/>
          <w:b/>
          <w:sz w:val="24"/>
          <w:szCs w:val="24"/>
        </w:rPr>
        <w:br/>
        <w:t>On successfully completing the module students will be able to:</w:t>
      </w:r>
    </w:p>
    <w:p w14:paraId="28F43023" w14:textId="77777777" w:rsidR="00904D69" w:rsidRPr="00623958" w:rsidRDefault="00904D69" w:rsidP="00904D69">
      <w:pPr>
        <w:spacing w:after="120"/>
        <w:ind w:right="260"/>
        <w:rPr>
          <w:rFonts w:ascii="Arial" w:hAnsi="Arial" w:cs="Arial"/>
          <w:i/>
          <w:sz w:val="24"/>
          <w:szCs w:val="24"/>
        </w:rPr>
      </w:pPr>
    </w:p>
    <w:p w14:paraId="3AE777FF" w14:textId="77777777" w:rsidR="00904D69" w:rsidRPr="00623958" w:rsidRDefault="00904D69" w:rsidP="00904D69">
      <w:pPr>
        <w:pStyle w:val="ListParagraph"/>
        <w:numPr>
          <w:ilvl w:val="0"/>
          <w:numId w:val="10"/>
        </w:numPr>
        <w:spacing w:after="120" w:line="360" w:lineRule="auto"/>
        <w:rPr>
          <w:rFonts w:ascii="Arial" w:hAnsi="Arial" w:cs="Arial"/>
          <w:sz w:val="24"/>
          <w:szCs w:val="24"/>
        </w:rPr>
      </w:pPr>
      <w:r w:rsidRPr="00623958">
        <w:rPr>
          <w:rFonts w:ascii="Arial" w:hAnsi="Arial" w:cs="Arial"/>
          <w:sz w:val="24"/>
          <w:szCs w:val="24"/>
        </w:rPr>
        <w:t xml:space="preserve">Read and respond to a range of traditional, modernist and post-modernist poetries as technical exemplars of the craft of writing poetry.  </w:t>
      </w:r>
    </w:p>
    <w:p w14:paraId="5CF33DD6" w14:textId="77777777" w:rsidR="00904D69" w:rsidRPr="00623958" w:rsidRDefault="00904D69" w:rsidP="00904D69">
      <w:pPr>
        <w:pStyle w:val="ListParagraph"/>
        <w:numPr>
          <w:ilvl w:val="0"/>
          <w:numId w:val="10"/>
        </w:numPr>
        <w:spacing w:after="120" w:line="240" w:lineRule="auto"/>
        <w:contextualSpacing w:val="0"/>
        <w:rPr>
          <w:rFonts w:ascii="Arial" w:hAnsi="Arial" w:cs="Arial"/>
          <w:iCs/>
          <w:sz w:val="24"/>
          <w:szCs w:val="24"/>
        </w:rPr>
      </w:pPr>
      <w:r w:rsidRPr="00623958">
        <w:rPr>
          <w:rFonts w:ascii="Arial" w:hAnsi="Arial" w:cs="Arial"/>
          <w:iCs/>
          <w:sz w:val="24"/>
          <w:szCs w:val="24"/>
        </w:rPr>
        <w:t xml:space="preserve">Critically question and reflect upon how poetic traditions and movements </w:t>
      </w:r>
      <w:proofErr w:type="gramStart"/>
      <w:r w:rsidRPr="00623958">
        <w:rPr>
          <w:rFonts w:ascii="Arial" w:hAnsi="Arial" w:cs="Arial"/>
          <w:iCs/>
          <w:sz w:val="24"/>
          <w:szCs w:val="24"/>
        </w:rPr>
        <w:t>are formulated and understood,</w:t>
      </w:r>
      <w:proofErr w:type="gramEnd"/>
      <w:r w:rsidRPr="00623958">
        <w:rPr>
          <w:rFonts w:ascii="Arial" w:hAnsi="Arial" w:cs="Arial"/>
          <w:iCs/>
          <w:sz w:val="24"/>
          <w:szCs w:val="24"/>
        </w:rPr>
        <w:t xml:space="preserve"> and the ways in which poetic innovation participates in, and develops, traditions that precede it. </w:t>
      </w:r>
    </w:p>
    <w:p w14:paraId="4F320027" w14:textId="51382C59" w:rsidR="00904D69" w:rsidRPr="00623958" w:rsidRDefault="00904D69" w:rsidP="0083699C">
      <w:pPr>
        <w:pStyle w:val="ListParagraph"/>
        <w:numPr>
          <w:ilvl w:val="0"/>
          <w:numId w:val="10"/>
        </w:numPr>
        <w:spacing w:after="120" w:line="240" w:lineRule="auto"/>
        <w:contextualSpacing w:val="0"/>
        <w:rPr>
          <w:rFonts w:ascii="Arial" w:hAnsi="Arial" w:cs="Arial"/>
          <w:iCs/>
          <w:sz w:val="24"/>
          <w:szCs w:val="24"/>
        </w:rPr>
      </w:pPr>
      <w:r w:rsidRPr="00623958">
        <w:rPr>
          <w:rFonts w:ascii="Arial" w:hAnsi="Arial" w:cs="Arial"/>
          <w:iCs/>
          <w:sz w:val="24"/>
          <w:szCs w:val="24"/>
        </w:rPr>
        <w:t xml:space="preserve">Understand how their own work </w:t>
      </w:r>
      <w:proofErr w:type="gramStart"/>
      <w:r w:rsidRPr="00623958">
        <w:rPr>
          <w:rFonts w:ascii="Arial" w:hAnsi="Arial" w:cs="Arial"/>
          <w:iCs/>
          <w:sz w:val="24"/>
          <w:szCs w:val="24"/>
        </w:rPr>
        <w:t>may be contextualized</w:t>
      </w:r>
      <w:proofErr w:type="gramEnd"/>
      <w:r w:rsidRPr="00623958">
        <w:rPr>
          <w:rFonts w:ascii="Arial" w:hAnsi="Arial" w:cs="Arial"/>
          <w:iCs/>
          <w:sz w:val="24"/>
          <w:szCs w:val="24"/>
        </w:rPr>
        <w:t xml:space="preserve"> in relation to cultures that precede and surround them.</w:t>
      </w:r>
    </w:p>
    <w:p w14:paraId="730A354F" w14:textId="0B270E3A" w:rsidR="0083699C" w:rsidRPr="00623958" w:rsidRDefault="0083699C" w:rsidP="0083699C">
      <w:pPr>
        <w:pStyle w:val="ListParagraph"/>
        <w:numPr>
          <w:ilvl w:val="0"/>
          <w:numId w:val="10"/>
        </w:numPr>
        <w:spacing w:after="120"/>
        <w:rPr>
          <w:rFonts w:ascii="Arial" w:hAnsi="Arial" w:cs="Arial"/>
          <w:iCs/>
          <w:sz w:val="24"/>
          <w:szCs w:val="24"/>
        </w:rPr>
      </w:pPr>
      <w:r w:rsidRPr="00623958">
        <w:rPr>
          <w:rFonts w:ascii="Arial" w:hAnsi="Arial" w:cs="Arial"/>
          <w:iCs/>
          <w:sz w:val="24"/>
          <w:szCs w:val="24"/>
        </w:rPr>
        <w:t xml:space="preserve">Identify and evaluate the technical and stylistic choices made by writers and understand how these choices </w:t>
      </w:r>
      <w:proofErr w:type="gramStart"/>
      <w:r w:rsidRPr="00623958">
        <w:rPr>
          <w:rFonts w:ascii="Arial" w:hAnsi="Arial" w:cs="Arial"/>
          <w:iCs/>
          <w:sz w:val="24"/>
          <w:szCs w:val="24"/>
        </w:rPr>
        <w:t>can be applied</w:t>
      </w:r>
      <w:proofErr w:type="gramEnd"/>
      <w:r w:rsidRPr="00623958">
        <w:rPr>
          <w:rFonts w:ascii="Arial" w:hAnsi="Arial" w:cs="Arial"/>
          <w:iCs/>
          <w:sz w:val="24"/>
          <w:szCs w:val="24"/>
        </w:rPr>
        <w:t xml:space="preserve"> to their own writing.</w:t>
      </w:r>
    </w:p>
    <w:p w14:paraId="4C3CC603" w14:textId="77777777" w:rsidR="00904D69" w:rsidRPr="00623958" w:rsidRDefault="00904D69" w:rsidP="00904D69">
      <w:pPr>
        <w:pStyle w:val="ListParagraph"/>
        <w:numPr>
          <w:ilvl w:val="0"/>
          <w:numId w:val="10"/>
        </w:numPr>
        <w:spacing w:after="120" w:line="360" w:lineRule="auto"/>
        <w:rPr>
          <w:rFonts w:ascii="Arial" w:hAnsi="Arial" w:cs="Arial"/>
          <w:sz w:val="24"/>
          <w:szCs w:val="24"/>
        </w:rPr>
      </w:pPr>
      <w:r w:rsidRPr="00623958">
        <w:rPr>
          <w:rFonts w:ascii="Arial" w:hAnsi="Arial" w:cs="Arial"/>
          <w:sz w:val="24"/>
          <w:szCs w:val="24"/>
        </w:rPr>
        <w:t>Develop their capacities for close reading and editorial scrutiny.</w:t>
      </w:r>
    </w:p>
    <w:p w14:paraId="528545DE" w14:textId="77777777" w:rsidR="00904D69" w:rsidRPr="00623958" w:rsidRDefault="00904D69" w:rsidP="00904D69">
      <w:pPr>
        <w:pStyle w:val="ListParagraph"/>
        <w:numPr>
          <w:ilvl w:val="0"/>
          <w:numId w:val="10"/>
        </w:numPr>
        <w:spacing w:after="120" w:line="360" w:lineRule="auto"/>
        <w:rPr>
          <w:rFonts w:ascii="Arial" w:hAnsi="Arial" w:cs="Arial"/>
          <w:sz w:val="24"/>
          <w:szCs w:val="24"/>
        </w:rPr>
      </w:pPr>
      <w:r w:rsidRPr="00623958">
        <w:rPr>
          <w:rFonts w:ascii="Arial" w:hAnsi="Arial" w:cs="Arial"/>
          <w:sz w:val="24"/>
          <w:szCs w:val="24"/>
        </w:rPr>
        <w:lastRenderedPageBreak/>
        <w:t>Apply these developed skills to the reading of poetry produced by their classmates and by themselves.</w:t>
      </w:r>
    </w:p>
    <w:p w14:paraId="7EABEBC6" w14:textId="64D6C36A" w:rsidR="00904D69" w:rsidRPr="00623958" w:rsidRDefault="00904D69" w:rsidP="00DD3BD9">
      <w:pPr>
        <w:pStyle w:val="ListParagraph"/>
        <w:numPr>
          <w:ilvl w:val="0"/>
          <w:numId w:val="10"/>
        </w:numPr>
        <w:spacing w:after="120" w:line="360" w:lineRule="auto"/>
        <w:rPr>
          <w:rFonts w:ascii="Arial" w:hAnsi="Arial" w:cs="Arial"/>
          <w:sz w:val="24"/>
          <w:szCs w:val="24"/>
        </w:rPr>
      </w:pPr>
      <w:r w:rsidRPr="00623958">
        <w:rPr>
          <w:rFonts w:ascii="Arial" w:hAnsi="Arial" w:cs="Arial"/>
          <w:sz w:val="24"/>
          <w:szCs w:val="24"/>
        </w:rPr>
        <w:t>Begin to identify their own formal, stylistic and thematic approaches</w:t>
      </w:r>
      <w:r w:rsidR="00DD3BD9" w:rsidRPr="00623958">
        <w:rPr>
          <w:rFonts w:ascii="Arial" w:hAnsi="Arial" w:cs="Arial"/>
          <w:sz w:val="24"/>
          <w:szCs w:val="24"/>
        </w:rPr>
        <w:t xml:space="preserve"> and reflect on the range of narrative, stylistic and technical choices open to the contemporary writer.</w:t>
      </w:r>
    </w:p>
    <w:p w14:paraId="24810FDB" w14:textId="77777777" w:rsidR="00904D69" w:rsidRPr="00623958" w:rsidRDefault="00904D69" w:rsidP="00904D69">
      <w:pPr>
        <w:pStyle w:val="ListParagraph"/>
        <w:numPr>
          <w:ilvl w:val="0"/>
          <w:numId w:val="10"/>
        </w:numPr>
        <w:spacing w:after="120" w:line="360" w:lineRule="auto"/>
        <w:rPr>
          <w:rFonts w:ascii="Arial" w:hAnsi="Arial" w:cs="Arial"/>
          <w:sz w:val="24"/>
          <w:szCs w:val="24"/>
        </w:rPr>
      </w:pPr>
      <w:r w:rsidRPr="00623958">
        <w:rPr>
          <w:rFonts w:ascii="Arial" w:hAnsi="Arial" w:cs="Arial"/>
          <w:sz w:val="24"/>
          <w:szCs w:val="24"/>
        </w:rPr>
        <w:t>Apply sophisticated writing techniques to their own creative work.</w:t>
      </w:r>
    </w:p>
    <w:p w14:paraId="064A0108" w14:textId="77777777" w:rsidR="00904D69" w:rsidRPr="00623958" w:rsidRDefault="00904D69" w:rsidP="00904D69">
      <w:pPr>
        <w:spacing w:after="120" w:line="240" w:lineRule="auto"/>
        <w:ind w:right="260"/>
        <w:rPr>
          <w:rFonts w:ascii="Arial" w:hAnsi="Arial" w:cs="Arial"/>
          <w:i/>
          <w:sz w:val="24"/>
          <w:szCs w:val="24"/>
        </w:rPr>
      </w:pPr>
    </w:p>
    <w:p w14:paraId="6016336C" w14:textId="77777777" w:rsidR="00904D69" w:rsidRPr="00623958" w:rsidRDefault="00904D69" w:rsidP="00904D69">
      <w:pPr>
        <w:spacing w:after="120" w:line="240" w:lineRule="auto"/>
        <w:ind w:right="260"/>
        <w:rPr>
          <w:rFonts w:ascii="Arial" w:hAnsi="Arial" w:cs="Arial"/>
          <w:i/>
          <w:sz w:val="24"/>
          <w:szCs w:val="24"/>
        </w:rPr>
      </w:pPr>
    </w:p>
    <w:p w14:paraId="4EBF93D2" w14:textId="77777777" w:rsidR="00904D69" w:rsidRPr="00623958" w:rsidRDefault="00904D69" w:rsidP="00904D69">
      <w:pPr>
        <w:pStyle w:val="ListParagraph"/>
        <w:numPr>
          <w:ilvl w:val="0"/>
          <w:numId w:val="1"/>
        </w:numPr>
        <w:spacing w:after="120" w:line="240" w:lineRule="auto"/>
        <w:ind w:right="260"/>
        <w:rPr>
          <w:rFonts w:ascii="Arial" w:hAnsi="Arial" w:cs="Arial"/>
          <w:b/>
          <w:sz w:val="24"/>
          <w:szCs w:val="24"/>
        </w:rPr>
      </w:pPr>
      <w:r w:rsidRPr="00623958">
        <w:rPr>
          <w:rFonts w:ascii="Arial" w:hAnsi="Arial" w:cs="Arial"/>
          <w:b/>
          <w:sz w:val="24"/>
          <w:szCs w:val="24"/>
        </w:rPr>
        <w:t>The intended generic learning outcomes.</w:t>
      </w:r>
      <w:r w:rsidRPr="00623958">
        <w:rPr>
          <w:rFonts w:ascii="Arial" w:hAnsi="Arial" w:cs="Arial"/>
          <w:b/>
          <w:sz w:val="24"/>
          <w:szCs w:val="24"/>
        </w:rPr>
        <w:br/>
        <w:t>On successfully completing the module students will be able to:</w:t>
      </w:r>
    </w:p>
    <w:p w14:paraId="2696B41C" w14:textId="77777777" w:rsidR="00904D69" w:rsidRPr="00623958" w:rsidRDefault="00904D69" w:rsidP="00904D69">
      <w:pPr>
        <w:pStyle w:val="ListParagraph"/>
        <w:spacing w:after="120" w:line="240" w:lineRule="auto"/>
        <w:ind w:right="260"/>
        <w:rPr>
          <w:rFonts w:ascii="Arial" w:hAnsi="Arial" w:cs="Arial"/>
          <w:b/>
          <w:sz w:val="24"/>
          <w:szCs w:val="24"/>
        </w:rPr>
      </w:pPr>
    </w:p>
    <w:p w14:paraId="7E886152" w14:textId="1C791DED" w:rsidR="00904D69" w:rsidRPr="00623958" w:rsidRDefault="0083699C" w:rsidP="00904D69">
      <w:pPr>
        <w:pStyle w:val="ListParagraph"/>
        <w:numPr>
          <w:ilvl w:val="0"/>
          <w:numId w:val="11"/>
        </w:numPr>
        <w:spacing w:after="120" w:line="240" w:lineRule="auto"/>
        <w:contextualSpacing w:val="0"/>
        <w:rPr>
          <w:rFonts w:ascii="Arial" w:hAnsi="Arial" w:cs="Arial"/>
          <w:iCs/>
          <w:sz w:val="24"/>
          <w:szCs w:val="24"/>
        </w:rPr>
      </w:pPr>
      <w:r w:rsidRPr="00623958">
        <w:rPr>
          <w:rFonts w:ascii="Arial" w:hAnsi="Arial" w:cs="Arial"/>
          <w:iCs/>
          <w:sz w:val="24"/>
          <w:szCs w:val="24"/>
        </w:rPr>
        <w:t>Enhance</w:t>
      </w:r>
      <w:r w:rsidR="00904D69" w:rsidRPr="00623958">
        <w:rPr>
          <w:rFonts w:ascii="Arial" w:hAnsi="Arial" w:cs="Arial"/>
          <w:iCs/>
          <w:sz w:val="24"/>
          <w:szCs w:val="24"/>
        </w:rPr>
        <w:t xml:space="preserve"> their capacities for close reading and editorial analysis.</w:t>
      </w:r>
    </w:p>
    <w:p w14:paraId="510A8E1C" w14:textId="4F1C6FE0" w:rsidR="00904D69" w:rsidRPr="00623958" w:rsidRDefault="0083699C" w:rsidP="00904D69">
      <w:pPr>
        <w:pStyle w:val="ListParagraph"/>
        <w:numPr>
          <w:ilvl w:val="0"/>
          <w:numId w:val="11"/>
        </w:numPr>
        <w:spacing w:after="120" w:line="240" w:lineRule="auto"/>
        <w:contextualSpacing w:val="0"/>
        <w:rPr>
          <w:rFonts w:ascii="Arial" w:hAnsi="Arial" w:cs="Arial"/>
          <w:iCs/>
          <w:sz w:val="24"/>
          <w:szCs w:val="24"/>
        </w:rPr>
      </w:pPr>
      <w:r w:rsidRPr="00623958">
        <w:rPr>
          <w:rFonts w:ascii="Arial" w:hAnsi="Arial" w:cs="Arial"/>
          <w:iCs/>
          <w:sz w:val="24"/>
          <w:szCs w:val="24"/>
        </w:rPr>
        <w:t>Extend</w:t>
      </w:r>
      <w:r w:rsidR="00904D69" w:rsidRPr="00623958">
        <w:rPr>
          <w:rFonts w:ascii="Arial" w:hAnsi="Arial" w:cs="Arial"/>
          <w:iCs/>
          <w:sz w:val="24"/>
          <w:szCs w:val="24"/>
        </w:rPr>
        <w:t xml:space="preserve"> their creative writing skills to an advanced level</w:t>
      </w:r>
    </w:p>
    <w:p w14:paraId="1CFAA3D0" w14:textId="77777777" w:rsidR="00904D69" w:rsidRPr="00623958" w:rsidRDefault="00904D69" w:rsidP="00904D69">
      <w:pPr>
        <w:pStyle w:val="imported-Normal"/>
        <w:numPr>
          <w:ilvl w:val="0"/>
          <w:numId w:val="11"/>
        </w:numPr>
        <w:spacing w:after="60"/>
        <w:rPr>
          <w:rFonts w:ascii="Arial" w:hAnsi="Arial" w:cs="Arial"/>
          <w:sz w:val="24"/>
          <w:szCs w:val="24"/>
        </w:rPr>
      </w:pPr>
      <w:r w:rsidRPr="00623958">
        <w:rPr>
          <w:rFonts w:ascii="Arial" w:hAnsi="Arial" w:cs="Arial"/>
          <w:sz w:val="24"/>
          <w:szCs w:val="24"/>
        </w:rPr>
        <w:t>Effectively communicate their creative ideas using a variety of methods;</w:t>
      </w:r>
    </w:p>
    <w:p w14:paraId="566B1BA8" w14:textId="77777777" w:rsidR="00904D69" w:rsidRPr="00623958" w:rsidRDefault="00904D69" w:rsidP="00904D69">
      <w:pPr>
        <w:pStyle w:val="ListParagraph"/>
        <w:numPr>
          <w:ilvl w:val="0"/>
          <w:numId w:val="11"/>
        </w:numPr>
        <w:spacing w:after="120" w:line="240" w:lineRule="auto"/>
        <w:contextualSpacing w:val="0"/>
        <w:rPr>
          <w:rFonts w:ascii="Arial" w:hAnsi="Arial" w:cs="Arial"/>
          <w:iCs/>
          <w:sz w:val="24"/>
          <w:szCs w:val="24"/>
        </w:rPr>
      </w:pPr>
      <w:r w:rsidRPr="00623958">
        <w:rPr>
          <w:rFonts w:ascii="Arial" w:hAnsi="Arial" w:cs="Arial"/>
          <w:iCs/>
          <w:sz w:val="24"/>
          <w:szCs w:val="24"/>
        </w:rPr>
        <w:t xml:space="preserve">Apply sophisticated writing techniques to their own creative work. </w:t>
      </w:r>
    </w:p>
    <w:p w14:paraId="6610E59A" w14:textId="77777777" w:rsidR="00904D69" w:rsidRPr="00623958" w:rsidRDefault="00904D69" w:rsidP="00904D69">
      <w:pPr>
        <w:spacing w:after="120" w:line="240" w:lineRule="auto"/>
        <w:ind w:right="260"/>
        <w:rPr>
          <w:rFonts w:ascii="Arial" w:hAnsi="Arial" w:cs="Arial"/>
          <w:b/>
          <w:sz w:val="24"/>
          <w:szCs w:val="24"/>
        </w:rPr>
      </w:pPr>
    </w:p>
    <w:p w14:paraId="31454287" w14:textId="77777777" w:rsidR="00904D69" w:rsidRPr="00623958" w:rsidRDefault="00904D69" w:rsidP="00904D69">
      <w:pPr>
        <w:pStyle w:val="imported-Normal"/>
        <w:spacing w:after="60"/>
        <w:rPr>
          <w:rFonts w:ascii="Arial" w:hAnsi="Arial" w:cs="Arial"/>
          <w:sz w:val="24"/>
          <w:szCs w:val="24"/>
        </w:rPr>
      </w:pPr>
    </w:p>
    <w:p w14:paraId="4915F901" w14:textId="77777777" w:rsidR="00904D69" w:rsidRPr="00623958" w:rsidRDefault="00904D69" w:rsidP="00904D69">
      <w:pPr>
        <w:numPr>
          <w:ilvl w:val="0"/>
          <w:numId w:val="1"/>
        </w:numPr>
        <w:spacing w:after="120" w:line="240" w:lineRule="auto"/>
        <w:ind w:right="260"/>
        <w:jc w:val="both"/>
        <w:rPr>
          <w:rFonts w:ascii="Arial" w:hAnsi="Arial" w:cs="Arial"/>
          <w:b/>
          <w:sz w:val="24"/>
          <w:szCs w:val="24"/>
        </w:rPr>
      </w:pPr>
      <w:r w:rsidRPr="00623958">
        <w:rPr>
          <w:rFonts w:ascii="Arial" w:hAnsi="Arial" w:cs="Arial"/>
          <w:b/>
          <w:sz w:val="24"/>
          <w:szCs w:val="24"/>
        </w:rPr>
        <w:t>A synopsis of the curriculum</w:t>
      </w:r>
    </w:p>
    <w:p w14:paraId="6AFE6B89" w14:textId="77777777" w:rsidR="00904D69" w:rsidRPr="00623958" w:rsidRDefault="00904D69" w:rsidP="00904D69">
      <w:pPr>
        <w:ind w:left="720"/>
        <w:rPr>
          <w:rFonts w:ascii="Arial" w:hAnsi="Arial" w:cs="Arial"/>
          <w:sz w:val="24"/>
          <w:szCs w:val="24"/>
        </w:rPr>
      </w:pPr>
      <w:r w:rsidRPr="00623958">
        <w:rPr>
          <w:rFonts w:ascii="Arial" w:hAnsi="Arial" w:cs="Arial"/>
          <w:sz w:val="24"/>
          <w:szCs w:val="24"/>
        </w:rPr>
        <w:t xml:space="preserve">Feminist poet and critic Adrienne Rich suggested that poetry could be a space that allows ‘the structures of power to be </w:t>
      </w:r>
      <w:proofErr w:type="gramStart"/>
      <w:r w:rsidRPr="00623958">
        <w:rPr>
          <w:rFonts w:ascii="Arial" w:hAnsi="Arial" w:cs="Arial"/>
          <w:sz w:val="24"/>
          <w:szCs w:val="24"/>
        </w:rPr>
        <w:t>described</w:t>
      </w:r>
      <w:proofErr w:type="gramEnd"/>
      <w:r w:rsidRPr="00623958">
        <w:rPr>
          <w:rFonts w:ascii="Arial" w:hAnsi="Arial" w:cs="Arial"/>
          <w:sz w:val="24"/>
          <w:szCs w:val="24"/>
        </w:rPr>
        <w:t xml:space="preserve"> and dismantled’. Romantic poet P. B. Shelley called poets ‘the unacknowledged legislators of the world’. Can poetry help us reimagine and restructure our world? </w:t>
      </w:r>
      <w:proofErr w:type="gramStart"/>
      <w:r w:rsidRPr="00623958">
        <w:rPr>
          <w:rFonts w:ascii="Arial" w:hAnsi="Arial" w:cs="Arial"/>
          <w:sz w:val="24"/>
          <w:szCs w:val="24"/>
        </w:rPr>
        <w:t>What forms might those imaginings and restructures take?</w:t>
      </w:r>
      <w:proofErr w:type="gramEnd"/>
      <w:r w:rsidRPr="00623958">
        <w:rPr>
          <w:rFonts w:ascii="Arial" w:hAnsi="Arial" w:cs="Arial"/>
          <w:sz w:val="24"/>
          <w:szCs w:val="24"/>
        </w:rPr>
        <w:t xml:space="preserve">  What are you, and your poetry, invested in? </w:t>
      </w:r>
      <w:proofErr w:type="gramStart"/>
      <w:r w:rsidRPr="00623958">
        <w:rPr>
          <w:rFonts w:ascii="Arial" w:hAnsi="Arial" w:cs="Arial"/>
          <w:sz w:val="24"/>
          <w:szCs w:val="24"/>
        </w:rPr>
        <w:t>And</w:t>
      </w:r>
      <w:proofErr w:type="gramEnd"/>
      <w:r w:rsidRPr="00623958">
        <w:rPr>
          <w:rFonts w:ascii="Arial" w:hAnsi="Arial" w:cs="Arial"/>
          <w:sz w:val="24"/>
          <w:szCs w:val="24"/>
        </w:rPr>
        <w:t xml:space="preserve"> what kinds of writing could your poetry be?</w:t>
      </w:r>
    </w:p>
    <w:p w14:paraId="3D704E3F" w14:textId="77777777" w:rsidR="00904D69" w:rsidRPr="00623958" w:rsidRDefault="00904D69" w:rsidP="00904D69">
      <w:pPr>
        <w:ind w:left="720"/>
        <w:rPr>
          <w:rFonts w:ascii="Arial" w:hAnsi="Arial" w:cs="Arial"/>
          <w:sz w:val="24"/>
          <w:szCs w:val="24"/>
        </w:rPr>
      </w:pPr>
      <w:r w:rsidRPr="00623958">
        <w:rPr>
          <w:rFonts w:ascii="Arial" w:hAnsi="Arial" w:cs="Arial"/>
          <w:sz w:val="24"/>
          <w:szCs w:val="24"/>
        </w:rPr>
        <w:t xml:space="preserve">This module approaches these questions from different angles. You will have the opportunity to discuss and learn how to write texts for sound performance, visual texts, traditional poetic forms, prose poems, and lyric essays. We will explore what poetry can be and where it meets prose, art, and music, looking at a range of writers: </w:t>
      </w:r>
      <w:proofErr w:type="gramStart"/>
      <w:r w:rsidRPr="00623958">
        <w:rPr>
          <w:rFonts w:ascii="Arial" w:hAnsi="Arial" w:cs="Arial"/>
          <w:sz w:val="24"/>
          <w:szCs w:val="24"/>
        </w:rPr>
        <w:t>from more traditional poetic texts to contemporary and experimental writing</w:t>
      </w:r>
      <w:proofErr w:type="gramEnd"/>
      <w:r w:rsidRPr="00623958">
        <w:rPr>
          <w:rFonts w:ascii="Arial" w:hAnsi="Arial" w:cs="Arial"/>
          <w:sz w:val="24"/>
          <w:szCs w:val="24"/>
        </w:rPr>
        <w:t xml:space="preserve"> that defies traditional form and easy categorization as a ‘poem’, and investigating how language can be played with through writing experiments and exercises. </w:t>
      </w:r>
    </w:p>
    <w:p w14:paraId="18769AE2" w14:textId="77777777" w:rsidR="00904D69" w:rsidRPr="00623958" w:rsidRDefault="00904D69" w:rsidP="00904D69">
      <w:pPr>
        <w:ind w:left="720"/>
        <w:rPr>
          <w:rFonts w:ascii="Arial" w:hAnsi="Arial" w:cs="Arial"/>
          <w:sz w:val="24"/>
          <w:szCs w:val="24"/>
        </w:rPr>
      </w:pPr>
      <w:r w:rsidRPr="00623958">
        <w:rPr>
          <w:rFonts w:ascii="Arial" w:hAnsi="Arial" w:cs="Arial"/>
          <w:sz w:val="24"/>
          <w:szCs w:val="24"/>
        </w:rPr>
        <w:t xml:space="preserve">This module allows you to think through the relationships between identity, intention, effect, and subject matter through a variety of different writing methods, techniques, procedures and approaches and forms. You will learn how to apply this thinking to your own writing: how, for example, might you want to write back against something </w:t>
      </w:r>
      <w:proofErr w:type="gramStart"/>
      <w:r w:rsidRPr="00623958">
        <w:rPr>
          <w:rFonts w:ascii="Arial" w:hAnsi="Arial" w:cs="Arial"/>
          <w:sz w:val="24"/>
          <w:szCs w:val="24"/>
        </w:rPr>
        <w:t>that’s</w:t>
      </w:r>
      <w:proofErr w:type="gramEnd"/>
      <w:r w:rsidRPr="00623958">
        <w:rPr>
          <w:rFonts w:ascii="Arial" w:hAnsi="Arial" w:cs="Arial"/>
          <w:sz w:val="24"/>
          <w:szCs w:val="24"/>
        </w:rPr>
        <w:t xml:space="preserve"> made you angry? Could a poetic procedure help you to take back or examine its power over you? Could you erase it, </w:t>
      </w:r>
      <w:proofErr w:type="gramStart"/>
      <w:r w:rsidRPr="00623958">
        <w:rPr>
          <w:rFonts w:ascii="Arial" w:hAnsi="Arial" w:cs="Arial"/>
          <w:sz w:val="24"/>
          <w:szCs w:val="24"/>
        </w:rPr>
        <w:t>collage it</w:t>
      </w:r>
      <w:proofErr w:type="gramEnd"/>
      <w:r w:rsidRPr="00623958">
        <w:rPr>
          <w:rFonts w:ascii="Arial" w:hAnsi="Arial" w:cs="Arial"/>
          <w:sz w:val="24"/>
          <w:szCs w:val="24"/>
        </w:rPr>
        <w:t xml:space="preserve">, </w:t>
      </w:r>
      <w:proofErr w:type="gramStart"/>
      <w:r w:rsidRPr="00623958">
        <w:rPr>
          <w:rFonts w:ascii="Arial" w:hAnsi="Arial" w:cs="Arial"/>
          <w:sz w:val="24"/>
          <w:szCs w:val="24"/>
        </w:rPr>
        <w:t>reduce it to it sound</w:t>
      </w:r>
      <w:proofErr w:type="gramEnd"/>
      <w:r w:rsidRPr="00623958">
        <w:rPr>
          <w:rFonts w:ascii="Arial" w:hAnsi="Arial" w:cs="Arial"/>
          <w:sz w:val="24"/>
          <w:szCs w:val="24"/>
        </w:rPr>
        <w:t xml:space="preserve">? You will be given the tools to learn how to identify </w:t>
      </w:r>
      <w:r w:rsidRPr="00623958">
        <w:rPr>
          <w:rFonts w:ascii="Arial" w:hAnsi="Arial" w:cs="Arial"/>
          <w:sz w:val="24"/>
          <w:szCs w:val="24"/>
        </w:rPr>
        <w:lastRenderedPageBreak/>
        <w:t>how what is important to you could make an interesting writing project, and discover what forms of articulation can enable you to write this most effectively.</w:t>
      </w:r>
    </w:p>
    <w:p w14:paraId="19209B55" w14:textId="77777777" w:rsidR="00904D69" w:rsidRPr="00623958" w:rsidRDefault="00904D69" w:rsidP="00904D69">
      <w:pPr>
        <w:spacing w:after="120" w:line="240" w:lineRule="auto"/>
        <w:ind w:left="426" w:right="260"/>
        <w:rPr>
          <w:rFonts w:ascii="Arial" w:hAnsi="Arial" w:cs="Arial"/>
          <w:i/>
          <w:iCs/>
          <w:sz w:val="24"/>
          <w:szCs w:val="24"/>
        </w:rPr>
      </w:pPr>
    </w:p>
    <w:p w14:paraId="12F3CD72" w14:textId="77777777" w:rsidR="00904D69" w:rsidRPr="00623958" w:rsidRDefault="00904D69" w:rsidP="00904D69">
      <w:pPr>
        <w:numPr>
          <w:ilvl w:val="0"/>
          <w:numId w:val="1"/>
        </w:numPr>
        <w:spacing w:after="120" w:line="240" w:lineRule="auto"/>
        <w:ind w:right="260"/>
        <w:jc w:val="both"/>
        <w:rPr>
          <w:rFonts w:ascii="Arial" w:hAnsi="Arial" w:cs="Arial"/>
          <w:b/>
          <w:sz w:val="24"/>
          <w:szCs w:val="24"/>
        </w:rPr>
      </w:pPr>
      <w:r w:rsidRPr="00623958">
        <w:rPr>
          <w:rFonts w:ascii="Arial" w:hAnsi="Arial" w:cs="Arial"/>
          <w:b/>
          <w:sz w:val="24"/>
          <w:szCs w:val="24"/>
        </w:rPr>
        <w:t>Reading list (Indicative list, current at time of publication. Reading lists will be published annually)</w:t>
      </w:r>
    </w:p>
    <w:p w14:paraId="2E1D3F6B" w14:textId="77777777" w:rsidR="00904D69" w:rsidRPr="00623958" w:rsidRDefault="00904D69" w:rsidP="00904D69">
      <w:pPr>
        <w:spacing w:after="120" w:line="240" w:lineRule="auto"/>
        <w:ind w:left="567" w:right="260"/>
        <w:jc w:val="both"/>
        <w:rPr>
          <w:rFonts w:ascii="Arial" w:hAnsi="Arial" w:cs="Arial"/>
          <w:b/>
          <w:sz w:val="24"/>
          <w:szCs w:val="24"/>
        </w:rPr>
      </w:pPr>
    </w:p>
    <w:p w14:paraId="3316BDC5" w14:textId="77777777" w:rsidR="00904D69" w:rsidRPr="00623958" w:rsidRDefault="00904D69" w:rsidP="00904D69">
      <w:pPr>
        <w:spacing w:after="0" w:line="240" w:lineRule="auto"/>
        <w:ind w:left="720"/>
        <w:rPr>
          <w:rFonts w:ascii="Arial" w:hAnsi="Arial" w:cs="Arial"/>
          <w:sz w:val="24"/>
          <w:szCs w:val="24"/>
        </w:rPr>
      </w:pPr>
      <w:r w:rsidRPr="00623958">
        <w:rPr>
          <w:rFonts w:ascii="Arial" w:hAnsi="Arial" w:cs="Arial"/>
          <w:sz w:val="24"/>
          <w:szCs w:val="24"/>
        </w:rPr>
        <w:t xml:space="preserve">Hazel Smith, </w:t>
      </w:r>
      <w:proofErr w:type="gramStart"/>
      <w:r w:rsidRPr="00623958">
        <w:rPr>
          <w:rFonts w:ascii="Arial" w:hAnsi="Arial" w:cs="Arial"/>
          <w:i/>
          <w:sz w:val="24"/>
          <w:szCs w:val="24"/>
        </w:rPr>
        <w:t>The</w:t>
      </w:r>
      <w:proofErr w:type="gramEnd"/>
      <w:r w:rsidRPr="00623958">
        <w:rPr>
          <w:rFonts w:ascii="Arial" w:hAnsi="Arial" w:cs="Arial"/>
          <w:i/>
          <w:sz w:val="24"/>
          <w:szCs w:val="24"/>
        </w:rPr>
        <w:t xml:space="preserve"> Writing Experiment: Strategies for Innovative Creative Writing</w:t>
      </w:r>
      <w:r w:rsidRPr="00623958">
        <w:rPr>
          <w:rFonts w:ascii="Arial" w:hAnsi="Arial" w:cs="Arial"/>
          <w:sz w:val="24"/>
          <w:szCs w:val="24"/>
        </w:rPr>
        <w:t xml:space="preserve"> (Allen &amp; Unwin: 2005).</w:t>
      </w:r>
    </w:p>
    <w:p w14:paraId="3C64F31A" w14:textId="77777777" w:rsidR="00623958" w:rsidRDefault="00904D69" w:rsidP="00623958">
      <w:pPr>
        <w:ind w:left="720"/>
        <w:rPr>
          <w:rFonts w:ascii="Arial" w:eastAsia="Times New Roman" w:hAnsi="Arial" w:cs="Arial"/>
          <w:sz w:val="24"/>
          <w:szCs w:val="24"/>
          <w:lang w:eastAsia="en-US"/>
        </w:rPr>
      </w:pPr>
      <w:proofErr w:type="spellStart"/>
      <w:r w:rsidRPr="00623958">
        <w:rPr>
          <w:rFonts w:ascii="Arial" w:hAnsi="Arial" w:cs="Arial"/>
          <w:sz w:val="24"/>
          <w:szCs w:val="24"/>
        </w:rPr>
        <w:t>Rebekka</w:t>
      </w:r>
      <w:proofErr w:type="spellEnd"/>
      <w:r w:rsidRPr="00623958">
        <w:rPr>
          <w:rFonts w:ascii="Arial" w:hAnsi="Arial" w:cs="Arial"/>
          <w:sz w:val="24"/>
          <w:szCs w:val="24"/>
        </w:rPr>
        <w:t xml:space="preserve"> </w:t>
      </w:r>
      <w:proofErr w:type="spellStart"/>
      <w:r w:rsidRPr="00623958">
        <w:rPr>
          <w:rFonts w:ascii="Arial" w:hAnsi="Arial" w:cs="Arial"/>
          <w:sz w:val="24"/>
          <w:szCs w:val="24"/>
        </w:rPr>
        <w:t>Lotman</w:t>
      </w:r>
      <w:proofErr w:type="spellEnd"/>
      <w:r w:rsidRPr="00623958">
        <w:rPr>
          <w:rFonts w:ascii="Arial" w:hAnsi="Arial" w:cs="Arial"/>
          <w:sz w:val="24"/>
          <w:szCs w:val="24"/>
        </w:rPr>
        <w:t>, ‘Sonnet as Closed Form and Open Process’</w:t>
      </w:r>
      <w:proofErr w:type="gramStart"/>
      <w:r w:rsidRPr="00623958">
        <w:rPr>
          <w:rFonts w:ascii="Arial" w:hAnsi="Arial" w:cs="Arial"/>
          <w:sz w:val="24"/>
          <w:szCs w:val="24"/>
        </w:rPr>
        <w:t xml:space="preserve">,  </w:t>
      </w:r>
      <w:r w:rsidRPr="00623958">
        <w:rPr>
          <w:rFonts w:ascii="Arial" w:eastAsia="Times New Roman" w:hAnsi="Arial" w:cs="Arial"/>
          <w:i/>
          <w:sz w:val="24"/>
          <w:szCs w:val="24"/>
          <w:lang w:eastAsia="en-US"/>
        </w:rPr>
        <w:t>INTERLITTERARIA</w:t>
      </w:r>
      <w:proofErr w:type="gramEnd"/>
      <w:r w:rsidRPr="00623958">
        <w:rPr>
          <w:rFonts w:ascii="Arial" w:eastAsia="Times New Roman" w:hAnsi="Arial" w:cs="Arial"/>
          <w:sz w:val="24"/>
          <w:szCs w:val="24"/>
          <w:lang w:eastAsia="en-US"/>
        </w:rPr>
        <w:t>, Vol. 18 No. 2 (2013),  pp. 317–334</w:t>
      </w:r>
    </w:p>
    <w:p w14:paraId="629EC52B" w14:textId="7EC3E63F" w:rsidR="00904D69" w:rsidRPr="00623958" w:rsidRDefault="00904D69" w:rsidP="00623958">
      <w:pPr>
        <w:ind w:left="720"/>
        <w:rPr>
          <w:rFonts w:ascii="Arial" w:eastAsia="Times New Roman" w:hAnsi="Arial" w:cs="Arial"/>
          <w:sz w:val="24"/>
          <w:szCs w:val="24"/>
          <w:lang w:eastAsia="en-US"/>
        </w:rPr>
      </w:pPr>
      <w:r w:rsidRPr="00623958">
        <w:rPr>
          <w:rFonts w:ascii="Arial" w:eastAsia="Times New Roman" w:hAnsi="Arial" w:cs="Arial"/>
          <w:sz w:val="24"/>
          <w:szCs w:val="24"/>
          <w:lang w:eastAsia="en-US"/>
        </w:rPr>
        <w:t xml:space="preserve">Jonathan </w:t>
      </w:r>
      <w:proofErr w:type="spellStart"/>
      <w:r w:rsidRPr="00623958">
        <w:rPr>
          <w:rFonts w:ascii="Arial" w:eastAsia="Times New Roman" w:hAnsi="Arial" w:cs="Arial"/>
          <w:sz w:val="24"/>
          <w:szCs w:val="24"/>
          <w:lang w:eastAsia="en-US"/>
        </w:rPr>
        <w:t>Baillehache</w:t>
      </w:r>
      <w:proofErr w:type="spellEnd"/>
      <w:r w:rsidRPr="00623958">
        <w:rPr>
          <w:rFonts w:ascii="Arial" w:eastAsia="Times New Roman" w:hAnsi="Arial" w:cs="Arial"/>
          <w:sz w:val="24"/>
          <w:szCs w:val="24"/>
          <w:lang w:eastAsia="en-US"/>
        </w:rPr>
        <w:t xml:space="preserve">, ‘Chance Operations and Randomizers in Avant-garde and Electronic Poetry: Tying Media to Language’ </w:t>
      </w:r>
      <w:r w:rsidRPr="00623958">
        <w:rPr>
          <w:rFonts w:ascii="Arial" w:eastAsia="Times New Roman" w:hAnsi="Arial" w:cs="Arial"/>
          <w:i/>
          <w:sz w:val="24"/>
          <w:szCs w:val="24"/>
          <w:lang w:eastAsia="en-US"/>
        </w:rPr>
        <w:t>Textual Cultures</w:t>
      </w:r>
      <w:r w:rsidRPr="00623958">
        <w:rPr>
          <w:rFonts w:ascii="Arial" w:eastAsia="Times New Roman" w:hAnsi="Arial" w:cs="Arial"/>
          <w:sz w:val="24"/>
          <w:szCs w:val="24"/>
          <w:lang w:eastAsia="en-US"/>
        </w:rPr>
        <w:t>, Vol. 8, No. 1 (Spring 2013), pp. 38-56.</w:t>
      </w:r>
    </w:p>
    <w:p w14:paraId="72A6A6A5" w14:textId="274C3030" w:rsidR="00904D69" w:rsidRPr="00623958" w:rsidRDefault="00904D69" w:rsidP="00623958">
      <w:pPr>
        <w:spacing w:after="0" w:line="240" w:lineRule="auto"/>
        <w:ind w:left="720"/>
        <w:rPr>
          <w:rFonts w:ascii="Arial" w:eastAsia="Times New Roman" w:hAnsi="Arial" w:cs="Arial"/>
          <w:sz w:val="24"/>
          <w:szCs w:val="24"/>
          <w:lang w:eastAsia="en-US"/>
        </w:rPr>
      </w:pPr>
      <w:r w:rsidRPr="00623958">
        <w:rPr>
          <w:rFonts w:ascii="Arial" w:eastAsia="Times New Roman" w:hAnsi="Arial" w:cs="Arial"/>
          <w:sz w:val="24"/>
          <w:szCs w:val="24"/>
          <w:u w:val="single"/>
          <w:shd w:val="clear" w:color="auto" w:fill="FFFFFF"/>
          <w:lang w:eastAsia="en-US"/>
        </w:rPr>
        <w:t xml:space="preserve">Mary </w:t>
      </w:r>
      <w:r w:rsidRPr="00623958">
        <w:rPr>
          <w:rFonts w:ascii="Arial" w:eastAsia="Times New Roman" w:hAnsi="Arial" w:cs="Arial"/>
          <w:sz w:val="24"/>
          <w:szCs w:val="24"/>
          <w:shd w:val="clear" w:color="auto" w:fill="FFFFFF"/>
          <w:lang w:eastAsia="en-US"/>
        </w:rPr>
        <w:t xml:space="preserve">Hickman, 'Defaced/refaced books: The erasure practices of Jen </w:t>
      </w:r>
      <w:proofErr w:type="spellStart"/>
      <w:r w:rsidRPr="00623958">
        <w:rPr>
          <w:rFonts w:ascii="Arial" w:eastAsia="Times New Roman" w:hAnsi="Arial" w:cs="Arial"/>
          <w:sz w:val="24"/>
          <w:szCs w:val="24"/>
          <w:shd w:val="clear" w:color="auto" w:fill="FFFFFF"/>
          <w:lang w:eastAsia="en-US"/>
        </w:rPr>
        <w:t>Bervin</w:t>
      </w:r>
      <w:proofErr w:type="spellEnd"/>
      <w:r w:rsidRPr="00623958">
        <w:rPr>
          <w:rFonts w:ascii="Arial" w:eastAsia="Times New Roman" w:hAnsi="Arial" w:cs="Arial"/>
          <w:sz w:val="24"/>
          <w:szCs w:val="24"/>
          <w:shd w:val="clear" w:color="auto" w:fill="FFFFFF"/>
          <w:lang w:eastAsia="en-US"/>
        </w:rPr>
        <w:t xml:space="preserve"> and Mary </w:t>
      </w:r>
      <w:proofErr w:type="spellStart"/>
      <w:r w:rsidRPr="00623958">
        <w:rPr>
          <w:rFonts w:ascii="Arial" w:eastAsia="Times New Roman" w:hAnsi="Arial" w:cs="Arial"/>
          <w:sz w:val="24"/>
          <w:szCs w:val="24"/>
          <w:shd w:val="clear" w:color="auto" w:fill="FFFFFF"/>
          <w:lang w:eastAsia="en-US"/>
        </w:rPr>
        <w:t>Ruefle</w:t>
      </w:r>
      <w:proofErr w:type="spellEnd"/>
      <w:r w:rsidRPr="00623958">
        <w:rPr>
          <w:rFonts w:ascii="Arial" w:eastAsia="Times New Roman" w:hAnsi="Arial" w:cs="Arial"/>
          <w:sz w:val="24"/>
          <w:szCs w:val="24"/>
          <w:shd w:val="clear" w:color="auto" w:fill="FFFFFF"/>
          <w:lang w:eastAsia="en-US"/>
        </w:rPr>
        <w:t xml:space="preserve">’, </w:t>
      </w:r>
      <w:r w:rsidRPr="00623958">
        <w:rPr>
          <w:rFonts w:ascii="Arial" w:eastAsia="Times New Roman" w:hAnsi="Arial" w:cs="Arial"/>
          <w:i/>
          <w:sz w:val="24"/>
          <w:szCs w:val="24"/>
          <w:shd w:val="clear" w:color="auto" w:fill="FFFFFF"/>
          <w:lang w:eastAsia="en-US"/>
        </w:rPr>
        <w:t>Jacket 2</w:t>
      </w:r>
      <w:r w:rsidRPr="00623958">
        <w:rPr>
          <w:rFonts w:ascii="Arial" w:eastAsia="Times New Roman" w:hAnsi="Arial" w:cs="Arial"/>
          <w:sz w:val="24"/>
          <w:szCs w:val="24"/>
          <w:shd w:val="clear" w:color="auto" w:fill="FFFFFF"/>
          <w:lang w:eastAsia="en-US"/>
        </w:rPr>
        <w:t xml:space="preserve"> (2014)</w:t>
      </w:r>
    </w:p>
    <w:p w14:paraId="76006542" w14:textId="4D2FA7C2" w:rsidR="00904D69" w:rsidRPr="00623958" w:rsidRDefault="00904D69" w:rsidP="00623958">
      <w:pPr>
        <w:spacing w:after="0" w:line="240" w:lineRule="auto"/>
        <w:ind w:left="720"/>
        <w:rPr>
          <w:rFonts w:ascii="Arial" w:hAnsi="Arial" w:cs="Arial"/>
          <w:sz w:val="24"/>
          <w:szCs w:val="24"/>
        </w:rPr>
      </w:pPr>
      <w:r w:rsidRPr="00623958">
        <w:rPr>
          <w:rFonts w:ascii="Arial" w:hAnsi="Arial" w:cs="Arial"/>
          <w:sz w:val="24"/>
          <w:szCs w:val="24"/>
        </w:rPr>
        <w:t xml:space="preserve">Caroline </w:t>
      </w:r>
      <w:proofErr w:type="spellStart"/>
      <w:r w:rsidRPr="00623958">
        <w:rPr>
          <w:rFonts w:ascii="Arial" w:hAnsi="Arial" w:cs="Arial"/>
          <w:sz w:val="24"/>
          <w:szCs w:val="24"/>
        </w:rPr>
        <w:t>Bergvall</w:t>
      </w:r>
      <w:proofErr w:type="spellEnd"/>
      <w:r w:rsidRPr="00623958">
        <w:rPr>
          <w:rFonts w:ascii="Arial" w:hAnsi="Arial" w:cs="Arial"/>
          <w:sz w:val="24"/>
          <w:szCs w:val="24"/>
        </w:rPr>
        <w:t>, ‘What do We Mean by Performance Writing?’ Keynote for 1</w:t>
      </w:r>
      <w:r w:rsidRPr="00623958">
        <w:rPr>
          <w:rFonts w:ascii="Arial" w:hAnsi="Arial" w:cs="Arial"/>
          <w:sz w:val="24"/>
          <w:szCs w:val="24"/>
          <w:vertAlign w:val="superscript"/>
        </w:rPr>
        <w:t>st</w:t>
      </w:r>
      <w:r w:rsidRPr="00623958">
        <w:rPr>
          <w:rFonts w:ascii="Arial" w:hAnsi="Arial" w:cs="Arial"/>
          <w:sz w:val="24"/>
          <w:szCs w:val="24"/>
        </w:rPr>
        <w:t xml:space="preserve"> Performance Writing Symposium (</w:t>
      </w:r>
      <w:proofErr w:type="spellStart"/>
      <w:r w:rsidRPr="00623958">
        <w:rPr>
          <w:rFonts w:ascii="Arial" w:hAnsi="Arial" w:cs="Arial"/>
          <w:sz w:val="24"/>
          <w:szCs w:val="24"/>
        </w:rPr>
        <w:t>Dartington</w:t>
      </w:r>
      <w:proofErr w:type="spellEnd"/>
      <w:r w:rsidRPr="00623958">
        <w:rPr>
          <w:rFonts w:ascii="Arial" w:hAnsi="Arial" w:cs="Arial"/>
          <w:sz w:val="24"/>
          <w:szCs w:val="24"/>
        </w:rPr>
        <w:t>, 1996)</w:t>
      </w:r>
    </w:p>
    <w:p w14:paraId="2308E3E0" w14:textId="5D159C75" w:rsidR="00904D69" w:rsidRPr="00623958" w:rsidRDefault="00904D69" w:rsidP="00623958">
      <w:pPr>
        <w:spacing w:after="0" w:line="240" w:lineRule="auto"/>
        <w:ind w:left="720"/>
        <w:rPr>
          <w:rFonts w:ascii="Arial" w:hAnsi="Arial" w:cs="Arial"/>
          <w:sz w:val="24"/>
          <w:szCs w:val="24"/>
        </w:rPr>
      </w:pPr>
      <w:proofErr w:type="gramStart"/>
      <w:r w:rsidRPr="00623958">
        <w:rPr>
          <w:rFonts w:ascii="Arial" w:hAnsi="Arial" w:cs="Arial"/>
          <w:i/>
          <w:sz w:val="24"/>
          <w:szCs w:val="24"/>
        </w:rPr>
        <w:t>I’ll</w:t>
      </w:r>
      <w:proofErr w:type="gramEnd"/>
      <w:r w:rsidRPr="00623958">
        <w:rPr>
          <w:rFonts w:ascii="Arial" w:hAnsi="Arial" w:cs="Arial"/>
          <w:i/>
          <w:sz w:val="24"/>
          <w:szCs w:val="24"/>
        </w:rPr>
        <w:t xml:space="preserve"> Drown My Book: Conceptual Writing by Women</w:t>
      </w:r>
      <w:r w:rsidRPr="00623958">
        <w:rPr>
          <w:rFonts w:ascii="Arial" w:hAnsi="Arial" w:cs="Arial"/>
          <w:sz w:val="24"/>
          <w:szCs w:val="24"/>
        </w:rPr>
        <w:t xml:space="preserve"> ed. Caroline </w:t>
      </w:r>
      <w:proofErr w:type="spellStart"/>
      <w:r w:rsidRPr="00623958">
        <w:rPr>
          <w:rFonts w:ascii="Arial" w:hAnsi="Arial" w:cs="Arial"/>
          <w:sz w:val="24"/>
          <w:szCs w:val="24"/>
        </w:rPr>
        <w:t>Bergvall</w:t>
      </w:r>
      <w:proofErr w:type="spellEnd"/>
      <w:r w:rsidRPr="00623958">
        <w:rPr>
          <w:rFonts w:ascii="Arial" w:hAnsi="Arial" w:cs="Arial"/>
          <w:sz w:val="24"/>
          <w:szCs w:val="24"/>
        </w:rPr>
        <w:t xml:space="preserve">, </w:t>
      </w:r>
      <w:proofErr w:type="spellStart"/>
      <w:r w:rsidRPr="00623958">
        <w:rPr>
          <w:rFonts w:ascii="Arial" w:hAnsi="Arial" w:cs="Arial"/>
          <w:sz w:val="24"/>
          <w:szCs w:val="24"/>
        </w:rPr>
        <w:t>Laynie</w:t>
      </w:r>
      <w:proofErr w:type="spellEnd"/>
      <w:r w:rsidRPr="00623958">
        <w:rPr>
          <w:rFonts w:ascii="Arial" w:hAnsi="Arial" w:cs="Arial"/>
          <w:sz w:val="24"/>
          <w:szCs w:val="24"/>
        </w:rPr>
        <w:t xml:space="preserve"> Brown, Teresa Carmody, Vanessa Place (Les </w:t>
      </w:r>
      <w:proofErr w:type="spellStart"/>
      <w:r w:rsidRPr="00623958">
        <w:rPr>
          <w:rFonts w:ascii="Arial" w:hAnsi="Arial" w:cs="Arial"/>
          <w:sz w:val="24"/>
          <w:szCs w:val="24"/>
        </w:rPr>
        <w:t>Figues</w:t>
      </w:r>
      <w:proofErr w:type="spellEnd"/>
      <w:r w:rsidRPr="00623958">
        <w:rPr>
          <w:rFonts w:ascii="Arial" w:hAnsi="Arial" w:cs="Arial"/>
          <w:sz w:val="24"/>
          <w:szCs w:val="24"/>
        </w:rPr>
        <w:t xml:space="preserve"> Press, 2012)</w:t>
      </w:r>
    </w:p>
    <w:p w14:paraId="271ACE5C" w14:textId="77777777" w:rsidR="00904D69" w:rsidRPr="00623958" w:rsidRDefault="00904D69" w:rsidP="00904D69">
      <w:pPr>
        <w:spacing w:after="0" w:line="240" w:lineRule="auto"/>
        <w:ind w:left="720"/>
        <w:rPr>
          <w:rFonts w:ascii="Arial" w:hAnsi="Arial" w:cs="Arial"/>
          <w:sz w:val="24"/>
          <w:szCs w:val="24"/>
        </w:rPr>
      </w:pPr>
      <w:r w:rsidRPr="00623958">
        <w:rPr>
          <w:rFonts w:ascii="Arial" w:hAnsi="Arial" w:cs="Arial"/>
          <w:sz w:val="24"/>
          <w:szCs w:val="24"/>
        </w:rPr>
        <w:t xml:space="preserve">Jeff </w:t>
      </w:r>
      <w:proofErr w:type="spellStart"/>
      <w:r w:rsidRPr="00623958">
        <w:rPr>
          <w:rFonts w:ascii="Arial" w:hAnsi="Arial" w:cs="Arial"/>
          <w:sz w:val="24"/>
          <w:szCs w:val="24"/>
        </w:rPr>
        <w:t>Hilson</w:t>
      </w:r>
      <w:proofErr w:type="spellEnd"/>
      <w:r w:rsidRPr="00623958">
        <w:rPr>
          <w:rFonts w:ascii="Arial" w:hAnsi="Arial" w:cs="Arial"/>
          <w:sz w:val="24"/>
          <w:szCs w:val="24"/>
        </w:rPr>
        <w:t xml:space="preserve">, </w:t>
      </w:r>
      <w:proofErr w:type="gramStart"/>
      <w:r w:rsidRPr="00623958">
        <w:rPr>
          <w:rFonts w:ascii="Arial" w:hAnsi="Arial" w:cs="Arial"/>
          <w:i/>
          <w:sz w:val="24"/>
          <w:szCs w:val="24"/>
        </w:rPr>
        <w:t>The</w:t>
      </w:r>
      <w:proofErr w:type="gramEnd"/>
      <w:r w:rsidRPr="00623958">
        <w:rPr>
          <w:rFonts w:ascii="Arial" w:hAnsi="Arial" w:cs="Arial"/>
          <w:i/>
          <w:sz w:val="24"/>
          <w:szCs w:val="24"/>
        </w:rPr>
        <w:t xml:space="preserve"> Reality Street Book of Sonnets</w:t>
      </w:r>
      <w:r w:rsidRPr="00623958">
        <w:rPr>
          <w:rFonts w:ascii="Arial" w:hAnsi="Arial" w:cs="Arial"/>
          <w:sz w:val="24"/>
          <w:szCs w:val="24"/>
        </w:rPr>
        <w:t xml:space="preserve"> (Reality Street, 2008)</w:t>
      </w:r>
    </w:p>
    <w:p w14:paraId="37C498F1" w14:textId="77777777" w:rsidR="00904D69" w:rsidRPr="00623958" w:rsidRDefault="00904D69" w:rsidP="00F9513D">
      <w:pPr>
        <w:spacing w:after="0" w:line="240" w:lineRule="auto"/>
        <w:rPr>
          <w:rFonts w:ascii="Arial" w:hAnsi="Arial" w:cs="Arial"/>
          <w:sz w:val="24"/>
          <w:szCs w:val="24"/>
        </w:rPr>
      </w:pPr>
    </w:p>
    <w:p w14:paraId="15E683B8" w14:textId="724D14C9" w:rsidR="00904D69" w:rsidRPr="00623958" w:rsidRDefault="00904D69" w:rsidP="00623958">
      <w:pPr>
        <w:spacing w:after="0" w:line="240" w:lineRule="auto"/>
        <w:rPr>
          <w:rFonts w:ascii="Arial" w:hAnsi="Arial" w:cs="Arial"/>
          <w:sz w:val="24"/>
          <w:szCs w:val="24"/>
        </w:rPr>
      </w:pPr>
      <w:r w:rsidRPr="00623958">
        <w:rPr>
          <w:rFonts w:ascii="Arial" w:hAnsi="Arial" w:cs="Arial"/>
          <w:sz w:val="24"/>
          <w:szCs w:val="24"/>
        </w:rPr>
        <w:t xml:space="preserve">   </w:t>
      </w:r>
    </w:p>
    <w:p w14:paraId="4757E6AF" w14:textId="77777777" w:rsidR="00904D69" w:rsidRPr="00623958" w:rsidRDefault="00904D69" w:rsidP="00904D69">
      <w:pPr>
        <w:numPr>
          <w:ilvl w:val="0"/>
          <w:numId w:val="1"/>
        </w:numPr>
        <w:spacing w:after="120" w:line="240" w:lineRule="auto"/>
        <w:ind w:right="260"/>
        <w:rPr>
          <w:rFonts w:ascii="Arial" w:hAnsi="Arial" w:cs="Arial"/>
          <w:iCs/>
          <w:sz w:val="24"/>
          <w:szCs w:val="24"/>
        </w:rPr>
      </w:pPr>
      <w:r w:rsidRPr="00623958">
        <w:rPr>
          <w:rFonts w:ascii="Arial" w:hAnsi="Arial" w:cs="Arial"/>
          <w:b/>
          <w:sz w:val="24"/>
          <w:szCs w:val="24"/>
        </w:rPr>
        <w:t>Learning and teaching methods</w:t>
      </w:r>
    </w:p>
    <w:p w14:paraId="1239B44C" w14:textId="77777777" w:rsidR="00904D69" w:rsidRPr="00623958" w:rsidRDefault="00904D69" w:rsidP="00623958">
      <w:pPr>
        <w:pStyle w:val="ListParagraph"/>
        <w:spacing w:after="120" w:line="240" w:lineRule="auto"/>
        <w:ind w:right="260"/>
        <w:rPr>
          <w:rFonts w:ascii="Arial" w:hAnsi="Arial" w:cs="Arial"/>
          <w:iCs/>
          <w:sz w:val="24"/>
          <w:szCs w:val="24"/>
        </w:rPr>
      </w:pPr>
      <w:r w:rsidRPr="00623958">
        <w:rPr>
          <w:rFonts w:ascii="Arial" w:hAnsi="Arial" w:cs="Arial"/>
          <w:iCs/>
          <w:sz w:val="24"/>
          <w:szCs w:val="24"/>
        </w:rPr>
        <w:t xml:space="preserve">This module will be taught through seminars and practical, collaborative creative workshops. </w:t>
      </w:r>
    </w:p>
    <w:p w14:paraId="4AC69097" w14:textId="77777777" w:rsidR="00904D69" w:rsidRPr="00623958" w:rsidRDefault="00904D69" w:rsidP="00904D69">
      <w:pPr>
        <w:pStyle w:val="ListParagraph"/>
        <w:spacing w:after="120" w:line="240" w:lineRule="auto"/>
        <w:ind w:left="567" w:right="260"/>
        <w:rPr>
          <w:rFonts w:ascii="Arial" w:hAnsi="Arial" w:cs="Arial"/>
          <w:iCs/>
          <w:sz w:val="24"/>
          <w:szCs w:val="24"/>
        </w:rPr>
      </w:pPr>
    </w:p>
    <w:p w14:paraId="3EA5C78C" w14:textId="77777777" w:rsidR="00904D69" w:rsidRPr="00623958" w:rsidRDefault="00904D69" w:rsidP="00623958">
      <w:pPr>
        <w:pStyle w:val="ListParagraph"/>
        <w:spacing w:after="120" w:line="240" w:lineRule="auto"/>
        <w:ind w:left="567" w:right="260" w:firstLine="153"/>
        <w:rPr>
          <w:rFonts w:ascii="Arial" w:hAnsi="Arial" w:cs="Arial"/>
          <w:iCs/>
          <w:sz w:val="24"/>
          <w:szCs w:val="24"/>
        </w:rPr>
      </w:pPr>
      <w:r w:rsidRPr="00623958">
        <w:rPr>
          <w:rFonts w:ascii="Arial" w:hAnsi="Arial" w:cs="Arial"/>
          <w:iCs/>
          <w:sz w:val="24"/>
          <w:szCs w:val="24"/>
        </w:rPr>
        <w:t>Contact hours: 45</w:t>
      </w:r>
    </w:p>
    <w:p w14:paraId="78E525C4" w14:textId="77777777" w:rsidR="00904D69" w:rsidRPr="00623958" w:rsidRDefault="00904D69" w:rsidP="00623958">
      <w:pPr>
        <w:pStyle w:val="ListParagraph"/>
        <w:spacing w:after="120" w:line="240" w:lineRule="auto"/>
        <w:ind w:left="567" w:right="260" w:firstLine="153"/>
        <w:rPr>
          <w:rFonts w:ascii="Arial" w:hAnsi="Arial" w:cs="Arial"/>
          <w:iCs/>
          <w:sz w:val="24"/>
          <w:szCs w:val="24"/>
        </w:rPr>
      </w:pPr>
      <w:r w:rsidRPr="00623958">
        <w:rPr>
          <w:rFonts w:ascii="Arial" w:hAnsi="Arial" w:cs="Arial"/>
          <w:iCs/>
          <w:sz w:val="24"/>
          <w:szCs w:val="24"/>
        </w:rPr>
        <w:t>Private Study Hours: 255</w:t>
      </w:r>
    </w:p>
    <w:p w14:paraId="09E6BD3A" w14:textId="77777777" w:rsidR="00904D69" w:rsidRPr="00623958" w:rsidRDefault="00904D69" w:rsidP="00623958">
      <w:pPr>
        <w:pStyle w:val="ListParagraph"/>
        <w:spacing w:after="120" w:line="240" w:lineRule="auto"/>
        <w:ind w:left="567" w:right="260" w:firstLine="153"/>
        <w:rPr>
          <w:rFonts w:ascii="Arial" w:hAnsi="Arial" w:cs="Arial"/>
          <w:iCs/>
          <w:sz w:val="24"/>
          <w:szCs w:val="24"/>
        </w:rPr>
      </w:pPr>
      <w:r w:rsidRPr="00623958">
        <w:rPr>
          <w:rFonts w:ascii="Arial" w:hAnsi="Arial" w:cs="Arial"/>
          <w:iCs/>
          <w:sz w:val="24"/>
          <w:szCs w:val="24"/>
        </w:rPr>
        <w:t>Total Study Hours: 300</w:t>
      </w:r>
    </w:p>
    <w:p w14:paraId="73F618A2" w14:textId="77777777" w:rsidR="00904D69" w:rsidRPr="00623958" w:rsidRDefault="00904D69" w:rsidP="00904D69">
      <w:pPr>
        <w:pStyle w:val="ListParagraph"/>
        <w:spacing w:after="120" w:line="240" w:lineRule="auto"/>
        <w:ind w:left="567" w:right="260"/>
        <w:rPr>
          <w:rFonts w:ascii="Arial" w:hAnsi="Arial" w:cs="Arial"/>
          <w:b/>
          <w:sz w:val="24"/>
          <w:szCs w:val="24"/>
        </w:rPr>
      </w:pPr>
    </w:p>
    <w:p w14:paraId="431BF264" w14:textId="77777777" w:rsidR="00904D69" w:rsidRPr="00623958" w:rsidRDefault="00904D69" w:rsidP="00904D69">
      <w:pPr>
        <w:pStyle w:val="ListParagraph"/>
        <w:numPr>
          <w:ilvl w:val="0"/>
          <w:numId w:val="1"/>
        </w:numPr>
        <w:spacing w:after="120" w:line="240" w:lineRule="auto"/>
        <w:ind w:right="260"/>
        <w:rPr>
          <w:rFonts w:ascii="Arial" w:hAnsi="Arial" w:cs="Arial"/>
          <w:b/>
          <w:sz w:val="24"/>
          <w:szCs w:val="24"/>
        </w:rPr>
      </w:pPr>
      <w:r w:rsidRPr="00623958">
        <w:rPr>
          <w:rFonts w:ascii="Arial" w:hAnsi="Arial" w:cs="Arial"/>
          <w:b/>
          <w:sz w:val="24"/>
          <w:szCs w:val="24"/>
        </w:rPr>
        <w:t>Assessment methods</w:t>
      </w:r>
    </w:p>
    <w:p w14:paraId="222EC3C4" w14:textId="77777777" w:rsidR="00904D69" w:rsidRPr="00623958" w:rsidRDefault="00904D69" w:rsidP="00904D69">
      <w:pPr>
        <w:pStyle w:val="ListParagraph"/>
        <w:spacing w:after="120" w:line="240" w:lineRule="auto"/>
        <w:ind w:left="567" w:right="260"/>
        <w:rPr>
          <w:rFonts w:ascii="Arial" w:hAnsi="Arial" w:cs="Arial"/>
          <w:i/>
          <w:iCs/>
          <w:sz w:val="24"/>
          <w:szCs w:val="24"/>
        </w:rPr>
      </w:pPr>
    </w:p>
    <w:p w14:paraId="7718FD15" w14:textId="77777777" w:rsidR="00904D69" w:rsidRPr="00623958" w:rsidRDefault="00904D69" w:rsidP="00904D69">
      <w:pPr>
        <w:pStyle w:val="ListParagraph"/>
        <w:numPr>
          <w:ilvl w:val="1"/>
          <w:numId w:val="9"/>
        </w:numPr>
        <w:spacing w:after="120"/>
        <w:ind w:left="567" w:hanging="567"/>
        <w:rPr>
          <w:rFonts w:ascii="Arial" w:hAnsi="Arial" w:cs="Arial"/>
          <w:b/>
          <w:iCs/>
          <w:sz w:val="24"/>
          <w:szCs w:val="24"/>
        </w:rPr>
      </w:pPr>
      <w:r w:rsidRPr="00623958">
        <w:rPr>
          <w:rFonts w:ascii="Arial" w:hAnsi="Arial" w:cs="Arial"/>
          <w:b/>
          <w:iCs/>
          <w:sz w:val="24"/>
          <w:szCs w:val="24"/>
        </w:rPr>
        <w:t>Main assessment methods</w:t>
      </w:r>
    </w:p>
    <w:p w14:paraId="14B20864" w14:textId="77777777" w:rsidR="00904D69" w:rsidRPr="00623958" w:rsidRDefault="00904D69" w:rsidP="00904D69">
      <w:pPr>
        <w:pStyle w:val="ListParagraph"/>
        <w:spacing w:after="120"/>
        <w:ind w:left="420"/>
        <w:contextualSpacing w:val="0"/>
        <w:rPr>
          <w:rFonts w:ascii="Arial" w:hAnsi="Arial" w:cs="Arial"/>
          <w:iCs/>
          <w:sz w:val="24"/>
          <w:szCs w:val="24"/>
        </w:rPr>
      </w:pPr>
    </w:p>
    <w:p w14:paraId="0CF89E40" w14:textId="77777777" w:rsidR="00904D69" w:rsidRPr="00623958" w:rsidRDefault="00904D69" w:rsidP="00904D69">
      <w:pPr>
        <w:pStyle w:val="ListParagraph"/>
        <w:spacing w:after="120"/>
        <w:ind w:left="420"/>
        <w:contextualSpacing w:val="0"/>
        <w:rPr>
          <w:rFonts w:ascii="Arial" w:hAnsi="Arial" w:cs="Arial"/>
          <w:iCs/>
          <w:sz w:val="24"/>
          <w:szCs w:val="24"/>
        </w:rPr>
      </w:pPr>
      <w:r w:rsidRPr="00623958">
        <w:rPr>
          <w:rFonts w:ascii="Arial" w:hAnsi="Arial" w:cs="Arial"/>
          <w:iCs/>
          <w:sz w:val="24"/>
          <w:szCs w:val="24"/>
        </w:rPr>
        <w:t xml:space="preserve">Assignment 1 (20%): Written Assignment (1,500 words) </w:t>
      </w:r>
    </w:p>
    <w:p w14:paraId="38DBC063" w14:textId="77777777" w:rsidR="00904D69" w:rsidRPr="00623958" w:rsidRDefault="00904D69" w:rsidP="00904D69">
      <w:pPr>
        <w:pStyle w:val="ListParagraph"/>
        <w:spacing w:after="120" w:line="240" w:lineRule="auto"/>
        <w:ind w:left="420" w:right="260"/>
        <w:rPr>
          <w:rFonts w:ascii="Arial" w:hAnsi="Arial" w:cs="Arial"/>
          <w:iCs/>
          <w:sz w:val="24"/>
          <w:szCs w:val="24"/>
        </w:rPr>
      </w:pPr>
      <w:r w:rsidRPr="00623958">
        <w:rPr>
          <w:rFonts w:ascii="Arial" w:hAnsi="Arial" w:cs="Arial"/>
          <w:iCs/>
          <w:sz w:val="24"/>
          <w:szCs w:val="24"/>
        </w:rPr>
        <w:t xml:space="preserve">Assignment 2 (60%): </w:t>
      </w:r>
      <w:proofErr w:type="gramStart"/>
      <w:r w:rsidRPr="00623958">
        <w:rPr>
          <w:rFonts w:ascii="Arial" w:hAnsi="Arial" w:cs="Arial"/>
          <w:iCs/>
          <w:sz w:val="24"/>
          <w:szCs w:val="24"/>
        </w:rPr>
        <w:t>8</w:t>
      </w:r>
      <w:proofErr w:type="gramEnd"/>
      <w:r w:rsidRPr="00623958">
        <w:rPr>
          <w:rFonts w:ascii="Arial" w:hAnsi="Arial" w:cs="Arial"/>
          <w:iCs/>
          <w:sz w:val="24"/>
          <w:szCs w:val="24"/>
        </w:rPr>
        <w:t xml:space="preserve"> poems</w:t>
      </w:r>
    </w:p>
    <w:p w14:paraId="61706636" w14:textId="77777777" w:rsidR="00904D69" w:rsidRPr="00623958" w:rsidRDefault="00904D69" w:rsidP="00904D69">
      <w:pPr>
        <w:pStyle w:val="ListParagraph"/>
        <w:spacing w:after="120" w:line="240" w:lineRule="auto"/>
        <w:ind w:left="420" w:right="260"/>
        <w:rPr>
          <w:rFonts w:ascii="Arial" w:hAnsi="Arial" w:cs="Arial"/>
          <w:iCs/>
          <w:sz w:val="24"/>
          <w:szCs w:val="24"/>
        </w:rPr>
      </w:pPr>
    </w:p>
    <w:p w14:paraId="300E1410" w14:textId="77777777" w:rsidR="00904D69" w:rsidRPr="00623958" w:rsidRDefault="00904D69" w:rsidP="00904D69">
      <w:pPr>
        <w:pStyle w:val="ListParagraph"/>
        <w:spacing w:after="120"/>
        <w:ind w:left="420"/>
        <w:contextualSpacing w:val="0"/>
        <w:rPr>
          <w:rFonts w:ascii="Arial" w:hAnsi="Arial" w:cs="Arial"/>
          <w:iCs/>
          <w:sz w:val="24"/>
          <w:szCs w:val="24"/>
        </w:rPr>
      </w:pPr>
      <w:r w:rsidRPr="00623958">
        <w:rPr>
          <w:rFonts w:ascii="Arial" w:hAnsi="Arial" w:cs="Arial"/>
          <w:iCs/>
          <w:sz w:val="24"/>
          <w:szCs w:val="24"/>
        </w:rPr>
        <w:t>Assignment 3 (20%): Seminar and Workshop Participation</w:t>
      </w:r>
    </w:p>
    <w:p w14:paraId="2724799D" w14:textId="77777777" w:rsidR="00904D69" w:rsidRPr="00623958" w:rsidRDefault="00904D69" w:rsidP="00904D69">
      <w:pPr>
        <w:pStyle w:val="ListParagraph"/>
        <w:spacing w:after="120" w:line="240" w:lineRule="auto"/>
        <w:ind w:left="420" w:right="260"/>
        <w:rPr>
          <w:rFonts w:ascii="Arial" w:hAnsi="Arial" w:cs="Arial"/>
          <w:b/>
          <w:i/>
          <w:iCs/>
          <w:sz w:val="24"/>
          <w:szCs w:val="24"/>
        </w:rPr>
      </w:pPr>
    </w:p>
    <w:p w14:paraId="3D5A40AC" w14:textId="77777777" w:rsidR="00904D69" w:rsidRPr="00623958" w:rsidRDefault="00904D69" w:rsidP="00904D69">
      <w:pPr>
        <w:spacing w:after="120"/>
        <w:ind w:left="567" w:hanging="567"/>
        <w:rPr>
          <w:rFonts w:ascii="Arial" w:hAnsi="Arial" w:cs="Arial"/>
          <w:iCs/>
          <w:sz w:val="24"/>
          <w:szCs w:val="24"/>
        </w:rPr>
      </w:pPr>
      <w:r w:rsidRPr="00623958">
        <w:rPr>
          <w:rFonts w:ascii="Arial" w:hAnsi="Arial" w:cs="Arial"/>
          <w:iCs/>
          <w:sz w:val="24"/>
          <w:szCs w:val="24"/>
        </w:rPr>
        <w:t>13.2</w:t>
      </w:r>
      <w:r w:rsidRPr="00623958">
        <w:rPr>
          <w:rFonts w:ascii="Arial" w:hAnsi="Arial" w:cs="Arial"/>
          <w:iCs/>
          <w:sz w:val="24"/>
          <w:szCs w:val="24"/>
        </w:rPr>
        <w:tab/>
      </w:r>
      <w:r w:rsidRPr="00623958">
        <w:rPr>
          <w:rFonts w:ascii="Arial" w:hAnsi="Arial" w:cs="Arial"/>
          <w:b/>
          <w:iCs/>
          <w:sz w:val="24"/>
          <w:szCs w:val="24"/>
        </w:rPr>
        <w:t>Reassessment methods</w:t>
      </w:r>
      <w:r w:rsidRPr="00623958">
        <w:rPr>
          <w:rFonts w:ascii="Arial" w:hAnsi="Arial" w:cs="Arial"/>
          <w:iCs/>
          <w:sz w:val="24"/>
          <w:szCs w:val="24"/>
        </w:rPr>
        <w:t xml:space="preserve"> </w:t>
      </w:r>
    </w:p>
    <w:p w14:paraId="4A6FC8A5" w14:textId="77777777" w:rsidR="00904D69" w:rsidRPr="00623958" w:rsidRDefault="00904D69" w:rsidP="00904D69">
      <w:pPr>
        <w:spacing w:after="120" w:line="240" w:lineRule="auto"/>
        <w:ind w:left="567" w:right="260"/>
        <w:rPr>
          <w:rFonts w:ascii="Arial" w:hAnsi="Arial" w:cs="Arial"/>
          <w:i/>
          <w:iCs/>
          <w:sz w:val="24"/>
          <w:szCs w:val="24"/>
        </w:rPr>
      </w:pPr>
      <w:r w:rsidRPr="00623958">
        <w:rPr>
          <w:rFonts w:ascii="Arial" w:hAnsi="Arial" w:cs="Arial"/>
          <w:iCs/>
          <w:sz w:val="24"/>
          <w:szCs w:val="24"/>
        </w:rPr>
        <w:t>Alternative Assessment: 100% coursework</w:t>
      </w:r>
      <w:r w:rsidRPr="00623958">
        <w:rPr>
          <w:rFonts w:ascii="Arial" w:hAnsi="Arial" w:cs="Arial"/>
          <w:i/>
          <w:iCs/>
          <w:sz w:val="24"/>
          <w:szCs w:val="24"/>
        </w:rPr>
        <w:t xml:space="preserve"> </w:t>
      </w:r>
      <w:r w:rsidRPr="00623958">
        <w:rPr>
          <w:rFonts w:ascii="Arial" w:hAnsi="Arial" w:cs="Arial"/>
          <w:iCs/>
          <w:sz w:val="24"/>
          <w:szCs w:val="24"/>
        </w:rPr>
        <w:t>(8 poems plus 1,000 word reflective essay)</w:t>
      </w:r>
    </w:p>
    <w:p w14:paraId="667D0999" w14:textId="77777777" w:rsidR="008D4447" w:rsidRPr="00623958" w:rsidRDefault="008D4447" w:rsidP="00F9513D">
      <w:pPr>
        <w:spacing w:after="120" w:line="240" w:lineRule="auto"/>
        <w:ind w:right="543"/>
        <w:rPr>
          <w:rFonts w:ascii="Arial" w:hAnsi="Arial" w:cs="Arial"/>
          <w:iCs/>
          <w:sz w:val="24"/>
          <w:szCs w:val="24"/>
        </w:rPr>
      </w:pPr>
    </w:p>
    <w:p w14:paraId="65E62140" w14:textId="77777777" w:rsidR="00274ED7" w:rsidRPr="00623958" w:rsidRDefault="006F3F8B" w:rsidP="009D52D0">
      <w:pPr>
        <w:numPr>
          <w:ilvl w:val="0"/>
          <w:numId w:val="1"/>
        </w:numPr>
        <w:spacing w:after="120" w:line="240" w:lineRule="auto"/>
        <w:ind w:left="567" w:right="543" w:hanging="567"/>
        <w:jc w:val="both"/>
        <w:rPr>
          <w:rFonts w:ascii="Arial" w:hAnsi="Arial" w:cs="Arial"/>
          <w:b/>
          <w:i/>
          <w:iCs/>
          <w:sz w:val="24"/>
          <w:szCs w:val="24"/>
        </w:rPr>
      </w:pPr>
      <w:r w:rsidRPr="00623958">
        <w:rPr>
          <w:rFonts w:ascii="Arial" w:hAnsi="Arial" w:cs="Arial"/>
          <w:b/>
          <w:i/>
          <w:iCs/>
          <w:sz w:val="24"/>
          <w:szCs w:val="24"/>
        </w:rPr>
        <w:t xml:space="preserve">Map of </w:t>
      </w:r>
      <w:r w:rsidR="00883204" w:rsidRPr="00623958">
        <w:rPr>
          <w:rFonts w:ascii="Arial" w:hAnsi="Arial" w:cs="Arial"/>
          <w:b/>
          <w:i/>
          <w:iCs/>
          <w:sz w:val="24"/>
          <w:szCs w:val="24"/>
        </w:rPr>
        <w:t xml:space="preserve">module learning outcomes </w:t>
      </w:r>
      <w:r w:rsidR="00B30E07" w:rsidRPr="00623958">
        <w:rPr>
          <w:rFonts w:ascii="Arial" w:hAnsi="Arial" w:cs="Arial"/>
          <w:b/>
          <w:i/>
          <w:iCs/>
          <w:sz w:val="24"/>
          <w:szCs w:val="24"/>
        </w:rPr>
        <w:t>(sections 8 &amp; 9)</w:t>
      </w:r>
      <w:r w:rsidR="00883204" w:rsidRPr="00623958">
        <w:rPr>
          <w:rFonts w:ascii="Arial" w:hAnsi="Arial" w:cs="Arial"/>
          <w:b/>
          <w:i/>
          <w:iCs/>
          <w:sz w:val="24"/>
          <w:szCs w:val="24"/>
        </w:rPr>
        <w:t xml:space="preserve"> to l</w:t>
      </w:r>
      <w:r w:rsidRPr="00623958">
        <w:rPr>
          <w:rFonts w:ascii="Arial" w:hAnsi="Arial" w:cs="Arial"/>
          <w:b/>
          <w:i/>
          <w:iCs/>
          <w:sz w:val="24"/>
          <w:szCs w:val="24"/>
        </w:rPr>
        <w:t>earning</w:t>
      </w:r>
      <w:r w:rsidR="00B30E07" w:rsidRPr="00623958">
        <w:rPr>
          <w:rFonts w:ascii="Arial" w:hAnsi="Arial" w:cs="Arial"/>
          <w:b/>
          <w:i/>
          <w:iCs/>
          <w:sz w:val="24"/>
          <w:szCs w:val="24"/>
        </w:rPr>
        <w:t xml:space="preserve"> and </w:t>
      </w:r>
      <w:r w:rsidR="00883204" w:rsidRPr="00623958">
        <w:rPr>
          <w:rFonts w:ascii="Arial" w:hAnsi="Arial" w:cs="Arial"/>
          <w:b/>
          <w:i/>
          <w:iCs/>
          <w:sz w:val="24"/>
          <w:szCs w:val="24"/>
        </w:rPr>
        <w:t>teaching m</w:t>
      </w:r>
      <w:r w:rsidR="00B30E07" w:rsidRPr="00623958">
        <w:rPr>
          <w:rFonts w:ascii="Arial" w:hAnsi="Arial" w:cs="Arial"/>
          <w:b/>
          <w:i/>
          <w:iCs/>
          <w:sz w:val="24"/>
          <w:szCs w:val="24"/>
        </w:rPr>
        <w:t>ethods (section12</w:t>
      </w:r>
      <w:r w:rsidRPr="00623958">
        <w:rPr>
          <w:rFonts w:ascii="Arial" w:hAnsi="Arial" w:cs="Arial"/>
          <w:b/>
          <w:i/>
          <w:iCs/>
          <w:sz w:val="24"/>
          <w:szCs w:val="24"/>
        </w:rPr>
        <w:t>) and m</w:t>
      </w:r>
      <w:r w:rsidR="00883204" w:rsidRPr="00623958">
        <w:rPr>
          <w:rFonts w:ascii="Arial" w:hAnsi="Arial" w:cs="Arial"/>
          <w:b/>
          <w:i/>
          <w:iCs/>
          <w:sz w:val="24"/>
          <w:szCs w:val="24"/>
        </w:rPr>
        <w:t>ethods of a</w:t>
      </w:r>
      <w:r w:rsidR="00B30E07" w:rsidRPr="00623958">
        <w:rPr>
          <w:rFonts w:ascii="Arial" w:hAnsi="Arial" w:cs="Arial"/>
          <w:b/>
          <w:i/>
          <w:iCs/>
          <w:sz w:val="24"/>
          <w:szCs w:val="24"/>
        </w:rPr>
        <w:t>ssessment (section 13</w:t>
      </w:r>
      <w:r w:rsidR="00EF4933" w:rsidRPr="00623958">
        <w:rPr>
          <w:rFonts w:ascii="Arial" w:hAnsi="Arial" w:cs="Arial"/>
          <w:b/>
          <w:i/>
          <w:iCs/>
          <w:sz w:val="24"/>
          <w:szCs w:val="24"/>
        </w:rPr>
        <w:t>)</w:t>
      </w:r>
    </w:p>
    <w:p w14:paraId="489678F4" w14:textId="77777777" w:rsidR="001C1787" w:rsidRPr="00623958" w:rsidRDefault="001C1787" w:rsidP="009D52D0">
      <w:pPr>
        <w:spacing w:after="120" w:line="240" w:lineRule="auto"/>
        <w:ind w:left="567" w:right="543"/>
        <w:jc w:val="both"/>
        <w:rPr>
          <w:rFonts w:ascii="Arial" w:hAnsi="Arial" w:cs="Arial"/>
          <w:i/>
          <w:iCs/>
          <w:sz w:val="24"/>
          <w:szCs w:val="24"/>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680"/>
        <w:gridCol w:w="454"/>
        <w:gridCol w:w="567"/>
        <w:gridCol w:w="567"/>
        <w:gridCol w:w="567"/>
      </w:tblGrid>
      <w:tr w:rsidR="00F9513D" w:rsidRPr="00623958" w14:paraId="26A8D216" w14:textId="77777777" w:rsidTr="00174E23">
        <w:tc>
          <w:tcPr>
            <w:tcW w:w="1730" w:type="dxa"/>
            <w:shd w:val="clear" w:color="auto" w:fill="D9D9D9" w:themeFill="background1" w:themeFillShade="D9"/>
          </w:tcPr>
          <w:p w14:paraId="5A1AAEF8" w14:textId="77777777" w:rsidR="00F9513D" w:rsidRPr="00623958" w:rsidRDefault="00F9513D" w:rsidP="00174E23">
            <w:pPr>
              <w:spacing w:after="120"/>
              <w:ind w:left="33"/>
              <w:rPr>
                <w:rFonts w:ascii="Arial" w:hAnsi="Arial" w:cs="Arial"/>
                <w:b/>
                <w:sz w:val="20"/>
                <w:szCs w:val="20"/>
              </w:rPr>
            </w:pPr>
            <w:r w:rsidRPr="00623958">
              <w:rPr>
                <w:rFonts w:ascii="Arial" w:hAnsi="Arial" w:cs="Arial"/>
                <w:b/>
                <w:sz w:val="20"/>
                <w:szCs w:val="20"/>
              </w:rPr>
              <w:t>Module learning outcome</w:t>
            </w:r>
          </w:p>
        </w:tc>
        <w:tc>
          <w:tcPr>
            <w:tcW w:w="567" w:type="dxa"/>
          </w:tcPr>
          <w:p w14:paraId="4CB74FA9"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8.1</w:t>
            </w:r>
          </w:p>
        </w:tc>
        <w:tc>
          <w:tcPr>
            <w:tcW w:w="567" w:type="dxa"/>
          </w:tcPr>
          <w:p w14:paraId="2F77F1FE"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8.2</w:t>
            </w:r>
          </w:p>
        </w:tc>
        <w:tc>
          <w:tcPr>
            <w:tcW w:w="567" w:type="dxa"/>
          </w:tcPr>
          <w:p w14:paraId="278B70D2"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8.3</w:t>
            </w:r>
          </w:p>
        </w:tc>
        <w:tc>
          <w:tcPr>
            <w:tcW w:w="567" w:type="dxa"/>
          </w:tcPr>
          <w:p w14:paraId="2B73F012"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8.4</w:t>
            </w:r>
          </w:p>
        </w:tc>
        <w:tc>
          <w:tcPr>
            <w:tcW w:w="567" w:type="dxa"/>
          </w:tcPr>
          <w:p w14:paraId="19CDBCD5"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8.5</w:t>
            </w:r>
          </w:p>
        </w:tc>
        <w:tc>
          <w:tcPr>
            <w:tcW w:w="567" w:type="dxa"/>
          </w:tcPr>
          <w:p w14:paraId="04D1E623"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8.6</w:t>
            </w:r>
          </w:p>
        </w:tc>
        <w:tc>
          <w:tcPr>
            <w:tcW w:w="567" w:type="dxa"/>
          </w:tcPr>
          <w:p w14:paraId="03768D62"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8.7</w:t>
            </w:r>
          </w:p>
        </w:tc>
        <w:tc>
          <w:tcPr>
            <w:tcW w:w="567" w:type="dxa"/>
          </w:tcPr>
          <w:p w14:paraId="761A92B5"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8.8</w:t>
            </w:r>
          </w:p>
        </w:tc>
        <w:tc>
          <w:tcPr>
            <w:tcW w:w="567" w:type="dxa"/>
          </w:tcPr>
          <w:p w14:paraId="747B2D1A"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8.9</w:t>
            </w:r>
          </w:p>
        </w:tc>
        <w:tc>
          <w:tcPr>
            <w:tcW w:w="680" w:type="dxa"/>
          </w:tcPr>
          <w:p w14:paraId="347E2852"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8.10</w:t>
            </w:r>
          </w:p>
        </w:tc>
        <w:tc>
          <w:tcPr>
            <w:tcW w:w="454" w:type="dxa"/>
          </w:tcPr>
          <w:p w14:paraId="66DD9E97"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9.1</w:t>
            </w:r>
          </w:p>
        </w:tc>
        <w:tc>
          <w:tcPr>
            <w:tcW w:w="567" w:type="dxa"/>
          </w:tcPr>
          <w:p w14:paraId="5F19E7A9"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9.2</w:t>
            </w:r>
          </w:p>
        </w:tc>
        <w:tc>
          <w:tcPr>
            <w:tcW w:w="567" w:type="dxa"/>
          </w:tcPr>
          <w:p w14:paraId="7FD9324E"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9.3</w:t>
            </w:r>
          </w:p>
        </w:tc>
        <w:tc>
          <w:tcPr>
            <w:tcW w:w="567" w:type="dxa"/>
          </w:tcPr>
          <w:p w14:paraId="4A6BDA77" w14:textId="77777777" w:rsidR="00F9513D" w:rsidRPr="00623958" w:rsidRDefault="00F9513D" w:rsidP="00174E23">
            <w:pPr>
              <w:spacing w:after="120"/>
              <w:rPr>
                <w:rFonts w:ascii="Arial" w:hAnsi="Arial" w:cs="Arial"/>
                <w:i/>
                <w:sz w:val="20"/>
                <w:szCs w:val="20"/>
              </w:rPr>
            </w:pPr>
            <w:r w:rsidRPr="00623958">
              <w:rPr>
                <w:rFonts w:ascii="Arial" w:hAnsi="Arial" w:cs="Arial"/>
                <w:i/>
                <w:sz w:val="20"/>
                <w:szCs w:val="20"/>
              </w:rPr>
              <w:t>9.4</w:t>
            </w:r>
          </w:p>
        </w:tc>
      </w:tr>
      <w:tr w:rsidR="00F9513D" w:rsidRPr="00623958" w14:paraId="51DC2A39" w14:textId="77777777" w:rsidTr="00174E23">
        <w:tc>
          <w:tcPr>
            <w:tcW w:w="1730" w:type="dxa"/>
            <w:shd w:val="clear" w:color="auto" w:fill="D9D9D9" w:themeFill="background1" w:themeFillShade="D9"/>
          </w:tcPr>
          <w:p w14:paraId="35905B1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Learning/ teaching method</w:t>
            </w:r>
          </w:p>
        </w:tc>
        <w:tc>
          <w:tcPr>
            <w:tcW w:w="567" w:type="dxa"/>
          </w:tcPr>
          <w:p w14:paraId="7E02D3DF" w14:textId="77777777" w:rsidR="00F9513D" w:rsidRPr="00623958" w:rsidRDefault="00F9513D" w:rsidP="00174E23">
            <w:pPr>
              <w:spacing w:after="120"/>
              <w:rPr>
                <w:rFonts w:ascii="Arial" w:hAnsi="Arial" w:cs="Arial"/>
                <w:b/>
                <w:sz w:val="20"/>
                <w:szCs w:val="20"/>
              </w:rPr>
            </w:pPr>
          </w:p>
        </w:tc>
        <w:tc>
          <w:tcPr>
            <w:tcW w:w="567" w:type="dxa"/>
          </w:tcPr>
          <w:p w14:paraId="4D870866" w14:textId="77777777" w:rsidR="00F9513D" w:rsidRPr="00623958" w:rsidRDefault="00F9513D" w:rsidP="00174E23">
            <w:pPr>
              <w:spacing w:after="120"/>
              <w:rPr>
                <w:rFonts w:ascii="Arial" w:hAnsi="Arial" w:cs="Arial"/>
                <w:b/>
                <w:sz w:val="20"/>
                <w:szCs w:val="20"/>
              </w:rPr>
            </w:pPr>
          </w:p>
        </w:tc>
        <w:tc>
          <w:tcPr>
            <w:tcW w:w="567" w:type="dxa"/>
          </w:tcPr>
          <w:p w14:paraId="505A0A98" w14:textId="77777777" w:rsidR="00F9513D" w:rsidRPr="00623958" w:rsidRDefault="00F9513D" w:rsidP="00174E23">
            <w:pPr>
              <w:spacing w:after="120"/>
              <w:rPr>
                <w:rFonts w:ascii="Arial" w:hAnsi="Arial" w:cs="Arial"/>
                <w:b/>
                <w:sz w:val="20"/>
                <w:szCs w:val="20"/>
              </w:rPr>
            </w:pPr>
          </w:p>
        </w:tc>
        <w:tc>
          <w:tcPr>
            <w:tcW w:w="567" w:type="dxa"/>
          </w:tcPr>
          <w:p w14:paraId="29554562" w14:textId="77777777" w:rsidR="00F9513D" w:rsidRPr="00623958" w:rsidRDefault="00F9513D" w:rsidP="00174E23">
            <w:pPr>
              <w:spacing w:after="120"/>
              <w:rPr>
                <w:rFonts w:ascii="Arial" w:hAnsi="Arial" w:cs="Arial"/>
                <w:b/>
                <w:sz w:val="20"/>
                <w:szCs w:val="20"/>
              </w:rPr>
            </w:pPr>
          </w:p>
        </w:tc>
        <w:tc>
          <w:tcPr>
            <w:tcW w:w="567" w:type="dxa"/>
          </w:tcPr>
          <w:p w14:paraId="4753841D" w14:textId="77777777" w:rsidR="00F9513D" w:rsidRPr="00623958" w:rsidRDefault="00F9513D" w:rsidP="00174E23">
            <w:pPr>
              <w:spacing w:after="120"/>
              <w:rPr>
                <w:rFonts w:ascii="Arial" w:hAnsi="Arial" w:cs="Arial"/>
                <w:b/>
                <w:sz w:val="20"/>
                <w:szCs w:val="20"/>
              </w:rPr>
            </w:pPr>
          </w:p>
        </w:tc>
        <w:tc>
          <w:tcPr>
            <w:tcW w:w="567" w:type="dxa"/>
          </w:tcPr>
          <w:p w14:paraId="6A001942" w14:textId="77777777" w:rsidR="00F9513D" w:rsidRPr="00623958" w:rsidRDefault="00F9513D" w:rsidP="00174E23">
            <w:pPr>
              <w:spacing w:after="120"/>
              <w:rPr>
                <w:rFonts w:ascii="Arial" w:hAnsi="Arial" w:cs="Arial"/>
                <w:b/>
                <w:sz w:val="20"/>
                <w:szCs w:val="20"/>
              </w:rPr>
            </w:pPr>
          </w:p>
        </w:tc>
        <w:tc>
          <w:tcPr>
            <w:tcW w:w="567" w:type="dxa"/>
          </w:tcPr>
          <w:p w14:paraId="20D5F92E" w14:textId="77777777" w:rsidR="00F9513D" w:rsidRPr="00623958" w:rsidRDefault="00F9513D" w:rsidP="00174E23">
            <w:pPr>
              <w:spacing w:after="120"/>
              <w:rPr>
                <w:rFonts w:ascii="Arial" w:hAnsi="Arial" w:cs="Arial"/>
                <w:b/>
                <w:sz w:val="20"/>
                <w:szCs w:val="20"/>
              </w:rPr>
            </w:pPr>
          </w:p>
        </w:tc>
        <w:tc>
          <w:tcPr>
            <w:tcW w:w="567" w:type="dxa"/>
          </w:tcPr>
          <w:p w14:paraId="4BC52B62" w14:textId="77777777" w:rsidR="00F9513D" w:rsidRPr="00623958" w:rsidRDefault="00F9513D" w:rsidP="00174E23">
            <w:pPr>
              <w:spacing w:after="120"/>
              <w:rPr>
                <w:rFonts w:ascii="Arial" w:hAnsi="Arial" w:cs="Arial"/>
                <w:b/>
                <w:sz w:val="20"/>
                <w:szCs w:val="20"/>
              </w:rPr>
            </w:pPr>
          </w:p>
        </w:tc>
        <w:tc>
          <w:tcPr>
            <w:tcW w:w="567" w:type="dxa"/>
          </w:tcPr>
          <w:p w14:paraId="661E27FD" w14:textId="77777777" w:rsidR="00F9513D" w:rsidRPr="00623958" w:rsidRDefault="00F9513D" w:rsidP="00174E23">
            <w:pPr>
              <w:spacing w:after="120"/>
              <w:rPr>
                <w:rFonts w:ascii="Arial" w:hAnsi="Arial" w:cs="Arial"/>
                <w:b/>
                <w:sz w:val="20"/>
                <w:szCs w:val="20"/>
              </w:rPr>
            </w:pPr>
          </w:p>
        </w:tc>
        <w:tc>
          <w:tcPr>
            <w:tcW w:w="680" w:type="dxa"/>
          </w:tcPr>
          <w:p w14:paraId="2DF10980" w14:textId="77777777" w:rsidR="00F9513D" w:rsidRPr="00623958" w:rsidRDefault="00F9513D" w:rsidP="00174E23">
            <w:pPr>
              <w:spacing w:after="120"/>
              <w:rPr>
                <w:rFonts w:ascii="Arial" w:hAnsi="Arial" w:cs="Arial"/>
                <w:b/>
                <w:sz w:val="20"/>
                <w:szCs w:val="20"/>
              </w:rPr>
            </w:pPr>
          </w:p>
        </w:tc>
        <w:tc>
          <w:tcPr>
            <w:tcW w:w="454" w:type="dxa"/>
          </w:tcPr>
          <w:p w14:paraId="13063F41" w14:textId="77777777" w:rsidR="00F9513D" w:rsidRPr="00623958" w:rsidRDefault="00F9513D" w:rsidP="00174E23">
            <w:pPr>
              <w:spacing w:after="120"/>
              <w:rPr>
                <w:rFonts w:ascii="Arial" w:hAnsi="Arial" w:cs="Arial"/>
                <w:b/>
                <w:sz w:val="20"/>
                <w:szCs w:val="20"/>
              </w:rPr>
            </w:pPr>
          </w:p>
        </w:tc>
        <w:tc>
          <w:tcPr>
            <w:tcW w:w="567" w:type="dxa"/>
          </w:tcPr>
          <w:p w14:paraId="71B56C96" w14:textId="77777777" w:rsidR="00F9513D" w:rsidRPr="00623958" w:rsidRDefault="00F9513D" w:rsidP="00174E23">
            <w:pPr>
              <w:spacing w:after="120"/>
              <w:rPr>
                <w:rFonts w:ascii="Arial" w:hAnsi="Arial" w:cs="Arial"/>
                <w:b/>
                <w:sz w:val="20"/>
                <w:szCs w:val="20"/>
              </w:rPr>
            </w:pPr>
          </w:p>
        </w:tc>
        <w:tc>
          <w:tcPr>
            <w:tcW w:w="567" w:type="dxa"/>
          </w:tcPr>
          <w:p w14:paraId="5813BDBD" w14:textId="77777777" w:rsidR="00F9513D" w:rsidRPr="00623958" w:rsidRDefault="00F9513D" w:rsidP="00174E23">
            <w:pPr>
              <w:spacing w:after="120"/>
              <w:rPr>
                <w:rFonts w:ascii="Arial" w:hAnsi="Arial" w:cs="Arial"/>
                <w:b/>
                <w:sz w:val="20"/>
                <w:szCs w:val="20"/>
              </w:rPr>
            </w:pPr>
          </w:p>
        </w:tc>
        <w:tc>
          <w:tcPr>
            <w:tcW w:w="567" w:type="dxa"/>
          </w:tcPr>
          <w:p w14:paraId="0862D042" w14:textId="77777777" w:rsidR="00F9513D" w:rsidRPr="00623958" w:rsidRDefault="00F9513D" w:rsidP="00174E23">
            <w:pPr>
              <w:spacing w:after="120"/>
              <w:rPr>
                <w:rFonts w:ascii="Arial" w:hAnsi="Arial" w:cs="Arial"/>
                <w:b/>
                <w:sz w:val="20"/>
                <w:szCs w:val="20"/>
              </w:rPr>
            </w:pPr>
          </w:p>
        </w:tc>
      </w:tr>
      <w:tr w:rsidR="00F9513D" w:rsidRPr="00623958" w14:paraId="16B218B5" w14:textId="77777777" w:rsidTr="00174E23">
        <w:tc>
          <w:tcPr>
            <w:tcW w:w="1730" w:type="dxa"/>
          </w:tcPr>
          <w:p w14:paraId="064CBA08" w14:textId="77777777" w:rsidR="00F9513D" w:rsidRPr="00623958" w:rsidRDefault="00F9513D" w:rsidP="00174E23">
            <w:pPr>
              <w:spacing w:after="120"/>
              <w:rPr>
                <w:rFonts w:ascii="Arial" w:hAnsi="Arial" w:cs="Arial"/>
                <w:bCs/>
                <w:sz w:val="20"/>
                <w:szCs w:val="20"/>
              </w:rPr>
            </w:pPr>
            <w:r w:rsidRPr="00623958">
              <w:rPr>
                <w:rFonts w:ascii="Arial" w:hAnsi="Arial" w:cs="Arial"/>
                <w:bCs/>
                <w:sz w:val="20"/>
                <w:szCs w:val="20"/>
              </w:rPr>
              <w:t>Private Study</w:t>
            </w:r>
          </w:p>
        </w:tc>
        <w:tc>
          <w:tcPr>
            <w:tcW w:w="567" w:type="dxa"/>
          </w:tcPr>
          <w:p w14:paraId="488978E8"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CF0385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6AF510F"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EC556F0"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3A4E84A"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870341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38AAAE5"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9CB05E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CAE72B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7B73C3B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454" w:type="dxa"/>
          </w:tcPr>
          <w:p w14:paraId="23288A1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54768C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F8A955E" w14:textId="77777777" w:rsidR="00F9513D" w:rsidRPr="00623958" w:rsidRDefault="00F9513D" w:rsidP="00174E23">
            <w:pPr>
              <w:spacing w:after="120"/>
              <w:rPr>
                <w:rFonts w:ascii="Arial" w:hAnsi="Arial" w:cs="Arial"/>
                <w:b/>
                <w:sz w:val="20"/>
                <w:szCs w:val="20"/>
              </w:rPr>
            </w:pPr>
          </w:p>
        </w:tc>
        <w:tc>
          <w:tcPr>
            <w:tcW w:w="567" w:type="dxa"/>
          </w:tcPr>
          <w:p w14:paraId="02912E83"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r>
      <w:tr w:rsidR="00F9513D" w:rsidRPr="00623958" w14:paraId="48D2ADBD" w14:textId="77777777" w:rsidTr="00174E23">
        <w:tc>
          <w:tcPr>
            <w:tcW w:w="1730" w:type="dxa"/>
          </w:tcPr>
          <w:p w14:paraId="496A8550" w14:textId="77777777" w:rsidR="00F9513D" w:rsidRPr="00623958" w:rsidRDefault="00F9513D" w:rsidP="00174E23">
            <w:pPr>
              <w:spacing w:after="120"/>
              <w:rPr>
                <w:rFonts w:ascii="Arial" w:hAnsi="Arial" w:cs="Arial"/>
                <w:sz w:val="20"/>
                <w:szCs w:val="20"/>
              </w:rPr>
            </w:pPr>
            <w:r w:rsidRPr="00623958">
              <w:rPr>
                <w:rFonts w:ascii="Arial" w:hAnsi="Arial" w:cs="Arial"/>
                <w:sz w:val="20"/>
                <w:szCs w:val="20"/>
              </w:rPr>
              <w:t>Seminars</w:t>
            </w:r>
          </w:p>
        </w:tc>
        <w:tc>
          <w:tcPr>
            <w:tcW w:w="567" w:type="dxa"/>
          </w:tcPr>
          <w:p w14:paraId="1689295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7033822"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18D482B"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4166EF6"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BABCF4C"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193C8116"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130E0BD" w14:textId="77777777" w:rsidR="00F9513D" w:rsidRPr="00623958" w:rsidRDefault="00F9513D" w:rsidP="00174E23">
            <w:pPr>
              <w:spacing w:after="120"/>
              <w:rPr>
                <w:rFonts w:ascii="Arial" w:hAnsi="Arial" w:cs="Arial"/>
                <w:b/>
                <w:sz w:val="20"/>
                <w:szCs w:val="20"/>
              </w:rPr>
            </w:pPr>
          </w:p>
        </w:tc>
        <w:tc>
          <w:tcPr>
            <w:tcW w:w="567" w:type="dxa"/>
          </w:tcPr>
          <w:p w14:paraId="0B2A91E6" w14:textId="77777777" w:rsidR="00F9513D" w:rsidRPr="00623958" w:rsidRDefault="00F9513D" w:rsidP="00174E23">
            <w:pPr>
              <w:spacing w:after="120"/>
              <w:rPr>
                <w:rFonts w:ascii="Arial" w:hAnsi="Arial" w:cs="Arial"/>
                <w:b/>
                <w:sz w:val="20"/>
                <w:szCs w:val="20"/>
              </w:rPr>
            </w:pPr>
          </w:p>
        </w:tc>
        <w:tc>
          <w:tcPr>
            <w:tcW w:w="567" w:type="dxa"/>
          </w:tcPr>
          <w:p w14:paraId="7B2BD2DB"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5B452580" w14:textId="77777777" w:rsidR="00F9513D" w:rsidRPr="00623958" w:rsidRDefault="00F9513D" w:rsidP="00174E23">
            <w:pPr>
              <w:spacing w:after="120"/>
              <w:rPr>
                <w:rFonts w:ascii="Arial" w:hAnsi="Arial" w:cs="Arial"/>
                <w:b/>
                <w:sz w:val="20"/>
                <w:szCs w:val="20"/>
              </w:rPr>
            </w:pPr>
          </w:p>
        </w:tc>
        <w:tc>
          <w:tcPr>
            <w:tcW w:w="454" w:type="dxa"/>
          </w:tcPr>
          <w:p w14:paraId="06BC88C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9D7F5A4" w14:textId="77777777" w:rsidR="00F9513D" w:rsidRPr="00623958" w:rsidRDefault="00F9513D" w:rsidP="00174E23">
            <w:pPr>
              <w:spacing w:after="120"/>
              <w:rPr>
                <w:rFonts w:ascii="Arial" w:hAnsi="Arial" w:cs="Arial"/>
                <w:b/>
                <w:sz w:val="20"/>
                <w:szCs w:val="20"/>
              </w:rPr>
            </w:pPr>
          </w:p>
        </w:tc>
        <w:tc>
          <w:tcPr>
            <w:tcW w:w="567" w:type="dxa"/>
          </w:tcPr>
          <w:p w14:paraId="3CF742A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4C51C11" w14:textId="77777777" w:rsidR="00F9513D" w:rsidRPr="00623958" w:rsidRDefault="00F9513D" w:rsidP="00174E23">
            <w:pPr>
              <w:spacing w:after="120"/>
              <w:rPr>
                <w:rFonts w:ascii="Arial" w:hAnsi="Arial" w:cs="Arial"/>
                <w:b/>
                <w:sz w:val="20"/>
                <w:szCs w:val="20"/>
              </w:rPr>
            </w:pPr>
          </w:p>
        </w:tc>
      </w:tr>
      <w:tr w:rsidR="00F9513D" w:rsidRPr="00623958" w14:paraId="02210466" w14:textId="77777777" w:rsidTr="00174E23">
        <w:tc>
          <w:tcPr>
            <w:tcW w:w="1730" w:type="dxa"/>
          </w:tcPr>
          <w:p w14:paraId="55600559" w14:textId="77777777" w:rsidR="00F9513D" w:rsidRPr="00623958" w:rsidRDefault="00F9513D" w:rsidP="00174E23">
            <w:pPr>
              <w:spacing w:after="120"/>
              <w:rPr>
                <w:rFonts w:ascii="Arial" w:hAnsi="Arial" w:cs="Arial"/>
                <w:sz w:val="20"/>
                <w:szCs w:val="20"/>
              </w:rPr>
            </w:pPr>
            <w:r w:rsidRPr="00623958">
              <w:rPr>
                <w:rFonts w:ascii="Arial" w:hAnsi="Arial" w:cs="Arial"/>
                <w:sz w:val="20"/>
                <w:szCs w:val="20"/>
              </w:rPr>
              <w:t>Workshops</w:t>
            </w:r>
          </w:p>
        </w:tc>
        <w:tc>
          <w:tcPr>
            <w:tcW w:w="567" w:type="dxa"/>
          </w:tcPr>
          <w:p w14:paraId="5FBA116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03B8A9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740B6B3"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8AD9D76" w14:textId="77777777" w:rsidR="00F9513D" w:rsidRPr="00623958" w:rsidRDefault="00F9513D" w:rsidP="00174E23">
            <w:pPr>
              <w:spacing w:after="120"/>
              <w:rPr>
                <w:rFonts w:ascii="Arial" w:hAnsi="Arial" w:cs="Arial"/>
                <w:b/>
                <w:sz w:val="20"/>
                <w:szCs w:val="20"/>
              </w:rPr>
            </w:pPr>
          </w:p>
        </w:tc>
        <w:tc>
          <w:tcPr>
            <w:tcW w:w="567" w:type="dxa"/>
          </w:tcPr>
          <w:p w14:paraId="177E9512"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E299C97" w14:textId="77777777" w:rsidR="00F9513D" w:rsidRPr="00623958" w:rsidRDefault="00F9513D" w:rsidP="00174E23">
            <w:pPr>
              <w:spacing w:after="120"/>
              <w:rPr>
                <w:rFonts w:ascii="Arial" w:hAnsi="Arial" w:cs="Arial"/>
                <w:b/>
                <w:sz w:val="20"/>
                <w:szCs w:val="20"/>
              </w:rPr>
            </w:pPr>
          </w:p>
        </w:tc>
        <w:tc>
          <w:tcPr>
            <w:tcW w:w="567" w:type="dxa"/>
          </w:tcPr>
          <w:p w14:paraId="4D6950E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C50A3AD"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1CA3F8D2"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598D430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454" w:type="dxa"/>
          </w:tcPr>
          <w:p w14:paraId="1B50C92C"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54252DD"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C718C66"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B24140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r>
      <w:tr w:rsidR="00F9513D" w:rsidRPr="00623958" w14:paraId="1EF0299B" w14:textId="77777777" w:rsidTr="00174E23">
        <w:tc>
          <w:tcPr>
            <w:tcW w:w="1730" w:type="dxa"/>
          </w:tcPr>
          <w:p w14:paraId="47B264D7" w14:textId="77777777" w:rsidR="00F9513D" w:rsidRPr="00623958" w:rsidRDefault="00F9513D" w:rsidP="00174E23">
            <w:pPr>
              <w:spacing w:after="120"/>
              <w:rPr>
                <w:rFonts w:ascii="Arial" w:hAnsi="Arial" w:cs="Arial"/>
                <w:i/>
                <w:sz w:val="20"/>
                <w:szCs w:val="20"/>
              </w:rPr>
            </w:pPr>
          </w:p>
        </w:tc>
        <w:tc>
          <w:tcPr>
            <w:tcW w:w="567" w:type="dxa"/>
          </w:tcPr>
          <w:p w14:paraId="21D37742" w14:textId="77777777" w:rsidR="00F9513D" w:rsidRPr="00623958" w:rsidRDefault="00F9513D" w:rsidP="00174E23">
            <w:pPr>
              <w:spacing w:after="120"/>
              <w:rPr>
                <w:rFonts w:ascii="Arial" w:hAnsi="Arial" w:cs="Arial"/>
                <w:b/>
                <w:sz w:val="20"/>
                <w:szCs w:val="20"/>
              </w:rPr>
            </w:pPr>
          </w:p>
        </w:tc>
        <w:tc>
          <w:tcPr>
            <w:tcW w:w="567" w:type="dxa"/>
          </w:tcPr>
          <w:p w14:paraId="4892DFB7" w14:textId="77777777" w:rsidR="00F9513D" w:rsidRPr="00623958" w:rsidRDefault="00F9513D" w:rsidP="00174E23">
            <w:pPr>
              <w:spacing w:after="120"/>
              <w:rPr>
                <w:rFonts w:ascii="Arial" w:hAnsi="Arial" w:cs="Arial"/>
                <w:b/>
                <w:sz w:val="20"/>
                <w:szCs w:val="20"/>
              </w:rPr>
            </w:pPr>
          </w:p>
        </w:tc>
        <w:tc>
          <w:tcPr>
            <w:tcW w:w="567" w:type="dxa"/>
          </w:tcPr>
          <w:p w14:paraId="459D46EC" w14:textId="77777777" w:rsidR="00F9513D" w:rsidRPr="00623958" w:rsidRDefault="00F9513D" w:rsidP="00174E23">
            <w:pPr>
              <w:spacing w:after="120"/>
              <w:rPr>
                <w:rFonts w:ascii="Arial" w:hAnsi="Arial" w:cs="Arial"/>
                <w:b/>
                <w:sz w:val="20"/>
                <w:szCs w:val="20"/>
              </w:rPr>
            </w:pPr>
          </w:p>
        </w:tc>
        <w:tc>
          <w:tcPr>
            <w:tcW w:w="567" w:type="dxa"/>
          </w:tcPr>
          <w:p w14:paraId="3DB6A49A" w14:textId="77777777" w:rsidR="00F9513D" w:rsidRPr="00623958" w:rsidRDefault="00F9513D" w:rsidP="00174E23">
            <w:pPr>
              <w:spacing w:after="120"/>
              <w:rPr>
                <w:rFonts w:ascii="Arial" w:hAnsi="Arial" w:cs="Arial"/>
                <w:b/>
                <w:sz w:val="20"/>
                <w:szCs w:val="20"/>
              </w:rPr>
            </w:pPr>
          </w:p>
        </w:tc>
        <w:tc>
          <w:tcPr>
            <w:tcW w:w="567" w:type="dxa"/>
          </w:tcPr>
          <w:p w14:paraId="22D56BC2" w14:textId="77777777" w:rsidR="00F9513D" w:rsidRPr="00623958" w:rsidRDefault="00F9513D" w:rsidP="00174E23">
            <w:pPr>
              <w:spacing w:after="120"/>
              <w:rPr>
                <w:rFonts w:ascii="Arial" w:hAnsi="Arial" w:cs="Arial"/>
                <w:b/>
                <w:sz w:val="20"/>
                <w:szCs w:val="20"/>
              </w:rPr>
            </w:pPr>
          </w:p>
        </w:tc>
        <w:tc>
          <w:tcPr>
            <w:tcW w:w="567" w:type="dxa"/>
          </w:tcPr>
          <w:p w14:paraId="7093B3B6" w14:textId="77777777" w:rsidR="00F9513D" w:rsidRPr="00623958" w:rsidRDefault="00F9513D" w:rsidP="00174E23">
            <w:pPr>
              <w:spacing w:after="120"/>
              <w:rPr>
                <w:rFonts w:ascii="Arial" w:hAnsi="Arial" w:cs="Arial"/>
                <w:b/>
                <w:sz w:val="20"/>
                <w:szCs w:val="20"/>
              </w:rPr>
            </w:pPr>
          </w:p>
        </w:tc>
        <w:tc>
          <w:tcPr>
            <w:tcW w:w="567" w:type="dxa"/>
          </w:tcPr>
          <w:p w14:paraId="6D623CD5" w14:textId="77777777" w:rsidR="00F9513D" w:rsidRPr="00623958" w:rsidRDefault="00F9513D" w:rsidP="00174E23">
            <w:pPr>
              <w:spacing w:after="120"/>
              <w:rPr>
                <w:rFonts w:ascii="Arial" w:hAnsi="Arial" w:cs="Arial"/>
                <w:b/>
                <w:sz w:val="20"/>
                <w:szCs w:val="20"/>
              </w:rPr>
            </w:pPr>
          </w:p>
        </w:tc>
        <w:tc>
          <w:tcPr>
            <w:tcW w:w="567" w:type="dxa"/>
          </w:tcPr>
          <w:p w14:paraId="6CC4B0FC" w14:textId="77777777" w:rsidR="00F9513D" w:rsidRPr="00623958" w:rsidRDefault="00F9513D" w:rsidP="00174E23">
            <w:pPr>
              <w:spacing w:after="120"/>
              <w:rPr>
                <w:rFonts w:ascii="Arial" w:hAnsi="Arial" w:cs="Arial"/>
                <w:b/>
                <w:sz w:val="20"/>
                <w:szCs w:val="20"/>
              </w:rPr>
            </w:pPr>
          </w:p>
        </w:tc>
        <w:tc>
          <w:tcPr>
            <w:tcW w:w="567" w:type="dxa"/>
          </w:tcPr>
          <w:p w14:paraId="50C6AC41" w14:textId="77777777" w:rsidR="00F9513D" w:rsidRPr="00623958" w:rsidRDefault="00F9513D" w:rsidP="00174E23">
            <w:pPr>
              <w:spacing w:after="120"/>
              <w:rPr>
                <w:rFonts w:ascii="Arial" w:hAnsi="Arial" w:cs="Arial"/>
                <w:b/>
                <w:sz w:val="20"/>
                <w:szCs w:val="20"/>
              </w:rPr>
            </w:pPr>
          </w:p>
        </w:tc>
        <w:tc>
          <w:tcPr>
            <w:tcW w:w="680" w:type="dxa"/>
          </w:tcPr>
          <w:p w14:paraId="70CB2B6D" w14:textId="77777777" w:rsidR="00F9513D" w:rsidRPr="00623958" w:rsidRDefault="00F9513D" w:rsidP="00174E23">
            <w:pPr>
              <w:spacing w:after="120"/>
              <w:rPr>
                <w:rFonts w:ascii="Arial" w:hAnsi="Arial" w:cs="Arial"/>
                <w:b/>
                <w:sz w:val="20"/>
                <w:szCs w:val="20"/>
              </w:rPr>
            </w:pPr>
          </w:p>
        </w:tc>
        <w:tc>
          <w:tcPr>
            <w:tcW w:w="454" w:type="dxa"/>
          </w:tcPr>
          <w:p w14:paraId="3D4DF16E" w14:textId="77777777" w:rsidR="00F9513D" w:rsidRPr="00623958" w:rsidRDefault="00F9513D" w:rsidP="00174E23">
            <w:pPr>
              <w:spacing w:after="120"/>
              <w:rPr>
                <w:rFonts w:ascii="Arial" w:hAnsi="Arial" w:cs="Arial"/>
                <w:b/>
                <w:sz w:val="20"/>
                <w:szCs w:val="20"/>
              </w:rPr>
            </w:pPr>
          </w:p>
        </w:tc>
        <w:tc>
          <w:tcPr>
            <w:tcW w:w="567" w:type="dxa"/>
          </w:tcPr>
          <w:p w14:paraId="7233D41C" w14:textId="77777777" w:rsidR="00F9513D" w:rsidRPr="00623958" w:rsidRDefault="00F9513D" w:rsidP="00174E23">
            <w:pPr>
              <w:spacing w:after="120"/>
              <w:rPr>
                <w:rFonts w:ascii="Arial" w:hAnsi="Arial" w:cs="Arial"/>
                <w:b/>
                <w:sz w:val="20"/>
                <w:szCs w:val="20"/>
              </w:rPr>
            </w:pPr>
          </w:p>
        </w:tc>
        <w:tc>
          <w:tcPr>
            <w:tcW w:w="567" w:type="dxa"/>
          </w:tcPr>
          <w:p w14:paraId="495D3D7E" w14:textId="77777777" w:rsidR="00F9513D" w:rsidRPr="00623958" w:rsidRDefault="00F9513D" w:rsidP="00174E23">
            <w:pPr>
              <w:spacing w:after="120"/>
              <w:rPr>
                <w:rFonts w:ascii="Arial" w:hAnsi="Arial" w:cs="Arial"/>
                <w:b/>
                <w:sz w:val="20"/>
                <w:szCs w:val="20"/>
              </w:rPr>
            </w:pPr>
          </w:p>
        </w:tc>
        <w:tc>
          <w:tcPr>
            <w:tcW w:w="567" w:type="dxa"/>
          </w:tcPr>
          <w:p w14:paraId="190CE66A" w14:textId="77777777" w:rsidR="00F9513D" w:rsidRPr="00623958" w:rsidRDefault="00F9513D" w:rsidP="00174E23">
            <w:pPr>
              <w:spacing w:after="120"/>
              <w:rPr>
                <w:rFonts w:ascii="Arial" w:hAnsi="Arial" w:cs="Arial"/>
                <w:b/>
                <w:sz w:val="20"/>
                <w:szCs w:val="20"/>
              </w:rPr>
            </w:pPr>
          </w:p>
        </w:tc>
      </w:tr>
      <w:tr w:rsidR="00F9513D" w:rsidRPr="00623958" w14:paraId="0EB21C4D" w14:textId="77777777" w:rsidTr="00174E23">
        <w:tc>
          <w:tcPr>
            <w:tcW w:w="1730" w:type="dxa"/>
            <w:shd w:val="clear" w:color="auto" w:fill="D9D9D9" w:themeFill="background1" w:themeFillShade="D9"/>
          </w:tcPr>
          <w:p w14:paraId="7E78E28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Assessment method</w:t>
            </w:r>
          </w:p>
        </w:tc>
        <w:tc>
          <w:tcPr>
            <w:tcW w:w="567" w:type="dxa"/>
          </w:tcPr>
          <w:p w14:paraId="7E96DF88" w14:textId="77777777" w:rsidR="00F9513D" w:rsidRPr="00623958" w:rsidRDefault="00F9513D" w:rsidP="00174E23">
            <w:pPr>
              <w:spacing w:after="120"/>
              <w:rPr>
                <w:rFonts w:ascii="Arial" w:hAnsi="Arial" w:cs="Arial"/>
                <w:b/>
                <w:sz w:val="20"/>
                <w:szCs w:val="20"/>
              </w:rPr>
            </w:pPr>
          </w:p>
        </w:tc>
        <w:tc>
          <w:tcPr>
            <w:tcW w:w="567" w:type="dxa"/>
          </w:tcPr>
          <w:p w14:paraId="7D0A4EBA" w14:textId="77777777" w:rsidR="00F9513D" w:rsidRPr="00623958" w:rsidRDefault="00F9513D" w:rsidP="00174E23">
            <w:pPr>
              <w:spacing w:after="120"/>
              <w:rPr>
                <w:rFonts w:ascii="Arial" w:hAnsi="Arial" w:cs="Arial"/>
                <w:b/>
                <w:sz w:val="20"/>
                <w:szCs w:val="20"/>
              </w:rPr>
            </w:pPr>
          </w:p>
        </w:tc>
        <w:tc>
          <w:tcPr>
            <w:tcW w:w="567" w:type="dxa"/>
          </w:tcPr>
          <w:p w14:paraId="0F7B2C2F" w14:textId="77777777" w:rsidR="00F9513D" w:rsidRPr="00623958" w:rsidRDefault="00F9513D" w:rsidP="00174E23">
            <w:pPr>
              <w:spacing w:after="120"/>
              <w:rPr>
                <w:rFonts w:ascii="Arial" w:hAnsi="Arial" w:cs="Arial"/>
                <w:b/>
                <w:sz w:val="20"/>
                <w:szCs w:val="20"/>
              </w:rPr>
            </w:pPr>
          </w:p>
        </w:tc>
        <w:tc>
          <w:tcPr>
            <w:tcW w:w="567" w:type="dxa"/>
          </w:tcPr>
          <w:p w14:paraId="035ACF3C" w14:textId="77777777" w:rsidR="00F9513D" w:rsidRPr="00623958" w:rsidRDefault="00F9513D" w:rsidP="00174E23">
            <w:pPr>
              <w:spacing w:after="120"/>
              <w:rPr>
                <w:rFonts w:ascii="Arial" w:hAnsi="Arial" w:cs="Arial"/>
                <w:b/>
                <w:sz w:val="20"/>
                <w:szCs w:val="20"/>
              </w:rPr>
            </w:pPr>
          </w:p>
        </w:tc>
        <w:tc>
          <w:tcPr>
            <w:tcW w:w="567" w:type="dxa"/>
          </w:tcPr>
          <w:p w14:paraId="4DCCE133" w14:textId="77777777" w:rsidR="00F9513D" w:rsidRPr="00623958" w:rsidRDefault="00F9513D" w:rsidP="00174E23">
            <w:pPr>
              <w:spacing w:after="120"/>
              <w:rPr>
                <w:rFonts w:ascii="Arial" w:hAnsi="Arial" w:cs="Arial"/>
                <w:b/>
                <w:sz w:val="20"/>
                <w:szCs w:val="20"/>
              </w:rPr>
            </w:pPr>
          </w:p>
        </w:tc>
        <w:tc>
          <w:tcPr>
            <w:tcW w:w="567" w:type="dxa"/>
          </w:tcPr>
          <w:p w14:paraId="47E84867" w14:textId="77777777" w:rsidR="00F9513D" w:rsidRPr="00623958" w:rsidRDefault="00F9513D" w:rsidP="00174E23">
            <w:pPr>
              <w:spacing w:after="120"/>
              <w:rPr>
                <w:rFonts w:ascii="Arial" w:hAnsi="Arial" w:cs="Arial"/>
                <w:b/>
                <w:sz w:val="20"/>
                <w:szCs w:val="20"/>
              </w:rPr>
            </w:pPr>
          </w:p>
        </w:tc>
        <w:tc>
          <w:tcPr>
            <w:tcW w:w="567" w:type="dxa"/>
          </w:tcPr>
          <w:p w14:paraId="352E8052" w14:textId="77777777" w:rsidR="00F9513D" w:rsidRPr="00623958" w:rsidRDefault="00F9513D" w:rsidP="00174E23">
            <w:pPr>
              <w:spacing w:after="120"/>
              <w:rPr>
                <w:rFonts w:ascii="Arial" w:hAnsi="Arial" w:cs="Arial"/>
                <w:b/>
                <w:sz w:val="20"/>
                <w:szCs w:val="20"/>
              </w:rPr>
            </w:pPr>
          </w:p>
        </w:tc>
        <w:tc>
          <w:tcPr>
            <w:tcW w:w="567" w:type="dxa"/>
          </w:tcPr>
          <w:p w14:paraId="53FD88A7" w14:textId="77777777" w:rsidR="00F9513D" w:rsidRPr="00623958" w:rsidRDefault="00F9513D" w:rsidP="00174E23">
            <w:pPr>
              <w:spacing w:after="120"/>
              <w:rPr>
                <w:rFonts w:ascii="Arial" w:hAnsi="Arial" w:cs="Arial"/>
                <w:b/>
                <w:sz w:val="20"/>
                <w:szCs w:val="20"/>
              </w:rPr>
            </w:pPr>
          </w:p>
        </w:tc>
        <w:tc>
          <w:tcPr>
            <w:tcW w:w="567" w:type="dxa"/>
          </w:tcPr>
          <w:p w14:paraId="407057B8" w14:textId="77777777" w:rsidR="00F9513D" w:rsidRPr="00623958" w:rsidRDefault="00F9513D" w:rsidP="00174E23">
            <w:pPr>
              <w:spacing w:after="120"/>
              <w:rPr>
                <w:rFonts w:ascii="Arial" w:hAnsi="Arial" w:cs="Arial"/>
                <w:b/>
                <w:sz w:val="20"/>
                <w:szCs w:val="20"/>
              </w:rPr>
            </w:pPr>
          </w:p>
        </w:tc>
        <w:tc>
          <w:tcPr>
            <w:tcW w:w="680" w:type="dxa"/>
          </w:tcPr>
          <w:p w14:paraId="30E1FAA6" w14:textId="77777777" w:rsidR="00F9513D" w:rsidRPr="00623958" w:rsidRDefault="00F9513D" w:rsidP="00174E23">
            <w:pPr>
              <w:spacing w:after="120"/>
              <w:rPr>
                <w:rFonts w:ascii="Arial" w:hAnsi="Arial" w:cs="Arial"/>
                <w:b/>
                <w:sz w:val="20"/>
                <w:szCs w:val="20"/>
              </w:rPr>
            </w:pPr>
          </w:p>
        </w:tc>
        <w:tc>
          <w:tcPr>
            <w:tcW w:w="454" w:type="dxa"/>
          </w:tcPr>
          <w:p w14:paraId="68596CBF" w14:textId="77777777" w:rsidR="00F9513D" w:rsidRPr="00623958" w:rsidRDefault="00F9513D" w:rsidP="00174E23">
            <w:pPr>
              <w:spacing w:after="120"/>
              <w:rPr>
                <w:rFonts w:ascii="Arial" w:hAnsi="Arial" w:cs="Arial"/>
                <w:b/>
                <w:sz w:val="20"/>
                <w:szCs w:val="20"/>
              </w:rPr>
            </w:pPr>
          </w:p>
        </w:tc>
        <w:tc>
          <w:tcPr>
            <w:tcW w:w="567" w:type="dxa"/>
          </w:tcPr>
          <w:p w14:paraId="49ADCF4D" w14:textId="77777777" w:rsidR="00F9513D" w:rsidRPr="00623958" w:rsidRDefault="00F9513D" w:rsidP="00174E23">
            <w:pPr>
              <w:spacing w:after="120"/>
              <w:rPr>
                <w:rFonts w:ascii="Arial" w:hAnsi="Arial" w:cs="Arial"/>
                <w:b/>
                <w:sz w:val="20"/>
                <w:szCs w:val="20"/>
              </w:rPr>
            </w:pPr>
          </w:p>
        </w:tc>
        <w:tc>
          <w:tcPr>
            <w:tcW w:w="567" w:type="dxa"/>
          </w:tcPr>
          <w:p w14:paraId="2BF696BD" w14:textId="77777777" w:rsidR="00F9513D" w:rsidRPr="00623958" w:rsidRDefault="00F9513D" w:rsidP="00174E23">
            <w:pPr>
              <w:spacing w:after="120"/>
              <w:rPr>
                <w:rFonts w:ascii="Arial" w:hAnsi="Arial" w:cs="Arial"/>
                <w:b/>
                <w:sz w:val="20"/>
                <w:szCs w:val="20"/>
              </w:rPr>
            </w:pPr>
          </w:p>
        </w:tc>
        <w:tc>
          <w:tcPr>
            <w:tcW w:w="567" w:type="dxa"/>
          </w:tcPr>
          <w:p w14:paraId="2E019B5D" w14:textId="77777777" w:rsidR="00F9513D" w:rsidRPr="00623958" w:rsidRDefault="00F9513D" w:rsidP="00174E23">
            <w:pPr>
              <w:spacing w:after="120"/>
              <w:rPr>
                <w:rFonts w:ascii="Arial" w:hAnsi="Arial" w:cs="Arial"/>
                <w:b/>
                <w:sz w:val="20"/>
                <w:szCs w:val="20"/>
              </w:rPr>
            </w:pPr>
          </w:p>
        </w:tc>
      </w:tr>
      <w:tr w:rsidR="00F9513D" w:rsidRPr="00623958" w14:paraId="5D4C7A70" w14:textId="77777777" w:rsidTr="00174E23">
        <w:tc>
          <w:tcPr>
            <w:tcW w:w="1730" w:type="dxa"/>
          </w:tcPr>
          <w:p w14:paraId="61F45D75" w14:textId="77777777" w:rsidR="00F9513D" w:rsidRPr="00623958" w:rsidRDefault="00F9513D" w:rsidP="00174E23">
            <w:pPr>
              <w:spacing w:after="120"/>
              <w:rPr>
                <w:rFonts w:ascii="Arial" w:hAnsi="Arial" w:cs="Arial"/>
                <w:sz w:val="20"/>
                <w:szCs w:val="20"/>
              </w:rPr>
            </w:pPr>
            <w:r w:rsidRPr="00623958">
              <w:rPr>
                <w:rFonts w:ascii="Arial" w:hAnsi="Arial" w:cs="Arial"/>
                <w:sz w:val="20"/>
                <w:szCs w:val="20"/>
              </w:rPr>
              <w:t>Written Assignment (1,500words)</w:t>
            </w:r>
          </w:p>
        </w:tc>
        <w:tc>
          <w:tcPr>
            <w:tcW w:w="567" w:type="dxa"/>
          </w:tcPr>
          <w:p w14:paraId="76B24723"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306010A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06C027A"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AA7EF6A"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1798A155"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571FC0A"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10DEF463"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4522AE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F445E1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2CDB9751" w14:textId="77777777" w:rsidR="00F9513D" w:rsidRPr="00623958" w:rsidRDefault="00F9513D" w:rsidP="00174E23">
            <w:pPr>
              <w:spacing w:after="120"/>
              <w:rPr>
                <w:rFonts w:ascii="Arial" w:hAnsi="Arial" w:cs="Arial"/>
                <w:b/>
                <w:sz w:val="20"/>
                <w:szCs w:val="20"/>
              </w:rPr>
            </w:pPr>
          </w:p>
        </w:tc>
        <w:tc>
          <w:tcPr>
            <w:tcW w:w="454" w:type="dxa"/>
          </w:tcPr>
          <w:p w14:paraId="7F48BFFC"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4FA2447" w14:textId="77777777" w:rsidR="00F9513D" w:rsidRPr="00623958" w:rsidRDefault="00F9513D" w:rsidP="00174E23">
            <w:pPr>
              <w:spacing w:after="120"/>
              <w:rPr>
                <w:rFonts w:ascii="Arial" w:hAnsi="Arial" w:cs="Arial"/>
                <w:b/>
                <w:sz w:val="20"/>
                <w:szCs w:val="20"/>
              </w:rPr>
            </w:pPr>
          </w:p>
        </w:tc>
        <w:tc>
          <w:tcPr>
            <w:tcW w:w="567" w:type="dxa"/>
          </w:tcPr>
          <w:p w14:paraId="2B4E89D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F0AD2F8" w14:textId="77777777" w:rsidR="00F9513D" w:rsidRPr="00623958" w:rsidRDefault="00F9513D" w:rsidP="00174E23">
            <w:pPr>
              <w:spacing w:after="120"/>
              <w:rPr>
                <w:rFonts w:ascii="Arial" w:hAnsi="Arial" w:cs="Arial"/>
                <w:b/>
                <w:sz w:val="20"/>
                <w:szCs w:val="20"/>
              </w:rPr>
            </w:pPr>
          </w:p>
        </w:tc>
      </w:tr>
      <w:tr w:rsidR="00F9513D" w:rsidRPr="00623958" w14:paraId="4A8BD972" w14:textId="77777777" w:rsidTr="00174E23">
        <w:tc>
          <w:tcPr>
            <w:tcW w:w="1730" w:type="dxa"/>
          </w:tcPr>
          <w:p w14:paraId="5A020EC0" w14:textId="77777777" w:rsidR="00F9513D" w:rsidRPr="00623958" w:rsidRDefault="00F9513D" w:rsidP="00174E23">
            <w:pPr>
              <w:spacing w:after="120"/>
              <w:rPr>
                <w:rFonts w:ascii="Arial" w:hAnsi="Arial" w:cs="Arial"/>
                <w:sz w:val="20"/>
                <w:szCs w:val="20"/>
              </w:rPr>
            </w:pPr>
            <w:r w:rsidRPr="00623958">
              <w:rPr>
                <w:rFonts w:ascii="Arial" w:hAnsi="Arial" w:cs="Arial"/>
                <w:sz w:val="20"/>
                <w:szCs w:val="20"/>
              </w:rPr>
              <w:t>Final Project</w:t>
            </w:r>
          </w:p>
        </w:tc>
        <w:tc>
          <w:tcPr>
            <w:tcW w:w="567" w:type="dxa"/>
          </w:tcPr>
          <w:p w14:paraId="1BFCC374"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AE2FB9A"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0DB2136"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195B50F" w14:textId="77777777" w:rsidR="00F9513D" w:rsidRPr="00623958" w:rsidRDefault="00F9513D" w:rsidP="00174E23">
            <w:pPr>
              <w:spacing w:after="120"/>
              <w:rPr>
                <w:rFonts w:ascii="Arial" w:hAnsi="Arial" w:cs="Arial"/>
                <w:b/>
                <w:sz w:val="20"/>
                <w:szCs w:val="20"/>
              </w:rPr>
            </w:pPr>
          </w:p>
        </w:tc>
        <w:tc>
          <w:tcPr>
            <w:tcW w:w="567" w:type="dxa"/>
          </w:tcPr>
          <w:p w14:paraId="174FF33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1335B0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A37FCA6"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30E455BB"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2B9B03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68A9FA2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454" w:type="dxa"/>
          </w:tcPr>
          <w:p w14:paraId="5BEFAC7F"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14B972A9"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9706DCD"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593111FC"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r>
      <w:tr w:rsidR="00F9513D" w:rsidRPr="00623958" w14:paraId="1548D8DD" w14:textId="77777777" w:rsidTr="00174E23">
        <w:tc>
          <w:tcPr>
            <w:tcW w:w="1730" w:type="dxa"/>
          </w:tcPr>
          <w:p w14:paraId="7221CFA4" w14:textId="77777777" w:rsidR="00F9513D" w:rsidRPr="00623958" w:rsidRDefault="00F9513D" w:rsidP="00174E23">
            <w:pPr>
              <w:spacing w:after="120"/>
              <w:rPr>
                <w:rFonts w:ascii="Arial" w:hAnsi="Arial" w:cs="Arial"/>
                <w:sz w:val="20"/>
                <w:szCs w:val="20"/>
              </w:rPr>
            </w:pPr>
            <w:r w:rsidRPr="00623958">
              <w:rPr>
                <w:rFonts w:ascii="Arial" w:hAnsi="Arial" w:cs="Arial"/>
                <w:sz w:val="20"/>
                <w:szCs w:val="20"/>
              </w:rPr>
              <w:t>seminar/workshop participation</w:t>
            </w:r>
          </w:p>
        </w:tc>
        <w:tc>
          <w:tcPr>
            <w:tcW w:w="567" w:type="dxa"/>
          </w:tcPr>
          <w:p w14:paraId="1627AFA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B89807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3511376F"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708862A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3B3CBB5E"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23ECC8D0"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DE087DD"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39C8FAE2"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E4D8285"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680" w:type="dxa"/>
          </w:tcPr>
          <w:p w14:paraId="2E952107"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454" w:type="dxa"/>
          </w:tcPr>
          <w:p w14:paraId="2A20D4FF"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4898111B"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0CD503D1"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c>
          <w:tcPr>
            <w:tcW w:w="567" w:type="dxa"/>
          </w:tcPr>
          <w:p w14:paraId="63001595" w14:textId="77777777" w:rsidR="00F9513D" w:rsidRPr="00623958" w:rsidRDefault="00F9513D" w:rsidP="00174E23">
            <w:pPr>
              <w:spacing w:after="120"/>
              <w:rPr>
                <w:rFonts w:ascii="Arial" w:hAnsi="Arial" w:cs="Arial"/>
                <w:b/>
                <w:sz w:val="20"/>
                <w:szCs w:val="20"/>
              </w:rPr>
            </w:pPr>
            <w:r w:rsidRPr="00623958">
              <w:rPr>
                <w:rFonts w:ascii="Arial" w:hAnsi="Arial" w:cs="Arial"/>
                <w:b/>
                <w:sz w:val="20"/>
                <w:szCs w:val="20"/>
              </w:rPr>
              <w:t>x</w:t>
            </w:r>
          </w:p>
        </w:tc>
      </w:tr>
    </w:tbl>
    <w:p w14:paraId="1003A9D0" w14:textId="77777777" w:rsidR="007A6245" w:rsidRPr="00623958" w:rsidRDefault="007A6245" w:rsidP="009D52D0">
      <w:pPr>
        <w:spacing w:after="120" w:line="240" w:lineRule="auto"/>
        <w:ind w:left="426" w:right="543"/>
        <w:rPr>
          <w:rFonts w:ascii="Arial" w:hAnsi="Arial" w:cs="Arial"/>
          <w:b/>
          <w:iCs/>
          <w:sz w:val="24"/>
          <w:szCs w:val="24"/>
        </w:rPr>
      </w:pPr>
    </w:p>
    <w:p w14:paraId="779652B9" w14:textId="77777777" w:rsidR="00883204" w:rsidRPr="00623958" w:rsidRDefault="00883204" w:rsidP="009D52D0">
      <w:pPr>
        <w:numPr>
          <w:ilvl w:val="0"/>
          <w:numId w:val="1"/>
        </w:numPr>
        <w:spacing w:after="120" w:line="240" w:lineRule="auto"/>
        <w:ind w:left="567" w:right="543" w:hanging="567"/>
        <w:jc w:val="both"/>
        <w:rPr>
          <w:rFonts w:ascii="Arial" w:hAnsi="Arial" w:cs="Arial"/>
          <w:iCs/>
          <w:sz w:val="24"/>
          <w:szCs w:val="24"/>
        </w:rPr>
      </w:pPr>
      <w:r w:rsidRPr="00623958">
        <w:rPr>
          <w:rFonts w:ascii="Arial" w:hAnsi="Arial" w:cs="Arial"/>
          <w:b/>
          <w:bCs/>
          <w:sz w:val="24"/>
          <w:szCs w:val="24"/>
        </w:rPr>
        <w:t xml:space="preserve">Inclusive module design </w:t>
      </w:r>
    </w:p>
    <w:p w14:paraId="5CF06BF5" w14:textId="7F28F359" w:rsidR="00883204" w:rsidRPr="00623958"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623958">
        <w:rPr>
          <w:rFonts w:ascii="Arial" w:hAnsi="Arial" w:cs="Arial"/>
          <w:sz w:val="24"/>
          <w:szCs w:val="24"/>
        </w:rPr>
        <w:t xml:space="preserve">The </w:t>
      </w:r>
      <w:r w:rsidR="007A49C1" w:rsidRPr="00623958">
        <w:rPr>
          <w:rFonts w:ascii="Arial" w:hAnsi="Arial" w:cs="Arial"/>
          <w:sz w:val="24"/>
          <w:szCs w:val="24"/>
        </w:rPr>
        <w:t>Division</w:t>
      </w:r>
      <w:r w:rsidRPr="00623958">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623958">
        <w:rPr>
          <w:rFonts w:ascii="Arial" w:hAnsi="Arial" w:cs="Arial"/>
          <w:sz w:val="24"/>
          <w:szCs w:val="24"/>
        </w:rPr>
        <w:t xml:space="preserve"> Additional alternative arrangements for students with Inclusive Learning Plans (ILPs)/declared disabilities </w:t>
      </w:r>
      <w:proofErr w:type="gramStart"/>
      <w:r w:rsidRPr="00623958">
        <w:rPr>
          <w:rFonts w:ascii="Arial" w:hAnsi="Arial" w:cs="Arial"/>
          <w:sz w:val="24"/>
          <w:szCs w:val="24"/>
        </w:rPr>
        <w:t>will be made</w:t>
      </w:r>
      <w:proofErr w:type="gramEnd"/>
      <w:r w:rsidRPr="00623958">
        <w:rPr>
          <w:rFonts w:ascii="Arial" w:hAnsi="Arial" w:cs="Arial"/>
          <w:sz w:val="24"/>
          <w:szCs w:val="24"/>
        </w:rPr>
        <w:t xml:space="preserve"> on an individual basis, in consultation with the relevant policies and support services.</w:t>
      </w:r>
    </w:p>
    <w:p w14:paraId="0E6A6D73" w14:textId="77777777" w:rsidR="00883204" w:rsidRPr="00623958" w:rsidRDefault="00883204" w:rsidP="009D52D0">
      <w:pPr>
        <w:autoSpaceDE w:val="0"/>
        <w:autoSpaceDN w:val="0"/>
        <w:adjustRightInd w:val="0"/>
        <w:spacing w:after="120" w:line="240" w:lineRule="auto"/>
        <w:ind w:left="567" w:right="543"/>
        <w:jc w:val="both"/>
        <w:rPr>
          <w:rFonts w:ascii="Arial" w:hAnsi="Arial" w:cs="Arial"/>
          <w:sz w:val="24"/>
          <w:szCs w:val="24"/>
        </w:rPr>
      </w:pPr>
      <w:r w:rsidRPr="00623958">
        <w:rPr>
          <w:rFonts w:ascii="Arial" w:hAnsi="Arial" w:cs="Arial"/>
          <w:sz w:val="24"/>
          <w:szCs w:val="24"/>
        </w:rPr>
        <w:t xml:space="preserve">The inclusive practices in the guidance (see Annex B Appendix A) </w:t>
      </w:r>
      <w:proofErr w:type="gramStart"/>
      <w:r w:rsidRPr="00623958">
        <w:rPr>
          <w:rFonts w:ascii="Arial" w:hAnsi="Arial" w:cs="Arial"/>
          <w:sz w:val="24"/>
          <w:szCs w:val="24"/>
        </w:rPr>
        <w:t>have been considered</w:t>
      </w:r>
      <w:proofErr w:type="gramEnd"/>
      <w:r w:rsidRPr="00623958">
        <w:rPr>
          <w:rFonts w:ascii="Arial" w:hAnsi="Arial" w:cs="Arial"/>
          <w:sz w:val="24"/>
          <w:szCs w:val="24"/>
        </w:rPr>
        <w:t xml:space="preserve"> in order to support all students in the following areas:</w:t>
      </w:r>
    </w:p>
    <w:p w14:paraId="23F58748" w14:textId="77777777" w:rsidR="00883204" w:rsidRPr="00623958"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23958">
        <w:rPr>
          <w:rFonts w:ascii="Arial" w:hAnsi="Arial" w:cs="Arial"/>
          <w:sz w:val="24"/>
          <w:szCs w:val="24"/>
        </w:rPr>
        <w:t xml:space="preserve">a) </w:t>
      </w:r>
      <w:r w:rsidRPr="00623958">
        <w:rPr>
          <w:rFonts w:ascii="Arial" w:hAnsi="Arial" w:cs="Arial"/>
          <w:bCs/>
          <w:sz w:val="24"/>
          <w:szCs w:val="24"/>
        </w:rPr>
        <w:t>Accessible resources and curriculum</w:t>
      </w:r>
    </w:p>
    <w:p w14:paraId="1D5398F8" w14:textId="77777777" w:rsidR="00883204" w:rsidRPr="0062395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23958">
        <w:rPr>
          <w:rFonts w:ascii="Arial" w:hAnsi="Arial" w:cs="Arial"/>
          <w:sz w:val="24"/>
          <w:szCs w:val="24"/>
        </w:rPr>
        <w:t xml:space="preserve">b) </w:t>
      </w:r>
      <w:r w:rsidRPr="00623958">
        <w:rPr>
          <w:rFonts w:ascii="Arial" w:hAnsi="Arial" w:cs="Arial"/>
          <w:bCs/>
          <w:sz w:val="24"/>
          <w:szCs w:val="24"/>
        </w:rPr>
        <w:t>Learning</w:t>
      </w:r>
      <w:r w:rsidR="00BB2045" w:rsidRPr="00623958">
        <w:rPr>
          <w:rFonts w:ascii="Arial" w:hAnsi="Arial" w:cs="Arial"/>
          <w:bCs/>
          <w:sz w:val="24"/>
          <w:szCs w:val="24"/>
        </w:rPr>
        <w:t>,</w:t>
      </w:r>
      <w:r w:rsidRPr="00623958">
        <w:rPr>
          <w:rFonts w:ascii="Arial" w:hAnsi="Arial" w:cs="Arial"/>
          <w:bCs/>
          <w:sz w:val="24"/>
          <w:szCs w:val="24"/>
        </w:rPr>
        <w:t xml:space="preserve"> teaching and assessment methods</w:t>
      </w:r>
    </w:p>
    <w:p w14:paraId="2B202455" w14:textId="77777777" w:rsidR="00883204" w:rsidRPr="00623958" w:rsidRDefault="00883204" w:rsidP="009D52D0">
      <w:pPr>
        <w:spacing w:after="120" w:line="240" w:lineRule="auto"/>
        <w:ind w:left="567" w:right="543"/>
        <w:rPr>
          <w:rFonts w:ascii="Arial" w:hAnsi="Arial" w:cs="Arial"/>
          <w:i/>
          <w:iCs/>
          <w:sz w:val="24"/>
          <w:szCs w:val="24"/>
        </w:rPr>
      </w:pPr>
    </w:p>
    <w:p w14:paraId="0B1E9A3D" w14:textId="77777777" w:rsidR="00096DA4" w:rsidRPr="00623958" w:rsidRDefault="00096DA4" w:rsidP="009D52D0">
      <w:pPr>
        <w:spacing w:after="120" w:line="240" w:lineRule="auto"/>
        <w:ind w:left="426" w:right="543"/>
        <w:rPr>
          <w:rFonts w:ascii="Arial" w:hAnsi="Arial" w:cs="Arial"/>
          <w:i/>
          <w:iCs/>
          <w:sz w:val="24"/>
          <w:szCs w:val="24"/>
        </w:rPr>
      </w:pPr>
    </w:p>
    <w:p w14:paraId="300FC2F8" w14:textId="77777777" w:rsidR="009A2D37" w:rsidRPr="00623958" w:rsidRDefault="00883204" w:rsidP="009D52D0">
      <w:pPr>
        <w:numPr>
          <w:ilvl w:val="0"/>
          <w:numId w:val="1"/>
        </w:numPr>
        <w:spacing w:after="120" w:line="240" w:lineRule="auto"/>
        <w:ind w:left="567" w:right="543" w:hanging="567"/>
        <w:jc w:val="both"/>
        <w:rPr>
          <w:rFonts w:ascii="Arial" w:hAnsi="Arial" w:cs="Arial"/>
          <w:b/>
          <w:sz w:val="24"/>
          <w:szCs w:val="24"/>
        </w:rPr>
      </w:pPr>
      <w:r w:rsidRPr="00623958">
        <w:rPr>
          <w:rFonts w:ascii="Arial" w:hAnsi="Arial" w:cs="Arial"/>
          <w:b/>
          <w:sz w:val="24"/>
          <w:szCs w:val="24"/>
        </w:rPr>
        <w:t>Campus(</w:t>
      </w:r>
      <w:proofErr w:type="spellStart"/>
      <w:r w:rsidRPr="00623958">
        <w:rPr>
          <w:rFonts w:ascii="Arial" w:hAnsi="Arial" w:cs="Arial"/>
          <w:b/>
          <w:sz w:val="24"/>
          <w:szCs w:val="24"/>
        </w:rPr>
        <w:t>es</w:t>
      </w:r>
      <w:proofErr w:type="spellEnd"/>
      <w:r w:rsidRPr="00623958">
        <w:rPr>
          <w:rFonts w:ascii="Arial" w:hAnsi="Arial" w:cs="Arial"/>
          <w:b/>
          <w:sz w:val="24"/>
          <w:szCs w:val="24"/>
        </w:rPr>
        <w:t>) or c</w:t>
      </w:r>
      <w:r w:rsidR="009A2D37" w:rsidRPr="00623958">
        <w:rPr>
          <w:rFonts w:ascii="Arial" w:hAnsi="Arial" w:cs="Arial"/>
          <w:b/>
          <w:sz w:val="24"/>
          <w:szCs w:val="24"/>
        </w:rPr>
        <w:t>entre(s)</w:t>
      </w:r>
      <w:r w:rsidRPr="00623958">
        <w:rPr>
          <w:rFonts w:ascii="Arial" w:hAnsi="Arial" w:cs="Arial"/>
          <w:b/>
          <w:sz w:val="24"/>
          <w:szCs w:val="24"/>
        </w:rPr>
        <w:t xml:space="preserve"> where module will be delivered</w:t>
      </w:r>
    </w:p>
    <w:p w14:paraId="67B76F65" w14:textId="0FFC89FE" w:rsidR="009A2D37" w:rsidRPr="00623958" w:rsidRDefault="00F9513D" w:rsidP="00623958">
      <w:pPr>
        <w:spacing w:after="120" w:line="240" w:lineRule="auto"/>
        <w:ind w:left="426" w:right="543" w:firstLine="141"/>
        <w:rPr>
          <w:rFonts w:ascii="Arial" w:hAnsi="Arial" w:cs="Arial"/>
          <w:sz w:val="24"/>
          <w:szCs w:val="24"/>
        </w:rPr>
      </w:pPr>
      <w:r w:rsidRPr="00623958">
        <w:rPr>
          <w:rFonts w:ascii="Arial" w:hAnsi="Arial" w:cs="Arial"/>
          <w:sz w:val="24"/>
          <w:szCs w:val="24"/>
        </w:rPr>
        <w:t>Canterbury</w:t>
      </w:r>
    </w:p>
    <w:p w14:paraId="03396497" w14:textId="77777777" w:rsidR="008D4447" w:rsidRPr="00623958" w:rsidRDefault="008D4447" w:rsidP="009D52D0">
      <w:pPr>
        <w:spacing w:after="120" w:line="240" w:lineRule="auto"/>
        <w:ind w:left="426" w:right="543"/>
        <w:rPr>
          <w:rFonts w:ascii="Arial" w:hAnsi="Arial" w:cs="Arial"/>
          <w:iCs/>
          <w:sz w:val="24"/>
          <w:szCs w:val="24"/>
        </w:rPr>
      </w:pPr>
    </w:p>
    <w:p w14:paraId="4BD4A1BD" w14:textId="77777777" w:rsidR="00883204" w:rsidRPr="00623958" w:rsidRDefault="00883204" w:rsidP="009D52D0">
      <w:pPr>
        <w:numPr>
          <w:ilvl w:val="0"/>
          <w:numId w:val="1"/>
        </w:numPr>
        <w:spacing w:after="120" w:line="240" w:lineRule="auto"/>
        <w:ind w:left="567" w:right="543" w:hanging="568"/>
        <w:jc w:val="both"/>
        <w:rPr>
          <w:rFonts w:ascii="Arial" w:hAnsi="Arial" w:cs="Arial"/>
          <w:b/>
          <w:sz w:val="24"/>
          <w:szCs w:val="24"/>
        </w:rPr>
      </w:pPr>
      <w:r w:rsidRPr="00623958">
        <w:rPr>
          <w:rFonts w:ascii="Arial" w:hAnsi="Arial" w:cs="Arial"/>
          <w:b/>
          <w:sz w:val="24"/>
          <w:szCs w:val="24"/>
        </w:rPr>
        <w:t xml:space="preserve">Internationalisation </w:t>
      </w:r>
    </w:p>
    <w:p w14:paraId="6F228652" w14:textId="515A61E9" w:rsidR="00F9513D" w:rsidRPr="00623958" w:rsidRDefault="00F9513D" w:rsidP="00623958">
      <w:pPr>
        <w:spacing w:after="120" w:line="240" w:lineRule="auto"/>
        <w:ind w:left="567" w:right="260"/>
        <w:jc w:val="both"/>
        <w:rPr>
          <w:rFonts w:ascii="Arial" w:hAnsi="Arial" w:cs="Arial"/>
          <w:iCs/>
          <w:sz w:val="24"/>
          <w:szCs w:val="24"/>
        </w:rPr>
      </w:pPr>
      <w:r w:rsidRPr="00623958">
        <w:rPr>
          <w:rFonts w:ascii="Arial" w:hAnsi="Arial" w:cs="Arial"/>
          <w:iCs/>
          <w:sz w:val="24"/>
          <w:szCs w:val="24"/>
        </w:rPr>
        <w:lastRenderedPageBreak/>
        <w:t xml:space="preserve">Students will have the opportunity to read and respond to texts from a diverse range of cultural and literary contexts, such that the module will reflect the diversity of the student body and their experiences. Local learners and international students will have the opportunity to collaborate creatively, sharing their knowledge and skills in order to solve problems and present ideas collectively. Students will also have the opportunity to consider and reflect upon the socioeconomic, geographic and demographic factors that might feed into an audience or readership’s experience, enabling them to develop an inclusive and international approach to their creative ideas. </w:t>
      </w:r>
    </w:p>
    <w:p w14:paraId="118C13E4" w14:textId="77777777" w:rsidR="00883204" w:rsidRDefault="00883204" w:rsidP="009D52D0">
      <w:pPr>
        <w:spacing w:after="120" w:line="240" w:lineRule="auto"/>
        <w:ind w:right="543"/>
        <w:rPr>
          <w:rFonts w:ascii="Arial" w:hAnsi="Arial" w:cs="Arial"/>
          <w:sz w:val="24"/>
          <w:szCs w:val="24"/>
        </w:rPr>
      </w:pPr>
    </w:p>
    <w:p w14:paraId="2772DB1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C4C275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08D5B7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F9D23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3ED51C7" w14:textId="77777777" w:rsidTr="00A13526">
        <w:trPr>
          <w:trHeight w:val="317"/>
        </w:trPr>
        <w:tc>
          <w:tcPr>
            <w:tcW w:w="1593" w:type="dxa"/>
          </w:tcPr>
          <w:p w14:paraId="2001A15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996F33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EFCC3A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1EA5BC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6D0663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3E32C8" w14:textId="77777777" w:rsidTr="00A13526">
        <w:trPr>
          <w:trHeight w:val="305"/>
        </w:trPr>
        <w:tc>
          <w:tcPr>
            <w:tcW w:w="1593" w:type="dxa"/>
          </w:tcPr>
          <w:p w14:paraId="4266E8F4" w14:textId="77777777" w:rsidR="00422B69" w:rsidRPr="009D52D0" w:rsidRDefault="00422B69" w:rsidP="009D52D0">
            <w:pPr>
              <w:spacing w:after="120"/>
              <w:ind w:right="543"/>
              <w:rPr>
                <w:rFonts w:ascii="Arial" w:hAnsi="Arial" w:cs="Arial"/>
                <w:sz w:val="20"/>
                <w:szCs w:val="20"/>
              </w:rPr>
            </w:pPr>
          </w:p>
        </w:tc>
        <w:tc>
          <w:tcPr>
            <w:tcW w:w="1815" w:type="dxa"/>
          </w:tcPr>
          <w:p w14:paraId="0103B22F" w14:textId="77777777" w:rsidR="00422B69" w:rsidRPr="009D52D0" w:rsidRDefault="00422B69" w:rsidP="009D52D0">
            <w:pPr>
              <w:spacing w:after="120"/>
              <w:ind w:right="543"/>
              <w:rPr>
                <w:rFonts w:ascii="Arial" w:hAnsi="Arial" w:cs="Arial"/>
                <w:sz w:val="20"/>
                <w:szCs w:val="20"/>
              </w:rPr>
            </w:pPr>
          </w:p>
        </w:tc>
        <w:tc>
          <w:tcPr>
            <w:tcW w:w="1974" w:type="dxa"/>
          </w:tcPr>
          <w:p w14:paraId="05D76AE0" w14:textId="77777777" w:rsidR="00422B69" w:rsidRPr="009D52D0" w:rsidRDefault="00422B69" w:rsidP="009D52D0">
            <w:pPr>
              <w:spacing w:after="120"/>
              <w:ind w:right="543"/>
              <w:rPr>
                <w:rFonts w:ascii="Arial" w:hAnsi="Arial" w:cs="Arial"/>
                <w:sz w:val="20"/>
                <w:szCs w:val="20"/>
              </w:rPr>
            </w:pPr>
          </w:p>
        </w:tc>
        <w:tc>
          <w:tcPr>
            <w:tcW w:w="2359" w:type="dxa"/>
          </w:tcPr>
          <w:p w14:paraId="342BD6E3" w14:textId="77777777" w:rsidR="00422B69" w:rsidRPr="009D52D0" w:rsidRDefault="00422B69" w:rsidP="009D52D0">
            <w:pPr>
              <w:spacing w:after="120"/>
              <w:ind w:right="543"/>
              <w:rPr>
                <w:rFonts w:ascii="Arial" w:hAnsi="Arial" w:cs="Arial"/>
                <w:sz w:val="20"/>
                <w:szCs w:val="20"/>
              </w:rPr>
            </w:pPr>
          </w:p>
        </w:tc>
        <w:tc>
          <w:tcPr>
            <w:tcW w:w="2941" w:type="dxa"/>
          </w:tcPr>
          <w:p w14:paraId="10DF9AB1" w14:textId="77777777" w:rsidR="00422B69" w:rsidRPr="009D52D0" w:rsidRDefault="00422B69" w:rsidP="009D52D0">
            <w:pPr>
              <w:spacing w:after="120"/>
              <w:ind w:right="543"/>
              <w:rPr>
                <w:rFonts w:ascii="Arial" w:hAnsi="Arial" w:cs="Arial"/>
                <w:sz w:val="20"/>
                <w:szCs w:val="20"/>
              </w:rPr>
            </w:pPr>
          </w:p>
        </w:tc>
      </w:tr>
      <w:tr w:rsidR="00302082" w:rsidRPr="009D52D0" w14:paraId="243E98CF" w14:textId="77777777" w:rsidTr="00A13526">
        <w:trPr>
          <w:trHeight w:val="305"/>
        </w:trPr>
        <w:tc>
          <w:tcPr>
            <w:tcW w:w="1593" w:type="dxa"/>
          </w:tcPr>
          <w:p w14:paraId="062F06E0" w14:textId="77777777" w:rsidR="00422B69" w:rsidRPr="009D52D0" w:rsidRDefault="00422B69" w:rsidP="009D52D0">
            <w:pPr>
              <w:spacing w:after="120"/>
              <w:ind w:right="543"/>
              <w:rPr>
                <w:rFonts w:ascii="Arial" w:hAnsi="Arial" w:cs="Arial"/>
                <w:sz w:val="20"/>
                <w:szCs w:val="20"/>
              </w:rPr>
            </w:pPr>
          </w:p>
        </w:tc>
        <w:tc>
          <w:tcPr>
            <w:tcW w:w="1815" w:type="dxa"/>
          </w:tcPr>
          <w:p w14:paraId="552783EF" w14:textId="77777777" w:rsidR="00422B69" w:rsidRPr="009D52D0" w:rsidRDefault="00422B69" w:rsidP="009D52D0">
            <w:pPr>
              <w:spacing w:after="120"/>
              <w:ind w:right="543"/>
              <w:rPr>
                <w:rFonts w:ascii="Arial" w:hAnsi="Arial" w:cs="Arial"/>
                <w:sz w:val="20"/>
                <w:szCs w:val="20"/>
              </w:rPr>
            </w:pPr>
          </w:p>
        </w:tc>
        <w:tc>
          <w:tcPr>
            <w:tcW w:w="1974" w:type="dxa"/>
          </w:tcPr>
          <w:p w14:paraId="67FD4961" w14:textId="77777777" w:rsidR="00422B69" w:rsidRPr="009D52D0" w:rsidRDefault="00422B69" w:rsidP="009D52D0">
            <w:pPr>
              <w:spacing w:after="120"/>
              <w:ind w:right="543"/>
              <w:rPr>
                <w:rFonts w:ascii="Arial" w:hAnsi="Arial" w:cs="Arial"/>
                <w:sz w:val="20"/>
                <w:szCs w:val="20"/>
              </w:rPr>
            </w:pPr>
          </w:p>
        </w:tc>
        <w:tc>
          <w:tcPr>
            <w:tcW w:w="2359" w:type="dxa"/>
          </w:tcPr>
          <w:p w14:paraId="7AF4FB1B" w14:textId="77777777" w:rsidR="00422B69" w:rsidRPr="009D52D0" w:rsidRDefault="00422B69" w:rsidP="009D52D0">
            <w:pPr>
              <w:spacing w:after="120"/>
              <w:ind w:right="543"/>
              <w:rPr>
                <w:rFonts w:ascii="Arial" w:hAnsi="Arial" w:cs="Arial"/>
                <w:sz w:val="20"/>
                <w:szCs w:val="20"/>
              </w:rPr>
            </w:pPr>
          </w:p>
        </w:tc>
        <w:tc>
          <w:tcPr>
            <w:tcW w:w="2941" w:type="dxa"/>
          </w:tcPr>
          <w:p w14:paraId="23523817" w14:textId="77777777" w:rsidR="00422B69" w:rsidRPr="009D52D0" w:rsidRDefault="00422B69" w:rsidP="009D52D0">
            <w:pPr>
              <w:spacing w:after="120"/>
              <w:ind w:right="543"/>
              <w:rPr>
                <w:rFonts w:ascii="Arial" w:hAnsi="Arial" w:cs="Arial"/>
                <w:sz w:val="20"/>
                <w:szCs w:val="20"/>
              </w:rPr>
            </w:pPr>
          </w:p>
        </w:tc>
      </w:tr>
    </w:tbl>
    <w:p w14:paraId="1078F77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8EAF" w14:textId="77777777" w:rsidR="00D177E0" w:rsidRDefault="00D177E0" w:rsidP="009A2D37">
      <w:pPr>
        <w:spacing w:after="0" w:line="240" w:lineRule="auto"/>
      </w:pPr>
      <w:r>
        <w:separator/>
      </w:r>
    </w:p>
  </w:endnote>
  <w:endnote w:type="continuationSeparator" w:id="0">
    <w:p w14:paraId="7CE727C6" w14:textId="77777777" w:rsidR="00D177E0" w:rsidRDefault="00D177E0" w:rsidP="009A2D37">
      <w:pPr>
        <w:spacing w:after="0" w:line="240" w:lineRule="auto"/>
      </w:pPr>
      <w:r>
        <w:continuationSeparator/>
      </w:r>
    </w:p>
  </w:endnote>
  <w:endnote w:type="continuationNotice" w:id="1">
    <w:p w14:paraId="211E0834" w14:textId="77777777" w:rsidR="00D177E0" w:rsidRDefault="00D17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972C85" w14:textId="0987C561" w:rsidR="008B2543" w:rsidRDefault="0019787E" w:rsidP="009A2D37">
        <w:pPr>
          <w:pStyle w:val="Footer"/>
          <w:jc w:val="center"/>
        </w:pPr>
        <w:r>
          <w:fldChar w:fldCharType="begin"/>
        </w:r>
        <w:r>
          <w:instrText xml:space="preserve"> PAGE   \* MERGEFORMAT </w:instrText>
        </w:r>
        <w:r>
          <w:fldChar w:fldCharType="separate"/>
        </w:r>
        <w:r w:rsidR="000C7F84">
          <w:rPr>
            <w:noProof/>
          </w:rPr>
          <w:t>5</w:t>
        </w:r>
        <w:r>
          <w:rPr>
            <w:noProof/>
          </w:rPr>
          <w:fldChar w:fldCharType="end"/>
        </w:r>
      </w:p>
    </w:sdtContent>
  </w:sdt>
  <w:p w14:paraId="418A8B2D" w14:textId="77777777" w:rsidR="00801730" w:rsidRPr="00801730" w:rsidRDefault="00801730" w:rsidP="00801730">
    <w:pPr>
      <w:pStyle w:val="Footer"/>
      <w:jc w:val="center"/>
      <w:rPr>
        <w:rFonts w:ascii="Arial" w:hAnsi="Arial" w:cs="Arial"/>
        <w:sz w:val="18"/>
        <w:szCs w:val="18"/>
      </w:rPr>
    </w:pPr>
    <w:r w:rsidRPr="00801730">
      <w:rPr>
        <w:rFonts w:ascii="Arial" w:hAnsi="Arial" w:cs="Arial"/>
        <w:sz w:val="18"/>
        <w:szCs w:val="18"/>
      </w:rPr>
      <w:t>Poetic Entanglements: Approaching Lyrical Procedures</w:t>
    </w:r>
  </w:p>
  <w:p w14:paraId="21FC9F6A" w14:textId="77777777" w:rsidR="006A1BD6" w:rsidRPr="007B7724" w:rsidRDefault="006A1BD6"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6B5B75" w14:textId="62BAD33C" w:rsidR="00EB41D1" w:rsidRDefault="00EB41D1" w:rsidP="00EB41D1">
        <w:pPr>
          <w:pStyle w:val="Footer"/>
          <w:jc w:val="center"/>
        </w:pPr>
        <w:r>
          <w:fldChar w:fldCharType="begin"/>
        </w:r>
        <w:r>
          <w:instrText xml:space="preserve"> PAGE   \* MERGEFORMAT </w:instrText>
        </w:r>
        <w:r>
          <w:fldChar w:fldCharType="separate"/>
        </w:r>
        <w:r w:rsidR="000C7F84">
          <w:rPr>
            <w:noProof/>
          </w:rPr>
          <w:t>1</w:t>
        </w:r>
        <w:r>
          <w:rPr>
            <w:noProof/>
          </w:rPr>
          <w:fldChar w:fldCharType="end"/>
        </w:r>
      </w:p>
    </w:sdtContent>
  </w:sdt>
  <w:p w14:paraId="31335DB4" w14:textId="0CCC0F6D" w:rsidR="00F17B94" w:rsidRPr="00801730" w:rsidRDefault="00801730" w:rsidP="00801730">
    <w:pPr>
      <w:pStyle w:val="Footer"/>
      <w:jc w:val="center"/>
      <w:rPr>
        <w:rFonts w:ascii="Arial" w:hAnsi="Arial" w:cs="Arial"/>
        <w:sz w:val="18"/>
        <w:szCs w:val="18"/>
      </w:rPr>
    </w:pPr>
    <w:r w:rsidRPr="00801730">
      <w:rPr>
        <w:rFonts w:ascii="Arial" w:hAnsi="Arial" w:cs="Arial"/>
        <w:sz w:val="18"/>
        <w:szCs w:val="18"/>
      </w:rPr>
      <w:t>Poetic Entanglements: Approaching Lyrical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3AA1" w14:textId="77777777" w:rsidR="00D177E0" w:rsidRDefault="00D177E0" w:rsidP="009A2D37">
      <w:pPr>
        <w:spacing w:after="0" w:line="240" w:lineRule="auto"/>
      </w:pPr>
      <w:r>
        <w:separator/>
      </w:r>
    </w:p>
  </w:footnote>
  <w:footnote w:type="continuationSeparator" w:id="0">
    <w:p w14:paraId="60D20CB9" w14:textId="77777777" w:rsidR="00D177E0" w:rsidRDefault="00D177E0" w:rsidP="009A2D37">
      <w:pPr>
        <w:spacing w:after="0" w:line="240" w:lineRule="auto"/>
      </w:pPr>
      <w:r>
        <w:continuationSeparator/>
      </w:r>
    </w:p>
  </w:footnote>
  <w:footnote w:type="continuationNotice" w:id="1">
    <w:p w14:paraId="0AD86BDD" w14:textId="77777777" w:rsidR="00D177E0" w:rsidRDefault="00D17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A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735C4F" wp14:editId="4AA910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1351B0" w14:textId="77777777" w:rsidR="008B2543" w:rsidRPr="008C00F8" w:rsidRDefault="008B2543" w:rsidP="005E6D38">
    <w:pPr>
      <w:pStyle w:val="Heading1"/>
      <w:spacing w:before="60" w:after="60"/>
      <w:rPr>
        <w:rFonts w:ascii="Arial" w:hAnsi="Arial" w:cs="Arial"/>
      </w:rPr>
    </w:pPr>
  </w:p>
  <w:p w14:paraId="7A31A6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C67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ECC07F" wp14:editId="5FA1A8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D806C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EE4C82"/>
    <w:multiLevelType w:val="hybridMultilevel"/>
    <w:tmpl w:val="9D08B80A"/>
    <w:lvl w:ilvl="0" w:tplc="C06692FC">
      <w:start w:val="1"/>
      <w:numFmt w:val="decimal"/>
      <w:lvlText w:val="9.%1"/>
      <w:lvlJc w:val="right"/>
      <w:pPr>
        <w:ind w:left="1440" w:hanging="360"/>
      </w:pPr>
      <w:rPr>
        <w:rFonts w:hint="default"/>
      </w:rPr>
    </w:lvl>
    <w:lvl w:ilvl="1" w:tplc="04090019">
      <w:start w:val="1"/>
      <w:numFmt w:val="lowerLetter"/>
      <w:lvlText w:val="%2."/>
      <w:lvlJc w:val="left"/>
      <w:pPr>
        <w:ind w:left="1440" w:hanging="360"/>
      </w:pPr>
    </w:lvl>
    <w:lvl w:ilvl="2" w:tplc="7AEAE6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9E5781"/>
    <w:multiLevelType w:val="hybridMultilevel"/>
    <w:tmpl w:val="E2A43BD6"/>
    <w:lvl w:ilvl="0" w:tplc="47921D46">
      <w:start w:val="1"/>
      <w:numFmt w:val="decimal"/>
      <w:lvlText w:val="8.%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1A0"/>
    <w:rsid w:val="00005661"/>
    <w:rsid w:val="00010A16"/>
    <w:rsid w:val="0001243F"/>
    <w:rsid w:val="00021EA0"/>
    <w:rsid w:val="00025992"/>
    <w:rsid w:val="00027937"/>
    <w:rsid w:val="00030C9E"/>
    <w:rsid w:val="00031E67"/>
    <w:rsid w:val="000408CC"/>
    <w:rsid w:val="00045373"/>
    <w:rsid w:val="000478AD"/>
    <w:rsid w:val="00063A2F"/>
    <w:rsid w:val="000678D3"/>
    <w:rsid w:val="00094810"/>
    <w:rsid w:val="00096DA4"/>
    <w:rsid w:val="000C0294"/>
    <w:rsid w:val="000C3A7E"/>
    <w:rsid w:val="000C7A1C"/>
    <w:rsid w:val="000C7F8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95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1BD6"/>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1730"/>
    <w:rsid w:val="008029AF"/>
    <w:rsid w:val="00802FFA"/>
    <w:rsid w:val="008102E5"/>
    <w:rsid w:val="008111B4"/>
    <w:rsid w:val="008133F0"/>
    <w:rsid w:val="00815880"/>
    <w:rsid w:val="0082322C"/>
    <w:rsid w:val="00823942"/>
    <w:rsid w:val="00827FFD"/>
    <w:rsid w:val="0083699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D6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2B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77E0"/>
    <w:rsid w:val="00D2689A"/>
    <w:rsid w:val="00D57EE0"/>
    <w:rsid w:val="00D65506"/>
    <w:rsid w:val="00D773CF"/>
    <w:rsid w:val="00D83563"/>
    <w:rsid w:val="00D8448F"/>
    <w:rsid w:val="00DA64B6"/>
    <w:rsid w:val="00DB5C9D"/>
    <w:rsid w:val="00DD02E6"/>
    <w:rsid w:val="00DD2E74"/>
    <w:rsid w:val="00DD3BD9"/>
    <w:rsid w:val="00DF665B"/>
    <w:rsid w:val="00E0152A"/>
    <w:rsid w:val="00E03394"/>
    <w:rsid w:val="00E066E5"/>
    <w:rsid w:val="00E21923"/>
    <w:rsid w:val="00E22F03"/>
    <w:rsid w:val="00E233C1"/>
    <w:rsid w:val="00E33782"/>
    <w:rsid w:val="00E51404"/>
    <w:rsid w:val="00E574C9"/>
    <w:rsid w:val="00E610DE"/>
    <w:rsid w:val="00E66167"/>
    <w:rsid w:val="00E71F2F"/>
    <w:rsid w:val="00E77786"/>
    <w:rsid w:val="00E806FB"/>
    <w:rsid w:val="00EB1C2D"/>
    <w:rsid w:val="00EB41D1"/>
    <w:rsid w:val="00EC1810"/>
    <w:rsid w:val="00EC3FCC"/>
    <w:rsid w:val="00ED32FF"/>
    <w:rsid w:val="00EE1ED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0F14"/>
    <w:rsid w:val="00F527CB"/>
    <w:rsid w:val="00F562AA"/>
    <w:rsid w:val="00F66975"/>
    <w:rsid w:val="00F7105A"/>
    <w:rsid w:val="00F7710E"/>
    <w:rsid w:val="00F77676"/>
    <w:rsid w:val="00F8197C"/>
    <w:rsid w:val="00F82B4E"/>
    <w:rsid w:val="00F87559"/>
    <w:rsid w:val="00F9513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9865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imported-Normal">
    <w:name w:val="imported-Normal"/>
    <w:rsid w:val="00904D69"/>
    <w:pPr>
      <w:spacing w:after="0" w:line="240" w:lineRule="auto"/>
    </w:pPr>
    <w:rPr>
      <w:rFonts w:ascii="Times New Roman" w:eastAsia="Arial Unicode MS" w:hAnsi="Times New Roman"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06425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16855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B3E88-A3B9-45BE-8B31-B134B585F50A}">
  <ds:schemaRefs>
    <ds:schemaRef ds:uri="http://schemas.openxmlformats.org/officeDocument/2006/bibliography"/>
  </ds:schemaRefs>
</ds:datastoreItem>
</file>

<file path=customXml/itemProps2.xml><?xml version="1.0" encoding="utf-8"?>
<ds:datastoreItem xmlns:ds="http://schemas.openxmlformats.org/officeDocument/2006/customXml" ds:itemID="{499D4335-81F2-4A35-8729-3CC7DE3D6527}"/>
</file>

<file path=customXml/itemProps3.xml><?xml version="1.0" encoding="utf-8"?>
<ds:datastoreItem xmlns:ds="http://schemas.openxmlformats.org/officeDocument/2006/customXml" ds:itemID="{0459530C-EA14-46A5-AFED-609933B77F3A}"/>
</file>

<file path=customXml/itemProps4.xml><?xml version="1.0" encoding="utf-8"?>
<ds:datastoreItem xmlns:ds="http://schemas.openxmlformats.org/officeDocument/2006/customXml" ds:itemID="{E341364F-E958-4ED5-9B27-C7E5E4CDD875}"/>
</file>

<file path=docProps/app.xml><?xml version="1.0" encoding="utf-8"?>
<Properties xmlns="http://schemas.openxmlformats.org/officeDocument/2006/extended-properties" xmlns:vt="http://schemas.openxmlformats.org/officeDocument/2006/docPropsVTypes">
  <Template>Normal.dotm</Template>
  <TotalTime>4</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2021-01-25T18:41:00Z</dcterms:created>
  <dcterms:modified xsi:type="dcterms:W3CDTF">2021-01-25T18:46:00Z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