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BC4EAA" w14:textId="77777777" w:rsidR="002D3456" w:rsidRPr="0035350C" w:rsidRDefault="002D3456" w:rsidP="002D3456">
      <w:pPr>
        <w:numPr>
          <w:ilvl w:val="0"/>
          <w:numId w:val="1"/>
        </w:numPr>
        <w:spacing w:after="120" w:line="240" w:lineRule="auto"/>
        <w:ind w:left="426" w:right="260" w:hanging="426"/>
        <w:jc w:val="both"/>
        <w:rPr>
          <w:rFonts w:ascii="Arial" w:hAnsi="Arial" w:cs="Arial"/>
          <w:b/>
        </w:rPr>
      </w:pPr>
      <w:bookmarkStart w:id="0" w:name="_GoBack"/>
      <w:bookmarkEnd w:id="0"/>
      <w:r w:rsidRPr="0035350C">
        <w:rPr>
          <w:rFonts w:ascii="Arial" w:hAnsi="Arial" w:cs="Arial"/>
          <w:b/>
        </w:rPr>
        <w:t>Title of the module</w:t>
      </w:r>
    </w:p>
    <w:p w14:paraId="1922C5C6" w14:textId="77777777" w:rsidR="002D3456" w:rsidRPr="0035350C" w:rsidRDefault="002D3456" w:rsidP="002D3456">
      <w:pPr>
        <w:spacing w:after="120" w:line="240" w:lineRule="auto"/>
        <w:ind w:left="426" w:right="260"/>
        <w:jc w:val="both"/>
        <w:rPr>
          <w:rFonts w:ascii="Arial" w:hAnsi="Arial" w:cs="Arial"/>
        </w:rPr>
      </w:pPr>
      <w:r w:rsidRPr="0035350C">
        <w:rPr>
          <w:rFonts w:ascii="Arial" w:hAnsi="Arial" w:cs="Arial"/>
        </w:rPr>
        <w:t>ENGL7020 (EN702): Thomas Hardy</w:t>
      </w:r>
    </w:p>
    <w:p w14:paraId="6609F3B3" w14:textId="77777777" w:rsidR="002D3456" w:rsidRPr="0035350C" w:rsidRDefault="002D3456" w:rsidP="002D3456">
      <w:pPr>
        <w:numPr>
          <w:ilvl w:val="0"/>
          <w:numId w:val="1"/>
        </w:numPr>
        <w:spacing w:after="120" w:line="240" w:lineRule="auto"/>
        <w:ind w:left="426" w:right="260" w:hanging="426"/>
        <w:jc w:val="both"/>
        <w:rPr>
          <w:rFonts w:ascii="Arial" w:hAnsi="Arial" w:cs="Arial"/>
        </w:rPr>
      </w:pPr>
      <w:r w:rsidRPr="0035350C">
        <w:rPr>
          <w:rFonts w:ascii="Arial" w:hAnsi="Arial" w:cs="Arial"/>
          <w:b/>
        </w:rPr>
        <w:t xml:space="preserve">School or partner institution which will be responsible for management of the module: </w:t>
      </w:r>
    </w:p>
    <w:p w14:paraId="26D711C4" w14:textId="77777777" w:rsidR="002D3456" w:rsidRPr="0035350C" w:rsidRDefault="002D3456" w:rsidP="002D3456">
      <w:pPr>
        <w:spacing w:after="120" w:line="240" w:lineRule="auto"/>
        <w:ind w:right="260"/>
        <w:jc w:val="both"/>
        <w:rPr>
          <w:rFonts w:ascii="Arial" w:hAnsi="Arial" w:cs="Arial"/>
        </w:rPr>
      </w:pPr>
      <w:r w:rsidRPr="0035350C">
        <w:rPr>
          <w:rFonts w:ascii="Arial" w:hAnsi="Arial" w:cs="Arial"/>
        </w:rPr>
        <w:t xml:space="preserve">       School of English</w:t>
      </w:r>
    </w:p>
    <w:p w14:paraId="23D149B9" w14:textId="77777777" w:rsidR="0035350C" w:rsidRPr="0035350C" w:rsidRDefault="002D3456" w:rsidP="002D3456">
      <w:pPr>
        <w:numPr>
          <w:ilvl w:val="0"/>
          <w:numId w:val="1"/>
        </w:numPr>
        <w:spacing w:after="120" w:line="240" w:lineRule="auto"/>
        <w:ind w:left="426" w:right="260" w:hanging="426"/>
        <w:jc w:val="both"/>
        <w:rPr>
          <w:rFonts w:ascii="Arial" w:hAnsi="Arial" w:cs="Arial"/>
          <w:b/>
        </w:rPr>
      </w:pPr>
      <w:r w:rsidRPr="0035350C">
        <w:rPr>
          <w:rFonts w:ascii="Arial" w:hAnsi="Arial" w:cs="Arial"/>
          <w:b/>
        </w:rPr>
        <w:t>The level of the module (e.g. Level 4, Level 5, Level 6 or Level 7)</w:t>
      </w:r>
    </w:p>
    <w:p w14:paraId="2F05F68E" w14:textId="77777777" w:rsidR="002D3456" w:rsidRPr="0035350C" w:rsidRDefault="002D3456" w:rsidP="0035350C">
      <w:pPr>
        <w:spacing w:after="120" w:line="240" w:lineRule="auto"/>
        <w:ind w:left="426" w:right="260"/>
        <w:jc w:val="both"/>
        <w:rPr>
          <w:rFonts w:ascii="Arial" w:hAnsi="Arial" w:cs="Arial"/>
          <w:b/>
        </w:rPr>
      </w:pPr>
      <w:r w:rsidRPr="0035350C">
        <w:rPr>
          <w:rFonts w:ascii="Arial" w:hAnsi="Arial" w:cs="Arial"/>
        </w:rPr>
        <w:t>Level 6</w:t>
      </w:r>
    </w:p>
    <w:p w14:paraId="12D06FD8" w14:textId="77777777" w:rsidR="0035350C" w:rsidRPr="0035350C" w:rsidRDefault="002D3456" w:rsidP="002D3456">
      <w:pPr>
        <w:numPr>
          <w:ilvl w:val="0"/>
          <w:numId w:val="1"/>
        </w:numPr>
        <w:spacing w:after="120" w:line="240" w:lineRule="auto"/>
        <w:ind w:left="426" w:right="260" w:hanging="426"/>
        <w:jc w:val="both"/>
        <w:rPr>
          <w:rFonts w:ascii="Arial" w:hAnsi="Arial" w:cs="Arial"/>
          <w:b/>
        </w:rPr>
      </w:pPr>
      <w:r w:rsidRPr="0035350C">
        <w:rPr>
          <w:rFonts w:ascii="Arial" w:hAnsi="Arial" w:cs="Arial"/>
          <w:b/>
        </w:rPr>
        <w:t>The number of credits and the ECTS value which the module represents</w:t>
      </w:r>
    </w:p>
    <w:p w14:paraId="615F652B" w14:textId="77777777" w:rsidR="002D3456" w:rsidRPr="0035350C" w:rsidRDefault="0035350C" w:rsidP="0035350C">
      <w:pPr>
        <w:spacing w:after="120" w:line="240" w:lineRule="auto"/>
        <w:ind w:left="426" w:right="260"/>
        <w:jc w:val="both"/>
        <w:rPr>
          <w:rFonts w:ascii="Arial" w:hAnsi="Arial" w:cs="Arial"/>
          <w:b/>
        </w:rPr>
      </w:pPr>
      <w:r w:rsidRPr="0035350C">
        <w:rPr>
          <w:rFonts w:ascii="Arial" w:hAnsi="Arial" w:cs="Arial"/>
        </w:rPr>
        <w:t>3</w:t>
      </w:r>
      <w:r w:rsidR="002D3456" w:rsidRPr="0035350C">
        <w:rPr>
          <w:rFonts w:ascii="Arial" w:hAnsi="Arial" w:cs="Arial"/>
        </w:rPr>
        <w:t>0 (15 ECTS)</w:t>
      </w:r>
    </w:p>
    <w:p w14:paraId="23B90933" w14:textId="77777777" w:rsidR="0035350C" w:rsidRPr="0035350C" w:rsidRDefault="002D3456" w:rsidP="002D3456">
      <w:pPr>
        <w:numPr>
          <w:ilvl w:val="0"/>
          <w:numId w:val="1"/>
        </w:numPr>
        <w:spacing w:after="120" w:line="240" w:lineRule="auto"/>
        <w:ind w:left="426" w:right="260" w:hanging="426"/>
        <w:jc w:val="both"/>
        <w:rPr>
          <w:rFonts w:ascii="Arial" w:hAnsi="Arial" w:cs="Arial"/>
          <w:b/>
        </w:rPr>
      </w:pPr>
      <w:r w:rsidRPr="0035350C">
        <w:rPr>
          <w:rFonts w:ascii="Arial" w:hAnsi="Arial" w:cs="Arial"/>
          <w:b/>
        </w:rPr>
        <w:t>Which term(s) the module is to be taught in (or other teaching pattern)</w:t>
      </w:r>
    </w:p>
    <w:p w14:paraId="0CA2B68F" w14:textId="77777777" w:rsidR="002D3456" w:rsidRPr="0035350C" w:rsidRDefault="0035350C" w:rsidP="0035350C">
      <w:pPr>
        <w:spacing w:after="120" w:line="240" w:lineRule="auto"/>
        <w:ind w:left="426" w:right="260"/>
        <w:jc w:val="both"/>
        <w:rPr>
          <w:rFonts w:ascii="Arial" w:hAnsi="Arial" w:cs="Arial"/>
          <w:b/>
        </w:rPr>
      </w:pPr>
      <w:r w:rsidRPr="0035350C">
        <w:rPr>
          <w:rFonts w:ascii="Arial" w:hAnsi="Arial" w:cs="Arial"/>
        </w:rPr>
        <w:t xml:space="preserve">Autumn or </w:t>
      </w:r>
      <w:proofErr w:type="gramStart"/>
      <w:r w:rsidRPr="0035350C">
        <w:rPr>
          <w:rFonts w:ascii="Arial" w:hAnsi="Arial" w:cs="Arial"/>
        </w:rPr>
        <w:t>Spring</w:t>
      </w:r>
      <w:proofErr w:type="gramEnd"/>
    </w:p>
    <w:p w14:paraId="594234EF" w14:textId="77777777" w:rsidR="0035350C" w:rsidRPr="0035350C" w:rsidRDefault="002D3456" w:rsidP="002D3456">
      <w:pPr>
        <w:numPr>
          <w:ilvl w:val="0"/>
          <w:numId w:val="1"/>
        </w:numPr>
        <w:spacing w:after="120" w:line="240" w:lineRule="auto"/>
        <w:ind w:left="426" w:right="260" w:hanging="426"/>
        <w:jc w:val="both"/>
        <w:rPr>
          <w:rFonts w:ascii="Arial" w:hAnsi="Arial" w:cs="Arial"/>
          <w:b/>
        </w:rPr>
      </w:pPr>
      <w:r w:rsidRPr="0035350C">
        <w:rPr>
          <w:rFonts w:ascii="Arial" w:hAnsi="Arial" w:cs="Arial"/>
          <w:b/>
        </w:rPr>
        <w:t>Prerequisite and co-requisite modules</w:t>
      </w:r>
    </w:p>
    <w:p w14:paraId="5BF59C60" w14:textId="77777777" w:rsidR="002D3456" w:rsidRPr="0035350C" w:rsidRDefault="00CC05B8" w:rsidP="0035350C">
      <w:pPr>
        <w:spacing w:after="120" w:line="240" w:lineRule="auto"/>
        <w:ind w:left="426" w:right="260"/>
        <w:jc w:val="both"/>
        <w:rPr>
          <w:rFonts w:ascii="Arial" w:hAnsi="Arial" w:cs="Arial"/>
          <w:b/>
        </w:rPr>
      </w:pPr>
      <w:r>
        <w:rPr>
          <w:rFonts w:ascii="Arial" w:hAnsi="Arial" w:cs="Arial"/>
        </w:rPr>
        <w:t>None</w:t>
      </w:r>
    </w:p>
    <w:p w14:paraId="787CE9C3" w14:textId="77777777" w:rsidR="002D3456" w:rsidRPr="0035350C" w:rsidRDefault="002D3456" w:rsidP="002D3456">
      <w:pPr>
        <w:numPr>
          <w:ilvl w:val="0"/>
          <w:numId w:val="1"/>
        </w:numPr>
        <w:spacing w:after="120" w:line="240" w:lineRule="auto"/>
        <w:ind w:left="426" w:hanging="426"/>
        <w:jc w:val="both"/>
        <w:rPr>
          <w:rFonts w:ascii="Arial" w:hAnsi="Arial" w:cs="Arial"/>
          <w:sz w:val="24"/>
          <w:szCs w:val="24"/>
        </w:rPr>
      </w:pPr>
      <w:r w:rsidRPr="0035350C">
        <w:rPr>
          <w:rFonts w:ascii="Arial" w:hAnsi="Arial" w:cs="Arial"/>
          <w:b/>
        </w:rPr>
        <w:t xml:space="preserve">The programmes of study to which the module contributes: </w:t>
      </w:r>
    </w:p>
    <w:p w14:paraId="4E6CB8A2" w14:textId="77777777" w:rsidR="003A3BA0" w:rsidRPr="003A3BA0" w:rsidRDefault="003A3BA0" w:rsidP="0011667E">
      <w:pPr>
        <w:spacing w:after="120" w:line="240" w:lineRule="auto"/>
        <w:ind w:left="720"/>
        <w:jc w:val="both"/>
        <w:rPr>
          <w:rFonts w:ascii="Arial" w:hAnsi="Arial" w:cs="Arial"/>
          <w:szCs w:val="24"/>
        </w:rPr>
      </w:pPr>
      <w:r w:rsidRPr="0011667E">
        <w:rPr>
          <w:rFonts w:ascii="Arial" w:hAnsi="Arial" w:cs="Arial"/>
          <w:b/>
          <w:szCs w:val="24"/>
        </w:rPr>
        <w:t>Optional for:</w:t>
      </w:r>
      <w:r w:rsidRPr="003A3BA0">
        <w:rPr>
          <w:rFonts w:ascii="Arial" w:hAnsi="Arial" w:cs="Arial"/>
          <w:szCs w:val="24"/>
        </w:rPr>
        <w:t xml:space="preserve"> BA (Hons) English and American Literature; BA (Hons) English, American and Postcolonial Literatures; BA (Hons) English and American Literature and Creative Writing; BA (Hons) English Literature; BA (Hons) English and Postcolonial Literatures; BA (Hons) English and Creative Writing; BA (Hons) Contemporary Literature</w:t>
      </w:r>
    </w:p>
    <w:p w14:paraId="01380FE2" w14:textId="77777777" w:rsidR="003A3BA0" w:rsidRDefault="003A3BA0" w:rsidP="002D3456">
      <w:pPr>
        <w:pStyle w:val="ListParagraph"/>
        <w:spacing w:after="0" w:line="240" w:lineRule="auto"/>
        <w:ind w:left="425"/>
        <w:rPr>
          <w:rFonts w:ascii="Arial" w:hAnsi="Arial" w:cs="Arial"/>
          <w:szCs w:val="24"/>
        </w:rPr>
      </w:pPr>
      <w:r w:rsidRPr="0011667E">
        <w:rPr>
          <w:rFonts w:ascii="Arial" w:hAnsi="Arial" w:cs="Arial"/>
          <w:b/>
          <w:szCs w:val="24"/>
        </w:rPr>
        <w:t>Also optional for</w:t>
      </w:r>
      <w:r w:rsidRPr="003A3BA0">
        <w:rPr>
          <w:rFonts w:ascii="Arial" w:hAnsi="Arial" w:cs="Arial"/>
          <w:szCs w:val="24"/>
        </w:rPr>
        <w:t xml:space="preserve"> JH English Literature programmes owned by English, SECL, History, Arts, Law</w:t>
      </w:r>
    </w:p>
    <w:p w14:paraId="63192A06" w14:textId="77777777" w:rsidR="002D3456" w:rsidRPr="0035350C" w:rsidRDefault="002D3456" w:rsidP="002D3456">
      <w:pPr>
        <w:pStyle w:val="ListParagraph"/>
        <w:spacing w:after="0" w:line="240" w:lineRule="auto"/>
        <w:ind w:left="425"/>
        <w:rPr>
          <w:rFonts w:ascii="Arial" w:hAnsi="Arial" w:cs="Arial"/>
          <w:szCs w:val="24"/>
        </w:rPr>
      </w:pPr>
    </w:p>
    <w:p w14:paraId="576E2216" w14:textId="77777777" w:rsidR="002D3456" w:rsidRPr="0035350C" w:rsidRDefault="002D3456" w:rsidP="002D3456">
      <w:pPr>
        <w:numPr>
          <w:ilvl w:val="0"/>
          <w:numId w:val="1"/>
        </w:numPr>
        <w:spacing w:after="120" w:line="240" w:lineRule="auto"/>
        <w:ind w:left="426" w:right="260" w:hanging="426"/>
        <w:rPr>
          <w:rFonts w:ascii="Arial" w:hAnsi="Arial" w:cs="Arial"/>
          <w:b/>
        </w:rPr>
      </w:pPr>
      <w:r w:rsidRPr="0035350C">
        <w:rPr>
          <w:rFonts w:ascii="Arial" w:hAnsi="Arial" w:cs="Arial"/>
          <w:b/>
        </w:rPr>
        <w:t>The intended subject specific learning outcomes.</w:t>
      </w:r>
      <w:r w:rsidRPr="0035350C">
        <w:rPr>
          <w:rFonts w:ascii="Arial" w:hAnsi="Arial" w:cs="Arial"/>
          <w:b/>
        </w:rPr>
        <w:br/>
        <w:t>On successfully completing the module students will be able to:</w:t>
      </w:r>
    </w:p>
    <w:p w14:paraId="371E9423" w14:textId="77777777" w:rsidR="002D3456" w:rsidRPr="0035350C" w:rsidRDefault="002D3456" w:rsidP="00A90551">
      <w:pPr>
        <w:spacing w:after="120" w:line="240" w:lineRule="auto"/>
        <w:ind w:left="876" w:right="260" w:hanging="450"/>
        <w:rPr>
          <w:rFonts w:ascii="Arial" w:hAnsi="Arial" w:cs="Arial"/>
        </w:rPr>
      </w:pPr>
      <w:r w:rsidRPr="0035350C">
        <w:rPr>
          <w:rFonts w:ascii="Arial" w:hAnsi="Arial" w:cs="Arial"/>
        </w:rPr>
        <w:t>8.1</w:t>
      </w:r>
      <w:r w:rsidR="0035350C">
        <w:rPr>
          <w:rFonts w:ascii="Arial" w:hAnsi="Arial" w:cs="Arial"/>
        </w:rPr>
        <w:tab/>
      </w:r>
      <w:r w:rsidRPr="0035350C">
        <w:rPr>
          <w:rFonts w:ascii="Arial" w:hAnsi="Arial" w:cs="Arial"/>
        </w:rPr>
        <w:t>Demonstrate skills that will enable them to work theoretically and productively across a variety of ‘texts’ by Thomas Hardy - including genres such as autobiography, poetry, short fiction, and novels.</w:t>
      </w:r>
    </w:p>
    <w:p w14:paraId="2B25DD01" w14:textId="77777777" w:rsidR="002D3456" w:rsidRPr="0035350C" w:rsidRDefault="002D3456" w:rsidP="00A90551">
      <w:pPr>
        <w:spacing w:after="120" w:line="240" w:lineRule="auto"/>
        <w:ind w:left="876" w:right="260" w:hanging="450"/>
        <w:rPr>
          <w:rFonts w:ascii="Arial" w:hAnsi="Arial" w:cs="Arial"/>
        </w:rPr>
      </w:pPr>
      <w:r w:rsidRPr="0035350C">
        <w:rPr>
          <w:rFonts w:ascii="Arial" w:hAnsi="Arial" w:cs="Arial"/>
        </w:rPr>
        <w:t>8</w:t>
      </w:r>
      <w:r w:rsidR="0035350C">
        <w:rPr>
          <w:rFonts w:ascii="Arial" w:hAnsi="Arial" w:cs="Arial"/>
        </w:rPr>
        <w:t>.2</w:t>
      </w:r>
      <w:r w:rsidR="0035350C">
        <w:rPr>
          <w:rFonts w:ascii="Arial" w:hAnsi="Arial" w:cs="Arial"/>
        </w:rPr>
        <w:tab/>
      </w:r>
      <w:r w:rsidRPr="0035350C">
        <w:rPr>
          <w:rFonts w:ascii="Arial" w:hAnsi="Arial" w:cs="Arial"/>
        </w:rPr>
        <w:t>Demonstrate a conceptual understanding of the different literary traditions and movements out of which Hardy’s works arise (classic realism, sensation fiction, tragedy, lyric poetry).</w:t>
      </w:r>
    </w:p>
    <w:p w14:paraId="669C447B" w14:textId="77777777" w:rsidR="002D3456" w:rsidRPr="0035350C" w:rsidRDefault="002D3456" w:rsidP="00A90551">
      <w:pPr>
        <w:spacing w:after="120" w:line="240" w:lineRule="auto"/>
        <w:ind w:left="876" w:right="260" w:hanging="450"/>
        <w:rPr>
          <w:rFonts w:ascii="Arial" w:hAnsi="Arial" w:cs="Arial"/>
        </w:rPr>
      </w:pPr>
      <w:r w:rsidRPr="0035350C">
        <w:rPr>
          <w:rFonts w:ascii="Arial" w:hAnsi="Arial" w:cs="Arial"/>
        </w:rPr>
        <w:t>8</w:t>
      </w:r>
      <w:r w:rsidR="0035350C">
        <w:rPr>
          <w:rFonts w:ascii="Arial" w:hAnsi="Arial" w:cs="Arial"/>
        </w:rPr>
        <w:t>.3</w:t>
      </w:r>
      <w:r w:rsidR="0035350C">
        <w:rPr>
          <w:rFonts w:ascii="Arial" w:hAnsi="Arial" w:cs="Arial"/>
        </w:rPr>
        <w:tab/>
      </w:r>
      <w:r w:rsidRPr="0035350C">
        <w:rPr>
          <w:rFonts w:ascii="Arial" w:hAnsi="Arial" w:cs="Arial"/>
        </w:rPr>
        <w:t>Demonstrate a systematic understanding of a range of theoretical, aesthetic, and cultural perspectives towards the study of Hardy’s prose and poetry.</w:t>
      </w:r>
    </w:p>
    <w:p w14:paraId="13FC09B7" w14:textId="77777777" w:rsidR="002D3456" w:rsidRPr="0035350C" w:rsidRDefault="002D3456" w:rsidP="00A90551">
      <w:pPr>
        <w:spacing w:after="120" w:line="240" w:lineRule="auto"/>
        <w:ind w:left="876" w:right="260" w:hanging="450"/>
        <w:rPr>
          <w:rFonts w:ascii="Arial" w:hAnsi="Arial" w:cs="Arial"/>
        </w:rPr>
      </w:pPr>
      <w:r w:rsidRPr="0035350C">
        <w:rPr>
          <w:rFonts w:ascii="Arial" w:hAnsi="Arial" w:cs="Arial"/>
        </w:rPr>
        <w:t>8</w:t>
      </w:r>
      <w:r w:rsidR="0035350C">
        <w:rPr>
          <w:rFonts w:ascii="Arial" w:hAnsi="Arial" w:cs="Arial"/>
        </w:rPr>
        <w:t>.4</w:t>
      </w:r>
      <w:r w:rsidR="0035350C">
        <w:rPr>
          <w:rFonts w:ascii="Arial" w:hAnsi="Arial" w:cs="Arial"/>
        </w:rPr>
        <w:tab/>
      </w:r>
      <w:r w:rsidRPr="0035350C">
        <w:rPr>
          <w:rFonts w:ascii="Arial" w:hAnsi="Arial" w:cs="Arial"/>
        </w:rPr>
        <w:t>Demonstrate complex and historically situated approaches to concepts such as nature, ecology, evolution, animal, and human, coupled with an appreciation of those terms’ uncertainty and ambiguity.</w:t>
      </w:r>
    </w:p>
    <w:p w14:paraId="470D5B97" w14:textId="77777777" w:rsidR="002D3456" w:rsidRPr="0035350C" w:rsidRDefault="002D3456" w:rsidP="00A90551">
      <w:pPr>
        <w:spacing w:after="120" w:line="240" w:lineRule="auto"/>
        <w:ind w:left="876" w:right="260" w:hanging="450"/>
        <w:rPr>
          <w:rFonts w:ascii="Arial" w:hAnsi="Arial" w:cs="Arial"/>
        </w:rPr>
      </w:pPr>
      <w:r w:rsidRPr="0035350C">
        <w:rPr>
          <w:rFonts w:ascii="Arial" w:hAnsi="Arial" w:cs="Arial"/>
        </w:rPr>
        <w:t>8</w:t>
      </w:r>
      <w:r w:rsidR="0035350C">
        <w:rPr>
          <w:rFonts w:ascii="Arial" w:hAnsi="Arial" w:cs="Arial"/>
        </w:rPr>
        <w:t>.5</w:t>
      </w:r>
      <w:r w:rsidR="0035350C">
        <w:rPr>
          <w:rFonts w:ascii="Arial" w:hAnsi="Arial" w:cs="Arial"/>
        </w:rPr>
        <w:tab/>
      </w:r>
      <w:r w:rsidRPr="0035350C">
        <w:rPr>
          <w:rFonts w:ascii="Arial" w:hAnsi="Arial" w:cs="Arial"/>
        </w:rPr>
        <w:t>Demonstrate a capacity to structure nuanced arguments centred on the close relationship between aesthetics, landscape and the body in literature.</w:t>
      </w:r>
    </w:p>
    <w:p w14:paraId="667F8CD7" w14:textId="77777777" w:rsidR="002D3456" w:rsidRPr="0035350C" w:rsidRDefault="002D3456" w:rsidP="002D3456">
      <w:pPr>
        <w:numPr>
          <w:ilvl w:val="0"/>
          <w:numId w:val="1"/>
        </w:numPr>
        <w:spacing w:after="120" w:line="240" w:lineRule="auto"/>
        <w:ind w:left="426" w:right="260" w:hanging="426"/>
        <w:rPr>
          <w:rFonts w:ascii="Arial" w:hAnsi="Arial" w:cs="Arial"/>
          <w:b/>
        </w:rPr>
      </w:pPr>
      <w:r w:rsidRPr="0035350C">
        <w:rPr>
          <w:rFonts w:ascii="Arial" w:hAnsi="Arial" w:cs="Arial"/>
          <w:b/>
        </w:rPr>
        <w:t>The intended generic learning outcomes.</w:t>
      </w:r>
      <w:r w:rsidRPr="0035350C">
        <w:rPr>
          <w:rFonts w:ascii="Arial" w:hAnsi="Arial" w:cs="Arial"/>
          <w:b/>
        </w:rPr>
        <w:br/>
        <w:t>On successfully completing the module students will be able to:</w:t>
      </w:r>
    </w:p>
    <w:p w14:paraId="464AFDE7" w14:textId="77777777" w:rsidR="002D3456" w:rsidRPr="0035350C" w:rsidRDefault="002D3456" w:rsidP="00A90551">
      <w:pPr>
        <w:pStyle w:val="Default"/>
        <w:spacing w:after="120"/>
        <w:ind w:left="876" w:right="260" w:hanging="450"/>
        <w:rPr>
          <w:color w:val="auto"/>
          <w:sz w:val="22"/>
          <w:szCs w:val="22"/>
        </w:rPr>
      </w:pPr>
      <w:r w:rsidRPr="0035350C">
        <w:rPr>
          <w:color w:val="auto"/>
          <w:sz w:val="22"/>
          <w:szCs w:val="22"/>
        </w:rPr>
        <w:t>9</w:t>
      </w:r>
      <w:r w:rsidR="0035350C">
        <w:rPr>
          <w:color w:val="auto"/>
          <w:sz w:val="22"/>
          <w:szCs w:val="22"/>
        </w:rPr>
        <w:t>.1</w:t>
      </w:r>
      <w:r w:rsidR="0035350C">
        <w:rPr>
          <w:color w:val="auto"/>
          <w:sz w:val="22"/>
          <w:szCs w:val="22"/>
        </w:rPr>
        <w:tab/>
      </w:r>
      <w:r w:rsidRPr="0035350C">
        <w:rPr>
          <w:color w:val="auto"/>
          <w:sz w:val="22"/>
          <w:szCs w:val="22"/>
        </w:rPr>
        <w:t>Display an ability to apply close reading techniques to a range of literary texts and, to a lesser extent, paintings and films, and to make productive comparisons between them.</w:t>
      </w:r>
    </w:p>
    <w:p w14:paraId="45FB730A" w14:textId="77777777" w:rsidR="002D3456" w:rsidRPr="0035350C" w:rsidRDefault="002D3456" w:rsidP="00A90551">
      <w:pPr>
        <w:pStyle w:val="Default"/>
        <w:spacing w:after="120"/>
        <w:ind w:left="876" w:right="260" w:hanging="450"/>
        <w:rPr>
          <w:color w:val="auto"/>
          <w:sz w:val="22"/>
          <w:szCs w:val="22"/>
        </w:rPr>
      </w:pPr>
      <w:r w:rsidRPr="0035350C">
        <w:rPr>
          <w:color w:val="auto"/>
          <w:sz w:val="22"/>
          <w:szCs w:val="22"/>
        </w:rPr>
        <w:t>9</w:t>
      </w:r>
      <w:r w:rsidR="0035350C">
        <w:rPr>
          <w:color w:val="auto"/>
          <w:sz w:val="22"/>
          <w:szCs w:val="22"/>
        </w:rPr>
        <w:t>.2</w:t>
      </w:r>
      <w:r w:rsidR="0035350C">
        <w:rPr>
          <w:color w:val="auto"/>
          <w:sz w:val="22"/>
          <w:szCs w:val="22"/>
        </w:rPr>
        <w:tab/>
      </w:r>
      <w:r w:rsidRPr="0035350C">
        <w:rPr>
          <w:color w:val="auto"/>
          <w:sz w:val="22"/>
          <w:szCs w:val="22"/>
        </w:rPr>
        <w:t>Apply the skills necessary for participating in group discussions and giving oral presentations.</w:t>
      </w:r>
    </w:p>
    <w:p w14:paraId="5A792497" w14:textId="77777777" w:rsidR="002D3456" w:rsidRPr="0035350C" w:rsidRDefault="002D3456" w:rsidP="00A90551">
      <w:pPr>
        <w:pStyle w:val="Default"/>
        <w:spacing w:after="120"/>
        <w:ind w:left="876" w:right="260" w:hanging="450"/>
        <w:rPr>
          <w:color w:val="auto"/>
          <w:sz w:val="22"/>
          <w:szCs w:val="22"/>
        </w:rPr>
      </w:pPr>
      <w:r w:rsidRPr="0035350C">
        <w:rPr>
          <w:color w:val="auto"/>
          <w:sz w:val="22"/>
          <w:szCs w:val="22"/>
        </w:rPr>
        <w:t>9</w:t>
      </w:r>
      <w:r w:rsidR="0035350C">
        <w:rPr>
          <w:color w:val="auto"/>
          <w:sz w:val="22"/>
          <w:szCs w:val="22"/>
        </w:rPr>
        <w:t>.3</w:t>
      </w:r>
      <w:r w:rsidR="0035350C">
        <w:rPr>
          <w:color w:val="auto"/>
          <w:sz w:val="22"/>
          <w:szCs w:val="22"/>
        </w:rPr>
        <w:tab/>
      </w:r>
      <w:r w:rsidRPr="0035350C">
        <w:rPr>
          <w:color w:val="auto"/>
          <w:sz w:val="22"/>
          <w:szCs w:val="22"/>
        </w:rPr>
        <w:t>Demonstrate an increased capacity for self-directed research and the ability to discuss, evaluate and creatively deploy secondary critical and theoretical perspectives.</w:t>
      </w:r>
    </w:p>
    <w:p w14:paraId="747DAC83" w14:textId="7D26998A" w:rsidR="002D3456" w:rsidRDefault="002D3456" w:rsidP="00A90551">
      <w:pPr>
        <w:pStyle w:val="Default"/>
        <w:spacing w:after="120"/>
        <w:ind w:left="876" w:right="260" w:hanging="450"/>
        <w:rPr>
          <w:color w:val="auto"/>
          <w:sz w:val="22"/>
          <w:szCs w:val="22"/>
        </w:rPr>
      </w:pPr>
      <w:r w:rsidRPr="0035350C">
        <w:rPr>
          <w:color w:val="auto"/>
          <w:sz w:val="22"/>
          <w:szCs w:val="22"/>
        </w:rPr>
        <w:t>9.</w:t>
      </w:r>
      <w:r w:rsidR="0035350C">
        <w:rPr>
          <w:color w:val="auto"/>
          <w:sz w:val="22"/>
          <w:szCs w:val="22"/>
        </w:rPr>
        <w:t>4</w:t>
      </w:r>
      <w:r w:rsidR="0035350C">
        <w:rPr>
          <w:color w:val="auto"/>
          <w:sz w:val="22"/>
          <w:szCs w:val="22"/>
        </w:rPr>
        <w:tab/>
      </w:r>
      <w:r w:rsidRPr="0035350C">
        <w:rPr>
          <w:color w:val="auto"/>
          <w:sz w:val="22"/>
          <w:szCs w:val="22"/>
        </w:rPr>
        <w:t>Show an ability to construct original, articulate and well-substantiated arguments.</w:t>
      </w:r>
    </w:p>
    <w:p w14:paraId="145020DE" w14:textId="270ED871" w:rsidR="0035350C" w:rsidRDefault="00CF7082" w:rsidP="0011667E">
      <w:pPr>
        <w:pStyle w:val="Default"/>
        <w:spacing w:after="120"/>
        <w:ind w:left="876" w:right="260" w:hanging="450"/>
      </w:pPr>
      <w:proofErr w:type="gramStart"/>
      <w:r>
        <w:rPr>
          <w:color w:val="auto"/>
          <w:sz w:val="22"/>
          <w:szCs w:val="22"/>
        </w:rPr>
        <w:t>9.5  Set</w:t>
      </w:r>
      <w:proofErr w:type="gramEnd"/>
      <w:r>
        <w:rPr>
          <w:color w:val="auto"/>
          <w:sz w:val="22"/>
          <w:szCs w:val="22"/>
        </w:rPr>
        <w:t xml:space="preserve"> up and edit a blog to record a learning journal</w:t>
      </w:r>
    </w:p>
    <w:p w14:paraId="6109A11D" w14:textId="77777777" w:rsidR="002D3456" w:rsidRPr="0035350C" w:rsidRDefault="002D3456" w:rsidP="002D3456">
      <w:pPr>
        <w:numPr>
          <w:ilvl w:val="0"/>
          <w:numId w:val="1"/>
        </w:numPr>
        <w:spacing w:after="120" w:line="240" w:lineRule="auto"/>
        <w:ind w:left="426" w:right="260" w:hanging="426"/>
        <w:jc w:val="both"/>
        <w:rPr>
          <w:rFonts w:ascii="Arial" w:hAnsi="Arial" w:cs="Arial"/>
          <w:b/>
        </w:rPr>
      </w:pPr>
      <w:r w:rsidRPr="0035350C">
        <w:rPr>
          <w:rFonts w:ascii="Arial" w:hAnsi="Arial" w:cs="Arial"/>
          <w:b/>
        </w:rPr>
        <w:t>A synopsis of the curriculum</w:t>
      </w:r>
    </w:p>
    <w:p w14:paraId="4976C5C7" w14:textId="77777777" w:rsidR="009671FC" w:rsidRDefault="009671FC" w:rsidP="00382816">
      <w:pPr>
        <w:autoSpaceDE w:val="0"/>
        <w:autoSpaceDN w:val="0"/>
        <w:adjustRightInd w:val="0"/>
        <w:spacing w:after="0"/>
        <w:ind w:left="426"/>
        <w:rPr>
          <w:rFonts w:ascii="Arial" w:hAnsi="Arial" w:cs="Arial"/>
          <w:color w:val="353535"/>
        </w:rPr>
      </w:pPr>
      <w:r w:rsidRPr="00382816">
        <w:rPr>
          <w:rFonts w:ascii="Arial" w:hAnsi="Arial" w:cs="Arial"/>
          <w:color w:val="353535"/>
        </w:rPr>
        <w:lastRenderedPageBreak/>
        <w:t xml:space="preserve">Thomas Hardy is one of the most important writers of the last two hundred years. Born into a family that was somewhere below working class, he went on to become one of the most articulate explorers of human emotion and circumstance, whose abilities to describe the natural world are unmatched by any of his peers.  In later life, he had achieved so much in the world of letters that even royalty visited him at his home. In his early sixties, he retired from novel-writing and decided to have a go at publishing poetry, unaware that he would go on to have an equally long career as a poet and would become one of the preeminent writers of verse in the twentieth century. </w:t>
      </w:r>
    </w:p>
    <w:p w14:paraId="6C8E40E0" w14:textId="77777777" w:rsidR="00382816" w:rsidRPr="00382816" w:rsidRDefault="00382816" w:rsidP="00382816">
      <w:pPr>
        <w:autoSpaceDE w:val="0"/>
        <w:autoSpaceDN w:val="0"/>
        <w:adjustRightInd w:val="0"/>
        <w:spacing w:after="0"/>
        <w:ind w:left="426"/>
        <w:rPr>
          <w:rFonts w:ascii="Arial" w:eastAsia="Times New Roman" w:hAnsi="Arial" w:cs="Arial"/>
          <w:color w:val="353535"/>
        </w:rPr>
      </w:pPr>
    </w:p>
    <w:p w14:paraId="285BCC8F" w14:textId="77777777" w:rsidR="009671FC" w:rsidRPr="00382816" w:rsidRDefault="009671FC" w:rsidP="00382816">
      <w:pPr>
        <w:spacing w:after="0"/>
        <w:ind w:left="426" w:right="260"/>
        <w:rPr>
          <w:rFonts w:ascii="Arial" w:hAnsi="Arial" w:cs="Arial"/>
          <w:color w:val="353535"/>
        </w:rPr>
      </w:pPr>
      <w:r w:rsidRPr="00382816">
        <w:rPr>
          <w:rFonts w:ascii="Arial" w:hAnsi="Arial" w:cs="Arial"/>
          <w:color w:val="353535"/>
        </w:rPr>
        <w:t>In this module, you will discover why Hardy persists in being one of Britain’s most important, modern and relevant writers. It will explore the range of Hardy's work including his novels, some short fiction poetry, prose, and autobiography, in the light of specifically nineteenth-century concerns such as the emergence of modernity, the impact of science, the beginnings of modernism, and the shift from the rural to the urban.  Themes to be explored will include Hardy’s changing position as an author throughout his career; his development of forms of narrative; his views on history and philosophy; the representation of class; anxieties about social, cultural and economic change; the status of the human and the animal; his interest in evolutionary theory and its widespread effect; and finally, his career and position as a twentieth-century poet.</w:t>
      </w:r>
    </w:p>
    <w:p w14:paraId="64C3551A" w14:textId="77777777" w:rsidR="002D3456" w:rsidRPr="0035350C" w:rsidRDefault="002D3456" w:rsidP="00382816">
      <w:pPr>
        <w:spacing w:after="120" w:line="240" w:lineRule="auto"/>
        <w:ind w:right="260"/>
        <w:rPr>
          <w:rFonts w:ascii="Arial" w:hAnsi="Arial" w:cs="Arial"/>
          <w:iCs/>
        </w:rPr>
      </w:pPr>
    </w:p>
    <w:p w14:paraId="34A4A767" w14:textId="77777777" w:rsidR="002D3456" w:rsidRPr="0035350C" w:rsidRDefault="002D3456" w:rsidP="002D3456">
      <w:pPr>
        <w:numPr>
          <w:ilvl w:val="0"/>
          <w:numId w:val="1"/>
        </w:numPr>
        <w:spacing w:after="120" w:line="240" w:lineRule="auto"/>
        <w:ind w:left="426" w:right="260" w:hanging="426"/>
        <w:jc w:val="both"/>
        <w:rPr>
          <w:rFonts w:ascii="Arial" w:hAnsi="Arial" w:cs="Arial"/>
          <w:b/>
        </w:rPr>
      </w:pPr>
      <w:r w:rsidRPr="0035350C">
        <w:rPr>
          <w:rFonts w:ascii="Arial" w:hAnsi="Arial" w:cs="Arial"/>
          <w:b/>
        </w:rPr>
        <w:t>Reading List (Indicative list, current at time of publication. Reading lists will be published annually)</w:t>
      </w:r>
    </w:p>
    <w:p w14:paraId="232391FE" w14:textId="77777777" w:rsidR="00B961C9" w:rsidRPr="00B961C9" w:rsidRDefault="00B961C9" w:rsidP="00B961C9">
      <w:pPr>
        <w:spacing w:after="0" w:line="240" w:lineRule="auto"/>
        <w:ind w:left="425" w:right="261"/>
        <w:jc w:val="both"/>
        <w:rPr>
          <w:rFonts w:ascii="Arial" w:hAnsi="Arial" w:cs="Arial"/>
        </w:rPr>
      </w:pPr>
      <w:bookmarkStart w:id="1" w:name="OLE_LINK7"/>
      <w:bookmarkStart w:id="2" w:name="OLE_LINK8"/>
      <w:bookmarkStart w:id="3" w:name="OLE_LINK1"/>
      <w:bookmarkStart w:id="4" w:name="OLE_LINK2"/>
      <w:r w:rsidRPr="00400420">
        <w:rPr>
          <w:rFonts w:ascii="Arial" w:eastAsia="Times New Roman" w:hAnsi="Arial" w:cs="Arial"/>
          <w:color w:val="000000"/>
          <w:shd w:val="clear" w:color="auto" w:fill="FFFFFF"/>
        </w:rPr>
        <w:t>Hardy, T. (</w:t>
      </w:r>
      <w:r w:rsidRPr="00B961C9">
        <w:rPr>
          <w:rFonts w:ascii="Arial" w:eastAsia="Times New Roman" w:hAnsi="Arial" w:cs="Arial"/>
          <w:color w:val="000000"/>
          <w:shd w:val="clear" w:color="auto" w:fill="FFFFFF"/>
        </w:rPr>
        <w:t xml:space="preserve">2001). </w:t>
      </w:r>
      <w:r w:rsidRPr="00B961C9">
        <w:rPr>
          <w:rFonts w:ascii="Arial" w:hAnsi="Arial" w:cs="Arial"/>
          <w:i/>
        </w:rPr>
        <w:t>The Complete Poems</w:t>
      </w:r>
      <w:r w:rsidRPr="00B961C9">
        <w:rPr>
          <w:rFonts w:ascii="Arial" w:hAnsi="Arial" w:cs="Arial"/>
        </w:rPr>
        <w:t>. London: Palgrave.</w:t>
      </w:r>
    </w:p>
    <w:p w14:paraId="6D6B0F84" w14:textId="20D14046" w:rsidR="00400420" w:rsidRPr="00400420" w:rsidRDefault="00400420" w:rsidP="00400420">
      <w:pPr>
        <w:spacing w:after="0" w:line="240" w:lineRule="auto"/>
        <w:ind w:left="425" w:right="261"/>
        <w:jc w:val="both"/>
        <w:rPr>
          <w:rFonts w:ascii="Arial" w:hAnsi="Arial" w:cs="Arial"/>
        </w:rPr>
      </w:pPr>
      <w:r w:rsidRPr="00400420">
        <w:rPr>
          <w:rFonts w:ascii="Arial" w:eastAsia="Times New Roman" w:hAnsi="Arial" w:cs="Arial"/>
          <w:color w:val="000000"/>
          <w:shd w:val="clear" w:color="auto" w:fill="FFFFFF"/>
        </w:rPr>
        <w:t>Hardy, T. (</w:t>
      </w:r>
      <w:bookmarkEnd w:id="1"/>
      <w:bookmarkEnd w:id="2"/>
      <w:r w:rsidRPr="00400420">
        <w:rPr>
          <w:rFonts w:ascii="Arial" w:eastAsia="Times New Roman" w:hAnsi="Arial" w:cs="Arial"/>
          <w:color w:val="000000"/>
          <w:shd w:val="clear" w:color="auto" w:fill="FFFFFF"/>
        </w:rPr>
        <w:t>2003). </w:t>
      </w:r>
      <w:r w:rsidRPr="00400420">
        <w:rPr>
          <w:rFonts w:ascii="Arial" w:eastAsia="Times New Roman" w:hAnsi="Arial" w:cs="Arial"/>
          <w:i/>
          <w:iCs/>
          <w:color w:val="000000"/>
        </w:rPr>
        <w:t xml:space="preserve">The </w:t>
      </w:r>
      <w:r w:rsidRPr="00B961C9">
        <w:rPr>
          <w:rFonts w:ascii="Arial" w:eastAsia="Times New Roman" w:hAnsi="Arial" w:cs="Arial"/>
          <w:i/>
          <w:iCs/>
          <w:color w:val="000000"/>
        </w:rPr>
        <w:t>M</w:t>
      </w:r>
      <w:r w:rsidRPr="00400420">
        <w:rPr>
          <w:rFonts w:ascii="Arial" w:eastAsia="Times New Roman" w:hAnsi="Arial" w:cs="Arial"/>
          <w:i/>
          <w:iCs/>
          <w:color w:val="000000"/>
        </w:rPr>
        <w:t xml:space="preserve">ayor of </w:t>
      </w:r>
      <w:proofErr w:type="spellStart"/>
      <w:r w:rsidRPr="00400420">
        <w:rPr>
          <w:rFonts w:ascii="Arial" w:eastAsia="Times New Roman" w:hAnsi="Arial" w:cs="Arial"/>
          <w:i/>
          <w:iCs/>
          <w:color w:val="000000"/>
        </w:rPr>
        <w:t>Casterbridge</w:t>
      </w:r>
      <w:bookmarkStart w:id="5" w:name="OLE_LINK3"/>
      <w:bookmarkStart w:id="6" w:name="OLE_LINK4"/>
      <w:proofErr w:type="spellEnd"/>
      <w:r w:rsidRPr="00400420">
        <w:rPr>
          <w:rFonts w:ascii="Arial" w:eastAsia="Times New Roman" w:hAnsi="Arial" w:cs="Arial"/>
          <w:color w:val="000000"/>
          <w:shd w:val="clear" w:color="auto" w:fill="FFFFFF"/>
        </w:rPr>
        <w:t>.</w:t>
      </w:r>
      <w:bookmarkEnd w:id="5"/>
      <w:bookmarkEnd w:id="6"/>
      <w:r w:rsidR="00B961C9" w:rsidRPr="00B961C9">
        <w:rPr>
          <w:rFonts w:ascii="Arial" w:eastAsia="Times New Roman" w:hAnsi="Arial" w:cs="Arial"/>
          <w:color w:val="000000"/>
          <w:shd w:val="clear" w:color="auto" w:fill="FFFFFF"/>
        </w:rPr>
        <w:t xml:space="preserve"> London: Penguin Books.</w:t>
      </w:r>
    </w:p>
    <w:p w14:paraId="267E478E" w14:textId="76A10A37" w:rsidR="00400420" w:rsidRPr="00B961C9" w:rsidRDefault="00B961C9" w:rsidP="00B961C9">
      <w:pPr>
        <w:spacing w:after="0" w:line="240" w:lineRule="auto"/>
        <w:ind w:left="425" w:right="261"/>
        <w:jc w:val="both"/>
        <w:rPr>
          <w:rFonts w:ascii="Arial" w:eastAsia="Times New Roman" w:hAnsi="Arial" w:cs="Arial"/>
          <w:color w:val="000000"/>
          <w:shd w:val="clear" w:color="auto" w:fill="FFFFFF"/>
        </w:rPr>
      </w:pPr>
      <w:r w:rsidRPr="00400420">
        <w:rPr>
          <w:rFonts w:ascii="Arial" w:eastAsia="Times New Roman" w:hAnsi="Arial" w:cs="Arial"/>
          <w:color w:val="000000"/>
          <w:shd w:val="clear" w:color="auto" w:fill="FFFFFF"/>
        </w:rPr>
        <w:t>Hardy, T. (</w:t>
      </w:r>
      <w:r w:rsidRPr="00B961C9">
        <w:rPr>
          <w:rFonts w:ascii="Arial" w:eastAsia="Times New Roman" w:hAnsi="Arial" w:cs="Arial"/>
          <w:color w:val="000000"/>
          <w:shd w:val="clear" w:color="auto" w:fill="FFFFFF"/>
        </w:rPr>
        <w:t xml:space="preserve">2003). </w:t>
      </w:r>
      <w:r w:rsidRPr="00B961C9">
        <w:rPr>
          <w:rFonts w:ascii="Arial" w:hAnsi="Arial" w:cs="Arial"/>
          <w:i/>
        </w:rPr>
        <w:t>Tess of the D’Urbervilles</w:t>
      </w:r>
      <w:r w:rsidRPr="00B961C9">
        <w:rPr>
          <w:rFonts w:ascii="Arial" w:eastAsia="Times New Roman" w:hAnsi="Arial" w:cs="Arial"/>
          <w:color w:val="000000"/>
          <w:shd w:val="clear" w:color="auto" w:fill="FFFFFF"/>
        </w:rPr>
        <w:t>. London: Penguin Books.</w:t>
      </w:r>
    </w:p>
    <w:bookmarkEnd w:id="3"/>
    <w:bookmarkEnd w:id="4"/>
    <w:p w14:paraId="52887559" w14:textId="36657571" w:rsidR="002D3456" w:rsidRPr="00B961C9" w:rsidRDefault="00B961C9" w:rsidP="002D3456">
      <w:pPr>
        <w:spacing w:after="0" w:line="240" w:lineRule="auto"/>
        <w:ind w:left="425" w:right="261"/>
        <w:jc w:val="both"/>
        <w:rPr>
          <w:rFonts w:ascii="Arial" w:hAnsi="Arial" w:cs="Arial"/>
        </w:rPr>
      </w:pPr>
      <w:r w:rsidRPr="00400420">
        <w:rPr>
          <w:rFonts w:ascii="Arial" w:eastAsia="Times New Roman" w:hAnsi="Arial" w:cs="Arial"/>
          <w:color w:val="000000"/>
          <w:shd w:val="clear" w:color="auto" w:fill="FFFFFF"/>
        </w:rPr>
        <w:t>Hardy, T. (</w:t>
      </w:r>
      <w:r w:rsidRPr="00B961C9">
        <w:rPr>
          <w:rFonts w:ascii="Arial" w:eastAsia="Times New Roman" w:hAnsi="Arial" w:cs="Arial"/>
          <w:color w:val="000000"/>
          <w:shd w:val="clear" w:color="auto" w:fill="FFFFFF"/>
        </w:rPr>
        <w:t>1988)</w:t>
      </w:r>
      <w:r>
        <w:rPr>
          <w:rFonts w:ascii="Arial" w:eastAsia="Times New Roman" w:hAnsi="Arial" w:cs="Arial"/>
          <w:color w:val="000000"/>
          <w:shd w:val="clear" w:color="auto" w:fill="FFFFFF"/>
        </w:rPr>
        <w:t xml:space="preserve">. </w:t>
      </w:r>
      <w:r w:rsidR="002D3456" w:rsidRPr="00B961C9">
        <w:rPr>
          <w:rFonts w:ascii="Arial" w:hAnsi="Arial" w:cs="Arial"/>
          <w:i/>
        </w:rPr>
        <w:t>The Woodlanders</w:t>
      </w:r>
      <w:bookmarkStart w:id="7" w:name="OLE_LINK5"/>
      <w:bookmarkStart w:id="8" w:name="OLE_LINK6"/>
      <w:r w:rsidR="00400420" w:rsidRPr="00400420">
        <w:rPr>
          <w:rFonts w:ascii="Arial" w:eastAsia="Times New Roman" w:hAnsi="Arial" w:cs="Arial"/>
          <w:color w:val="000000"/>
          <w:shd w:val="clear" w:color="auto" w:fill="FFFFFF"/>
        </w:rPr>
        <w:t>. London: Penguin Books</w:t>
      </w:r>
      <w:bookmarkEnd w:id="7"/>
      <w:bookmarkEnd w:id="8"/>
      <w:r w:rsidR="00400420" w:rsidRPr="00B961C9">
        <w:rPr>
          <w:rFonts w:ascii="Arial" w:hAnsi="Arial" w:cs="Arial"/>
        </w:rPr>
        <w:t>.</w:t>
      </w:r>
    </w:p>
    <w:p w14:paraId="29390617" w14:textId="68EED9AE" w:rsidR="002D3456" w:rsidRPr="00B961C9" w:rsidRDefault="002D3456" w:rsidP="002D3456">
      <w:pPr>
        <w:spacing w:after="0" w:line="240" w:lineRule="auto"/>
        <w:ind w:left="425" w:right="261"/>
        <w:jc w:val="both"/>
        <w:rPr>
          <w:rFonts w:ascii="Arial" w:hAnsi="Arial" w:cs="Arial"/>
        </w:rPr>
      </w:pPr>
      <w:r w:rsidRPr="00B961C9">
        <w:rPr>
          <w:rFonts w:ascii="Arial" w:hAnsi="Arial" w:cs="Arial"/>
        </w:rPr>
        <w:t>Millgate,</w:t>
      </w:r>
      <w:r w:rsidR="00400420" w:rsidRPr="00B961C9">
        <w:rPr>
          <w:rFonts w:ascii="Arial" w:hAnsi="Arial" w:cs="Arial"/>
        </w:rPr>
        <w:t xml:space="preserve"> Michael</w:t>
      </w:r>
      <w:r w:rsidR="00B961C9" w:rsidRPr="00B961C9">
        <w:rPr>
          <w:rFonts w:ascii="Arial" w:hAnsi="Arial" w:cs="Arial"/>
        </w:rPr>
        <w:t xml:space="preserve">. </w:t>
      </w:r>
      <w:r w:rsidR="00B961C9" w:rsidRPr="00B961C9">
        <w:rPr>
          <w:rFonts w:ascii="Arial" w:hAnsi="Arial" w:cs="Arial"/>
          <w:iCs/>
        </w:rPr>
        <w:t>(2004)</w:t>
      </w:r>
      <w:r w:rsidR="00B961C9">
        <w:rPr>
          <w:rFonts w:ascii="Arial" w:hAnsi="Arial" w:cs="Arial"/>
          <w:iCs/>
        </w:rPr>
        <w:t>.</w:t>
      </w:r>
      <w:r w:rsidRPr="00B961C9">
        <w:rPr>
          <w:rFonts w:ascii="Arial" w:hAnsi="Arial" w:cs="Arial"/>
        </w:rPr>
        <w:t xml:space="preserve"> </w:t>
      </w:r>
      <w:r w:rsidRPr="00B961C9">
        <w:rPr>
          <w:rFonts w:ascii="Arial" w:hAnsi="Arial" w:cs="Arial"/>
          <w:i/>
        </w:rPr>
        <w:t>Thomas Hardy:  A Biography Revisited</w:t>
      </w:r>
      <w:r w:rsidR="00B961C9">
        <w:rPr>
          <w:rFonts w:ascii="Arial" w:hAnsi="Arial" w:cs="Arial"/>
          <w:i/>
        </w:rPr>
        <w:t xml:space="preserve">. </w:t>
      </w:r>
      <w:r w:rsidR="00400420" w:rsidRPr="00B961C9">
        <w:rPr>
          <w:rFonts w:ascii="Arial" w:hAnsi="Arial" w:cs="Arial"/>
        </w:rPr>
        <w:t xml:space="preserve">Oxford: </w:t>
      </w:r>
      <w:r w:rsidRPr="00B961C9">
        <w:rPr>
          <w:rFonts w:ascii="Arial" w:hAnsi="Arial" w:cs="Arial"/>
        </w:rPr>
        <w:t>OUP</w:t>
      </w:r>
      <w:r w:rsidR="00400420" w:rsidRPr="00B961C9">
        <w:rPr>
          <w:rFonts w:ascii="Arial" w:hAnsi="Arial" w:cs="Arial"/>
        </w:rPr>
        <w:t>.</w:t>
      </w:r>
    </w:p>
    <w:p w14:paraId="0BAB7122" w14:textId="474A920E" w:rsidR="002D3456" w:rsidRPr="00B961C9" w:rsidRDefault="00B961C9" w:rsidP="002D3456">
      <w:pPr>
        <w:spacing w:after="0" w:line="240" w:lineRule="auto"/>
        <w:ind w:left="425" w:right="261"/>
        <w:jc w:val="both"/>
        <w:rPr>
          <w:rFonts w:ascii="Arial" w:hAnsi="Arial" w:cs="Arial"/>
        </w:rPr>
      </w:pPr>
      <w:r w:rsidRPr="00B961C9">
        <w:rPr>
          <w:rFonts w:ascii="Arial" w:hAnsi="Arial" w:cs="Arial"/>
        </w:rPr>
        <w:t xml:space="preserve">Tomalin, </w:t>
      </w:r>
      <w:r w:rsidR="002D3456" w:rsidRPr="00B961C9">
        <w:rPr>
          <w:rFonts w:ascii="Arial" w:hAnsi="Arial" w:cs="Arial"/>
        </w:rPr>
        <w:t>Claire</w:t>
      </w:r>
      <w:r w:rsidRPr="00B961C9">
        <w:rPr>
          <w:rFonts w:ascii="Arial" w:hAnsi="Arial" w:cs="Arial"/>
        </w:rPr>
        <w:t>.</w:t>
      </w:r>
      <w:r w:rsidR="002D3456" w:rsidRPr="00B961C9">
        <w:rPr>
          <w:rFonts w:ascii="Arial" w:hAnsi="Arial" w:cs="Arial"/>
        </w:rPr>
        <w:t xml:space="preserve"> </w:t>
      </w:r>
      <w:r w:rsidRPr="00B961C9">
        <w:rPr>
          <w:rFonts w:ascii="Arial" w:hAnsi="Arial" w:cs="Arial"/>
        </w:rPr>
        <w:t>(2007)</w:t>
      </w:r>
      <w:r>
        <w:rPr>
          <w:rFonts w:ascii="Arial" w:hAnsi="Arial" w:cs="Arial"/>
        </w:rPr>
        <w:t>.</w:t>
      </w:r>
      <w:r w:rsidRPr="00B961C9">
        <w:rPr>
          <w:rFonts w:ascii="Arial" w:hAnsi="Arial" w:cs="Arial"/>
        </w:rPr>
        <w:t xml:space="preserve"> </w:t>
      </w:r>
      <w:r w:rsidR="002D3456" w:rsidRPr="00B961C9">
        <w:rPr>
          <w:rFonts w:ascii="Arial" w:hAnsi="Arial" w:cs="Arial"/>
          <w:i/>
        </w:rPr>
        <w:t>Thomas Hardy</w:t>
      </w:r>
      <w:r w:rsidRPr="00B961C9">
        <w:rPr>
          <w:rFonts w:ascii="Arial" w:hAnsi="Arial" w:cs="Arial"/>
          <w:i/>
        </w:rPr>
        <w:t>: a Time-Torn Man.</w:t>
      </w:r>
      <w:r w:rsidR="002D3456" w:rsidRPr="00B961C9">
        <w:rPr>
          <w:rFonts w:ascii="Arial" w:hAnsi="Arial" w:cs="Arial"/>
        </w:rPr>
        <w:t xml:space="preserve"> </w:t>
      </w:r>
      <w:r w:rsidRPr="00B961C9">
        <w:rPr>
          <w:rFonts w:ascii="Arial" w:eastAsia="Times New Roman" w:hAnsi="Arial" w:cs="Arial"/>
          <w:color w:val="000000"/>
          <w:shd w:val="clear" w:color="auto" w:fill="FFFFFF"/>
        </w:rPr>
        <w:t>London: Penguin Books.</w:t>
      </w:r>
    </w:p>
    <w:p w14:paraId="1EB45B5D" w14:textId="77777777" w:rsidR="002D3456" w:rsidRPr="0035350C" w:rsidRDefault="002D3456" w:rsidP="002D3456">
      <w:pPr>
        <w:spacing w:after="0" w:line="240" w:lineRule="auto"/>
        <w:ind w:left="425" w:right="261"/>
        <w:jc w:val="both"/>
        <w:rPr>
          <w:rFonts w:ascii="Arial" w:hAnsi="Arial" w:cs="Arial"/>
        </w:rPr>
      </w:pPr>
    </w:p>
    <w:p w14:paraId="0821C60C" w14:textId="77777777" w:rsidR="00883204" w:rsidRPr="0035350C" w:rsidRDefault="009A2D37" w:rsidP="00696FF5">
      <w:pPr>
        <w:numPr>
          <w:ilvl w:val="0"/>
          <w:numId w:val="1"/>
        </w:numPr>
        <w:spacing w:after="120" w:line="240" w:lineRule="auto"/>
        <w:ind w:left="567" w:right="260" w:hanging="567"/>
        <w:rPr>
          <w:rFonts w:ascii="Arial" w:hAnsi="Arial" w:cs="Arial"/>
          <w:i/>
          <w:iCs/>
        </w:rPr>
      </w:pPr>
      <w:r w:rsidRPr="0035350C">
        <w:rPr>
          <w:rFonts w:ascii="Arial" w:hAnsi="Arial" w:cs="Arial"/>
          <w:b/>
        </w:rPr>
        <w:t>Learning</w:t>
      </w:r>
      <w:r w:rsidR="00883204" w:rsidRPr="0035350C">
        <w:rPr>
          <w:rFonts w:ascii="Arial" w:hAnsi="Arial" w:cs="Arial"/>
          <w:b/>
        </w:rPr>
        <w:t xml:space="preserve"> and t</w:t>
      </w:r>
      <w:r w:rsidR="006F3F8B" w:rsidRPr="0035350C">
        <w:rPr>
          <w:rFonts w:ascii="Arial" w:hAnsi="Arial" w:cs="Arial"/>
          <w:b/>
        </w:rPr>
        <w:t>eaching m</w:t>
      </w:r>
      <w:r w:rsidRPr="0035350C">
        <w:rPr>
          <w:rFonts w:ascii="Arial" w:hAnsi="Arial" w:cs="Arial"/>
          <w:b/>
        </w:rPr>
        <w:t>ethods</w:t>
      </w:r>
    </w:p>
    <w:p w14:paraId="12B763DF" w14:textId="341E3867" w:rsidR="009A2D37" w:rsidRPr="0035350C" w:rsidRDefault="00C57028" w:rsidP="00696FF5">
      <w:pPr>
        <w:spacing w:after="120" w:line="240" w:lineRule="auto"/>
        <w:ind w:left="567" w:right="260"/>
        <w:jc w:val="both"/>
        <w:rPr>
          <w:rFonts w:ascii="Arial" w:hAnsi="Arial" w:cs="Arial"/>
          <w:iCs/>
        </w:rPr>
      </w:pPr>
      <w:r w:rsidRPr="0035350C">
        <w:rPr>
          <w:rFonts w:ascii="Arial" w:hAnsi="Arial" w:cs="Arial"/>
          <w:iCs/>
        </w:rPr>
        <w:t>Total contact hours:</w:t>
      </w:r>
      <w:r w:rsidR="0035350C">
        <w:rPr>
          <w:rFonts w:ascii="Arial" w:hAnsi="Arial" w:cs="Arial"/>
          <w:iCs/>
        </w:rPr>
        <w:tab/>
        <w:t>3</w:t>
      </w:r>
      <w:r w:rsidR="00CF7082">
        <w:rPr>
          <w:rFonts w:ascii="Arial" w:hAnsi="Arial" w:cs="Arial"/>
          <w:iCs/>
        </w:rPr>
        <w:t>2</w:t>
      </w:r>
    </w:p>
    <w:p w14:paraId="207F2D9E" w14:textId="06669353" w:rsidR="00C57028" w:rsidRPr="0035350C" w:rsidRDefault="00C57028" w:rsidP="00C57028">
      <w:pPr>
        <w:spacing w:after="120" w:line="240" w:lineRule="auto"/>
        <w:ind w:left="567" w:right="260"/>
        <w:jc w:val="both"/>
        <w:rPr>
          <w:rFonts w:ascii="Arial" w:hAnsi="Arial" w:cs="Arial"/>
          <w:iCs/>
        </w:rPr>
      </w:pPr>
      <w:r w:rsidRPr="0035350C">
        <w:rPr>
          <w:rFonts w:ascii="Arial" w:hAnsi="Arial" w:cs="Arial"/>
          <w:iCs/>
        </w:rPr>
        <w:t>Private study hours:</w:t>
      </w:r>
      <w:r w:rsidR="0035350C">
        <w:rPr>
          <w:rFonts w:ascii="Arial" w:hAnsi="Arial" w:cs="Arial"/>
          <w:iCs/>
        </w:rPr>
        <w:tab/>
        <w:t>2</w:t>
      </w:r>
      <w:r w:rsidR="00CF7082">
        <w:rPr>
          <w:rFonts w:ascii="Arial" w:hAnsi="Arial" w:cs="Arial"/>
          <w:iCs/>
        </w:rPr>
        <w:t>68</w:t>
      </w:r>
      <w:r w:rsidR="0035350C">
        <w:rPr>
          <w:rFonts w:ascii="Arial" w:hAnsi="Arial" w:cs="Arial"/>
          <w:iCs/>
        </w:rPr>
        <w:tab/>
      </w:r>
    </w:p>
    <w:p w14:paraId="4A05C470" w14:textId="77777777" w:rsidR="009A2D37" w:rsidRPr="0035350C" w:rsidRDefault="00C57028" w:rsidP="0035350C">
      <w:pPr>
        <w:spacing w:after="120" w:line="240" w:lineRule="auto"/>
        <w:ind w:left="567" w:right="260"/>
        <w:jc w:val="both"/>
        <w:rPr>
          <w:rFonts w:ascii="Arial" w:hAnsi="Arial" w:cs="Arial"/>
          <w:i/>
          <w:iCs/>
        </w:rPr>
      </w:pPr>
      <w:r w:rsidRPr="0035350C">
        <w:rPr>
          <w:rFonts w:ascii="Arial" w:hAnsi="Arial" w:cs="Arial"/>
          <w:iCs/>
        </w:rPr>
        <w:t>Total study hours:</w:t>
      </w:r>
      <w:r w:rsidR="0035350C">
        <w:rPr>
          <w:rFonts w:ascii="Arial" w:hAnsi="Arial" w:cs="Arial"/>
          <w:iCs/>
        </w:rPr>
        <w:tab/>
        <w:t>300</w:t>
      </w:r>
    </w:p>
    <w:p w14:paraId="5A4DE5D0" w14:textId="77777777" w:rsidR="00883204" w:rsidRPr="0035350C" w:rsidRDefault="00EF4933" w:rsidP="00696FF5">
      <w:pPr>
        <w:numPr>
          <w:ilvl w:val="0"/>
          <w:numId w:val="1"/>
        </w:numPr>
        <w:spacing w:after="120" w:line="240" w:lineRule="auto"/>
        <w:ind w:left="567" w:right="260" w:hanging="567"/>
        <w:rPr>
          <w:rFonts w:ascii="Arial" w:hAnsi="Arial" w:cs="Arial"/>
          <w:i/>
          <w:iCs/>
        </w:rPr>
      </w:pPr>
      <w:r w:rsidRPr="0035350C">
        <w:rPr>
          <w:rFonts w:ascii="Arial" w:hAnsi="Arial" w:cs="Arial"/>
          <w:b/>
        </w:rPr>
        <w:t>Assessment methods</w:t>
      </w:r>
    </w:p>
    <w:p w14:paraId="79763054" w14:textId="77777777" w:rsidR="00696FF5" w:rsidRPr="0035350C" w:rsidRDefault="00696FF5" w:rsidP="00696FF5">
      <w:pPr>
        <w:pStyle w:val="ListParagraph"/>
        <w:numPr>
          <w:ilvl w:val="1"/>
          <w:numId w:val="9"/>
        </w:numPr>
        <w:spacing w:after="120"/>
        <w:ind w:left="567" w:hanging="567"/>
        <w:rPr>
          <w:rFonts w:ascii="Arial" w:hAnsi="Arial" w:cs="Arial"/>
          <w:iCs/>
        </w:rPr>
      </w:pPr>
      <w:r w:rsidRPr="0035350C">
        <w:rPr>
          <w:rFonts w:ascii="Arial" w:hAnsi="Arial" w:cs="Arial"/>
          <w:iCs/>
        </w:rPr>
        <w:t>Main assessment methods</w:t>
      </w:r>
    </w:p>
    <w:p w14:paraId="18EC06ED" w14:textId="3BC1571A" w:rsidR="00CF7082" w:rsidRDefault="00CF7082" w:rsidP="00382816">
      <w:pPr>
        <w:spacing w:after="120" w:line="240" w:lineRule="auto"/>
        <w:ind w:right="260" w:firstLine="567"/>
        <w:rPr>
          <w:rFonts w:ascii="Arial" w:hAnsi="Arial" w:cs="Arial"/>
        </w:rPr>
      </w:pPr>
      <w:r>
        <w:rPr>
          <w:rFonts w:ascii="Arial" w:hAnsi="Arial" w:cs="Arial"/>
        </w:rPr>
        <w:t>One learning journal</w:t>
      </w:r>
      <w:r w:rsidR="00DA0F51">
        <w:rPr>
          <w:rFonts w:ascii="Arial" w:hAnsi="Arial" w:cs="Arial"/>
        </w:rPr>
        <w:t xml:space="preserve"> (</w:t>
      </w:r>
      <w:r>
        <w:rPr>
          <w:rFonts w:ascii="Arial" w:hAnsi="Arial" w:cs="Arial"/>
        </w:rPr>
        <w:t>2,000 words</w:t>
      </w:r>
      <w:r w:rsidR="00DA0F51">
        <w:rPr>
          <w:rFonts w:ascii="Arial" w:hAnsi="Arial" w:cs="Arial"/>
        </w:rPr>
        <w:t xml:space="preserve">) - </w:t>
      </w:r>
      <w:r>
        <w:rPr>
          <w:rFonts w:ascii="Arial" w:hAnsi="Arial" w:cs="Arial"/>
        </w:rPr>
        <w:t>40%</w:t>
      </w:r>
    </w:p>
    <w:p w14:paraId="46290991" w14:textId="4D6308F2" w:rsidR="0035350C" w:rsidRPr="00E66ADA" w:rsidRDefault="00CF7082" w:rsidP="00382816">
      <w:pPr>
        <w:spacing w:after="120" w:line="240" w:lineRule="auto"/>
        <w:ind w:right="260" w:firstLine="567"/>
        <w:rPr>
          <w:rFonts w:ascii="Arial" w:hAnsi="Arial" w:cs="Arial"/>
        </w:rPr>
      </w:pPr>
      <w:r>
        <w:rPr>
          <w:rFonts w:ascii="Arial" w:hAnsi="Arial" w:cs="Arial"/>
        </w:rPr>
        <w:t>One</w:t>
      </w:r>
      <w:r w:rsidRPr="00E66ADA">
        <w:rPr>
          <w:rFonts w:ascii="Arial" w:hAnsi="Arial" w:cs="Arial"/>
        </w:rPr>
        <w:t xml:space="preserve"> </w:t>
      </w:r>
      <w:r w:rsidR="0035350C" w:rsidRPr="00E66ADA">
        <w:rPr>
          <w:rFonts w:ascii="Arial" w:hAnsi="Arial" w:cs="Arial"/>
        </w:rPr>
        <w:t>essay</w:t>
      </w:r>
      <w:r w:rsidR="00DA0F51">
        <w:rPr>
          <w:rFonts w:ascii="Arial" w:hAnsi="Arial" w:cs="Arial"/>
        </w:rPr>
        <w:t xml:space="preserve"> (</w:t>
      </w:r>
      <w:r>
        <w:rPr>
          <w:rFonts w:ascii="Arial" w:hAnsi="Arial" w:cs="Arial"/>
        </w:rPr>
        <w:t>3</w:t>
      </w:r>
      <w:r w:rsidR="00A90551">
        <w:rPr>
          <w:rFonts w:ascii="Arial" w:hAnsi="Arial" w:cs="Arial"/>
        </w:rPr>
        <w:t>,000 words</w:t>
      </w:r>
      <w:r w:rsidR="00DA0F51">
        <w:rPr>
          <w:rFonts w:ascii="Arial" w:hAnsi="Arial" w:cs="Arial"/>
        </w:rPr>
        <w:t xml:space="preserve">) - </w:t>
      </w:r>
      <w:r>
        <w:rPr>
          <w:rFonts w:ascii="Arial" w:hAnsi="Arial" w:cs="Arial"/>
        </w:rPr>
        <w:t>5</w:t>
      </w:r>
      <w:r w:rsidR="0035350C" w:rsidRPr="00E66ADA">
        <w:rPr>
          <w:rFonts w:ascii="Arial" w:hAnsi="Arial" w:cs="Arial"/>
        </w:rPr>
        <w:t xml:space="preserve">0% </w:t>
      </w:r>
    </w:p>
    <w:p w14:paraId="2F60CDAD" w14:textId="3594E5B1" w:rsidR="0035350C" w:rsidRPr="00E66ADA" w:rsidRDefault="0035350C" w:rsidP="0035350C">
      <w:pPr>
        <w:spacing w:after="120" w:line="240" w:lineRule="auto"/>
        <w:ind w:left="567" w:right="260"/>
        <w:rPr>
          <w:rFonts w:ascii="Arial" w:hAnsi="Arial" w:cs="Arial"/>
        </w:rPr>
      </w:pPr>
      <w:r w:rsidRPr="00E66ADA">
        <w:rPr>
          <w:rFonts w:ascii="Arial" w:hAnsi="Arial" w:cs="Arial"/>
        </w:rPr>
        <w:t>Seminar Performance</w:t>
      </w:r>
      <w:r w:rsidR="00DA0F51">
        <w:rPr>
          <w:rFonts w:ascii="Arial" w:hAnsi="Arial" w:cs="Arial"/>
        </w:rPr>
        <w:t xml:space="preserve"> - </w:t>
      </w:r>
      <w:r w:rsidRPr="00E66ADA">
        <w:rPr>
          <w:rFonts w:ascii="Arial" w:hAnsi="Arial" w:cs="Arial"/>
        </w:rPr>
        <w:t>10%</w:t>
      </w:r>
    </w:p>
    <w:p w14:paraId="2FBF430F" w14:textId="77777777" w:rsidR="0035350C" w:rsidRPr="00696FF5" w:rsidRDefault="0035350C" w:rsidP="0035350C">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BB31B24" w14:textId="3B5614B9" w:rsidR="0035350C" w:rsidRDefault="0035350C" w:rsidP="0011667E">
      <w:pPr>
        <w:spacing w:after="120" w:line="240" w:lineRule="auto"/>
        <w:ind w:left="567" w:right="260"/>
        <w:jc w:val="both"/>
        <w:rPr>
          <w:rFonts w:ascii="Arial" w:hAnsi="Arial" w:cs="Arial"/>
          <w:b/>
          <w:i/>
          <w:iCs/>
        </w:rPr>
      </w:pPr>
      <w:r w:rsidRPr="00116AF3">
        <w:rPr>
          <w:rFonts w:ascii="Arial" w:hAnsi="Arial" w:cs="Arial"/>
          <w:iCs/>
        </w:rPr>
        <w:t xml:space="preserve">Like for Like </w:t>
      </w:r>
    </w:p>
    <w:p w14:paraId="0125132B" w14:textId="77777777" w:rsidR="00274ED7" w:rsidRPr="0035350C" w:rsidRDefault="006F3F8B" w:rsidP="00696FF5">
      <w:pPr>
        <w:numPr>
          <w:ilvl w:val="0"/>
          <w:numId w:val="1"/>
        </w:numPr>
        <w:spacing w:after="120" w:line="240" w:lineRule="auto"/>
        <w:ind w:left="567" w:right="261" w:hanging="567"/>
        <w:jc w:val="both"/>
        <w:rPr>
          <w:rFonts w:ascii="Arial" w:hAnsi="Arial" w:cs="Arial"/>
          <w:b/>
          <w:i/>
          <w:iCs/>
        </w:rPr>
      </w:pPr>
      <w:r w:rsidRPr="0035350C">
        <w:rPr>
          <w:rFonts w:ascii="Arial" w:hAnsi="Arial" w:cs="Arial"/>
          <w:b/>
          <w:i/>
          <w:iCs/>
        </w:rPr>
        <w:t xml:space="preserve">Map of </w:t>
      </w:r>
      <w:r w:rsidR="00883204" w:rsidRPr="0035350C">
        <w:rPr>
          <w:rFonts w:ascii="Arial" w:hAnsi="Arial" w:cs="Arial"/>
          <w:b/>
          <w:i/>
          <w:iCs/>
        </w:rPr>
        <w:t xml:space="preserve">module learning outcomes </w:t>
      </w:r>
      <w:r w:rsidR="00B30E07" w:rsidRPr="0035350C">
        <w:rPr>
          <w:rFonts w:ascii="Arial" w:hAnsi="Arial" w:cs="Arial"/>
          <w:b/>
          <w:i/>
          <w:iCs/>
        </w:rPr>
        <w:t>(sections 8 &amp; 9)</w:t>
      </w:r>
      <w:r w:rsidR="00883204" w:rsidRPr="0035350C">
        <w:rPr>
          <w:rFonts w:ascii="Arial" w:hAnsi="Arial" w:cs="Arial"/>
          <w:b/>
          <w:i/>
          <w:iCs/>
        </w:rPr>
        <w:t xml:space="preserve"> to l</w:t>
      </w:r>
      <w:r w:rsidRPr="0035350C">
        <w:rPr>
          <w:rFonts w:ascii="Arial" w:hAnsi="Arial" w:cs="Arial"/>
          <w:b/>
          <w:i/>
          <w:iCs/>
        </w:rPr>
        <w:t>earning</w:t>
      </w:r>
      <w:r w:rsidR="00B30E07" w:rsidRPr="0035350C">
        <w:rPr>
          <w:rFonts w:ascii="Arial" w:hAnsi="Arial" w:cs="Arial"/>
          <w:b/>
          <w:i/>
          <w:iCs/>
        </w:rPr>
        <w:t xml:space="preserve"> and </w:t>
      </w:r>
      <w:r w:rsidR="00883204" w:rsidRPr="0035350C">
        <w:rPr>
          <w:rFonts w:ascii="Arial" w:hAnsi="Arial" w:cs="Arial"/>
          <w:b/>
          <w:i/>
          <w:iCs/>
        </w:rPr>
        <w:t>teaching m</w:t>
      </w:r>
      <w:r w:rsidR="00B30E07" w:rsidRPr="0035350C">
        <w:rPr>
          <w:rFonts w:ascii="Arial" w:hAnsi="Arial" w:cs="Arial"/>
          <w:b/>
          <w:i/>
          <w:iCs/>
        </w:rPr>
        <w:t>ethods (section12</w:t>
      </w:r>
      <w:r w:rsidRPr="0035350C">
        <w:rPr>
          <w:rFonts w:ascii="Arial" w:hAnsi="Arial" w:cs="Arial"/>
          <w:b/>
          <w:i/>
          <w:iCs/>
        </w:rPr>
        <w:t>) and m</w:t>
      </w:r>
      <w:r w:rsidR="00883204" w:rsidRPr="0035350C">
        <w:rPr>
          <w:rFonts w:ascii="Arial" w:hAnsi="Arial" w:cs="Arial"/>
          <w:b/>
          <w:i/>
          <w:iCs/>
        </w:rPr>
        <w:t>ethods of a</w:t>
      </w:r>
      <w:r w:rsidR="00B30E07" w:rsidRPr="0035350C">
        <w:rPr>
          <w:rFonts w:ascii="Arial" w:hAnsi="Arial" w:cs="Arial"/>
          <w:b/>
          <w:i/>
          <w:iCs/>
        </w:rPr>
        <w:t>ssessment (section 13</w:t>
      </w:r>
      <w:r w:rsidR="00EF4933" w:rsidRPr="0035350C">
        <w:rPr>
          <w:rFonts w:ascii="Arial" w:hAnsi="Arial" w:cs="Arial"/>
          <w:b/>
          <w:i/>
          <w:iCs/>
        </w:rPr>
        <w:t>)</w:t>
      </w:r>
    </w:p>
    <w:p w14:paraId="065CF8FE" w14:textId="77777777" w:rsidR="00C57028" w:rsidRPr="0035350C" w:rsidRDefault="00C57028" w:rsidP="00C57028">
      <w:pPr>
        <w:spacing w:after="120" w:line="240" w:lineRule="auto"/>
        <w:ind w:left="567" w:right="261"/>
        <w:jc w:val="both"/>
        <w:rPr>
          <w:rFonts w:ascii="Arial" w:hAnsi="Arial" w:cs="Arial"/>
          <w:i/>
          <w:iCs/>
        </w:rPr>
      </w:pPr>
    </w:p>
    <w:tbl>
      <w:tblPr>
        <w:tblW w:w="94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9"/>
        <w:gridCol w:w="621"/>
        <w:gridCol w:w="621"/>
        <w:gridCol w:w="621"/>
        <w:gridCol w:w="621"/>
        <w:gridCol w:w="621"/>
        <w:gridCol w:w="621"/>
        <w:gridCol w:w="621"/>
        <w:gridCol w:w="621"/>
        <w:gridCol w:w="621"/>
        <w:gridCol w:w="621"/>
      </w:tblGrid>
      <w:tr w:rsidR="00CF7082" w:rsidRPr="00C37F82" w14:paraId="3E6A8412" w14:textId="3E92A992" w:rsidTr="0011667E">
        <w:trPr>
          <w:trHeight w:val="260"/>
        </w:trPr>
        <w:tc>
          <w:tcPr>
            <w:tcW w:w="3259" w:type="dxa"/>
            <w:shd w:val="clear" w:color="auto" w:fill="D9D9D9"/>
          </w:tcPr>
          <w:p w14:paraId="37C8EDBC" w14:textId="77777777" w:rsidR="00CF7082" w:rsidRPr="00C37F82" w:rsidRDefault="00CF7082" w:rsidP="00CF48C3">
            <w:pPr>
              <w:spacing w:after="120" w:line="240" w:lineRule="auto"/>
              <w:ind w:left="33"/>
              <w:rPr>
                <w:rFonts w:ascii="Arial" w:hAnsi="Arial" w:cs="Arial"/>
                <w:b/>
              </w:rPr>
            </w:pPr>
            <w:r w:rsidRPr="00C37F82">
              <w:rPr>
                <w:rFonts w:ascii="Arial" w:hAnsi="Arial" w:cs="Arial"/>
                <w:b/>
              </w:rPr>
              <w:t>Module learning outcome</w:t>
            </w:r>
          </w:p>
        </w:tc>
        <w:tc>
          <w:tcPr>
            <w:tcW w:w="621" w:type="dxa"/>
            <w:shd w:val="clear" w:color="auto" w:fill="auto"/>
          </w:tcPr>
          <w:p w14:paraId="325512E2" w14:textId="77777777" w:rsidR="00CF7082" w:rsidRPr="00C37F82" w:rsidRDefault="00CF7082" w:rsidP="00CF48C3">
            <w:pPr>
              <w:spacing w:after="120" w:line="240" w:lineRule="auto"/>
              <w:rPr>
                <w:rFonts w:ascii="Arial" w:hAnsi="Arial" w:cs="Arial"/>
                <w:i/>
              </w:rPr>
            </w:pPr>
            <w:r w:rsidRPr="00C37F82">
              <w:rPr>
                <w:rFonts w:ascii="Arial" w:hAnsi="Arial" w:cs="Arial"/>
                <w:i/>
              </w:rPr>
              <w:t>8.1</w:t>
            </w:r>
          </w:p>
        </w:tc>
        <w:tc>
          <w:tcPr>
            <w:tcW w:w="621" w:type="dxa"/>
            <w:shd w:val="clear" w:color="auto" w:fill="auto"/>
          </w:tcPr>
          <w:p w14:paraId="04C22A91" w14:textId="77777777" w:rsidR="00CF7082" w:rsidRPr="00C37F82" w:rsidRDefault="00CF7082" w:rsidP="00CF48C3">
            <w:pPr>
              <w:spacing w:after="120" w:line="240" w:lineRule="auto"/>
              <w:rPr>
                <w:rFonts w:ascii="Arial" w:hAnsi="Arial" w:cs="Arial"/>
                <w:i/>
              </w:rPr>
            </w:pPr>
            <w:r w:rsidRPr="00C37F82">
              <w:rPr>
                <w:rFonts w:ascii="Arial" w:hAnsi="Arial" w:cs="Arial"/>
                <w:i/>
              </w:rPr>
              <w:t>8.2</w:t>
            </w:r>
          </w:p>
        </w:tc>
        <w:tc>
          <w:tcPr>
            <w:tcW w:w="621" w:type="dxa"/>
            <w:shd w:val="clear" w:color="auto" w:fill="auto"/>
          </w:tcPr>
          <w:p w14:paraId="27E7B493" w14:textId="77777777" w:rsidR="00CF7082" w:rsidRPr="00C37F82" w:rsidRDefault="00CF7082" w:rsidP="00CF48C3">
            <w:pPr>
              <w:spacing w:after="120" w:line="240" w:lineRule="auto"/>
              <w:rPr>
                <w:rFonts w:ascii="Arial" w:hAnsi="Arial" w:cs="Arial"/>
                <w:i/>
              </w:rPr>
            </w:pPr>
            <w:r w:rsidRPr="00C37F82">
              <w:rPr>
                <w:rFonts w:ascii="Arial" w:hAnsi="Arial" w:cs="Arial"/>
                <w:i/>
              </w:rPr>
              <w:t>8.3</w:t>
            </w:r>
          </w:p>
        </w:tc>
        <w:tc>
          <w:tcPr>
            <w:tcW w:w="621" w:type="dxa"/>
            <w:shd w:val="clear" w:color="auto" w:fill="auto"/>
          </w:tcPr>
          <w:p w14:paraId="7F073235" w14:textId="77777777" w:rsidR="00CF7082" w:rsidRPr="00C37F82" w:rsidRDefault="00CF7082" w:rsidP="00CF48C3">
            <w:pPr>
              <w:spacing w:after="120" w:line="240" w:lineRule="auto"/>
              <w:rPr>
                <w:rFonts w:ascii="Arial" w:hAnsi="Arial" w:cs="Arial"/>
                <w:i/>
              </w:rPr>
            </w:pPr>
            <w:r w:rsidRPr="00C37F82">
              <w:rPr>
                <w:rFonts w:ascii="Arial" w:hAnsi="Arial" w:cs="Arial"/>
                <w:i/>
              </w:rPr>
              <w:t>8.4</w:t>
            </w:r>
          </w:p>
        </w:tc>
        <w:tc>
          <w:tcPr>
            <w:tcW w:w="621" w:type="dxa"/>
            <w:shd w:val="clear" w:color="auto" w:fill="auto"/>
          </w:tcPr>
          <w:p w14:paraId="521E0E0B" w14:textId="77777777" w:rsidR="00CF7082" w:rsidRPr="00C37F82" w:rsidRDefault="00CF7082" w:rsidP="00CF48C3">
            <w:pPr>
              <w:spacing w:after="120" w:line="240" w:lineRule="auto"/>
              <w:rPr>
                <w:rFonts w:ascii="Arial" w:hAnsi="Arial" w:cs="Arial"/>
                <w:i/>
              </w:rPr>
            </w:pPr>
            <w:r w:rsidRPr="00C37F82">
              <w:rPr>
                <w:rFonts w:ascii="Arial" w:hAnsi="Arial" w:cs="Arial"/>
                <w:i/>
              </w:rPr>
              <w:t>8.5</w:t>
            </w:r>
          </w:p>
        </w:tc>
        <w:tc>
          <w:tcPr>
            <w:tcW w:w="621" w:type="dxa"/>
            <w:shd w:val="clear" w:color="auto" w:fill="auto"/>
          </w:tcPr>
          <w:p w14:paraId="660DA053" w14:textId="77777777" w:rsidR="00CF7082" w:rsidRPr="00C37F82" w:rsidRDefault="00CF7082" w:rsidP="00CF48C3">
            <w:pPr>
              <w:spacing w:after="120" w:line="240" w:lineRule="auto"/>
              <w:rPr>
                <w:rFonts w:ascii="Arial" w:hAnsi="Arial" w:cs="Arial"/>
                <w:i/>
              </w:rPr>
            </w:pPr>
            <w:r w:rsidRPr="00C37F82">
              <w:rPr>
                <w:rFonts w:ascii="Arial" w:hAnsi="Arial" w:cs="Arial"/>
                <w:i/>
              </w:rPr>
              <w:t>9.1</w:t>
            </w:r>
          </w:p>
        </w:tc>
        <w:tc>
          <w:tcPr>
            <w:tcW w:w="621" w:type="dxa"/>
            <w:shd w:val="clear" w:color="auto" w:fill="auto"/>
          </w:tcPr>
          <w:p w14:paraId="33CC724F" w14:textId="77777777" w:rsidR="00CF7082" w:rsidRPr="00C37F82" w:rsidRDefault="00CF7082" w:rsidP="00CF48C3">
            <w:pPr>
              <w:spacing w:after="120" w:line="240" w:lineRule="auto"/>
              <w:rPr>
                <w:rFonts w:ascii="Arial" w:hAnsi="Arial" w:cs="Arial"/>
                <w:i/>
              </w:rPr>
            </w:pPr>
            <w:r w:rsidRPr="00C37F82">
              <w:rPr>
                <w:rFonts w:ascii="Arial" w:hAnsi="Arial" w:cs="Arial"/>
                <w:i/>
              </w:rPr>
              <w:t>9.2</w:t>
            </w:r>
          </w:p>
        </w:tc>
        <w:tc>
          <w:tcPr>
            <w:tcW w:w="621" w:type="dxa"/>
            <w:shd w:val="clear" w:color="auto" w:fill="auto"/>
          </w:tcPr>
          <w:p w14:paraId="454A1897" w14:textId="77777777" w:rsidR="00CF7082" w:rsidRPr="00C37F82" w:rsidRDefault="00CF7082" w:rsidP="00CF48C3">
            <w:pPr>
              <w:spacing w:after="120" w:line="240" w:lineRule="auto"/>
              <w:rPr>
                <w:rFonts w:ascii="Arial" w:hAnsi="Arial" w:cs="Arial"/>
                <w:i/>
              </w:rPr>
            </w:pPr>
            <w:r w:rsidRPr="00C37F82">
              <w:rPr>
                <w:rFonts w:ascii="Arial" w:hAnsi="Arial" w:cs="Arial"/>
                <w:i/>
              </w:rPr>
              <w:t>9.3</w:t>
            </w:r>
          </w:p>
        </w:tc>
        <w:tc>
          <w:tcPr>
            <w:tcW w:w="621" w:type="dxa"/>
            <w:shd w:val="clear" w:color="auto" w:fill="auto"/>
          </w:tcPr>
          <w:p w14:paraId="469E352B" w14:textId="77777777" w:rsidR="00CF7082" w:rsidRPr="00C37F82" w:rsidRDefault="00CF7082" w:rsidP="00CF48C3">
            <w:pPr>
              <w:spacing w:after="120" w:line="240" w:lineRule="auto"/>
              <w:rPr>
                <w:rFonts w:ascii="Arial" w:hAnsi="Arial" w:cs="Arial"/>
                <w:i/>
              </w:rPr>
            </w:pPr>
            <w:r w:rsidRPr="00C37F82">
              <w:rPr>
                <w:rFonts w:ascii="Arial" w:hAnsi="Arial" w:cs="Arial"/>
                <w:i/>
              </w:rPr>
              <w:t>9.4</w:t>
            </w:r>
          </w:p>
        </w:tc>
        <w:tc>
          <w:tcPr>
            <w:tcW w:w="621" w:type="dxa"/>
          </w:tcPr>
          <w:p w14:paraId="1B8011B8" w14:textId="3B4F8A48" w:rsidR="00CF7082" w:rsidRPr="00C37F82" w:rsidRDefault="00CF7082" w:rsidP="00CF48C3">
            <w:pPr>
              <w:spacing w:after="120" w:line="240" w:lineRule="auto"/>
              <w:rPr>
                <w:rFonts w:ascii="Arial" w:hAnsi="Arial" w:cs="Arial"/>
                <w:i/>
              </w:rPr>
            </w:pPr>
            <w:r>
              <w:rPr>
                <w:rFonts w:ascii="Arial" w:hAnsi="Arial" w:cs="Arial"/>
                <w:i/>
              </w:rPr>
              <w:t>9.5</w:t>
            </w:r>
          </w:p>
        </w:tc>
      </w:tr>
      <w:tr w:rsidR="00CF7082" w:rsidRPr="00C37F82" w14:paraId="51A2EEDF" w14:textId="1B3484DB" w:rsidTr="0011667E">
        <w:trPr>
          <w:trHeight w:val="233"/>
        </w:trPr>
        <w:tc>
          <w:tcPr>
            <w:tcW w:w="3259" w:type="dxa"/>
            <w:shd w:val="clear" w:color="auto" w:fill="D9D9D9"/>
          </w:tcPr>
          <w:p w14:paraId="17596B07" w14:textId="77777777" w:rsidR="00CF7082" w:rsidRPr="00C37F82" w:rsidRDefault="00CF7082" w:rsidP="00CF48C3">
            <w:pPr>
              <w:spacing w:after="120" w:line="240" w:lineRule="auto"/>
              <w:rPr>
                <w:rFonts w:ascii="Arial" w:hAnsi="Arial" w:cs="Arial"/>
                <w:b/>
              </w:rPr>
            </w:pPr>
            <w:r w:rsidRPr="00C37F82">
              <w:rPr>
                <w:rFonts w:ascii="Arial" w:hAnsi="Arial" w:cs="Arial"/>
                <w:b/>
              </w:rPr>
              <w:lastRenderedPageBreak/>
              <w:t>Learning/ teaching method</w:t>
            </w:r>
          </w:p>
        </w:tc>
        <w:tc>
          <w:tcPr>
            <w:tcW w:w="621" w:type="dxa"/>
            <w:shd w:val="clear" w:color="auto" w:fill="auto"/>
          </w:tcPr>
          <w:p w14:paraId="5C6B9FC4" w14:textId="77777777" w:rsidR="00CF7082" w:rsidRPr="00C37F82" w:rsidRDefault="00CF7082" w:rsidP="00CF48C3">
            <w:pPr>
              <w:spacing w:after="120" w:line="240" w:lineRule="auto"/>
              <w:rPr>
                <w:rFonts w:ascii="Arial" w:hAnsi="Arial" w:cs="Arial"/>
                <w:b/>
              </w:rPr>
            </w:pPr>
          </w:p>
        </w:tc>
        <w:tc>
          <w:tcPr>
            <w:tcW w:w="621" w:type="dxa"/>
            <w:shd w:val="clear" w:color="auto" w:fill="auto"/>
          </w:tcPr>
          <w:p w14:paraId="27DD1332" w14:textId="77777777" w:rsidR="00CF7082" w:rsidRPr="00C37F82" w:rsidRDefault="00CF7082" w:rsidP="00CF48C3">
            <w:pPr>
              <w:spacing w:after="120" w:line="240" w:lineRule="auto"/>
              <w:rPr>
                <w:rFonts w:ascii="Arial" w:hAnsi="Arial" w:cs="Arial"/>
                <w:b/>
              </w:rPr>
            </w:pPr>
          </w:p>
        </w:tc>
        <w:tc>
          <w:tcPr>
            <w:tcW w:w="621" w:type="dxa"/>
            <w:shd w:val="clear" w:color="auto" w:fill="auto"/>
          </w:tcPr>
          <w:p w14:paraId="67363BB4" w14:textId="77777777" w:rsidR="00CF7082" w:rsidRPr="00C37F82" w:rsidRDefault="00CF7082" w:rsidP="00CF48C3">
            <w:pPr>
              <w:spacing w:after="120" w:line="240" w:lineRule="auto"/>
              <w:rPr>
                <w:rFonts w:ascii="Arial" w:hAnsi="Arial" w:cs="Arial"/>
                <w:b/>
              </w:rPr>
            </w:pPr>
          </w:p>
        </w:tc>
        <w:tc>
          <w:tcPr>
            <w:tcW w:w="621" w:type="dxa"/>
            <w:shd w:val="clear" w:color="auto" w:fill="auto"/>
          </w:tcPr>
          <w:p w14:paraId="269D60BA" w14:textId="77777777" w:rsidR="00CF7082" w:rsidRPr="00C37F82" w:rsidRDefault="00CF7082" w:rsidP="00CF48C3">
            <w:pPr>
              <w:spacing w:after="120" w:line="240" w:lineRule="auto"/>
              <w:rPr>
                <w:rFonts w:ascii="Arial" w:hAnsi="Arial" w:cs="Arial"/>
                <w:b/>
              </w:rPr>
            </w:pPr>
          </w:p>
        </w:tc>
        <w:tc>
          <w:tcPr>
            <w:tcW w:w="621" w:type="dxa"/>
            <w:shd w:val="clear" w:color="auto" w:fill="auto"/>
          </w:tcPr>
          <w:p w14:paraId="7E948E77" w14:textId="77777777" w:rsidR="00CF7082" w:rsidRPr="00C37F82" w:rsidRDefault="00CF7082" w:rsidP="00CF48C3">
            <w:pPr>
              <w:spacing w:after="120" w:line="240" w:lineRule="auto"/>
              <w:rPr>
                <w:rFonts w:ascii="Arial" w:hAnsi="Arial" w:cs="Arial"/>
                <w:b/>
              </w:rPr>
            </w:pPr>
          </w:p>
        </w:tc>
        <w:tc>
          <w:tcPr>
            <w:tcW w:w="621" w:type="dxa"/>
            <w:shd w:val="clear" w:color="auto" w:fill="auto"/>
          </w:tcPr>
          <w:p w14:paraId="242A75B3" w14:textId="77777777" w:rsidR="00CF7082" w:rsidRPr="00C37F82" w:rsidRDefault="00CF7082" w:rsidP="00CF48C3">
            <w:pPr>
              <w:spacing w:after="120" w:line="240" w:lineRule="auto"/>
              <w:rPr>
                <w:rFonts w:ascii="Arial" w:hAnsi="Arial" w:cs="Arial"/>
                <w:b/>
              </w:rPr>
            </w:pPr>
          </w:p>
        </w:tc>
        <w:tc>
          <w:tcPr>
            <w:tcW w:w="621" w:type="dxa"/>
            <w:shd w:val="clear" w:color="auto" w:fill="auto"/>
          </w:tcPr>
          <w:p w14:paraId="0BF22148" w14:textId="77777777" w:rsidR="00CF7082" w:rsidRPr="00C37F82" w:rsidRDefault="00CF7082" w:rsidP="00CF48C3">
            <w:pPr>
              <w:spacing w:after="120" w:line="240" w:lineRule="auto"/>
              <w:rPr>
                <w:rFonts w:ascii="Arial" w:hAnsi="Arial" w:cs="Arial"/>
                <w:b/>
              </w:rPr>
            </w:pPr>
          </w:p>
        </w:tc>
        <w:tc>
          <w:tcPr>
            <w:tcW w:w="621" w:type="dxa"/>
            <w:shd w:val="clear" w:color="auto" w:fill="auto"/>
          </w:tcPr>
          <w:p w14:paraId="62F3850C" w14:textId="77777777" w:rsidR="00CF7082" w:rsidRPr="00C37F82" w:rsidRDefault="00CF7082" w:rsidP="00CF48C3">
            <w:pPr>
              <w:spacing w:after="120" w:line="240" w:lineRule="auto"/>
              <w:rPr>
                <w:rFonts w:ascii="Arial" w:hAnsi="Arial" w:cs="Arial"/>
                <w:b/>
              </w:rPr>
            </w:pPr>
          </w:p>
        </w:tc>
        <w:tc>
          <w:tcPr>
            <w:tcW w:w="621" w:type="dxa"/>
            <w:shd w:val="clear" w:color="auto" w:fill="auto"/>
          </w:tcPr>
          <w:p w14:paraId="3343F88C" w14:textId="77777777" w:rsidR="00CF7082" w:rsidRPr="00C37F82" w:rsidRDefault="00CF7082" w:rsidP="00CF48C3">
            <w:pPr>
              <w:spacing w:after="120" w:line="240" w:lineRule="auto"/>
              <w:rPr>
                <w:rFonts w:ascii="Arial" w:hAnsi="Arial" w:cs="Arial"/>
                <w:b/>
              </w:rPr>
            </w:pPr>
          </w:p>
        </w:tc>
        <w:tc>
          <w:tcPr>
            <w:tcW w:w="621" w:type="dxa"/>
          </w:tcPr>
          <w:p w14:paraId="48D98433" w14:textId="77777777" w:rsidR="00CF7082" w:rsidRPr="00C37F82" w:rsidRDefault="00CF7082" w:rsidP="00CF48C3">
            <w:pPr>
              <w:spacing w:after="120" w:line="240" w:lineRule="auto"/>
              <w:rPr>
                <w:rFonts w:ascii="Arial" w:hAnsi="Arial" w:cs="Arial"/>
                <w:b/>
              </w:rPr>
            </w:pPr>
          </w:p>
        </w:tc>
      </w:tr>
      <w:tr w:rsidR="00CF7082" w:rsidRPr="00C37F82" w14:paraId="51166404" w14:textId="5BB16CAC" w:rsidTr="0011667E">
        <w:trPr>
          <w:trHeight w:val="312"/>
        </w:trPr>
        <w:tc>
          <w:tcPr>
            <w:tcW w:w="3259" w:type="dxa"/>
            <w:shd w:val="clear" w:color="auto" w:fill="auto"/>
          </w:tcPr>
          <w:p w14:paraId="72B2BCF2" w14:textId="77777777" w:rsidR="00CF7082" w:rsidRPr="0035350C" w:rsidRDefault="00CF7082" w:rsidP="00CF48C3">
            <w:pPr>
              <w:spacing w:after="120" w:line="240" w:lineRule="auto"/>
              <w:rPr>
                <w:rFonts w:ascii="Arial" w:hAnsi="Arial" w:cs="Arial"/>
              </w:rPr>
            </w:pPr>
            <w:r w:rsidRPr="0035350C">
              <w:rPr>
                <w:rFonts w:ascii="Arial" w:hAnsi="Arial" w:cs="Arial"/>
              </w:rPr>
              <w:t>Private Study</w:t>
            </w:r>
          </w:p>
        </w:tc>
        <w:tc>
          <w:tcPr>
            <w:tcW w:w="621" w:type="dxa"/>
            <w:shd w:val="clear" w:color="auto" w:fill="auto"/>
          </w:tcPr>
          <w:p w14:paraId="4E078B3F" w14:textId="77777777" w:rsidR="00CF7082" w:rsidRPr="00C37F82" w:rsidRDefault="00CF7082" w:rsidP="00CF48C3">
            <w:pPr>
              <w:spacing w:after="120" w:line="240" w:lineRule="auto"/>
              <w:rPr>
                <w:rFonts w:ascii="Arial" w:hAnsi="Arial" w:cs="Arial"/>
                <w:b/>
              </w:rPr>
            </w:pPr>
            <w:r w:rsidRPr="00C37F82">
              <w:rPr>
                <w:rFonts w:ascii="Arial" w:hAnsi="Arial" w:cs="Arial"/>
                <w:b/>
              </w:rPr>
              <w:t>x</w:t>
            </w:r>
          </w:p>
        </w:tc>
        <w:tc>
          <w:tcPr>
            <w:tcW w:w="621" w:type="dxa"/>
            <w:shd w:val="clear" w:color="auto" w:fill="auto"/>
          </w:tcPr>
          <w:p w14:paraId="1275C921" w14:textId="77777777" w:rsidR="00CF7082" w:rsidRPr="00C37F82" w:rsidRDefault="00CF7082" w:rsidP="00CF48C3">
            <w:pPr>
              <w:spacing w:after="120" w:line="240" w:lineRule="auto"/>
              <w:rPr>
                <w:rFonts w:ascii="Arial" w:hAnsi="Arial" w:cs="Arial"/>
                <w:b/>
              </w:rPr>
            </w:pPr>
            <w:r w:rsidRPr="00C37F82">
              <w:rPr>
                <w:rFonts w:ascii="Arial" w:hAnsi="Arial" w:cs="Arial"/>
                <w:b/>
              </w:rPr>
              <w:t>x</w:t>
            </w:r>
          </w:p>
        </w:tc>
        <w:tc>
          <w:tcPr>
            <w:tcW w:w="621" w:type="dxa"/>
            <w:shd w:val="clear" w:color="auto" w:fill="auto"/>
          </w:tcPr>
          <w:p w14:paraId="4BB1B747" w14:textId="77777777" w:rsidR="00CF7082" w:rsidRPr="00C37F82" w:rsidRDefault="00CF7082" w:rsidP="00CF48C3">
            <w:pPr>
              <w:spacing w:after="120" w:line="240" w:lineRule="auto"/>
              <w:rPr>
                <w:rFonts w:ascii="Arial" w:hAnsi="Arial" w:cs="Arial"/>
                <w:b/>
              </w:rPr>
            </w:pPr>
            <w:r w:rsidRPr="00C37F82">
              <w:rPr>
                <w:rFonts w:ascii="Arial" w:hAnsi="Arial" w:cs="Arial"/>
                <w:b/>
              </w:rPr>
              <w:t>x</w:t>
            </w:r>
          </w:p>
        </w:tc>
        <w:tc>
          <w:tcPr>
            <w:tcW w:w="621" w:type="dxa"/>
            <w:shd w:val="clear" w:color="auto" w:fill="auto"/>
          </w:tcPr>
          <w:p w14:paraId="7BD0F2C9" w14:textId="77777777" w:rsidR="00CF7082" w:rsidRPr="00C37F82" w:rsidRDefault="00CF7082" w:rsidP="00CF48C3">
            <w:pPr>
              <w:spacing w:after="120" w:line="240" w:lineRule="auto"/>
              <w:rPr>
                <w:rFonts w:ascii="Arial" w:hAnsi="Arial" w:cs="Arial"/>
                <w:b/>
              </w:rPr>
            </w:pPr>
            <w:r w:rsidRPr="00C37F82">
              <w:rPr>
                <w:rFonts w:ascii="Arial" w:hAnsi="Arial" w:cs="Arial"/>
                <w:b/>
              </w:rPr>
              <w:t>x</w:t>
            </w:r>
          </w:p>
        </w:tc>
        <w:tc>
          <w:tcPr>
            <w:tcW w:w="621" w:type="dxa"/>
            <w:shd w:val="clear" w:color="auto" w:fill="auto"/>
          </w:tcPr>
          <w:p w14:paraId="19FEFA9D" w14:textId="77777777" w:rsidR="00CF7082" w:rsidRPr="00C37F82" w:rsidRDefault="00CF7082" w:rsidP="00CF48C3">
            <w:pPr>
              <w:spacing w:after="120" w:line="240" w:lineRule="auto"/>
              <w:rPr>
                <w:rFonts w:ascii="Arial" w:hAnsi="Arial" w:cs="Arial"/>
                <w:b/>
              </w:rPr>
            </w:pPr>
            <w:r w:rsidRPr="00C37F82">
              <w:rPr>
                <w:rFonts w:ascii="Arial" w:hAnsi="Arial" w:cs="Arial"/>
                <w:b/>
              </w:rPr>
              <w:t>x</w:t>
            </w:r>
          </w:p>
        </w:tc>
        <w:tc>
          <w:tcPr>
            <w:tcW w:w="621" w:type="dxa"/>
            <w:shd w:val="clear" w:color="auto" w:fill="auto"/>
          </w:tcPr>
          <w:p w14:paraId="65E11A98" w14:textId="77777777" w:rsidR="00CF7082" w:rsidRPr="00C37F82" w:rsidRDefault="00CF7082" w:rsidP="00CF48C3">
            <w:pPr>
              <w:spacing w:after="120" w:line="240" w:lineRule="auto"/>
              <w:rPr>
                <w:rFonts w:ascii="Arial" w:hAnsi="Arial" w:cs="Arial"/>
                <w:b/>
              </w:rPr>
            </w:pPr>
            <w:r w:rsidRPr="00C37F82">
              <w:rPr>
                <w:rFonts w:ascii="Arial" w:hAnsi="Arial" w:cs="Arial"/>
                <w:b/>
              </w:rPr>
              <w:t>x</w:t>
            </w:r>
          </w:p>
        </w:tc>
        <w:tc>
          <w:tcPr>
            <w:tcW w:w="621" w:type="dxa"/>
            <w:shd w:val="clear" w:color="auto" w:fill="auto"/>
          </w:tcPr>
          <w:p w14:paraId="07C636F4" w14:textId="77777777" w:rsidR="00CF7082" w:rsidRPr="00C37F82" w:rsidRDefault="00CF7082" w:rsidP="00CF48C3">
            <w:pPr>
              <w:spacing w:after="120" w:line="240" w:lineRule="auto"/>
              <w:rPr>
                <w:rFonts w:ascii="Arial" w:hAnsi="Arial" w:cs="Arial"/>
                <w:b/>
              </w:rPr>
            </w:pPr>
          </w:p>
        </w:tc>
        <w:tc>
          <w:tcPr>
            <w:tcW w:w="621" w:type="dxa"/>
            <w:shd w:val="clear" w:color="auto" w:fill="auto"/>
          </w:tcPr>
          <w:p w14:paraId="5A36DA2C" w14:textId="77777777" w:rsidR="00CF7082" w:rsidRPr="00C37F82" w:rsidRDefault="00CF7082" w:rsidP="00CF48C3">
            <w:pPr>
              <w:spacing w:after="120" w:line="240" w:lineRule="auto"/>
              <w:rPr>
                <w:rFonts w:ascii="Arial" w:hAnsi="Arial" w:cs="Arial"/>
                <w:b/>
              </w:rPr>
            </w:pPr>
            <w:r w:rsidRPr="00C37F82">
              <w:rPr>
                <w:rFonts w:ascii="Arial" w:hAnsi="Arial" w:cs="Arial"/>
                <w:b/>
              </w:rPr>
              <w:t>x</w:t>
            </w:r>
          </w:p>
        </w:tc>
        <w:tc>
          <w:tcPr>
            <w:tcW w:w="621" w:type="dxa"/>
            <w:shd w:val="clear" w:color="auto" w:fill="auto"/>
          </w:tcPr>
          <w:p w14:paraId="055CB848" w14:textId="77777777" w:rsidR="00CF7082" w:rsidRPr="00C37F82" w:rsidRDefault="00CF7082" w:rsidP="00CF48C3">
            <w:pPr>
              <w:spacing w:after="120" w:line="240" w:lineRule="auto"/>
              <w:rPr>
                <w:rFonts w:ascii="Arial" w:hAnsi="Arial" w:cs="Arial"/>
                <w:b/>
              </w:rPr>
            </w:pPr>
            <w:r w:rsidRPr="00C37F82">
              <w:rPr>
                <w:rFonts w:ascii="Arial" w:hAnsi="Arial" w:cs="Arial"/>
                <w:b/>
              </w:rPr>
              <w:t>x</w:t>
            </w:r>
          </w:p>
        </w:tc>
        <w:tc>
          <w:tcPr>
            <w:tcW w:w="621" w:type="dxa"/>
          </w:tcPr>
          <w:p w14:paraId="40A2DBA6" w14:textId="1FEBB28C" w:rsidR="00CF7082" w:rsidRPr="00C37F82" w:rsidRDefault="00CF7082" w:rsidP="00CF48C3">
            <w:pPr>
              <w:spacing w:after="120" w:line="240" w:lineRule="auto"/>
              <w:rPr>
                <w:rFonts w:ascii="Arial" w:hAnsi="Arial" w:cs="Arial"/>
                <w:b/>
              </w:rPr>
            </w:pPr>
            <w:r>
              <w:rPr>
                <w:rFonts w:ascii="Arial" w:hAnsi="Arial" w:cs="Arial"/>
                <w:b/>
              </w:rPr>
              <w:t>x</w:t>
            </w:r>
          </w:p>
        </w:tc>
      </w:tr>
      <w:tr w:rsidR="00CF7082" w:rsidRPr="00C37F82" w14:paraId="2B8147A5" w14:textId="42D14EFD" w:rsidTr="0011667E">
        <w:trPr>
          <w:trHeight w:val="325"/>
        </w:trPr>
        <w:tc>
          <w:tcPr>
            <w:tcW w:w="3259" w:type="dxa"/>
            <w:shd w:val="clear" w:color="auto" w:fill="auto"/>
          </w:tcPr>
          <w:p w14:paraId="6307E0B1" w14:textId="77777777" w:rsidR="00CF7082" w:rsidRPr="0035350C" w:rsidRDefault="00CF7082" w:rsidP="00CF48C3">
            <w:pPr>
              <w:spacing w:after="120" w:line="240" w:lineRule="auto"/>
              <w:rPr>
                <w:rFonts w:ascii="Arial" w:hAnsi="Arial" w:cs="Arial"/>
              </w:rPr>
            </w:pPr>
            <w:r w:rsidRPr="0035350C">
              <w:rPr>
                <w:rFonts w:ascii="Arial" w:hAnsi="Arial" w:cs="Arial"/>
              </w:rPr>
              <w:t>Seminars</w:t>
            </w:r>
          </w:p>
        </w:tc>
        <w:tc>
          <w:tcPr>
            <w:tcW w:w="621" w:type="dxa"/>
            <w:shd w:val="clear" w:color="auto" w:fill="auto"/>
          </w:tcPr>
          <w:p w14:paraId="4043CE14" w14:textId="77777777" w:rsidR="00CF7082" w:rsidRPr="00C37F82" w:rsidRDefault="00CF7082" w:rsidP="00CF48C3">
            <w:pPr>
              <w:spacing w:after="120" w:line="240" w:lineRule="auto"/>
              <w:rPr>
                <w:rFonts w:ascii="Arial" w:hAnsi="Arial" w:cs="Arial"/>
                <w:b/>
              </w:rPr>
            </w:pPr>
            <w:r w:rsidRPr="00C37F82">
              <w:rPr>
                <w:rFonts w:ascii="Arial" w:hAnsi="Arial" w:cs="Arial"/>
                <w:b/>
              </w:rPr>
              <w:t>x</w:t>
            </w:r>
          </w:p>
        </w:tc>
        <w:tc>
          <w:tcPr>
            <w:tcW w:w="621" w:type="dxa"/>
            <w:shd w:val="clear" w:color="auto" w:fill="auto"/>
          </w:tcPr>
          <w:p w14:paraId="04459EB3" w14:textId="77777777" w:rsidR="00CF7082" w:rsidRPr="00C37F82" w:rsidRDefault="00CF7082" w:rsidP="00CF48C3">
            <w:pPr>
              <w:spacing w:after="120" w:line="240" w:lineRule="auto"/>
              <w:rPr>
                <w:rFonts w:ascii="Arial" w:hAnsi="Arial" w:cs="Arial"/>
                <w:b/>
              </w:rPr>
            </w:pPr>
            <w:r w:rsidRPr="00C37F82">
              <w:rPr>
                <w:rFonts w:ascii="Arial" w:hAnsi="Arial" w:cs="Arial"/>
                <w:b/>
              </w:rPr>
              <w:t>x</w:t>
            </w:r>
          </w:p>
        </w:tc>
        <w:tc>
          <w:tcPr>
            <w:tcW w:w="621" w:type="dxa"/>
            <w:shd w:val="clear" w:color="auto" w:fill="auto"/>
          </w:tcPr>
          <w:p w14:paraId="7DE5ECCD" w14:textId="77777777" w:rsidR="00CF7082" w:rsidRPr="00C37F82" w:rsidRDefault="00CF7082" w:rsidP="00CF48C3">
            <w:pPr>
              <w:spacing w:after="120" w:line="240" w:lineRule="auto"/>
              <w:rPr>
                <w:rFonts w:ascii="Arial" w:hAnsi="Arial" w:cs="Arial"/>
                <w:b/>
              </w:rPr>
            </w:pPr>
            <w:r w:rsidRPr="00C37F82">
              <w:rPr>
                <w:rFonts w:ascii="Arial" w:hAnsi="Arial" w:cs="Arial"/>
                <w:b/>
              </w:rPr>
              <w:t>x</w:t>
            </w:r>
          </w:p>
        </w:tc>
        <w:tc>
          <w:tcPr>
            <w:tcW w:w="621" w:type="dxa"/>
            <w:shd w:val="clear" w:color="auto" w:fill="auto"/>
          </w:tcPr>
          <w:p w14:paraId="78BA6204" w14:textId="77777777" w:rsidR="00CF7082" w:rsidRPr="00C37F82" w:rsidRDefault="00CF7082" w:rsidP="00CF48C3">
            <w:pPr>
              <w:spacing w:after="120" w:line="240" w:lineRule="auto"/>
              <w:rPr>
                <w:rFonts w:ascii="Arial" w:hAnsi="Arial" w:cs="Arial"/>
                <w:b/>
              </w:rPr>
            </w:pPr>
            <w:r w:rsidRPr="00C37F82">
              <w:rPr>
                <w:rFonts w:ascii="Arial" w:hAnsi="Arial" w:cs="Arial"/>
                <w:b/>
              </w:rPr>
              <w:t>x</w:t>
            </w:r>
          </w:p>
        </w:tc>
        <w:tc>
          <w:tcPr>
            <w:tcW w:w="621" w:type="dxa"/>
            <w:shd w:val="clear" w:color="auto" w:fill="auto"/>
          </w:tcPr>
          <w:p w14:paraId="214F22E0" w14:textId="77777777" w:rsidR="00CF7082" w:rsidRPr="00C37F82" w:rsidRDefault="00CF7082" w:rsidP="00CF48C3">
            <w:pPr>
              <w:spacing w:after="120" w:line="240" w:lineRule="auto"/>
              <w:rPr>
                <w:rFonts w:ascii="Arial" w:hAnsi="Arial" w:cs="Arial"/>
                <w:b/>
              </w:rPr>
            </w:pPr>
            <w:r w:rsidRPr="00C37F82">
              <w:rPr>
                <w:rFonts w:ascii="Arial" w:hAnsi="Arial" w:cs="Arial"/>
                <w:b/>
              </w:rPr>
              <w:t>x</w:t>
            </w:r>
          </w:p>
        </w:tc>
        <w:tc>
          <w:tcPr>
            <w:tcW w:w="621" w:type="dxa"/>
            <w:shd w:val="clear" w:color="auto" w:fill="auto"/>
          </w:tcPr>
          <w:p w14:paraId="73F9A2BF" w14:textId="77777777" w:rsidR="00CF7082" w:rsidRPr="00C37F82" w:rsidRDefault="00CF7082" w:rsidP="00CF48C3">
            <w:pPr>
              <w:spacing w:after="120" w:line="240" w:lineRule="auto"/>
              <w:rPr>
                <w:rFonts w:ascii="Arial" w:hAnsi="Arial" w:cs="Arial"/>
                <w:b/>
              </w:rPr>
            </w:pPr>
            <w:r w:rsidRPr="00C37F82">
              <w:rPr>
                <w:rFonts w:ascii="Arial" w:hAnsi="Arial" w:cs="Arial"/>
                <w:b/>
              </w:rPr>
              <w:t>x</w:t>
            </w:r>
          </w:p>
        </w:tc>
        <w:tc>
          <w:tcPr>
            <w:tcW w:w="621" w:type="dxa"/>
            <w:shd w:val="clear" w:color="auto" w:fill="auto"/>
          </w:tcPr>
          <w:p w14:paraId="4AE55C24" w14:textId="77777777" w:rsidR="00CF7082" w:rsidRPr="00C37F82" w:rsidRDefault="00CF7082" w:rsidP="00CF48C3">
            <w:pPr>
              <w:spacing w:after="120" w:line="240" w:lineRule="auto"/>
              <w:rPr>
                <w:rFonts w:ascii="Arial" w:hAnsi="Arial" w:cs="Arial"/>
                <w:b/>
              </w:rPr>
            </w:pPr>
            <w:r w:rsidRPr="00C37F82">
              <w:rPr>
                <w:rFonts w:ascii="Arial" w:hAnsi="Arial" w:cs="Arial"/>
                <w:b/>
              </w:rPr>
              <w:t>x</w:t>
            </w:r>
          </w:p>
        </w:tc>
        <w:tc>
          <w:tcPr>
            <w:tcW w:w="621" w:type="dxa"/>
            <w:shd w:val="clear" w:color="auto" w:fill="auto"/>
          </w:tcPr>
          <w:p w14:paraId="5C0CBA80" w14:textId="77777777" w:rsidR="00CF7082" w:rsidRPr="00C37F82" w:rsidRDefault="00CF7082" w:rsidP="00CF48C3">
            <w:pPr>
              <w:spacing w:after="120" w:line="240" w:lineRule="auto"/>
              <w:rPr>
                <w:rFonts w:ascii="Arial" w:hAnsi="Arial" w:cs="Arial"/>
                <w:b/>
              </w:rPr>
            </w:pPr>
            <w:r w:rsidRPr="00C37F82">
              <w:rPr>
                <w:rFonts w:ascii="Arial" w:hAnsi="Arial" w:cs="Arial"/>
                <w:b/>
              </w:rPr>
              <w:t>x</w:t>
            </w:r>
          </w:p>
        </w:tc>
        <w:tc>
          <w:tcPr>
            <w:tcW w:w="621" w:type="dxa"/>
            <w:shd w:val="clear" w:color="auto" w:fill="auto"/>
          </w:tcPr>
          <w:p w14:paraId="6F5BB024" w14:textId="77777777" w:rsidR="00CF7082" w:rsidRPr="00C37F82" w:rsidRDefault="00CF7082" w:rsidP="00CF48C3">
            <w:pPr>
              <w:spacing w:after="120" w:line="240" w:lineRule="auto"/>
              <w:rPr>
                <w:rFonts w:ascii="Arial" w:hAnsi="Arial" w:cs="Arial"/>
                <w:b/>
              </w:rPr>
            </w:pPr>
            <w:r w:rsidRPr="00C37F82">
              <w:rPr>
                <w:rFonts w:ascii="Arial" w:hAnsi="Arial" w:cs="Arial"/>
                <w:b/>
              </w:rPr>
              <w:t>x</w:t>
            </w:r>
          </w:p>
        </w:tc>
        <w:tc>
          <w:tcPr>
            <w:tcW w:w="621" w:type="dxa"/>
          </w:tcPr>
          <w:p w14:paraId="72D01806" w14:textId="302D7389" w:rsidR="00CF7082" w:rsidRPr="00C37F82" w:rsidRDefault="00CF7082" w:rsidP="00CF48C3">
            <w:pPr>
              <w:spacing w:after="120" w:line="240" w:lineRule="auto"/>
              <w:rPr>
                <w:rFonts w:ascii="Arial" w:hAnsi="Arial" w:cs="Arial"/>
                <w:b/>
              </w:rPr>
            </w:pPr>
            <w:r>
              <w:rPr>
                <w:rFonts w:ascii="Arial" w:hAnsi="Arial" w:cs="Arial"/>
                <w:b/>
              </w:rPr>
              <w:t>x</w:t>
            </w:r>
          </w:p>
        </w:tc>
      </w:tr>
      <w:tr w:rsidR="00CF7082" w:rsidRPr="00C37F82" w14:paraId="5FE7F129" w14:textId="34368F66" w:rsidTr="0011667E">
        <w:trPr>
          <w:trHeight w:val="312"/>
        </w:trPr>
        <w:tc>
          <w:tcPr>
            <w:tcW w:w="3259" w:type="dxa"/>
            <w:shd w:val="clear" w:color="auto" w:fill="auto"/>
          </w:tcPr>
          <w:p w14:paraId="19A65471" w14:textId="77777777" w:rsidR="00CF7082" w:rsidRPr="0035350C" w:rsidRDefault="00CF7082" w:rsidP="00CF48C3">
            <w:pPr>
              <w:spacing w:after="120" w:line="240" w:lineRule="auto"/>
              <w:rPr>
                <w:rFonts w:ascii="Arial" w:hAnsi="Arial" w:cs="Arial"/>
              </w:rPr>
            </w:pPr>
            <w:r w:rsidRPr="0035350C">
              <w:rPr>
                <w:rFonts w:ascii="Arial" w:hAnsi="Arial" w:cs="Arial"/>
              </w:rPr>
              <w:t>Lectures</w:t>
            </w:r>
          </w:p>
        </w:tc>
        <w:tc>
          <w:tcPr>
            <w:tcW w:w="621" w:type="dxa"/>
            <w:shd w:val="clear" w:color="auto" w:fill="auto"/>
          </w:tcPr>
          <w:p w14:paraId="1D02422D" w14:textId="77777777" w:rsidR="00CF7082" w:rsidRPr="00C37F82" w:rsidRDefault="00CF7082" w:rsidP="00CF48C3">
            <w:pPr>
              <w:spacing w:after="120" w:line="240" w:lineRule="auto"/>
              <w:rPr>
                <w:rFonts w:ascii="Arial" w:hAnsi="Arial" w:cs="Arial"/>
                <w:b/>
              </w:rPr>
            </w:pPr>
            <w:r w:rsidRPr="00C37F82">
              <w:rPr>
                <w:rFonts w:ascii="Arial" w:hAnsi="Arial" w:cs="Arial"/>
                <w:b/>
              </w:rPr>
              <w:t>x</w:t>
            </w:r>
          </w:p>
        </w:tc>
        <w:tc>
          <w:tcPr>
            <w:tcW w:w="621" w:type="dxa"/>
            <w:shd w:val="clear" w:color="auto" w:fill="auto"/>
          </w:tcPr>
          <w:p w14:paraId="7AB18AFE" w14:textId="77777777" w:rsidR="00CF7082" w:rsidRPr="00C37F82" w:rsidRDefault="00CF7082" w:rsidP="00CF48C3">
            <w:pPr>
              <w:spacing w:after="120" w:line="240" w:lineRule="auto"/>
              <w:rPr>
                <w:rFonts w:ascii="Arial" w:hAnsi="Arial" w:cs="Arial"/>
                <w:b/>
              </w:rPr>
            </w:pPr>
            <w:r w:rsidRPr="00C37F82">
              <w:rPr>
                <w:rFonts w:ascii="Arial" w:hAnsi="Arial" w:cs="Arial"/>
                <w:b/>
              </w:rPr>
              <w:t>x</w:t>
            </w:r>
          </w:p>
        </w:tc>
        <w:tc>
          <w:tcPr>
            <w:tcW w:w="621" w:type="dxa"/>
            <w:shd w:val="clear" w:color="auto" w:fill="auto"/>
          </w:tcPr>
          <w:p w14:paraId="082E1987" w14:textId="77777777" w:rsidR="00CF7082" w:rsidRPr="00C37F82" w:rsidRDefault="00CF7082" w:rsidP="00CF48C3">
            <w:pPr>
              <w:spacing w:after="120" w:line="240" w:lineRule="auto"/>
              <w:rPr>
                <w:rFonts w:ascii="Arial" w:hAnsi="Arial" w:cs="Arial"/>
                <w:b/>
              </w:rPr>
            </w:pPr>
            <w:r w:rsidRPr="00C37F82">
              <w:rPr>
                <w:rFonts w:ascii="Arial" w:hAnsi="Arial" w:cs="Arial"/>
                <w:b/>
              </w:rPr>
              <w:t>x</w:t>
            </w:r>
          </w:p>
        </w:tc>
        <w:tc>
          <w:tcPr>
            <w:tcW w:w="621" w:type="dxa"/>
            <w:shd w:val="clear" w:color="auto" w:fill="auto"/>
          </w:tcPr>
          <w:p w14:paraId="6B960F35" w14:textId="77777777" w:rsidR="00CF7082" w:rsidRPr="00C37F82" w:rsidRDefault="00CF7082" w:rsidP="00CF48C3">
            <w:pPr>
              <w:spacing w:after="120" w:line="240" w:lineRule="auto"/>
              <w:rPr>
                <w:rFonts w:ascii="Arial" w:hAnsi="Arial" w:cs="Arial"/>
                <w:b/>
              </w:rPr>
            </w:pPr>
            <w:r w:rsidRPr="00C37F82">
              <w:rPr>
                <w:rFonts w:ascii="Arial" w:hAnsi="Arial" w:cs="Arial"/>
                <w:b/>
              </w:rPr>
              <w:t>x</w:t>
            </w:r>
          </w:p>
        </w:tc>
        <w:tc>
          <w:tcPr>
            <w:tcW w:w="621" w:type="dxa"/>
            <w:shd w:val="clear" w:color="auto" w:fill="auto"/>
          </w:tcPr>
          <w:p w14:paraId="76D242CF" w14:textId="77777777" w:rsidR="00CF7082" w:rsidRPr="00C37F82" w:rsidRDefault="00CF7082" w:rsidP="00CF48C3">
            <w:pPr>
              <w:spacing w:after="120" w:line="240" w:lineRule="auto"/>
              <w:rPr>
                <w:rFonts w:ascii="Arial" w:hAnsi="Arial" w:cs="Arial"/>
                <w:b/>
              </w:rPr>
            </w:pPr>
            <w:r w:rsidRPr="00C37F82">
              <w:rPr>
                <w:rFonts w:ascii="Arial" w:hAnsi="Arial" w:cs="Arial"/>
                <w:b/>
              </w:rPr>
              <w:t>x</w:t>
            </w:r>
          </w:p>
        </w:tc>
        <w:tc>
          <w:tcPr>
            <w:tcW w:w="621" w:type="dxa"/>
            <w:shd w:val="clear" w:color="auto" w:fill="auto"/>
          </w:tcPr>
          <w:p w14:paraId="7B5A0864" w14:textId="77777777" w:rsidR="00CF7082" w:rsidRPr="00C37F82" w:rsidRDefault="00CF7082" w:rsidP="00CF48C3">
            <w:pPr>
              <w:spacing w:after="120" w:line="240" w:lineRule="auto"/>
              <w:rPr>
                <w:rFonts w:ascii="Arial" w:hAnsi="Arial" w:cs="Arial"/>
                <w:b/>
              </w:rPr>
            </w:pPr>
            <w:r w:rsidRPr="00C37F82">
              <w:rPr>
                <w:rFonts w:ascii="Arial" w:hAnsi="Arial" w:cs="Arial"/>
                <w:b/>
              </w:rPr>
              <w:t>x</w:t>
            </w:r>
          </w:p>
        </w:tc>
        <w:tc>
          <w:tcPr>
            <w:tcW w:w="621" w:type="dxa"/>
            <w:shd w:val="clear" w:color="auto" w:fill="auto"/>
          </w:tcPr>
          <w:p w14:paraId="4800D4A5" w14:textId="77777777" w:rsidR="00CF7082" w:rsidRPr="00C37F82" w:rsidRDefault="00CF7082" w:rsidP="00CF48C3">
            <w:pPr>
              <w:spacing w:after="120" w:line="240" w:lineRule="auto"/>
              <w:rPr>
                <w:rFonts w:ascii="Arial" w:hAnsi="Arial" w:cs="Arial"/>
                <w:b/>
              </w:rPr>
            </w:pPr>
            <w:r w:rsidRPr="00C37F82">
              <w:rPr>
                <w:rFonts w:ascii="Arial" w:hAnsi="Arial" w:cs="Arial"/>
                <w:b/>
              </w:rPr>
              <w:t>x</w:t>
            </w:r>
          </w:p>
        </w:tc>
        <w:tc>
          <w:tcPr>
            <w:tcW w:w="621" w:type="dxa"/>
            <w:shd w:val="clear" w:color="auto" w:fill="auto"/>
          </w:tcPr>
          <w:p w14:paraId="62EAA291" w14:textId="77777777" w:rsidR="00CF7082" w:rsidRPr="00C37F82" w:rsidRDefault="00CF7082" w:rsidP="00CF48C3">
            <w:pPr>
              <w:spacing w:after="120" w:line="240" w:lineRule="auto"/>
              <w:rPr>
                <w:rFonts w:ascii="Arial" w:hAnsi="Arial" w:cs="Arial"/>
                <w:b/>
              </w:rPr>
            </w:pPr>
            <w:r w:rsidRPr="00C37F82">
              <w:rPr>
                <w:rFonts w:ascii="Arial" w:hAnsi="Arial" w:cs="Arial"/>
                <w:b/>
              </w:rPr>
              <w:t>x</w:t>
            </w:r>
          </w:p>
        </w:tc>
        <w:tc>
          <w:tcPr>
            <w:tcW w:w="621" w:type="dxa"/>
            <w:shd w:val="clear" w:color="auto" w:fill="auto"/>
          </w:tcPr>
          <w:p w14:paraId="5E6B92B4" w14:textId="77777777" w:rsidR="00CF7082" w:rsidRPr="00C37F82" w:rsidRDefault="00CF7082" w:rsidP="00CF48C3">
            <w:pPr>
              <w:spacing w:after="120" w:line="240" w:lineRule="auto"/>
              <w:rPr>
                <w:rFonts w:ascii="Arial" w:hAnsi="Arial" w:cs="Arial"/>
                <w:b/>
              </w:rPr>
            </w:pPr>
            <w:r w:rsidRPr="00C37F82">
              <w:rPr>
                <w:rFonts w:ascii="Arial" w:hAnsi="Arial" w:cs="Arial"/>
                <w:b/>
              </w:rPr>
              <w:t>x</w:t>
            </w:r>
          </w:p>
        </w:tc>
        <w:tc>
          <w:tcPr>
            <w:tcW w:w="621" w:type="dxa"/>
          </w:tcPr>
          <w:p w14:paraId="2C280137" w14:textId="5AB61DF8" w:rsidR="00CF7082" w:rsidRPr="00C37F82" w:rsidRDefault="00CF7082" w:rsidP="00CF48C3">
            <w:pPr>
              <w:spacing w:after="120" w:line="240" w:lineRule="auto"/>
              <w:rPr>
                <w:rFonts w:ascii="Arial" w:hAnsi="Arial" w:cs="Arial"/>
                <w:b/>
              </w:rPr>
            </w:pPr>
            <w:r>
              <w:rPr>
                <w:rFonts w:ascii="Arial" w:hAnsi="Arial" w:cs="Arial"/>
                <w:b/>
              </w:rPr>
              <w:t>x</w:t>
            </w:r>
          </w:p>
        </w:tc>
      </w:tr>
      <w:tr w:rsidR="00CF7082" w:rsidRPr="00C37F82" w14:paraId="5F706B4C" w14:textId="15C3678F" w:rsidTr="0011667E">
        <w:trPr>
          <w:trHeight w:val="233"/>
        </w:trPr>
        <w:tc>
          <w:tcPr>
            <w:tcW w:w="3259" w:type="dxa"/>
            <w:shd w:val="clear" w:color="auto" w:fill="D9D9D9"/>
          </w:tcPr>
          <w:p w14:paraId="601B8FB4" w14:textId="77777777" w:rsidR="00CF7082" w:rsidRPr="00C37F82" w:rsidRDefault="00CF7082" w:rsidP="00CF48C3">
            <w:pPr>
              <w:spacing w:after="120" w:line="240" w:lineRule="auto"/>
              <w:rPr>
                <w:rFonts w:ascii="Arial" w:hAnsi="Arial" w:cs="Arial"/>
                <w:b/>
              </w:rPr>
            </w:pPr>
            <w:r w:rsidRPr="00C37F82">
              <w:rPr>
                <w:rFonts w:ascii="Arial" w:hAnsi="Arial" w:cs="Arial"/>
                <w:b/>
              </w:rPr>
              <w:t>Assessment method</w:t>
            </w:r>
          </w:p>
        </w:tc>
        <w:tc>
          <w:tcPr>
            <w:tcW w:w="621" w:type="dxa"/>
            <w:shd w:val="clear" w:color="auto" w:fill="auto"/>
          </w:tcPr>
          <w:p w14:paraId="1C64D61E" w14:textId="77777777" w:rsidR="00CF7082" w:rsidRPr="00C37F82" w:rsidRDefault="00CF7082" w:rsidP="00CF48C3">
            <w:pPr>
              <w:spacing w:after="120" w:line="240" w:lineRule="auto"/>
              <w:rPr>
                <w:rFonts w:ascii="Arial" w:hAnsi="Arial" w:cs="Arial"/>
                <w:b/>
              </w:rPr>
            </w:pPr>
          </w:p>
        </w:tc>
        <w:tc>
          <w:tcPr>
            <w:tcW w:w="621" w:type="dxa"/>
            <w:shd w:val="clear" w:color="auto" w:fill="auto"/>
          </w:tcPr>
          <w:p w14:paraId="6376FBB0" w14:textId="77777777" w:rsidR="00CF7082" w:rsidRPr="00C37F82" w:rsidRDefault="00CF7082" w:rsidP="00CF48C3">
            <w:pPr>
              <w:spacing w:after="120" w:line="240" w:lineRule="auto"/>
              <w:rPr>
                <w:rFonts w:ascii="Arial" w:hAnsi="Arial" w:cs="Arial"/>
                <w:b/>
              </w:rPr>
            </w:pPr>
          </w:p>
        </w:tc>
        <w:tc>
          <w:tcPr>
            <w:tcW w:w="621" w:type="dxa"/>
            <w:shd w:val="clear" w:color="auto" w:fill="auto"/>
          </w:tcPr>
          <w:p w14:paraId="66A27104" w14:textId="77777777" w:rsidR="00CF7082" w:rsidRPr="00C37F82" w:rsidRDefault="00CF7082" w:rsidP="00CF48C3">
            <w:pPr>
              <w:spacing w:after="120" w:line="240" w:lineRule="auto"/>
              <w:rPr>
                <w:rFonts w:ascii="Arial" w:hAnsi="Arial" w:cs="Arial"/>
                <w:b/>
              </w:rPr>
            </w:pPr>
          </w:p>
        </w:tc>
        <w:tc>
          <w:tcPr>
            <w:tcW w:w="621" w:type="dxa"/>
            <w:shd w:val="clear" w:color="auto" w:fill="auto"/>
          </w:tcPr>
          <w:p w14:paraId="00D69DBE" w14:textId="77777777" w:rsidR="00CF7082" w:rsidRPr="00C37F82" w:rsidRDefault="00CF7082" w:rsidP="00CF48C3">
            <w:pPr>
              <w:spacing w:after="120" w:line="240" w:lineRule="auto"/>
              <w:rPr>
                <w:rFonts w:ascii="Arial" w:hAnsi="Arial" w:cs="Arial"/>
                <w:b/>
              </w:rPr>
            </w:pPr>
          </w:p>
        </w:tc>
        <w:tc>
          <w:tcPr>
            <w:tcW w:w="621" w:type="dxa"/>
            <w:shd w:val="clear" w:color="auto" w:fill="auto"/>
          </w:tcPr>
          <w:p w14:paraId="446E3C18" w14:textId="77777777" w:rsidR="00CF7082" w:rsidRPr="00C37F82" w:rsidRDefault="00CF7082" w:rsidP="00CF48C3">
            <w:pPr>
              <w:spacing w:after="120" w:line="240" w:lineRule="auto"/>
              <w:rPr>
                <w:rFonts w:ascii="Arial" w:hAnsi="Arial" w:cs="Arial"/>
                <w:b/>
              </w:rPr>
            </w:pPr>
          </w:p>
        </w:tc>
        <w:tc>
          <w:tcPr>
            <w:tcW w:w="621" w:type="dxa"/>
            <w:shd w:val="clear" w:color="auto" w:fill="auto"/>
          </w:tcPr>
          <w:p w14:paraId="540435CB" w14:textId="77777777" w:rsidR="00CF7082" w:rsidRPr="00C37F82" w:rsidRDefault="00CF7082" w:rsidP="00CF48C3">
            <w:pPr>
              <w:spacing w:after="120" w:line="240" w:lineRule="auto"/>
              <w:rPr>
                <w:rFonts w:ascii="Arial" w:hAnsi="Arial" w:cs="Arial"/>
                <w:b/>
              </w:rPr>
            </w:pPr>
          </w:p>
        </w:tc>
        <w:tc>
          <w:tcPr>
            <w:tcW w:w="621" w:type="dxa"/>
            <w:shd w:val="clear" w:color="auto" w:fill="auto"/>
          </w:tcPr>
          <w:p w14:paraId="40908037" w14:textId="77777777" w:rsidR="00CF7082" w:rsidRPr="00C37F82" w:rsidRDefault="00CF7082" w:rsidP="00CF48C3">
            <w:pPr>
              <w:spacing w:after="120" w:line="240" w:lineRule="auto"/>
              <w:rPr>
                <w:rFonts w:ascii="Arial" w:hAnsi="Arial" w:cs="Arial"/>
                <w:b/>
              </w:rPr>
            </w:pPr>
          </w:p>
        </w:tc>
        <w:tc>
          <w:tcPr>
            <w:tcW w:w="621" w:type="dxa"/>
            <w:shd w:val="clear" w:color="auto" w:fill="auto"/>
          </w:tcPr>
          <w:p w14:paraId="0293A529" w14:textId="77777777" w:rsidR="00CF7082" w:rsidRPr="00C37F82" w:rsidRDefault="00CF7082" w:rsidP="00CF48C3">
            <w:pPr>
              <w:spacing w:after="120" w:line="240" w:lineRule="auto"/>
              <w:rPr>
                <w:rFonts w:ascii="Arial" w:hAnsi="Arial" w:cs="Arial"/>
                <w:b/>
              </w:rPr>
            </w:pPr>
          </w:p>
        </w:tc>
        <w:tc>
          <w:tcPr>
            <w:tcW w:w="621" w:type="dxa"/>
            <w:shd w:val="clear" w:color="auto" w:fill="auto"/>
          </w:tcPr>
          <w:p w14:paraId="7533CDF0" w14:textId="77777777" w:rsidR="00CF7082" w:rsidRPr="00C37F82" w:rsidRDefault="00CF7082" w:rsidP="00CF48C3">
            <w:pPr>
              <w:spacing w:after="120" w:line="240" w:lineRule="auto"/>
              <w:rPr>
                <w:rFonts w:ascii="Arial" w:hAnsi="Arial" w:cs="Arial"/>
                <w:b/>
              </w:rPr>
            </w:pPr>
          </w:p>
        </w:tc>
        <w:tc>
          <w:tcPr>
            <w:tcW w:w="621" w:type="dxa"/>
          </w:tcPr>
          <w:p w14:paraId="0468A4DB" w14:textId="77777777" w:rsidR="00CF7082" w:rsidRPr="00C37F82" w:rsidRDefault="00CF7082" w:rsidP="00CF48C3">
            <w:pPr>
              <w:spacing w:after="120" w:line="240" w:lineRule="auto"/>
              <w:rPr>
                <w:rFonts w:ascii="Arial" w:hAnsi="Arial" w:cs="Arial"/>
                <w:b/>
              </w:rPr>
            </w:pPr>
          </w:p>
        </w:tc>
      </w:tr>
      <w:tr w:rsidR="00CF7082" w:rsidRPr="00C37F82" w14:paraId="714D611D" w14:textId="3D89191C" w:rsidTr="0011667E">
        <w:trPr>
          <w:trHeight w:val="312"/>
        </w:trPr>
        <w:tc>
          <w:tcPr>
            <w:tcW w:w="3259" w:type="dxa"/>
            <w:shd w:val="clear" w:color="auto" w:fill="auto"/>
          </w:tcPr>
          <w:p w14:paraId="76D11DCB" w14:textId="6B5B1A82" w:rsidR="00CF7082" w:rsidRPr="0035350C" w:rsidRDefault="003A3BA0" w:rsidP="00CF48C3">
            <w:pPr>
              <w:spacing w:after="120" w:line="240" w:lineRule="auto"/>
              <w:rPr>
                <w:rFonts w:ascii="Arial" w:hAnsi="Arial" w:cs="Arial"/>
              </w:rPr>
            </w:pPr>
            <w:r>
              <w:rPr>
                <w:rFonts w:ascii="Arial" w:hAnsi="Arial" w:cs="Arial"/>
              </w:rPr>
              <w:t>Learning Journal</w:t>
            </w:r>
          </w:p>
        </w:tc>
        <w:tc>
          <w:tcPr>
            <w:tcW w:w="621" w:type="dxa"/>
            <w:shd w:val="clear" w:color="auto" w:fill="auto"/>
          </w:tcPr>
          <w:p w14:paraId="4F70F71F" w14:textId="77777777" w:rsidR="00CF7082" w:rsidRPr="00C37F82" w:rsidRDefault="00CF7082" w:rsidP="00CF48C3">
            <w:pPr>
              <w:spacing w:after="120" w:line="240" w:lineRule="auto"/>
              <w:rPr>
                <w:rFonts w:ascii="Arial" w:hAnsi="Arial" w:cs="Arial"/>
                <w:b/>
              </w:rPr>
            </w:pPr>
            <w:r w:rsidRPr="00C37F82">
              <w:rPr>
                <w:rFonts w:ascii="Arial" w:hAnsi="Arial" w:cs="Arial"/>
                <w:b/>
              </w:rPr>
              <w:t>x</w:t>
            </w:r>
          </w:p>
        </w:tc>
        <w:tc>
          <w:tcPr>
            <w:tcW w:w="621" w:type="dxa"/>
            <w:shd w:val="clear" w:color="auto" w:fill="auto"/>
          </w:tcPr>
          <w:p w14:paraId="3BC53C33" w14:textId="77777777" w:rsidR="00CF7082" w:rsidRPr="00C37F82" w:rsidRDefault="00CF7082" w:rsidP="00CF48C3">
            <w:pPr>
              <w:spacing w:after="120" w:line="240" w:lineRule="auto"/>
              <w:rPr>
                <w:rFonts w:ascii="Arial" w:hAnsi="Arial" w:cs="Arial"/>
                <w:b/>
              </w:rPr>
            </w:pPr>
            <w:r w:rsidRPr="00C37F82">
              <w:rPr>
                <w:rFonts w:ascii="Arial" w:hAnsi="Arial" w:cs="Arial"/>
                <w:b/>
              </w:rPr>
              <w:t>x</w:t>
            </w:r>
          </w:p>
        </w:tc>
        <w:tc>
          <w:tcPr>
            <w:tcW w:w="621" w:type="dxa"/>
            <w:shd w:val="clear" w:color="auto" w:fill="auto"/>
          </w:tcPr>
          <w:p w14:paraId="18A34580" w14:textId="77777777" w:rsidR="00CF7082" w:rsidRPr="00C37F82" w:rsidRDefault="00CF7082" w:rsidP="00CF48C3">
            <w:pPr>
              <w:spacing w:after="120" w:line="240" w:lineRule="auto"/>
              <w:rPr>
                <w:rFonts w:ascii="Arial" w:hAnsi="Arial" w:cs="Arial"/>
                <w:b/>
              </w:rPr>
            </w:pPr>
            <w:r w:rsidRPr="00C37F82">
              <w:rPr>
                <w:rFonts w:ascii="Arial" w:hAnsi="Arial" w:cs="Arial"/>
                <w:b/>
              </w:rPr>
              <w:t>x</w:t>
            </w:r>
          </w:p>
        </w:tc>
        <w:tc>
          <w:tcPr>
            <w:tcW w:w="621" w:type="dxa"/>
            <w:shd w:val="clear" w:color="auto" w:fill="auto"/>
          </w:tcPr>
          <w:p w14:paraId="4AADF23A" w14:textId="77777777" w:rsidR="00CF7082" w:rsidRPr="00C37F82" w:rsidRDefault="00CF7082" w:rsidP="00CF48C3">
            <w:pPr>
              <w:spacing w:after="120" w:line="240" w:lineRule="auto"/>
              <w:rPr>
                <w:rFonts w:ascii="Arial" w:hAnsi="Arial" w:cs="Arial"/>
                <w:b/>
              </w:rPr>
            </w:pPr>
            <w:r w:rsidRPr="00C37F82">
              <w:rPr>
                <w:rFonts w:ascii="Arial" w:hAnsi="Arial" w:cs="Arial"/>
                <w:b/>
              </w:rPr>
              <w:t>x</w:t>
            </w:r>
          </w:p>
        </w:tc>
        <w:tc>
          <w:tcPr>
            <w:tcW w:w="621" w:type="dxa"/>
            <w:shd w:val="clear" w:color="auto" w:fill="auto"/>
          </w:tcPr>
          <w:p w14:paraId="0E3273CA" w14:textId="77777777" w:rsidR="00CF7082" w:rsidRPr="00C37F82" w:rsidRDefault="00CF7082" w:rsidP="00CF48C3">
            <w:pPr>
              <w:spacing w:after="120" w:line="240" w:lineRule="auto"/>
              <w:rPr>
                <w:rFonts w:ascii="Arial" w:hAnsi="Arial" w:cs="Arial"/>
                <w:b/>
              </w:rPr>
            </w:pPr>
            <w:r w:rsidRPr="00C37F82">
              <w:rPr>
                <w:rFonts w:ascii="Arial" w:hAnsi="Arial" w:cs="Arial"/>
                <w:b/>
              </w:rPr>
              <w:t>x</w:t>
            </w:r>
          </w:p>
        </w:tc>
        <w:tc>
          <w:tcPr>
            <w:tcW w:w="621" w:type="dxa"/>
            <w:shd w:val="clear" w:color="auto" w:fill="auto"/>
          </w:tcPr>
          <w:p w14:paraId="4090C242" w14:textId="77777777" w:rsidR="00CF7082" w:rsidRPr="00C37F82" w:rsidRDefault="00CF7082" w:rsidP="00CF48C3">
            <w:pPr>
              <w:spacing w:after="120" w:line="240" w:lineRule="auto"/>
              <w:rPr>
                <w:rFonts w:ascii="Arial" w:hAnsi="Arial" w:cs="Arial"/>
                <w:b/>
              </w:rPr>
            </w:pPr>
            <w:r w:rsidRPr="00C37F82">
              <w:rPr>
                <w:rFonts w:ascii="Arial" w:hAnsi="Arial" w:cs="Arial"/>
                <w:b/>
              </w:rPr>
              <w:t>x</w:t>
            </w:r>
          </w:p>
        </w:tc>
        <w:tc>
          <w:tcPr>
            <w:tcW w:w="621" w:type="dxa"/>
            <w:shd w:val="clear" w:color="auto" w:fill="auto"/>
          </w:tcPr>
          <w:p w14:paraId="0C792875" w14:textId="77777777" w:rsidR="00CF7082" w:rsidRPr="00C37F82" w:rsidRDefault="00CF7082" w:rsidP="00CF48C3">
            <w:pPr>
              <w:spacing w:after="120" w:line="240" w:lineRule="auto"/>
              <w:rPr>
                <w:rFonts w:ascii="Arial" w:hAnsi="Arial" w:cs="Arial"/>
                <w:b/>
              </w:rPr>
            </w:pPr>
          </w:p>
        </w:tc>
        <w:tc>
          <w:tcPr>
            <w:tcW w:w="621" w:type="dxa"/>
            <w:shd w:val="clear" w:color="auto" w:fill="auto"/>
          </w:tcPr>
          <w:p w14:paraId="1F11D91D" w14:textId="77777777" w:rsidR="00CF7082" w:rsidRPr="00C37F82" w:rsidRDefault="00CF7082" w:rsidP="00CF48C3">
            <w:pPr>
              <w:spacing w:after="120" w:line="240" w:lineRule="auto"/>
              <w:rPr>
                <w:rFonts w:ascii="Arial" w:hAnsi="Arial" w:cs="Arial"/>
                <w:b/>
              </w:rPr>
            </w:pPr>
            <w:r w:rsidRPr="00C37F82">
              <w:rPr>
                <w:rFonts w:ascii="Arial" w:hAnsi="Arial" w:cs="Arial"/>
                <w:b/>
              </w:rPr>
              <w:t>x</w:t>
            </w:r>
          </w:p>
        </w:tc>
        <w:tc>
          <w:tcPr>
            <w:tcW w:w="621" w:type="dxa"/>
            <w:shd w:val="clear" w:color="auto" w:fill="auto"/>
          </w:tcPr>
          <w:p w14:paraId="0AC2E164" w14:textId="77777777" w:rsidR="00CF7082" w:rsidRPr="00C37F82" w:rsidRDefault="00CF7082" w:rsidP="00CF48C3">
            <w:pPr>
              <w:spacing w:after="120" w:line="240" w:lineRule="auto"/>
              <w:rPr>
                <w:rFonts w:ascii="Arial" w:hAnsi="Arial" w:cs="Arial"/>
                <w:b/>
              </w:rPr>
            </w:pPr>
            <w:r w:rsidRPr="00C37F82">
              <w:rPr>
                <w:rFonts w:ascii="Arial" w:hAnsi="Arial" w:cs="Arial"/>
                <w:b/>
              </w:rPr>
              <w:t>x</w:t>
            </w:r>
          </w:p>
        </w:tc>
        <w:tc>
          <w:tcPr>
            <w:tcW w:w="621" w:type="dxa"/>
          </w:tcPr>
          <w:p w14:paraId="4F951FD0" w14:textId="17A88CB6" w:rsidR="00CF7082" w:rsidRPr="00C37F82" w:rsidRDefault="00CF7082" w:rsidP="00CF48C3">
            <w:pPr>
              <w:spacing w:after="120" w:line="240" w:lineRule="auto"/>
              <w:rPr>
                <w:rFonts w:ascii="Arial" w:hAnsi="Arial" w:cs="Arial"/>
                <w:b/>
              </w:rPr>
            </w:pPr>
            <w:r>
              <w:rPr>
                <w:rFonts w:ascii="Arial" w:hAnsi="Arial" w:cs="Arial"/>
                <w:b/>
              </w:rPr>
              <w:t>x</w:t>
            </w:r>
          </w:p>
        </w:tc>
      </w:tr>
      <w:tr w:rsidR="003A3BA0" w:rsidRPr="00C37F82" w14:paraId="5D77C537" w14:textId="77777777" w:rsidTr="00CF7082">
        <w:trPr>
          <w:trHeight w:val="312"/>
        </w:trPr>
        <w:tc>
          <w:tcPr>
            <w:tcW w:w="3259" w:type="dxa"/>
            <w:shd w:val="clear" w:color="auto" w:fill="auto"/>
          </w:tcPr>
          <w:p w14:paraId="469395A6" w14:textId="37C7DD5D" w:rsidR="003A3BA0" w:rsidRPr="0035350C" w:rsidRDefault="003A3BA0" w:rsidP="003A3BA0">
            <w:pPr>
              <w:spacing w:after="120" w:line="240" w:lineRule="auto"/>
              <w:rPr>
                <w:rFonts w:ascii="Arial" w:hAnsi="Arial" w:cs="Arial"/>
              </w:rPr>
            </w:pPr>
            <w:r>
              <w:rPr>
                <w:rFonts w:ascii="Arial" w:hAnsi="Arial" w:cs="Arial"/>
              </w:rPr>
              <w:t>Essay</w:t>
            </w:r>
          </w:p>
        </w:tc>
        <w:tc>
          <w:tcPr>
            <w:tcW w:w="621" w:type="dxa"/>
            <w:shd w:val="clear" w:color="auto" w:fill="auto"/>
          </w:tcPr>
          <w:p w14:paraId="26E0DD9E" w14:textId="6FE1A319" w:rsidR="003A3BA0" w:rsidRPr="00C37F82" w:rsidRDefault="003A3BA0" w:rsidP="003A3BA0">
            <w:pPr>
              <w:spacing w:after="120" w:line="240" w:lineRule="auto"/>
              <w:rPr>
                <w:rFonts w:ascii="Arial" w:hAnsi="Arial" w:cs="Arial"/>
                <w:b/>
              </w:rPr>
            </w:pPr>
            <w:r w:rsidRPr="00C37F82">
              <w:rPr>
                <w:rFonts w:ascii="Arial" w:hAnsi="Arial" w:cs="Arial"/>
                <w:b/>
              </w:rPr>
              <w:t>x</w:t>
            </w:r>
          </w:p>
        </w:tc>
        <w:tc>
          <w:tcPr>
            <w:tcW w:w="621" w:type="dxa"/>
            <w:shd w:val="clear" w:color="auto" w:fill="auto"/>
          </w:tcPr>
          <w:p w14:paraId="1BA2C7D9" w14:textId="3E3AEB7F" w:rsidR="003A3BA0" w:rsidRPr="00C37F82" w:rsidRDefault="003A3BA0" w:rsidP="003A3BA0">
            <w:pPr>
              <w:spacing w:after="120" w:line="240" w:lineRule="auto"/>
              <w:rPr>
                <w:rFonts w:ascii="Arial" w:hAnsi="Arial" w:cs="Arial"/>
                <w:b/>
              </w:rPr>
            </w:pPr>
            <w:r w:rsidRPr="00C37F82">
              <w:rPr>
                <w:rFonts w:ascii="Arial" w:hAnsi="Arial" w:cs="Arial"/>
                <w:b/>
              </w:rPr>
              <w:t>x</w:t>
            </w:r>
          </w:p>
        </w:tc>
        <w:tc>
          <w:tcPr>
            <w:tcW w:w="621" w:type="dxa"/>
            <w:shd w:val="clear" w:color="auto" w:fill="auto"/>
          </w:tcPr>
          <w:p w14:paraId="4ED99451" w14:textId="756932E3" w:rsidR="003A3BA0" w:rsidRPr="00C37F82" w:rsidRDefault="003A3BA0" w:rsidP="003A3BA0">
            <w:pPr>
              <w:spacing w:after="120" w:line="240" w:lineRule="auto"/>
              <w:rPr>
                <w:rFonts w:ascii="Arial" w:hAnsi="Arial" w:cs="Arial"/>
                <w:b/>
              </w:rPr>
            </w:pPr>
            <w:r w:rsidRPr="00C37F82">
              <w:rPr>
                <w:rFonts w:ascii="Arial" w:hAnsi="Arial" w:cs="Arial"/>
                <w:b/>
              </w:rPr>
              <w:t>x</w:t>
            </w:r>
          </w:p>
        </w:tc>
        <w:tc>
          <w:tcPr>
            <w:tcW w:w="621" w:type="dxa"/>
            <w:shd w:val="clear" w:color="auto" w:fill="auto"/>
          </w:tcPr>
          <w:p w14:paraId="0C1BC205" w14:textId="5FD220CE" w:rsidR="003A3BA0" w:rsidRPr="00C37F82" w:rsidRDefault="003A3BA0" w:rsidP="003A3BA0">
            <w:pPr>
              <w:spacing w:after="120" w:line="240" w:lineRule="auto"/>
              <w:rPr>
                <w:rFonts w:ascii="Arial" w:hAnsi="Arial" w:cs="Arial"/>
                <w:b/>
              </w:rPr>
            </w:pPr>
            <w:r w:rsidRPr="00C37F82">
              <w:rPr>
                <w:rFonts w:ascii="Arial" w:hAnsi="Arial" w:cs="Arial"/>
                <w:b/>
              </w:rPr>
              <w:t>x</w:t>
            </w:r>
          </w:p>
        </w:tc>
        <w:tc>
          <w:tcPr>
            <w:tcW w:w="621" w:type="dxa"/>
            <w:shd w:val="clear" w:color="auto" w:fill="auto"/>
          </w:tcPr>
          <w:p w14:paraId="1FEEDE16" w14:textId="1B415FDF" w:rsidR="003A3BA0" w:rsidRPr="00C37F82" w:rsidRDefault="003A3BA0" w:rsidP="003A3BA0">
            <w:pPr>
              <w:spacing w:after="120" w:line="240" w:lineRule="auto"/>
              <w:rPr>
                <w:rFonts w:ascii="Arial" w:hAnsi="Arial" w:cs="Arial"/>
                <w:b/>
              </w:rPr>
            </w:pPr>
            <w:r w:rsidRPr="00C37F82">
              <w:rPr>
                <w:rFonts w:ascii="Arial" w:hAnsi="Arial" w:cs="Arial"/>
                <w:b/>
              </w:rPr>
              <w:t>x</w:t>
            </w:r>
          </w:p>
        </w:tc>
        <w:tc>
          <w:tcPr>
            <w:tcW w:w="621" w:type="dxa"/>
            <w:shd w:val="clear" w:color="auto" w:fill="auto"/>
          </w:tcPr>
          <w:p w14:paraId="29CAA22C" w14:textId="3607AA1B" w:rsidR="003A3BA0" w:rsidRPr="00C37F82" w:rsidRDefault="003A3BA0" w:rsidP="003A3BA0">
            <w:pPr>
              <w:spacing w:after="120" w:line="240" w:lineRule="auto"/>
              <w:rPr>
                <w:rFonts w:ascii="Arial" w:hAnsi="Arial" w:cs="Arial"/>
                <w:b/>
              </w:rPr>
            </w:pPr>
            <w:r w:rsidRPr="00C37F82">
              <w:rPr>
                <w:rFonts w:ascii="Arial" w:hAnsi="Arial" w:cs="Arial"/>
                <w:b/>
              </w:rPr>
              <w:t>x</w:t>
            </w:r>
          </w:p>
        </w:tc>
        <w:tc>
          <w:tcPr>
            <w:tcW w:w="621" w:type="dxa"/>
            <w:shd w:val="clear" w:color="auto" w:fill="auto"/>
          </w:tcPr>
          <w:p w14:paraId="5DBC43F4" w14:textId="77777777" w:rsidR="003A3BA0" w:rsidRPr="00C37F82" w:rsidRDefault="003A3BA0" w:rsidP="003A3BA0">
            <w:pPr>
              <w:spacing w:after="120" w:line="240" w:lineRule="auto"/>
              <w:rPr>
                <w:rFonts w:ascii="Arial" w:hAnsi="Arial" w:cs="Arial"/>
                <w:b/>
              </w:rPr>
            </w:pPr>
          </w:p>
        </w:tc>
        <w:tc>
          <w:tcPr>
            <w:tcW w:w="621" w:type="dxa"/>
            <w:shd w:val="clear" w:color="auto" w:fill="auto"/>
          </w:tcPr>
          <w:p w14:paraId="1A87DCE8" w14:textId="5F159B35" w:rsidR="003A3BA0" w:rsidRPr="00C37F82" w:rsidRDefault="003A3BA0" w:rsidP="003A3BA0">
            <w:pPr>
              <w:spacing w:after="120" w:line="240" w:lineRule="auto"/>
              <w:rPr>
                <w:rFonts w:ascii="Arial" w:hAnsi="Arial" w:cs="Arial"/>
                <w:b/>
              </w:rPr>
            </w:pPr>
            <w:r w:rsidRPr="00C37F82">
              <w:rPr>
                <w:rFonts w:ascii="Arial" w:hAnsi="Arial" w:cs="Arial"/>
                <w:b/>
              </w:rPr>
              <w:t>x</w:t>
            </w:r>
          </w:p>
        </w:tc>
        <w:tc>
          <w:tcPr>
            <w:tcW w:w="621" w:type="dxa"/>
            <w:shd w:val="clear" w:color="auto" w:fill="auto"/>
          </w:tcPr>
          <w:p w14:paraId="69326E05" w14:textId="5AF03271" w:rsidR="003A3BA0" w:rsidRPr="00C37F82" w:rsidRDefault="003A3BA0" w:rsidP="003A3BA0">
            <w:pPr>
              <w:spacing w:after="120" w:line="240" w:lineRule="auto"/>
              <w:rPr>
                <w:rFonts w:ascii="Arial" w:hAnsi="Arial" w:cs="Arial"/>
                <w:b/>
              </w:rPr>
            </w:pPr>
            <w:r w:rsidRPr="00C37F82">
              <w:rPr>
                <w:rFonts w:ascii="Arial" w:hAnsi="Arial" w:cs="Arial"/>
                <w:b/>
              </w:rPr>
              <w:t>x</w:t>
            </w:r>
          </w:p>
        </w:tc>
        <w:tc>
          <w:tcPr>
            <w:tcW w:w="621" w:type="dxa"/>
          </w:tcPr>
          <w:p w14:paraId="4EB3A96E" w14:textId="22E2FCEE" w:rsidR="003A3BA0" w:rsidRDefault="003A3BA0" w:rsidP="003A3BA0">
            <w:pPr>
              <w:spacing w:after="120" w:line="240" w:lineRule="auto"/>
              <w:rPr>
                <w:rFonts w:ascii="Arial" w:hAnsi="Arial" w:cs="Arial"/>
                <w:b/>
              </w:rPr>
            </w:pPr>
          </w:p>
        </w:tc>
      </w:tr>
      <w:tr w:rsidR="00CF7082" w:rsidRPr="00C37F82" w14:paraId="4A061C3E" w14:textId="26F243D5" w:rsidTr="0011667E">
        <w:trPr>
          <w:trHeight w:val="368"/>
        </w:trPr>
        <w:tc>
          <w:tcPr>
            <w:tcW w:w="3259" w:type="dxa"/>
            <w:shd w:val="clear" w:color="auto" w:fill="auto"/>
          </w:tcPr>
          <w:p w14:paraId="409380AF" w14:textId="77777777" w:rsidR="00CF7082" w:rsidRPr="0035350C" w:rsidRDefault="00CF7082" w:rsidP="00CF48C3">
            <w:pPr>
              <w:spacing w:after="120" w:line="240" w:lineRule="auto"/>
              <w:rPr>
                <w:rFonts w:ascii="Arial" w:hAnsi="Arial" w:cs="Arial"/>
              </w:rPr>
            </w:pPr>
            <w:r w:rsidRPr="0035350C">
              <w:rPr>
                <w:rFonts w:ascii="Arial" w:hAnsi="Arial" w:cs="Arial"/>
              </w:rPr>
              <w:t>Seminar performance</w:t>
            </w:r>
          </w:p>
        </w:tc>
        <w:tc>
          <w:tcPr>
            <w:tcW w:w="621" w:type="dxa"/>
            <w:shd w:val="clear" w:color="auto" w:fill="auto"/>
          </w:tcPr>
          <w:p w14:paraId="75BC89D2" w14:textId="77777777" w:rsidR="00CF7082" w:rsidRPr="00C37F82" w:rsidRDefault="00CF7082" w:rsidP="00CF48C3">
            <w:pPr>
              <w:spacing w:after="120" w:line="240" w:lineRule="auto"/>
              <w:rPr>
                <w:rFonts w:ascii="Arial" w:hAnsi="Arial" w:cs="Arial"/>
                <w:b/>
              </w:rPr>
            </w:pPr>
            <w:r w:rsidRPr="00C37F82">
              <w:rPr>
                <w:rFonts w:ascii="Arial" w:hAnsi="Arial" w:cs="Arial"/>
                <w:b/>
              </w:rPr>
              <w:t>x</w:t>
            </w:r>
          </w:p>
        </w:tc>
        <w:tc>
          <w:tcPr>
            <w:tcW w:w="621" w:type="dxa"/>
            <w:shd w:val="clear" w:color="auto" w:fill="auto"/>
          </w:tcPr>
          <w:p w14:paraId="5D002BBB" w14:textId="77777777" w:rsidR="00CF7082" w:rsidRPr="00C37F82" w:rsidRDefault="00CF7082" w:rsidP="00CF48C3">
            <w:pPr>
              <w:spacing w:after="120" w:line="240" w:lineRule="auto"/>
              <w:rPr>
                <w:rFonts w:ascii="Arial" w:hAnsi="Arial" w:cs="Arial"/>
                <w:b/>
              </w:rPr>
            </w:pPr>
            <w:r w:rsidRPr="00C37F82">
              <w:rPr>
                <w:rFonts w:ascii="Arial" w:hAnsi="Arial" w:cs="Arial"/>
                <w:b/>
              </w:rPr>
              <w:t>x</w:t>
            </w:r>
          </w:p>
        </w:tc>
        <w:tc>
          <w:tcPr>
            <w:tcW w:w="621" w:type="dxa"/>
            <w:shd w:val="clear" w:color="auto" w:fill="auto"/>
          </w:tcPr>
          <w:p w14:paraId="6A9A9B3E" w14:textId="77777777" w:rsidR="00CF7082" w:rsidRPr="00C37F82" w:rsidRDefault="00CF7082" w:rsidP="00CF48C3">
            <w:pPr>
              <w:spacing w:after="120" w:line="240" w:lineRule="auto"/>
              <w:rPr>
                <w:rFonts w:ascii="Arial" w:hAnsi="Arial" w:cs="Arial"/>
                <w:b/>
              </w:rPr>
            </w:pPr>
            <w:r w:rsidRPr="00C37F82">
              <w:rPr>
                <w:rFonts w:ascii="Arial" w:hAnsi="Arial" w:cs="Arial"/>
                <w:b/>
              </w:rPr>
              <w:t>x</w:t>
            </w:r>
          </w:p>
        </w:tc>
        <w:tc>
          <w:tcPr>
            <w:tcW w:w="621" w:type="dxa"/>
            <w:shd w:val="clear" w:color="auto" w:fill="auto"/>
          </w:tcPr>
          <w:p w14:paraId="48429275" w14:textId="77777777" w:rsidR="00CF7082" w:rsidRPr="00C37F82" w:rsidRDefault="00CF7082" w:rsidP="00CF48C3">
            <w:pPr>
              <w:spacing w:after="120" w:line="240" w:lineRule="auto"/>
              <w:rPr>
                <w:rFonts w:ascii="Arial" w:hAnsi="Arial" w:cs="Arial"/>
                <w:b/>
              </w:rPr>
            </w:pPr>
            <w:r w:rsidRPr="00C37F82">
              <w:rPr>
                <w:rFonts w:ascii="Arial" w:hAnsi="Arial" w:cs="Arial"/>
                <w:b/>
              </w:rPr>
              <w:t>x</w:t>
            </w:r>
          </w:p>
        </w:tc>
        <w:tc>
          <w:tcPr>
            <w:tcW w:w="621" w:type="dxa"/>
            <w:shd w:val="clear" w:color="auto" w:fill="auto"/>
          </w:tcPr>
          <w:p w14:paraId="3CF972CA" w14:textId="77777777" w:rsidR="00CF7082" w:rsidRPr="00C37F82" w:rsidRDefault="00CF7082" w:rsidP="00CF48C3">
            <w:pPr>
              <w:spacing w:after="120" w:line="240" w:lineRule="auto"/>
              <w:rPr>
                <w:rFonts w:ascii="Arial" w:hAnsi="Arial" w:cs="Arial"/>
                <w:b/>
              </w:rPr>
            </w:pPr>
            <w:r w:rsidRPr="00C37F82">
              <w:rPr>
                <w:rFonts w:ascii="Arial" w:hAnsi="Arial" w:cs="Arial"/>
                <w:b/>
              </w:rPr>
              <w:t>x</w:t>
            </w:r>
          </w:p>
        </w:tc>
        <w:tc>
          <w:tcPr>
            <w:tcW w:w="621" w:type="dxa"/>
            <w:shd w:val="clear" w:color="auto" w:fill="auto"/>
          </w:tcPr>
          <w:p w14:paraId="48B57285" w14:textId="77777777" w:rsidR="00CF7082" w:rsidRPr="00C37F82" w:rsidRDefault="00CF7082" w:rsidP="00CF48C3">
            <w:pPr>
              <w:spacing w:after="120" w:line="240" w:lineRule="auto"/>
              <w:rPr>
                <w:rFonts w:ascii="Arial" w:hAnsi="Arial" w:cs="Arial"/>
                <w:b/>
              </w:rPr>
            </w:pPr>
            <w:r w:rsidRPr="00C37F82">
              <w:rPr>
                <w:rFonts w:ascii="Arial" w:hAnsi="Arial" w:cs="Arial"/>
                <w:b/>
              </w:rPr>
              <w:t>x</w:t>
            </w:r>
          </w:p>
        </w:tc>
        <w:tc>
          <w:tcPr>
            <w:tcW w:w="621" w:type="dxa"/>
            <w:shd w:val="clear" w:color="auto" w:fill="auto"/>
          </w:tcPr>
          <w:p w14:paraId="73F72890" w14:textId="77777777" w:rsidR="00CF7082" w:rsidRPr="00C37F82" w:rsidRDefault="00CF7082" w:rsidP="00CF48C3">
            <w:pPr>
              <w:spacing w:after="120" w:line="240" w:lineRule="auto"/>
              <w:rPr>
                <w:rFonts w:ascii="Arial" w:hAnsi="Arial" w:cs="Arial"/>
                <w:b/>
              </w:rPr>
            </w:pPr>
            <w:r w:rsidRPr="00C37F82">
              <w:rPr>
                <w:rFonts w:ascii="Arial" w:hAnsi="Arial" w:cs="Arial"/>
                <w:b/>
              </w:rPr>
              <w:t>x</w:t>
            </w:r>
          </w:p>
        </w:tc>
        <w:tc>
          <w:tcPr>
            <w:tcW w:w="621" w:type="dxa"/>
            <w:shd w:val="clear" w:color="auto" w:fill="auto"/>
          </w:tcPr>
          <w:p w14:paraId="6BDC0AC1" w14:textId="77777777" w:rsidR="00CF7082" w:rsidRPr="00C37F82" w:rsidRDefault="00CF7082" w:rsidP="00CF48C3">
            <w:pPr>
              <w:spacing w:after="120" w:line="240" w:lineRule="auto"/>
              <w:rPr>
                <w:rFonts w:ascii="Arial" w:hAnsi="Arial" w:cs="Arial"/>
                <w:b/>
              </w:rPr>
            </w:pPr>
            <w:r w:rsidRPr="00C37F82">
              <w:rPr>
                <w:rFonts w:ascii="Arial" w:hAnsi="Arial" w:cs="Arial"/>
                <w:b/>
              </w:rPr>
              <w:t>x</w:t>
            </w:r>
          </w:p>
        </w:tc>
        <w:tc>
          <w:tcPr>
            <w:tcW w:w="621" w:type="dxa"/>
            <w:shd w:val="clear" w:color="auto" w:fill="auto"/>
          </w:tcPr>
          <w:p w14:paraId="7395846C" w14:textId="77777777" w:rsidR="00CF7082" w:rsidRPr="00C37F82" w:rsidRDefault="00CF7082" w:rsidP="00CF48C3">
            <w:pPr>
              <w:spacing w:after="120" w:line="240" w:lineRule="auto"/>
              <w:rPr>
                <w:rFonts w:ascii="Arial" w:hAnsi="Arial" w:cs="Arial"/>
                <w:b/>
              </w:rPr>
            </w:pPr>
            <w:r w:rsidRPr="00C37F82">
              <w:rPr>
                <w:rFonts w:ascii="Arial" w:hAnsi="Arial" w:cs="Arial"/>
                <w:b/>
              </w:rPr>
              <w:t>x</w:t>
            </w:r>
          </w:p>
        </w:tc>
        <w:tc>
          <w:tcPr>
            <w:tcW w:w="621" w:type="dxa"/>
          </w:tcPr>
          <w:p w14:paraId="372110FB" w14:textId="77777777" w:rsidR="00CF7082" w:rsidRPr="00C37F82" w:rsidRDefault="00CF7082" w:rsidP="00CF48C3">
            <w:pPr>
              <w:spacing w:after="120" w:line="240" w:lineRule="auto"/>
              <w:rPr>
                <w:rFonts w:ascii="Arial" w:hAnsi="Arial" w:cs="Arial"/>
                <w:b/>
              </w:rPr>
            </w:pPr>
          </w:p>
        </w:tc>
      </w:tr>
    </w:tbl>
    <w:p w14:paraId="67765DD9" w14:textId="77777777" w:rsidR="007A6245" w:rsidRPr="0035350C" w:rsidRDefault="007A6245" w:rsidP="00302082">
      <w:pPr>
        <w:spacing w:after="120" w:line="240" w:lineRule="auto"/>
        <w:ind w:left="426" w:right="260"/>
        <w:rPr>
          <w:rFonts w:ascii="Arial" w:hAnsi="Arial" w:cs="Arial"/>
          <w:b/>
          <w:iCs/>
        </w:rPr>
      </w:pPr>
    </w:p>
    <w:p w14:paraId="42FB3A2E" w14:textId="77777777" w:rsidR="00883204" w:rsidRPr="0035350C" w:rsidRDefault="00883204" w:rsidP="00696FF5">
      <w:pPr>
        <w:numPr>
          <w:ilvl w:val="0"/>
          <w:numId w:val="1"/>
        </w:numPr>
        <w:spacing w:after="120" w:line="240" w:lineRule="auto"/>
        <w:ind w:left="567" w:right="260" w:hanging="567"/>
        <w:jc w:val="both"/>
        <w:rPr>
          <w:rFonts w:ascii="Arial" w:hAnsi="Arial" w:cs="Arial"/>
          <w:iCs/>
        </w:rPr>
      </w:pPr>
      <w:r w:rsidRPr="0035350C">
        <w:rPr>
          <w:rFonts w:ascii="Arial" w:hAnsi="Arial" w:cs="Arial"/>
          <w:b/>
          <w:bCs/>
        </w:rPr>
        <w:t xml:space="preserve">Inclusive module design </w:t>
      </w:r>
    </w:p>
    <w:p w14:paraId="3AF3C337" w14:textId="77777777" w:rsidR="00883204" w:rsidRPr="0035350C" w:rsidRDefault="00883204" w:rsidP="00696FF5">
      <w:pPr>
        <w:autoSpaceDE w:val="0"/>
        <w:autoSpaceDN w:val="0"/>
        <w:adjustRightInd w:val="0"/>
        <w:spacing w:after="120" w:line="240" w:lineRule="auto"/>
        <w:ind w:left="567" w:right="260"/>
        <w:jc w:val="both"/>
        <w:rPr>
          <w:rFonts w:ascii="Arial" w:hAnsi="Arial" w:cs="Arial"/>
        </w:rPr>
      </w:pPr>
      <w:r w:rsidRPr="0035350C">
        <w:rPr>
          <w:rFonts w:ascii="Arial" w:hAnsi="Arial" w:cs="Arial"/>
        </w:rPr>
        <w:t xml:space="preserve">The </w:t>
      </w:r>
      <w:r w:rsidR="0035350C" w:rsidRPr="0035350C">
        <w:rPr>
          <w:rFonts w:ascii="Arial" w:hAnsi="Arial" w:cs="Arial"/>
        </w:rPr>
        <w:t>School</w:t>
      </w:r>
      <w:r w:rsidRPr="0035350C">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494D9EA" w14:textId="77777777" w:rsidR="00883204" w:rsidRPr="0035350C" w:rsidRDefault="00883204" w:rsidP="00696FF5">
      <w:pPr>
        <w:autoSpaceDE w:val="0"/>
        <w:autoSpaceDN w:val="0"/>
        <w:adjustRightInd w:val="0"/>
        <w:spacing w:after="120" w:line="240" w:lineRule="auto"/>
        <w:ind w:left="567" w:right="260"/>
        <w:jc w:val="both"/>
        <w:rPr>
          <w:rFonts w:ascii="Arial" w:hAnsi="Arial" w:cs="Arial"/>
        </w:rPr>
      </w:pPr>
      <w:r w:rsidRPr="0035350C">
        <w:rPr>
          <w:rFonts w:ascii="Arial" w:hAnsi="Arial" w:cs="Arial"/>
        </w:rPr>
        <w:t>The inclusive practices in the guidance (see Annex B Appendix A) have been considered in order to support all students in the following areas:</w:t>
      </w:r>
    </w:p>
    <w:p w14:paraId="4D78C40B" w14:textId="77777777" w:rsidR="00883204" w:rsidRPr="0035350C" w:rsidRDefault="00883204" w:rsidP="00696FF5">
      <w:pPr>
        <w:autoSpaceDE w:val="0"/>
        <w:autoSpaceDN w:val="0"/>
        <w:adjustRightInd w:val="0"/>
        <w:spacing w:after="120" w:line="240" w:lineRule="auto"/>
        <w:ind w:left="567" w:right="260"/>
        <w:jc w:val="both"/>
        <w:rPr>
          <w:rFonts w:ascii="Arial" w:hAnsi="Arial" w:cs="Arial"/>
          <w:bCs/>
        </w:rPr>
      </w:pPr>
      <w:r w:rsidRPr="0035350C">
        <w:rPr>
          <w:rFonts w:ascii="Arial" w:hAnsi="Arial" w:cs="Arial"/>
        </w:rPr>
        <w:t xml:space="preserve">a) </w:t>
      </w:r>
      <w:r w:rsidRPr="0035350C">
        <w:rPr>
          <w:rFonts w:ascii="Arial" w:hAnsi="Arial" w:cs="Arial"/>
          <w:bCs/>
        </w:rPr>
        <w:t>Accessible resources and curriculum</w:t>
      </w:r>
    </w:p>
    <w:p w14:paraId="2D05B243" w14:textId="77777777" w:rsidR="00883204" w:rsidRPr="0035350C"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35350C">
        <w:rPr>
          <w:rFonts w:ascii="Arial" w:hAnsi="Arial" w:cs="Arial"/>
        </w:rPr>
        <w:t xml:space="preserve">b) </w:t>
      </w:r>
      <w:r w:rsidRPr="0035350C">
        <w:rPr>
          <w:rFonts w:ascii="Arial" w:hAnsi="Arial" w:cs="Arial"/>
          <w:bCs/>
        </w:rPr>
        <w:t>Learning</w:t>
      </w:r>
      <w:r w:rsidR="00BB2045" w:rsidRPr="0035350C">
        <w:rPr>
          <w:rFonts w:ascii="Arial" w:hAnsi="Arial" w:cs="Arial"/>
          <w:bCs/>
        </w:rPr>
        <w:t>,</w:t>
      </w:r>
      <w:r w:rsidRPr="0035350C">
        <w:rPr>
          <w:rFonts w:ascii="Arial" w:hAnsi="Arial" w:cs="Arial"/>
          <w:bCs/>
        </w:rPr>
        <w:t xml:space="preserve"> teaching and assessment methods</w:t>
      </w:r>
    </w:p>
    <w:p w14:paraId="4E948D21" w14:textId="77777777" w:rsidR="009A2D37" w:rsidRPr="0035350C" w:rsidRDefault="00883204" w:rsidP="00696FF5">
      <w:pPr>
        <w:numPr>
          <w:ilvl w:val="0"/>
          <w:numId w:val="1"/>
        </w:numPr>
        <w:spacing w:after="120" w:line="240" w:lineRule="auto"/>
        <w:ind w:left="567" w:right="260" w:hanging="567"/>
        <w:jc w:val="both"/>
        <w:rPr>
          <w:rFonts w:ascii="Arial" w:hAnsi="Arial" w:cs="Arial"/>
          <w:b/>
        </w:rPr>
      </w:pPr>
      <w:r w:rsidRPr="0035350C">
        <w:rPr>
          <w:rFonts w:ascii="Arial" w:hAnsi="Arial" w:cs="Arial"/>
          <w:b/>
        </w:rPr>
        <w:t>Campus(</w:t>
      </w:r>
      <w:proofErr w:type="spellStart"/>
      <w:r w:rsidRPr="0035350C">
        <w:rPr>
          <w:rFonts w:ascii="Arial" w:hAnsi="Arial" w:cs="Arial"/>
          <w:b/>
        </w:rPr>
        <w:t>es</w:t>
      </w:r>
      <w:proofErr w:type="spellEnd"/>
      <w:r w:rsidRPr="0035350C">
        <w:rPr>
          <w:rFonts w:ascii="Arial" w:hAnsi="Arial" w:cs="Arial"/>
          <w:b/>
        </w:rPr>
        <w:t>) or c</w:t>
      </w:r>
      <w:r w:rsidR="009A2D37" w:rsidRPr="0035350C">
        <w:rPr>
          <w:rFonts w:ascii="Arial" w:hAnsi="Arial" w:cs="Arial"/>
          <w:b/>
        </w:rPr>
        <w:t>entre(s)</w:t>
      </w:r>
      <w:r w:rsidRPr="0035350C">
        <w:rPr>
          <w:rFonts w:ascii="Arial" w:hAnsi="Arial" w:cs="Arial"/>
          <w:b/>
        </w:rPr>
        <w:t xml:space="preserve"> where module will be delivered</w:t>
      </w:r>
    </w:p>
    <w:p w14:paraId="33F70E32" w14:textId="77777777" w:rsidR="009A2D37" w:rsidRPr="00382816" w:rsidRDefault="0035350C" w:rsidP="00696FF5">
      <w:pPr>
        <w:spacing w:after="120" w:line="240" w:lineRule="auto"/>
        <w:ind w:left="567" w:right="260"/>
        <w:jc w:val="both"/>
        <w:rPr>
          <w:rFonts w:ascii="Arial" w:hAnsi="Arial" w:cs="Arial"/>
          <w:b/>
        </w:rPr>
      </w:pPr>
      <w:r w:rsidRPr="00382816">
        <w:rPr>
          <w:rFonts w:ascii="Arial" w:hAnsi="Arial" w:cs="Arial"/>
        </w:rPr>
        <w:t>Canterbury</w:t>
      </w:r>
    </w:p>
    <w:p w14:paraId="27E85A86" w14:textId="77777777" w:rsidR="00883204" w:rsidRPr="0035350C" w:rsidRDefault="00883204" w:rsidP="00696FF5">
      <w:pPr>
        <w:numPr>
          <w:ilvl w:val="0"/>
          <w:numId w:val="1"/>
        </w:numPr>
        <w:spacing w:after="120" w:line="240" w:lineRule="auto"/>
        <w:ind w:left="567" w:right="261" w:hanging="568"/>
        <w:jc w:val="both"/>
        <w:rPr>
          <w:rFonts w:ascii="Arial" w:hAnsi="Arial" w:cs="Arial"/>
          <w:b/>
        </w:rPr>
      </w:pPr>
      <w:r w:rsidRPr="0035350C">
        <w:rPr>
          <w:rFonts w:ascii="Arial" w:hAnsi="Arial" w:cs="Arial"/>
          <w:b/>
        </w:rPr>
        <w:t xml:space="preserve">Internationalisation </w:t>
      </w:r>
    </w:p>
    <w:p w14:paraId="17E58FAA" w14:textId="77777777" w:rsidR="003E11D6" w:rsidRPr="007769C6" w:rsidRDefault="003E11D6" w:rsidP="007769C6">
      <w:pPr>
        <w:autoSpaceDE w:val="0"/>
        <w:autoSpaceDN w:val="0"/>
        <w:adjustRightInd w:val="0"/>
        <w:spacing w:after="120" w:line="240" w:lineRule="auto"/>
        <w:ind w:left="567" w:right="-24"/>
        <w:jc w:val="both"/>
        <w:rPr>
          <w:rFonts w:ascii="Arial" w:eastAsiaTheme="minorHAnsi" w:hAnsi="Arial" w:cs="Arial"/>
        </w:rPr>
      </w:pPr>
      <w:r w:rsidRPr="00382816">
        <w:rPr>
          <w:rFonts w:ascii="Arial" w:hAnsi="Arial" w:cs="Arial"/>
        </w:rPr>
        <w:t>Perhaps more than any other English writer of the period, Hardy captured the way that changes to England and its environments were part of a larger and global story about modernisation and industrialisation. He is a globally recognised figure. While not an actively intended learning outcome, the content of this module necessarily engages with Hardy as a writer of global modernity and considers his place in current debates about national identity, and the shift between rural and urban life.</w:t>
      </w:r>
    </w:p>
    <w:p w14:paraId="5CC51D16" w14:textId="77777777" w:rsidR="00641D6D" w:rsidRPr="0035350C" w:rsidRDefault="00641D6D" w:rsidP="00302082">
      <w:pPr>
        <w:pBdr>
          <w:bottom w:val="single" w:sz="6" w:space="1" w:color="auto"/>
        </w:pBdr>
        <w:spacing w:after="120" w:line="240" w:lineRule="auto"/>
        <w:ind w:right="260"/>
        <w:rPr>
          <w:rFonts w:ascii="Arial" w:hAnsi="Arial" w:cs="Arial"/>
        </w:rPr>
      </w:pPr>
    </w:p>
    <w:p w14:paraId="10F9B4E7" w14:textId="77777777" w:rsidR="00441E76" w:rsidRPr="0035350C" w:rsidRDefault="00422B69" w:rsidP="00302082">
      <w:pPr>
        <w:spacing w:after="120" w:line="240" w:lineRule="auto"/>
        <w:ind w:right="260"/>
        <w:rPr>
          <w:rFonts w:ascii="Arial" w:hAnsi="Arial" w:cs="Arial"/>
          <w:b/>
          <w:sz w:val="20"/>
        </w:rPr>
      </w:pPr>
      <w:r w:rsidRPr="0035350C">
        <w:rPr>
          <w:rFonts w:ascii="Arial" w:hAnsi="Arial" w:cs="Arial"/>
          <w:b/>
          <w:sz w:val="20"/>
        </w:rPr>
        <w:t>FACULTIES SUPPORT OFFICE</w:t>
      </w:r>
      <w:r w:rsidR="00441E76" w:rsidRPr="0035350C">
        <w:rPr>
          <w:rFonts w:ascii="Arial" w:hAnsi="Arial" w:cs="Arial"/>
          <w:b/>
          <w:sz w:val="20"/>
        </w:rPr>
        <w:t xml:space="preserve"> USE ONLY</w:t>
      </w:r>
      <w:r w:rsidR="00C612A8" w:rsidRPr="0035350C">
        <w:rPr>
          <w:rFonts w:ascii="Arial" w:hAnsi="Arial" w:cs="Arial"/>
          <w:b/>
          <w:sz w:val="20"/>
        </w:rPr>
        <w:t xml:space="preserve"> </w:t>
      </w:r>
    </w:p>
    <w:p w14:paraId="569DC893" w14:textId="77777777" w:rsidR="00D83563" w:rsidRPr="0035350C" w:rsidRDefault="00D83563" w:rsidP="00302082">
      <w:pPr>
        <w:spacing w:after="120" w:line="240" w:lineRule="auto"/>
        <w:ind w:right="260"/>
        <w:rPr>
          <w:rFonts w:ascii="Arial" w:hAnsi="Arial" w:cs="Arial"/>
          <w:b/>
          <w:sz w:val="20"/>
        </w:rPr>
      </w:pPr>
      <w:r w:rsidRPr="0035350C">
        <w:rPr>
          <w:rFonts w:ascii="Arial" w:hAnsi="Arial" w:cs="Arial"/>
          <w:b/>
          <w:sz w:val="20"/>
        </w:rPr>
        <w:t>Revision record – all revisions must be recorded in the grid and full details of the change retained in the appropriate committee records.</w:t>
      </w:r>
    </w:p>
    <w:p w14:paraId="7E249441" w14:textId="77777777" w:rsidR="00422B69" w:rsidRPr="0035350C"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304"/>
        <w:gridCol w:w="2268"/>
        <w:gridCol w:w="2987"/>
        <w:gridCol w:w="2597"/>
      </w:tblGrid>
      <w:tr w:rsidR="00302082" w:rsidRPr="0035350C" w14:paraId="15A7FD61" w14:textId="77777777" w:rsidTr="007769C6">
        <w:trPr>
          <w:trHeight w:val="317"/>
        </w:trPr>
        <w:tc>
          <w:tcPr>
            <w:tcW w:w="1526" w:type="dxa"/>
          </w:tcPr>
          <w:p w14:paraId="5C586E2F" w14:textId="77777777" w:rsidR="00422B69" w:rsidRPr="0035350C" w:rsidRDefault="00422B69" w:rsidP="00302082">
            <w:pPr>
              <w:spacing w:after="120"/>
              <w:ind w:right="-330"/>
              <w:rPr>
                <w:rFonts w:ascii="Arial" w:hAnsi="Arial" w:cs="Arial"/>
                <w:sz w:val="18"/>
              </w:rPr>
            </w:pPr>
            <w:r w:rsidRPr="0035350C">
              <w:rPr>
                <w:rFonts w:ascii="Arial" w:hAnsi="Arial" w:cs="Arial"/>
                <w:sz w:val="18"/>
              </w:rPr>
              <w:t>Date approved</w:t>
            </w:r>
          </w:p>
        </w:tc>
        <w:tc>
          <w:tcPr>
            <w:tcW w:w="1304" w:type="dxa"/>
          </w:tcPr>
          <w:p w14:paraId="4787E28E" w14:textId="77777777" w:rsidR="00422B69" w:rsidRPr="0035350C" w:rsidRDefault="00422B69" w:rsidP="00302082">
            <w:pPr>
              <w:spacing w:after="120"/>
              <w:rPr>
                <w:rFonts w:ascii="Arial" w:hAnsi="Arial" w:cs="Arial"/>
                <w:sz w:val="18"/>
              </w:rPr>
            </w:pPr>
            <w:r w:rsidRPr="0035350C">
              <w:rPr>
                <w:rFonts w:ascii="Arial" w:hAnsi="Arial" w:cs="Arial"/>
                <w:sz w:val="18"/>
              </w:rPr>
              <w:t>Major/minor revision</w:t>
            </w:r>
          </w:p>
        </w:tc>
        <w:tc>
          <w:tcPr>
            <w:tcW w:w="2268" w:type="dxa"/>
          </w:tcPr>
          <w:p w14:paraId="430B477D" w14:textId="77777777" w:rsidR="00422B69" w:rsidRPr="0035350C" w:rsidRDefault="00422B69" w:rsidP="00302082">
            <w:pPr>
              <w:spacing w:after="120"/>
              <w:ind w:right="-34"/>
              <w:rPr>
                <w:rFonts w:ascii="Arial" w:hAnsi="Arial" w:cs="Arial"/>
                <w:sz w:val="18"/>
              </w:rPr>
            </w:pPr>
            <w:r w:rsidRPr="0035350C">
              <w:rPr>
                <w:rFonts w:ascii="Arial" w:hAnsi="Arial" w:cs="Arial"/>
                <w:sz w:val="18"/>
              </w:rPr>
              <w:t>Start date of the delivery of  revised version</w:t>
            </w:r>
          </w:p>
        </w:tc>
        <w:tc>
          <w:tcPr>
            <w:tcW w:w="2987" w:type="dxa"/>
          </w:tcPr>
          <w:p w14:paraId="22C26173" w14:textId="77777777" w:rsidR="00422B69" w:rsidRPr="0035350C" w:rsidRDefault="00422B69" w:rsidP="00302082">
            <w:pPr>
              <w:spacing w:after="120"/>
              <w:ind w:right="-330"/>
              <w:rPr>
                <w:rFonts w:ascii="Arial" w:hAnsi="Arial" w:cs="Arial"/>
                <w:sz w:val="18"/>
              </w:rPr>
            </w:pPr>
            <w:r w:rsidRPr="0035350C">
              <w:rPr>
                <w:rFonts w:ascii="Arial" w:hAnsi="Arial" w:cs="Arial"/>
                <w:sz w:val="18"/>
              </w:rPr>
              <w:t>Section revised</w:t>
            </w:r>
          </w:p>
        </w:tc>
        <w:tc>
          <w:tcPr>
            <w:tcW w:w="2597" w:type="dxa"/>
          </w:tcPr>
          <w:p w14:paraId="162146DB" w14:textId="77777777" w:rsidR="00422B69" w:rsidRPr="0035350C" w:rsidRDefault="00422B69" w:rsidP="00302082">
            <w:pPr>
              <w:spacing w:after="120"/>
              <w:ind w:right="-330"/>
              <w:rPr>
                <w:rFonts w:ascii="Arial" w:hAnsi="Arial" w:cs="Arial"/>
                <w:sz w:val="18"/>
              </w:rPr>
            </w:pPr>
            <w:r w:rsidRPr="0035350C">
              <w:rPr>
                <w:rFonts w:ascii="Arial" w:hAnsi="Arial" w:cs="Arial"/>
                <w:sz w:val="18"/>
              </w:rPr>
              <w:t>Impacts PLOs</w:t>
            </w:r>
            <w:r w:rsidR="00694309" w:rsidRPr="0035350C">
              <w:rPr>
                <w:rFonts w:ascii="Arial" w:hAnsi="Arial" w:cs="Arial"/>
                <w:sz w:val="18"/>
              </w:rPr>
              <w:t xml:space="preserve"> (</w:t>
            </w:r>
            <w:r w:rsidR="001A425B" w:rsidRPr="0035350C">
              <w:rPr>
                <w:rFonts w:ascii="Arial" w:hAnsi="Arial" w:cs="Arial"/>
                <w:sz w:val="18"/>
              </w:rPr>
              <w:t>Q6&amp;7 cover sheet)</w:t>
            </w:r>
          </w:p>
        </w:tc>
      </w:tr>
      <w:tr w:rsidR="0035350C" w:rsidRPr="0035350C" w14:paraId="07908950" w14:textId="77777777" w:rsidTr="007769C6">
        <w:trPr>
          <w:trHeight w:val="305"/>
        </w:trPr>
        <w:tc>
          <w:tcPr>
            <w:tcW w:w="1526" w:type="dxa"/>
          </w:tcPr>
          <w:p w14:paraId="68B02018" w14:textId="77777777" w:rsidR="0035350C" w:rsidRPr="00C37F82" w:rsidRDefault="0035350C" w:rsidP="0035350C">
            <w:pPr>
              <w:spacing w:after="120"/>
              <w:ind w:right="-330"/>
              <w:rPr>
                <w:rFonts w:ascii="Arial" w:hAnsi="Arial" w:cs="Arial"/>
                <w:sz w:val="18"/>
              </w:rPr>
            </w:pPr>
            <w:r w:rsidRPr="00C37F82">
              <w:rPr>
                <w:rFonts w:ascii="Arial" w:hAnsi="Arial" w:cs="Arial"/>
                <w:sz w:val="18"/>
              </w:rPr>
              <w:t>15/11/16</w:t>
            </w:r>
          </w:p>
        </w:tc>
        <w:tc>
          <w:tcPr>
            <w:tcW w:w="1304" w:type="dxa"/>
          </w:tcPr>
          <w:p w14:paraId="47CC18DA" w14:textId="77777777" w:rsidR="0035350C" w:rsidRPr="00C37F82" w:rsidRDefault="0035350C" w:rsidP="0035350C">
            <w:pPr>
              <w:spacing w:after="120"/>
              <w:ind w:right="-330"/>
              <w:rPr>
                <w:rFonts w:ascii="Arial" w:hAnsi="Arial" w:cs="Arial"/>
                <w:sz w:val="18"/>
              </w:rPr>
            </w:pPr>
            <w:r w:rsidRPr="00C37F82">
              <w:rPr>
                <w:rFonts w:ascii="Arial" w:hAnsi="Arial" w:cs="Arial"/>
                <w:sz w:val="18"/>
              </w:rPr>
              <w:t>Minor</w:t>
            </w:r>
          </w:p>
        </w:tc>
        <w:tc>
          <w:tcPr>
            <w:tcW w:w="2268" w:type="dxa"/>
          </w:tcPr>
          <w:p w14:paraId="7BE23EC1" w14:textId="77777777" w:rsidR="0035350C" w:rsidRPr="00C37F82" w:rsidRDefault="0035350C" w:rsidP="0035350C">
            <w:pPr>
              <w:spacing w:after="120"/>
              <w:ind w:right="-330"/>
              <w:rPr>
                <w:rFonts w:ascii="Arial" w:hAnsi="Arial" w:cs="Arial"/>
                <w:sz w:val="18"/>
              </w:rPr>
            </w:pPr>
            <w:r w:rsidRPr="00C37F82">
              <w:rPr>
                <w:rFonts w:ascii="Arial" w:hAnsi="Arial" w:cs="Arial"/>
                <w:sz w:val="18"/>
              </w:rPr>
              <w:t>September 2016</w:t>
            </w:r>
          </w:p>
        </w:tc>
        <w:tc>
          <w:tcPr>
            <w:tcW w:w="2987" w:type="dxa"/>
          </w:tcPr>
          <w:p w14:paraId="318E70F8" w14:textId="77777777" w:rsidR="0035350C" w:rsidRPr="00C37F82" w:rsidRDefault="0035350C" w:rsidP="0035350C">
            <w:pPr>
              <w:spacing w:after="120"/>
              <w:ind w:right="-330"/>
              <w:rPr>
                <w:rFonts w:ascii="Arial" w:hAnsi="Arial" w:cs="Arial"/>
                <w:sz w:val="18"/>
              </w:rPr>
            </w:pPr>
            <w:r w:rsidRPr="00C37F82">
              <w:rPr>
                <w:rFonts w:ascii="Arial" w:hAnsi="Arial" w:cs="Arial"/>
                <w:sz w:val="18"/>
              </w:rPr>
              <w:t>6, 13, 14 (+ new template)</w:t>
            </w:r>
          </w:p>
        </w:tc>
        <w:tc>
          <w:tcPr>
            <w:tcW w:w="2597" w:type="dxa"/>
          </w:tcPr>
          <w:p w14:paraId="4090A180" w14:textId="77777777" w:rsidR="0035350C" w:rsidRPr="00C37F82" w:rsidRDefault="0035350C" w:rsidP="0035350C">
            <w:pPr>
              <w:spacing w:after="120"/>
              <w:ind w:right="-330"/>
              <w:rPr>
                <w:rFonts w:ascii="Arial" w:hAnsi="Arial" w:cs="Arial"/>
                <w:sz w:val="18"/>
              </w:rPr>
            </w:pPr>
            <w:r w:rsidRPr="00C37F82">
              <w:rPr>
                <w:rFonts w:ascii="Arial" w:hAnsi="Arial" w:cs="Arial"/>
                <w:sz w:val="18"/>
              </w:rPr>
              <w:t>No</w:t>
            </w:r>
          </w:p>
        </w:tc>
      </w:tr>
      <w:tr w:rsidR="007769C6" w14:paraId="590BEFD1" w14:textId="77777777" w:rsidTr="007769C6">
        <w:trPr>
          <w:trHeight w:val="305"/>
        </w:trPr>
        <w:tc>
          <w:tcPr>
            <w:tcW w:w="1526" w:type="dxa"/>
            <w:hideMark/>
          </w:tcPr>
          <w:p w14:paraId="4EF0856C" w14:textId="77777777" w:rsidR="007769C6" w:rsidRDefault="007769C6">
            <w:pPr>
              <w:spacing w:after="120"/>
              <w:ind w:right="-330"/>
              <w:rPr>
                <w:rFonts w:ascii="Arial" w:hAnsi="Arial" w:cs="Arial"/>
                <w:sz w:val="18"/>
                <w:szCs w:val="18"/>
              </w:rPr>
            </w:pPr>
            <w:r>
              <w:rPr>
                <w:rFonts w:ascii="Arial" w:hAnsi="Arial" w:cs="Arial"/>
                <w:sz w:val="18"/>
                <w:szCs w:val="18"/>
              </w:rPr>
              <w:t>05/03/18</w:t>
            </w:r>
          </w:p>
        </w:tc>
        <w:tc>
          <w:tcPr>
            <w:tcW w:w="1304" w:type="dxa"/>
            <w:hideMark/>
          </w:tcPr>
          <w:p w14:paraId="7C3B6562" w14:textId="77777777" w:rsidR="007769C6" w:rsidRDefault="007769C6">
            <w:pPr>
              <w:spacing w:after="120"/>
              <w:ind w:right="-330"/>
              <w:rPr>
                <w:rFonts w:ascii="Arial" w:hAnsi="Arial" w:cs="Arial"/>
                <w:sz w:val="18"/>
                <w:szCs w:val="18"/>
              </w:rPr>
            </w:pPr>
            <w:r>
              <w:rPr>
                <w:rFonts w:ascii="Arial" w:hAnsi="Arial" w:cs="Arial"/>
                <w:sz w:val="18"/>
                <w:szCs w:val="18"/>
              </w:rPr>
              <w:t>Major</w:t>
            </w:r>
          </w:p>
        </w:tc>
        <w:tc>
          <w:tcPr>
            <w:tcW w:w="2268" w:type="dxa"/>
            <w:hideMark/>
          </w:tcPr>
          <w:p w14:paraId="0DAD690D" w14:textId="77777777" w:rsidR="007769C6" w:rsidRDefault="007769C6">
            <w:pPr>
              <w:spacing w:after="120"/>
              <w:ind w:right="-330"/>
              <w:rPr>
                <w:rFonts w:ascii="Arial" w:hAnsi="Arial" w:cs="Arial"/>
                <w:sz w:val="18"/>
                <w:szCs w:val="18"/>
              </w:rPr>
            </w:pPr>
            <w:r>
              <w:rPr>
                <w:rFonts w:ascii="Arial" w:hAnsi="Arial" w:cs="Arial"/>
                <w:sz w:val="18"/>
                <w:szCs w:val="18"/>
              </w:rPr>
              <w:t>September 2018</w:t>
            </w:r>
          </w:p>
        </w:tc>
        <w:tc>
          <w:tcPr>
            <w:tcW w:w="2987" w:type="dxa"/>
            <w:hideMark/>
          </w:tcPr>
          <w:p w14:paraId="50A3C25B" w14:textId="77777777" w:rsidR="007769C6" w:rsidRDefault="007769C6">
            <w:pPr>
              <w:spacing w:after="120"/>
              <w:ind w:right="-330"/>
              <w:rPr>
                <w:rFonts w:ascii="Arial" w:hAnsi="Arial" w:cs="Arial"/>
                <w:sz w:val="18"/>
                <w:szCs w:val="18"/>
              </w:rPr>
            </w:pPr>
            <w:r>
              <w:rPr>
                <w:rFonts w:ascii="Arial" w:hAnsi="Arial" w:cs="Arial"/>
                <w:sz w:val="18"/>
                <w:szCs w:val="18"/>
              </w:rPr>
              <w:t>13 (optional dissertation removed)</w:t>
            </w:r>
          </w:p>
        </w:tc>
        <w:tc>
          <w:tcPr>
            <w:tcW w:w="2597" w:type="dxa"/>
            <w:hideMark/>
          </w:tcPr>
          <w:p w14:paraId="35640476" w14:textId="77777777" w:rsidR="007769C6" w:rsidRDefault="007769C6">
            <w:pPr>
              <w:spacing w:after="120"/>
              <w:ind w:right="-330"/>
              <w:rPr>
                <w:rFonts w:ascii="Arial" w:hAnsi="Arial" w:cs="Arial"/>
                <w:sz w:val="18"/>
                <w:szCs w:val="18"/>
              </w:rPr>
            </w:pPr>
            <w:r>
              <w:rPr>
                <w:rFonts w:ascii="Arial" w:hAnsi="Arial" w:cs="Arial"/>
                <w:sz w:val="18"/>
                <w:szCs w:val="18"/>
              </w:rPr>
              <w:t>No</w:t>
            </w:r>
          </w:p>
        </w:tc>
      </w:tr>
      <w:tr w:rsidR="0011667E" w14:paraId="3212E8D4" w14:textId="77777777" w:rsidTr="007769C6">
        <w:trPr>
          <w:trHeight w:val="305"/>
        </w:trPr>
        <w:tc>
          <w:tcPr>
            <w:tcW w:w="1526" w:type="dxa"/>
          </w:tcPr>
          <w:p w14:paraId="40B007BA" w14:textId="3A7CC8CB" w:rsidR="0011667E" w:rsidRDefault="0011667E">
            <w:pPr>
              <w:spacing w:after="120"/>
              <w:ind w:right="-330"/>
              <w:rPr>
                <w:rFonts w:ascii="Arial" w:hAnsi="Arial" w:cs="Arial"/>
                <w:sz w:val="18"/>
                <w:szCs w:val="18"/>
              </w:rPr>
            </w:pPr>
            <w:r>
              <w:rPr>
                <w:rFonts w:ascii="Arial" w:hAnsi="Arial" w:cs="Arial"/>
                <w:sz w:val="18"/>
                <w:szCs w:val="18"/>
              </w:rPr>
              <w:t>1/12/19</w:t>
            </w:r>
          </w:p>
        </w:tc>
        <w:tc>
          <w:tcPr>
            <w:tcW w:w="1304" w:type="dxa"/>
          </w:tcPr>
          <w:p w14:paraId="3C25313A" w14:textId="30E9DC21" w:rsidR="0011667E" w:rsidRDefault="0011667E">
            <w:pPr>
              <w:spacing w:after="120"/>
              <w:ind w:right="-330"/>
              <w:rPr>
                <w:rFonts w:ascii="Arial" w:hAnsi="Arial" w:cs="Arial"/>
                <w:sz w:val="18"/>
                <w:szCs w:val="18"/>
              </w:rPr>
            </w:pPr>
            <w:r>
              <w:rPr>
                <w:rFonts w:ascii="Arial" w:hAnsi="Arial" w:cs="Arial"/>
                <w:sz w:val="18"/>
                <w:szCs w:val="18"/>
              </w:rPr>
              <w:t>Major</w:t>
            </w:r>
          </w:p>
        </w:tc>
        <w:tc>
          <w:tcPr>
            <w:tcW w:w="2268" w:type="dxa"/>
          </w:tcPr>
          <w:p w14:paraId="79DE62EC" w14:textId="088DD38F" w:rsidR="0011667E" w:rsidRDefault="0011667E">
            <w:pPr>
              <w:spacing w:after="120"/>
              <w:ind w:right="-330"/>
              <w:rPr>
                <w:rFonts w:ascii="Arial" w:hAnsi="Arial" w:cs="Arial"/>
                <w:sz w:val="18"/>
                <w:szCs w:val="18"/>
              </w:rPr>
            </w:pPr>
            <w:r>
              <w:rPr>
                <w:rFonts w:ascii="Arial" w:hAnsi="Arial" w:cs="Arial"/>
                <w:sz w:val="18"/>
                <w:szCs w:val="18"/>
              </w:rPr>
              <w:t>September 2020</w:t>
            </w:r>
          </w:p>
        </w:tc>
        <w:tc>
          <w:tcPr>
            <w:tcW w:w="2987" w:type="dxa"/>
          </w:tcPr>
          <w:p w14:paraId="6385E44E" w14:textId="4713A32A" w:rsidR="0011667E" w:rsidRDefault="0011667E">
            <w:pPr>
              <w:spacing w:after="120"/>
              <w:ind w:right="-330"/>
              <w:rPr>
                <w:rFonts w:ascii="Arial" w:hAnsi="Arial" w:cs="Arial"/>
                <w:sz w:val="18"/>
                <w:szCs w:val="18"/>
              </w:rPr>
            </w:pPr>
            <w:r>
              <w:rPr>
                <w:rFonts w:ascii="Arial" w:hAnsi="Arial" w:cs="Arial"/>
                <w:sz w:val="18"/>
                <w:szCs w:val="20"/>
              </w:rPr>
              <w:t>7, 9, 12-14</w:t>
            </w:r>
          </w:p>
        </w:tc>
        <w:tc>
          <w:tcPr>
            <w:tcW w:w="2597" w:type="dxa"/>
          </w:tcPr>
          <w:p w14:paraId="229465D2" w14:textId="399128D4" w:rsidR="0011667E" w:rsidRDefault="0011667E">
            <w:pPr>
              <w:spacing w:after="120"/>
              <w:ind w:right="-330"/>
              <w:rPr>
                <w:rFonts w:ascii="Arial" w:hAnsi="Arial" w:cs="Arial"/>
                <w:sz w:val="18"/>
                <w:szCs w:val="18"/>
              </w:rPr>
            </w:pPr>
            <w:r>
              <w:rPr>
                <w:rFonts w:ascii="Arial" w:hAnsi="Arial" w:cs="Arial"/>
                <w:sz w:val="18"/>
                <w:szCs w:val="18"/>
              </w:rPr>
              <w:t>No</w:t>
            </w:r>
          </w:p>
        </w:tc>
      </w:tr>
    </w:tbl>
    <w:p w14:paraId="39FC13AC" w14:textId="77777777" w:rsidR="00D83563" w:rsidRPr="0035350C" w:rsidRDefault="00D83563" w:rsidP="00302082">
      <w:pPr>
        <w:spacing w:after="120" w:line="240" w:lineRule="auto"/>
        <w:ind w:right="-330"/>
        <w:rPr>
          <w:rFonts w:ascii="Arial" w:hAnsi="Arial" w:cs="Arial"/>
        </w:rPr>
      </w:pPr>
    </w:p>
    <w:p w14:paraId="168B72CC" w14:textId="31CF3E0B" w:rsidR="00C57028" w:rsidRPr="0035350C"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35350C">
        <w:rPr>
          <w:rFonts w:ascii="Arial" w:hAnsi="Arial" w:cs="Arial"/>
        </w:rPr>
        <w:t xml:space="preserve">Revised FSO </w:t>
      </w:r>
      <w:r w:rsidR="0011667E">
        <w:rPr>
          <w:rFonts w:ascii="Arial" w:hAnsi="Arial" w:cs="Arial"/>
        </w:rPr>
        <w:t>Feb 2020</w:t>
      </w:r>
    </w:p>
    <w:sectPr w:rsidR="00C57028" w:rsidRPr="0035350C"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C60CDA" w14:textId="77777777" w:rsidR="003839A7" w:rsidRDefault="003839A7" w:rsidP="009A2D37">
      <w:pPr>
        <w:spacing w:after="0" w:line="240" w:lineRule="auto"/>
      </w:pPr>
      <w:r>
        <w:separator/>
      </w:r>
    </w:p>
  </w:endnote>
  <w:endnote w:type="continuationSeparator" w:id="0">
    <w:p w14:paraId="6962C8E7" w14:textId="77777777" w:rsidR="003839A7" w:rsidRDefault="003839A7" w:rsidP="009A2D37">
      <w:pPr>
        <w:spacing w:after="0" w:line="240" w:lineRule="auto"/>
      </w:pPr>
      <w:r>
        <w:continuationSeparator/>
      </w:r>
    </w:p>
  </w:endnote>
  <w:endnote w:type="continuationNotice" w:id="1">
    <w:p w14:paraId="6C7F992E" w14:textId="77777777" w:rsidR="003839A7" w:rsidRDefault="003839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D769EB0" w14:textId="653654E4" w:rsidR="008B2543" w:rsidRDefault="0019787E" w:rsidP="009A2D37">
        <w:pPr>
          <w:pStyle w:val="Footer"/>
          <w:jc w:val="center"/>
        </w:pPr>
        <w:r>
          <w:fldChar w:fldCharType="begin"/>
        </w:r>
        <w:r>
          <w:instrText xml:space="preserve"> PAGE   \* MERGEFORMAT </w:instrText>
        </w:r>
        <w:r>
          <w:fldChar w:fldCharType="separate"/>
        </w:r>
        <w:r w:rsidR="0011667E">
          <w:rPr>
            <w:noProof/>
          </w:rPr>
          <w:t>3</w:t>
        </w:r>
        <w:r>
          <w:rPr>
            <w:noProof/>
          </w:rPr>
          <w:fldChar w:fldCharType="end"/>
        </w:r>
      </w:p>
    </w:sdtContent>
  </w:sdt>
  <w:p w14:paraId="7AB2B5A7" w14:textId="6BE9131F"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A90551">
      <w:rPr>
        <w:rFonts w:ascii="Arial" w:hAnsi="Arial"/>
        <w:sz w:val="18"/>
      </w:rPr>
      <w:t>September 2019</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3E61AF" w14:textId="77777777" w:rsidR="003839A7" w:rsidRDefault="003839A7" w:rsidP="009A2D37">
      <w:pPr>
        <w:spacing w:after="0" w:line="240" w:lineRule="auto"/>
      </w:pPr>
      <w:r>
        <w:separator/>
      </w:r>
    </w:p>
  </w:footnote>
  <w:footnote w:type="continuationSeparator" w:id="0">
    <w:p w14:paraId="0D3B7BB4" w14:textId="77777777" w:rsidR="003839A7" w:rsidRDefault="003839A7" w:rsidP="009A2D37">
      <w:pPr>
        <w:spacing w:after="0" w:line="240" w:lineRule="auto"/>
      </w:pPr>
      <w:r>
        <w:continuationSeparator/>
      </w:r>
    </w:p>
  </w:footnote>
  <w:footnote w:type="continuationNotice" w:id="1">
    <w:p w14:paraId="70BBAD22" w14:textId="77777777" w:rsidR="003839A7" w:rsidRDefault="003839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871E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EBB4DB5" wp14:editId="22A0FCA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6C6B83D" w14:textId="77777777" w:rsidR="008B2543" w:rsidRPr="008C00F8" w:rsidRDefault="008B2543" w:rsidP="005E6D38">
    <w:pPr>
      <w:pStyle w:val="Heading1"/>
      <w:spacing w:before="60" w:after="60"/>
      <w:rPr>
        <w:rFonts w:ascii="Arial" w:hAnsi="Arial" w:cs="Arial"/>
      </w:rPr>
    </w:pPr>
  </w:p>
  <w:p w14:paraId="10969F4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6932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508B1A4" wp14:editId="09938B7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ED79774"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456"/>
    <w:rsid w:val="00000C8C"/>
    <w:rsid w:val="000017F2"/>
    <w:rsid w:val="0000456B"/>
    <w:rsid w:val="00005661"/>
    <w:rsid w:val="00010A16"/>
    <w:rsid w:val="0001243F"/>
    <w:rsid w:val="00021EA0"/>
    <w:rsid w:val="00024581"/>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667E"/>
    <w:rsid w:val="00117577"/>
    <w:rsid w:val="00117793"/>
    <w:rsid w:val="001206E4"/>
    <w:rsid w:val="001214D3"/>
    <w:rsid w:val="00121BFC"/>
    <w:rsid w:val="00131FF4"/>
    <w:rsid w:val="001402AD"/>
    <w:rsid w:val="001540CE"/>
    <w:rsid w:val="0015717B"/>
    <w:rsid w:val="00157ACA"/>
    <w:rsid w:val="00160427"/>
    <w:rsid w:val="00162D46"/>
    <w:rsid w:val="00172793"/>
    <w:rsid w:val="001733A0"/>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575C"/>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3456"/>
    <w:rsid w:val="002E71C0"/>
    <w:rsid w:val="002F05F4"/>
    <w:rsid w:val="002F0CE4"/>
    <w:rsid w:val="002F23EF"/>
    <w:rsid w:val="002F2626"/>
    <w:rsid w:val="00302082"/>
    <w:rsid w:val="00306620"/>
    <w:rsid w:val="003262B9"/>
    <w:rsid w:val="00334A02"/>
    <w:rsid w:val="00335875"/>
    <w:rsid w:val="00335FBE"/>
    <w:rsid w:val="00351D4F"/>
    <w:rsid w:val="00352D8E"/>
    <w:rsid w:val="0035350C"/>
    <w:rsid w:val="00356B68"/>
    <w:rsid w:val="0035702D"/>
    <w:rsid w:val="003604D4"/>
    <w:rsid w:val="003627B0"/>
    <w:rsid w:val="00374DF6"/>
    <w:rsid w:val="003759B0"/>
    <w:rsid w:val="00375F84"/>
    <w:rsid w:val="00376E34"/>
    <w:rsid w:val="003804E7"/>
    <w:rsid w:val="00382816"/>
    <w:rsid w:val="003839A7"/>
    <w:rsid w:val="00385A29"/>
    <w:rsid w:val="003934D2"/>
    <w:rsid w:val="003973A1"/>
    <w:rsid w:val="003A3BA0"/>
    <w:rsid w:val="003A5DA0"/>
    <w:rsid w:val="003A5EEB"/>
    <w:rsid w:val="003A6143"/>
    <w:rsid w:val="003B35F4"/>
    <w:rsid w:val="003B4FC5"/>
    <w:rsid w:val="003B7C76"/>
    <w:rsid w:val="003C3E0C"/>
    <w:rsid w:val="003C776B"/>
    <w:rsid w:val="003D4A1C"/>
    <w:rsid w:val="003D7AA0"/>
    <w:rsid w:val="003E11D6"/>
    <w:rsid w:val="003E1FF7"/>
    <w:rsid w:val="003E311D"/>
    <w:rsid w:val="003F4470"/>
    <w:rsid w:val="003F5A04"/>
    <w:rsid w:val="003F67CD"/>
    <w:rsid w:val="00400420"/>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418D"/>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2A1F"/>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769C6"/>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67DB"/>
    <w:rsid w:val="008D7401"/>
    <w:rsid w:val="00903DF6"/>
    <w:rsid w:val="00921CF6"/>
    <w:rsid w:val="00922E9E"/>
    <w:rsid w:val="00924EF0"/>
    <w:rsid w:val="00934D7B"/>
    <w:rsid w:val="00947180"/>
    <w:rsid w:val="009567BE"/>
    <w:rsid w:val="009671FC"/>
    <w:rsid w:val="009676FA"/>
    <w:rsid w:val="009679E0"/>
    <w:rsid w:val="00977632"/>
    <w:rsid w:val="00982A8E"/>
    <w:rsid w:val="00987DB4"/>
    <w:rsid w:val="0099029D"/>
    <w:rsid w:val="00996204"/>
    <w:rsid w:val="009A26CB"/>
    <w:rsid w:val="009A2BC2"/>
    <w:rsid w:val="009A2D37"/>
    <w:rsid w:val="009A7587"/>
    <w:rsid w:val="009B0A69"/>
    <w:rsid w:val="009C2371"/>
    <w:rsid w:val="009C2474"/>
    <w:rsid w:val="009C7082"/>
    <w:rsid w:val="009D0006"/>
    <w:rsid w:val="009D068C"/>
    <w:rsid w:val="009F3A2A"/>
    <w:rsid w:val="009F731F"/>
    <w:rsid w:val="009F7D33"/>
    <w:rsid w:val="00A021FE"/>
    <w:rsid w:val="00A1270E"/>
    <w:rsid w:val="00A15342"/>
    <w:rsid w:val="00A21951"/>
    <w:rsid w:val="00A3007E"/>
    <w:rsid w:val="00A32048"/>
    <w:rsid w:val="00A41F06"/>
    <w:rsid w:val="00A50FD4"/>
    <w:rsid w:val="00A52DB4"/>
    <w:rsid w:val="00A53AFB"/>
    <w:rsid w:val="00A618E1"/>
    <w:rsid w:val="00A629B9"/>
    <w:rsid w:val="00A70C20"/>
    <w:rsid w:val="00A74292"/>
    <w:rsid w:val="00A776DE"/>
    <w:rsid w:val="00A80640"/>
    <w:rsid w:val="00A87FFD"/>
    <w:rsid w:val="00A90551"/>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961C9"/>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05B8"/>
    <w:rsid w:val="00CC25A2"/>
    <w:rsid w:val="00CD7F07"/>
    <w:rsid w:val="00CE04F3"/>
    <w:rsid w:val="00CE12D8"/>
    <w:rsid w:val="00CE28BD"/>
    <w:rsid w:val="00CE4574"/>
    <w:rsid w:val="00CE70E6"/>
    <w:rsid w:val="00CF2E1E"/>
    <w:rsid w:val="00CF7082"/>
    <w:rsid w:val="00D02E99"/>
    <w:rsid w:val="00D13357"/>
    <w:rsid w:val="00D13A13"/>
    <w:rsid w:val="00D2689A"/>
    <w:rsid w:val="00D65506"/>
    <w:rsid w:val="00D773CF"/>
    <w:rsid w:val="00D83563"/>
    <w:rsid w:val="00D8448F"/>
    <w:rsid w:val="00DA0F51"/>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A36B1"/>
    <w:rsid w:val="00EB1C2D"/>
    <w:rsid w:val="00EC1810"/>
    <w:rsid w:val="00EC3FCC"/>
    <w:rsid w:val="00EC51CA"/>
    <w:rsid w:val="00ED32FF"/>
    <w:rsid w:val="00EF039B"/>
    <w:rsid w:val="00EF4933"/>
    <w:rsid w:val="00EF5044"/>
    <w:rsid w:val="00F01956"/>
    <w:rsid w:val="00F116CE"/>
    <w:rsid w:val="00F176DE"/>
    <w:rsid w:val="00F203EB"/>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1D29072"/>
  <w15:docId w15:val="{CAE52328-E506-4129-B63E-1E2A05E1D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11">
    <w:name w:val="Table Grid11"/>
    <w:basedOn w:val="TableNormal"/>
    <w:next w:val="TableGrid"/>
    <w:uiPriority w:val="59"/>
    <w:rsid w:val="00EA3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EA36B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EA36B1"/>
    <w:pPr>
      <w:spacing w:after="0" w:line="240" w:lineRule="auto"/>
    </w:pPr>
    <w:rPr>
      <w:rFonts w:eastAsiaTheme="minorEastAsia"/>
      <w:lang w:eastAsia="en-GB"/>
    </w:rPr>
  </w:style>
  <w:style w:type="character" w:customStyle="1" w:styleId="apple-converted-space">
    <w:name w:val="apple-converted-space"/>
    <w:basedOn w:val="DefaultParagraphFont"/>
    <w:rsid w:val="00400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46512">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40696809">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79458636">
      <w:bodyDiv w:val="1"/>
      <w:marLeft w:val="0"/>
      <w:marRight w:val="0"/>
      <w:marTop w:val="0"/>
      <w:marBottom w:val="0"/>
      <w:divBdr>
        <w:top w:val="none" w:sz="0" w:space="0" w:color="auto"/>
        <w:left w:val="none" w:sz="0" w:space="0" w:color="auto"/>
        <w:bottom w:val="none" w:sz="0" w:space="0" w:color="auto"/>
        <w:right w:val="none" w:sz="0" w:space="0" w:color="auto"/>
      </w:divBdr>
    </w:div>
    <w:div w:id="1335957879">
      <w:bodyDiv w:val="1"/>
      <w:marLeft w:val="0"/>
      <w:marRight w:val="0"/>
      <w:marTop w:val="0"/>
      <w:marBottom w:val="0"/>
      <w:divBdr>
        <w:top w:val="none" w:sz="0" w:space="0" w:color="auto"/>
        <w:left w:val="none" w:sz="0" w:space="0" w:color="auto"/>
        <w:bottom w:val="none" w:sz="0" w:space="0" w:color="auto"/>
        <w:right w:val="none" w:sz="0" w:space="0" w:color="auto"/>
      </w:divBdr>
    </w:div>
    <w:div w:id="1672678567">
      <w:bodyDiv w:val="1"/>
      <w:marLeft w:val="0"/>
      <w:marRight w:val="0"/>
      <w:marTop w:val="0"/>
      <w:marBottom w:val="0"/>
      <w:divBdr>
        <w:top w:val="none" w:sz="0" w:space="0" w:color="auto"/>
        <w:left w:val="none" w:sz="0" w:space="0" w:color="auto"/>
        <w:bottom w:val="none" w:sz="0" w:space="0" w:color="auto"/>
        <w:right w:val="none" w:sz="0" w:space="0" w:color="auto"/>
      </w:divBdr>
    </w:div>
    <w:div w:id="1672952064">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924E1C-26BF-4586-91FF-3B81389CD042}">
  <ds:schemaRefs>
    <ds:schemaRef ds:uri="http://schemas.openxmlformats.org/officeDocument/2006/bibliography"/>
  </ds:schemaRefs>
</ds:datastoreItem>
</file>

<file path=customXml/itemProps2.xml><?xml version="1.0" encoding="utf-8"?>
<ds:datastoreItem xmlns:ds="http://schemas.openxmlformats.org/officeDocument/2006/customXml" ds:itemID="{94B5DDBE-F0DD-4DE7-B6E4-26B90E44BF83}"/>
</file>

<file path=customXml/itemProps3.xml><?xml version="1.0" encoding="utf-8"?>
<ds:datastoreItem xmlns:ds="http://schemas.openxmlformats.org/officeDocument/2006/customXml" ds:itemID="{B6376CD4-4987-4533-AED6-FC636055A04A}"/>
</file>

<file path=customXml/itemProps4.xml><?xml version="1.0" encoding="utf-8"?>
<ds:datastoreItem xmlns:ds="http://schemas.openxmlformats.org/officeDocument/2006/customXml" ds:itemID="{B2EB5A26-F534-44C3-A726-6A87E284867F}"/>
</file>

<file path=docProps/app.xml><?xml version="1.0" encoding="utf-8"?>
<Properties xmlns="http://schemas.openxmlformats.org/officeDocument/2006/extended-properties" xmlns:vt="http://schemas.openxmlformats.org/officeDocument/2006/docPropsVTypes">
  <Template>Normal</Template>
  <TotalTime>1</TotalTime>
  <Pages>3</Pages>
  <Words>1071</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Finley</dc:creator>
  <cp:lastModifiedBy>Laura Dack</cp:lastModifiedBy>
  <cp:revision>3</cp:revision>
  <cp:lastPrinted>2015-09-09T08:37:00Z</cp:lastPrinted>
  <dcterms:created xsi:type="dcterms:W3CDTF">2020-01-16T12:07:00Z</dcterms:created>
  <dcterms:modified xsi:type="dcterms:W3CDTF">2020-02-21T12:13:00Z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