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90A9D" w14:textId="77777777" w:rsidR="00DE7974" w:rsidRPr="00E96F51" w:rsidRDefault="00DE7974" w:rsidP="00DE7974">
      <w:pPr>
        <w:numPr>
          <w:ilvl w:val="0"/>
          <w:numId w:val="1"/>
        </w:numPr>
        <w:spacing w:after="120" w:line="240" w:lineRule="auto"/>
        <w:ind w:left="567" w:right="260" w:hanging="567"/>
        <w:jc w:val="both"/>
        <w:rPr>
          <w:rFonts w:ascii="Arial" w:hAnsi="Arial" w:cs="Arial"/>
          <w:b/>
          <w:sz w:val="24"/>
          <w:szCs w:val="24"/>
        </w:rPr>
      </w:pPr>
      <w:r w:rsidRPr="00E96F51">
        <w:rPr>
          <w:rFonts w:ascii="Arial" w:hAnsi="Arial" w:cs="Arial"/>
          <w:b/>
          <w:sz w:val="24"/>
          <w:szCs w:val="24"/>
        </w:rPr>
        <w:t>Title of the module</w:t>
      </w:r>
    </w:p>
    <w:p w14:paraId="7D78E426" w14:textId="77777777" w:rsidR="00DE7974" w:rsidRPr="00E96F51" w:rsidRDefault="00DE7974" w:rsidP="00DE7974">
      <w:pPr>
        <w:spacing w:after="120" w:line="240" w:lineRule="auto"/>
        <w:ind w:left="567" w:right="260"/>
        <w:jc w:val="both"/>
        <w:rPr>
          <w:rFonts w:ascii="Arial" w:hAnsi="Arial" w:cs="Arial"/>
          <w:iCs/>
          <w:sz w:val="24"/>
          <w:szCs w:val="24"/>
        </w:rPr>
      </w:pPr>
      <w:r w:rsidRPr="00E96F51">
        <w:rPr>
          <w:rFonts w:ascii="Arial" w:hAnsi="Arial" w:cs="Arial"/>
          <w:sz w:val="24"/>
          <w:szCs w:val="24"/>
        </w:rPr>
        <w:t>ENGL6810 (EN681): Novelty, Enlightenment and Emancipation: Eighteenth-Century Literature</w:t>
      </w:r>
    </w:p>
    <w:p w14:paraId="21D59213" w14:textId="77777777" w:rsidR="00DE7974" w:rsidRPr="00E96F51" w:rsidRDefault="00DE7974" w:rsidP="00DE7974">
      <w:pPr>
        <w:numPr>
          <w:ilvl w:val="0"/>
          <w:numId w:val="1"/>
        </w:numPr>
        <w:spacing w:after="120" w:line="240" w:lineRule="auto"/>
        <w:ind w:left="567" w:right="260" w:hanging="567"/>
        <w:jc w:val="both"/>
        <w:rPr>
          <w:rFonts w:ascii="Arial" w:hAnsi="Arial" w:cs="Arial"/>
          <w:b/>
          <w:sz w:val="24"/>
          <w:szCs w:val="24"/>
        </w:rPr>
      </w:pPr>
      <w:r w:rsidRPr="00E96F51">
        <w:rPr>
          <w:rFonts w:ascii="Arial" w:hAnsi="Arial" w:cs="Arial"/>
          <w:b/>
          <w:sz w:val="24"/>
          <w:szCs w:val="24"/>
        </w:rPr>
        <w:t>Division or partner institution which will be responsible for management of the module</w:t>
      </w:r>
    </w:p>
    <w:p w14:paraId="19519794" w14:textId="77777777" w:rsidR="00DE7974" w:rsidRPr="00E96F51" w:rsidRDefault="00DE7974" w:rsidP="00DE7974">
      <w:pPr>
        <w:spacing w:after="120" w:line="240" w:lineRule="auto"/>
        <w:ind w:left="567" w:right="260"/>
        <w:rPr>
          <w:rFonts w:ascii="Arial" w:hAnsi="Arial" w:cs="Arial"/>
          <w:iCs/>
          <w:sz w:val="24"/>
          <w:szCs w:val="24"/>
        </w:rPr>
      </w:pPr>
      <w:r w:rsidRPr="00E96F51">
        <w:rPr>
          <w:rFonts w:ascii="Arial" w:hAnsi="Arial" w:cs="Arial"/>
          <w:iCs/>
          <w:sz w:val="24"/>
          <w:szCs w:val="24"/>
        </w:rPr>
        <w:t>Division of Arts and Humanities</w:t>
      </w:r>
    </w:p>
    <w:p w14:paraId="6A30D6D7" w14:textId="77777777" w:rsidR="00DE7974" w:rsidRPr="00E96F51" w:rsidRDefault="00DE7974" w:rsidP="00DE7974">
      <w:pPr>
        <w:numPr>
          <w:ilvl w:val="0"/>
          <w:numId w:val="1"/>
        </w:numPr>
        <w:spacing w:after="120" w:line="240" w:lineRule="auto"/>
        <w:ind w:left="567" w:right="260" w:hanging="567"/>
        <w:jc w:val="both"/>
        <w:rPr>
          <w:rFonts w:ascii="Arial" w:hAnsi="Arial" w:cs="Arial"/>
          <w:b/>
          <w:sz w:val="24"/>
          <w:szCs w:val="24"/>
        </w:rPr>
      </w:pPr>
      <w:r w:rsidRPr="00E96F51">
        <w:rPr>
          <w:rFonts w:ascii="Arial" w:hAnsi="Arial" w:cs="Arial"/>
          <w:b/>
          <w:sz w:val="24"/>
          <w:szCs w:val="24"/>
        </w:rPr>
        <w:t>The level of the module (Level 4, Level 5, Level 6 or Level 7)</w:t>
      </w:r>
    </w:p>
    <w:p w14:paraId="6EAEDA48" w14:textId="77777777" w:rsidR="00DE7974" w:rsidRPr="00E96F51" w:rsidRDefault="00DE7974" w:rsidP="00DE7974">
      <w:pPr>
        <w:spacing w:after="120" w:line="240" w:lineRule="auto"/>
        <w:ind w:left="567" w:right="260"/>
        <w:jc w:val="both"/>
        <w:rPr>
          <w:rFonts w:ascii="Arial" w:hAnsi="Arial" w:cs="Arial"/>
          <w:sz w:val="24"/>
          <w:szCs w:val="24"/>
        </w:rPr>
      </w:pPr>
      <w:r w:rsidRPr="00E96F51">
        <w:rPr>
          <w:rFonts w:ascii="Arial" w:hAnsi="Arial" w:cs="Arial"/>
          <w:sz w:val="24"/>
          <w:szCs w:val="24"/>
        </w:rPr>
        <w:t xml:space="preserve">Level 5 </w:t>
      </w:r>
    </w:p>
    <w:p w14:paraId="44F8F6BD" w14:textId="77777777" w:rsidR="00DE7974" w:rsidRPr="00E96F51" w:rsidRDefault="00DE7974" w:rsidP="00DE7974">
      <w:pPr>
        <w:numPr>
          <w:ilvl w:val="0"/>
          <w:numId w:val="1"/>
        </w:numPr>
        <w:spacing w:after="120" w:line="240" w:lineRule="auto"/>
        <w:ind w:left="567" w:right="260" w:hanging="567"/>
        <w:jc w:val="both"/>
        <w:rPr>
          <w:rFonts w:ascii="Arial" w:hAnsi="Arial" w:cs="Arial"/>
          <w:b/>
          <w:sz w:val="24"/>
          <w:szCs w:val="24"/>
        </w:rPr>
      </w:pPr>
      <w:r w:rsidRPr="00E96F51">
        <w:rPr>
          <w:rFonts w:ascii="Arial" w:hAnsi="Arial" w:cs="Arial"/>
          <w:b/>
          <w:sz w:val="24"/>
          <w:szCs w:val="24"/>
        </w:rPr>
        <w:t xml:space="preserve">The number of credits and the ECTS value which the module represents </w:t>
      </w:r>
    </w:p>
    <w:p w14:paraId="1E1E90CC" w14:textId="77777777" w:rsidR="00DE7974" w:rsidRPr="00E96F51" w:rsidRDefault="00DE7974" w:rsidP="00DE7974">
      <w:pPr>
        <w:pStyle w:val="NormalWeb"/>
        <w:spacing w:before="0" w:beforeAutospacing="0" w:after="120" w:afterAutospacing="0"/>
        <w:ind w:left="567" w:right="260"/>
        <w:rPr>
          <w:rFonts w:ascii="Arial" w:hAnsi="Arial" w:cs="Arial"/>
        </w:rPr>
      </w:pPr>
      <w:r w:rsidRPr="00E96F51">
        <w:rPr>
          <w:rFonts w:ascii="Arial" w:hAnsi="Arial" w:cs="Arial"/>
        </w:rPr>
        <w:t>30 credits (15 ECTS)</w:t>
      </w:r>
    </w:p>
    <w:p w14:paraId="15A59750" w14:textId="77777777" w:rsidR="00DE7974" w:rsidRPr="00E96F51" w:rsidRDefault="00DE7974" w:rsidP="00DE7974">
      <w:pPr>
        <w:numPr>
          <w:ilvl w:val="0"/>
          <w:numId w:val="1"/>
        </w:numPr>
        <w:spacing w:after="120" w:line="240" w:lineRule="auto"/>
        <w:ind w:left="567" w:right="260" w:hanging="567"/>
        <w:jc w:val="both"/>
        <w:rPr>
          <w:rFonts w:ascii="Arial" w:hAnsi="Arial" w:cs="Arial"/>
          <w:b/>
          <w:sz w:val="24"/>
          <w:szCs w:val="24"/>
        </w:rPr>
      </w:pPr>
      <w:r w:rsidRPr="00E96F51">
        <w:rPr>
          <w:rFonts w:ascii="Arial" w:hAnsi="Arial" w:cs="Arial"/>
          <w:b/>
          <w:sz w:val="24"/>
          <w:szCs w:val="24"/>
        </w:rPr>
        <w:t>Which term(s) the module is to be taught in (or other teaching pattern)</w:t>
      </w:r>
    </w:p>
    <w:p w14:paraId="0CAA8A31" w14:textId="77777777" w:rsidR="00DE7974" w:rsidRPr="00E96F51" w:rsidRDefault="00DE7974" w:rsidP="00DE7974">
      <w:pPr>
        <w:spacing w:after="120" w:line="240" w:lineRule="auto"/>
        <w:ind w:left="567" w:right="260"/>
        <w:jc w:val="both"/>
        <w:rPr>
          <w:rFonts w:ascii="Arial" w:hAnsi="Arial" w:cs="Arial"/>
          <w:iCs/>
          <w:sz w:val="24"/>
          <w:szCs w:val="24"/>
        </w:rPr>
      </w:pPr>
      <w:r w:rsidRPr="00E96F51">
        <w:rPr>
          <w:rFonts w:ascii="Arial" w:hAnsi="Arial" w:cs="Arial"/>
          <w:iCs/>
          <w:sz w:val="24"/>
          <w:szCs w:val="24"/>
        </w:rPr>
        <w:t>Autumn</w:t>
      </w:r>
    </w:p>
    <w:p w14:paraId="05844123" w14:textId="77777777" w:rsidR="00DE7974" w:rsidRPr="00E96F51" w:rsidRDefault="00DE7974" w:rsidP="00DE7974">
      <w:pPr>
        <w:numPr>
          <w:ilvl w:val="0"/>
          <w:numId w:val="1"/>
        </w:numPr>
        <w:spacing w:after="120" w:line="240" w:lineRule="auto"/>
        <w:ind w:left="567" w:right="260" w:hanging="567"/>
        <w:jc w:val="both"/>
        <w:rPr>
          <w:rFonts w:ascii="Arial" w:hAnsi="Arial" w:cs="Arial"/>
          <w:b/>
          <w:sz w:val="24"/>
          <w:szCs w:val="24"/>
        </w:rPr>
      </w:pPr>
      <w:r w:rsidRPr="00E96F51">
        <w:rPr>
          <w:rFonts w:ascii="Arial" w:hAnsi="Arial" w:cs="Arial"/>
          <w:b/>
          <w:sz w:val="24"/>
          <w:szCs w:val="24"/>
        </w:rPr>
        <w:t>Prerequisite and co-requisite modules</w:t>
      </w:r>
    </w:p>
    <w:p w14:paraId="3DC38C32" w14:textId="77777777" w:rsidR="00DE7974" w:rsidRPr="00E96F51" w:rsidRDefault="00DE7974" w:rsidP="00DE7974">
      <w:pPr>
        <w:spacing w:after="120" w:line="240" w:lineRule="auto"/>
        <w:ind w:left="567" w:right="260"/>
        <w:jc w:val="both"/>
        <w:rPr>
          <w:rFonts w:ascii="Arial" w:hAnsi="Arial" w:cs="Arial"/>
          <w:sz w:val="24"/>
          <w:szCs w:val="24"/>
        </w:rPr>
      </w:pPr>
      <w:r w:rsidRPr="00E96F51">
        <w:rPr>
          <w:rFonts w:ascii="Arial" w:hAnsi="Arial" w:cs="Arial"/>
          <w:sz w:val="24"/>
          <w:szCs w:val="24"/>
        </w:rPr>
        <w:t>None</w:t>
      </w:r>
    </w:p>
    <w:p w14:paraId="11E621A6" w14:textId="77777777" w:rsidR="00DE7974" w:rsidRPr="00E96F51" w:rsidRDefault="00DE7974" w:rsidP="00DE7974">
      <w:pPr>
        <w:numPr>
          <w:ilvl w:val="0"/>
          <w:numId w:val="1"/>
        </w:numPr>
        <w:spacing w:after="120" w:line="240" w:lineRule="auto"/>
        <w:ind w:left="567" w:right="260" w:hanging="567"/>
        <w:jc w:val="both"/>
        <w:rPr>
          <w:rFonts w:ascii="Arial" w:hAnsi="Arial" w:cs="Arial"/>
          <w:b/>
          <w:sz w:val="24"/>
          <w:szCs w:val="24"/>
        </w:rPr>
      </w:pPr>
      <w:r w:rsidRPr="00E96F51">
        <w:rPr>
          <w:rFonts w:ascii="Arial" w:hAnsi="Arial" w:cs="Arial"/>
          <w:b/>
          <w:sz w:val="24"/>
          <w:szCs w:val="24"/>
        </w:rPr>
        <w:t>The course(s) to which the module contributes</w:t>
      </w:r>
    </w:p>
    <w:p w14:paraId="44A59BB8" w14:textId="77777777" w:rsidR="00DE7974" w:rsidRPr="00E96F51" w:rsidRDefault="00DE7974" w:rsidP="00DE7974">
      <w:pPr>
        <w:spacing w:after="120" w:line="240" w:lineRule="auto"/>
        <w:ind w:left="567" w:right="260"/>
        <w:rPr>
          <w:rFonts w:ascii="Arial" w:hAnsi="Arial" w:cs="Arial"/>
          <w:iCs/>
          <w:sz w:val="24"/>
          <w:szCs w:val="24"/>
        </w:rPr>
      </w:pPr>
      <w:r w:rsidRPr="00E96F51">
        <w:rPr>
          <w:rFonts w:ascii="Arial" w:hAnsi="Arial" w:cs="Arial"/>
          <w:sz w:val="24"/>
          <w:szCs w:val="24"/>
        </w:rPr>
        <w:t>Single Honours and Joint Honours Undergraduate Programmes in English Literature; English and American Literature; English and Postcolonial Literatures; English, American and Postcolonial Literatures; English Literature and Creative Writing; English and American Literature and Creative Writing; Contemporary Literature</w:t>
      </w:r>
    </w:p>
    <w:p w14:paraId="2053C773" w14:textId="77777777" w:rsidR="00DE7974" w:rsidRPr="00E96F51" w:rsidRDefault="00DE7974" w:rsidP="00DE7974">
      <w:pPr>
        <w:numPr>
          <w:ilvl w:val="0"/>
          <w:numId w:val="1"/>
        </w:numPr>
        <w:spacing w:after="120" w:line="240" w:lineRule="auto"/>
        <w:ind w:left="567" w:right="260" w:hanging="567"/>
        <w:rPr>
          <w:rFonts w:ascii="Arial" w:hAnsi="Arial" w:cs="Arial"/>
          <w:b/>
          <w:sz w:val="24"/>
          <w:szCs w:val="24"/>
        </w:rPr>
      </w:pPr>
      <w:r w:rsidRPr="00E96F51">
        <w:rPr>
          <w:rFonts w:ascii="Arial" w:hAnsi="Arial" w:cs="Arial"/>
          <w:b/>
          <w:sz w:val="24"/>
          <w:szCs w:val="24"/>
        </w:rPr>
        <w:t>The intended subject specific learning outcomes.</w:t>
      </w:r>
      <w:r w:rsidRPr="00E96F51">
        <w:rPr>
          <w:rFonts w:ascii="Arial" w:hAnsi="Arial" w:cs="Arial"/>
          <w:b/>
          <w:sz w:val="24"/>
          <w:szCs w:val="24"/>
        </w:rPr>
        <w:br/>
        <w:t>On successfully completing the module students will be able to:</w:t>
      </w:r>
    </w:p>
    <w:p w14:paraId="491745F1" w14:textId="77777777" w:rsidR="00DE7974" w:rsidRPr="00E96F51" w:rsidRDefault="00DE7974" w:rsidP="00DE7974">
      <w:pPr>
        <w:pStyle w:val="ListParagraph"/>
        <w:numPr>
          <w:ilvl w:val="0"/>
          <w:numId w:val="10"/>
        </w:numPr>
        <w:spacing w:after="120" w:line="240" w:lineRule="auto"/>
        <w:ind w:left="540" w:right="260"/>
        <w:rPr>
          <w:rFonts w:ascii="Arial" w:hAnsi="Arial" w:cs="Arial"/>
          <w:sz w:val="24"/>
          <w:szCs w:val="24"/>
        </w:rPr>
      </w:pPr>
      <w:r w:rsidRPr="00E96F51">
        <w:rPr>
          <w:rFonts w:ascii="Arial" w:hAnsi="Arial" w:cs="Arial"/>
          <w:sz w:val="24"/>
          <w:szCs w:val="24"/>
        </w:rPr>
        <w:t xml:space="preserve">Read, respond to and understand a range of literature from the eighteenth century. </w:t>
      </w:r>
    </w:p>
    <w:p w14:paraId="1CE30D1D" w14:textId="77777777" w:rsidR="00DE7974" w:rsidRPr="00E96F51" w:rsidRDefault="00DE7974" w:rsidP="00DE7974">
      <w:pPr>
        <w:pStyle w:val="ListParagraph"/>
        <w:numPr>
          <w:ilvl w:val="0"/>
          <w:numId w:val="10"/>
        </w:numPr>
        <w:spacing w:after="120" w:line="240" w:lineRule="auto"/>
        <w:ind w:left="540" w:right="260"/>
        <w:rPr>
          <w:rFonts w:ascii="Arial" w:hAnsi="Arial" w:cs="Arial"/>
          <w:sz w:val="24"/>
          <w:szCs w:val="24"/>
        </w:rPr>
      </w:pPr>
      <w:r w:rsidRPr="00E96F51">
        <w:rPr>
          <w:rFonts w:ascii="Arial" w:hAnsi="Arial" w:cs="Arial"/>
          <w:sz w:val="24"/>
          <w:szCs w:val="24"/>
        </w:rPr>
        <w:t>Develop an understanding of the emergence of new genres and the development of old ones during the period 1680-1790.</w:t>
      </w:r>
    </w:p>
    <w:p w14:paraId="4D7ACDDA" w14:textId="77777777" w:rsidR="00DE7974" w:rsidRPr="00E96F51" w:rsidRDefault="00DE7974" w:rsidP="00DE7974">
      <w:pPr>
        <w:pStyle w:val="ListParagraph"/>
        <w:numPr>
          <w:ilvl w:val="0"/>
          <w:numId w:val="10"/>
        </w:numPr>
        <w:spacing w:after="120" w:line="240" w:lineRule="auto"/>
        <w:ind w:left="540" w:right="260"/>
        <w:rPr>
          <w:rFonts w:ascii="Arial" w:hAnsi="Arial" w:cs="Arial"/>
          <w:sz w:val="24"/>
          <w:szCs w:val="24"/>
        </w:rPr>
      </w:pPr>
      <w:r w:rsidRPr="00E96F51">
        <w:rPr>
          <w:rFonts w:ascii="Arial" w:hAnsi="Arial" w:cs="Arial"/>
          <w:sz w:val="24"/>
          <w:szCs w:val="24"/>
        </w:rPr>
        <w:t>Read the set texts within their relevant literary, cultural and theoretical contexts.</w:t>
      </w:r>
    </w:p>
    <w:p w14:paraId="7B38067F" w14:textId="77777777" w:rsidR="00DE7974" w:rsidRPr="00E96F51" w:rsidRDefault="00DE7974" w:rsidP="00DE7974">
      <w:pPr>
        <w:pStyle w:val="ListParagraph"/>
        <w:numPr>
          <w:ilvl w:val="0"/>
          <w:numId w:val="10"/>
        </w:numPr>
        <w:spacing w:after="120" w:line="240" w:lineRule="auto"/>
        <w:ind w:left="540" w:right="260"/>
        <w:rPr>
          <w:rFonts w:ascii="Arial" w:hAnsi="Arial" w:cs="Arial"/>
          <w:sz w:val="24"/>
          <w:szCs w:val="24"/>
        </w:rPr>
      </w:pPr>
      <w:r w:rsidRPr="00E96F51">
        <w:rPr>
          <w:rFonts w:ascii="Arial" w:hAnsi="Arial" w:cs="Arial"/>
          <w:sz w:val="24"/>
          <w:szCs w:val="24"/>
        </w:rPr>
        <w:t>Examine how modern ideas of authorship and modern terms of literary criticism were forged and contested in the period.</w:t>
      </w:r>
    </w:p>
    <w:p w14:paraId="2F5E4254" w14:textId="77777777" w:rsidR="00DE7974" w:rsidRPr="00E96F51" w:rsidRDefault="00DE7974" w:rsidP="00DE7974">
      <w:pPr>
        <w:pStyle w:val="ListParagraph"/>
        <w:numPr>
          <w:ilvl w:val="0"/>
          <w:numId w:val="10"/>
        </w:numPr>
        <w:spacing w:after="120" w:line="240" w:lineRule="auto"/>
        <w:ind w:left="540" w:right="260"/>
        <w:rPr>
          <w:rFonts w:ascii="Arial" w:hAnsi="Arial" w:cs="Arial"/>
          <w:sz w:val="24"/>
          <w:szCs w:val="24"/>
        </w:rPr>
      </w:pPr>
      <w:r w:rsidRPr="00E96F51">
        <w:rPr>
          <w:rFonts w:ascii="Arial" w:hAnsi="Arial" w:cs="Arial"/>
          <w:sz w:val="24"/>
          <w:szCs w:val="24"/>
        </w:rPr>
        <w:t>Apply and interrogate some of the critical paradigms within which the literature of the period is understood, such as the discourses of public and private spheres and the separation of popular and polite culture.</w:t>
      </w:r>
    </w:p>
    <w:p w14:paraId="4E2364A9" w14:textId="77777777" w:rsidR="00DE7974" w:rsidRPr="00E96F51" w:rsidRDefault="00DE7974" w:rsidP="00DE7974">
      <w:pPr>
        <w:numPr>
          <w:ilvl w:val="0"/>
          <w:numId w:val="1"/>
        </w:numPr>
        <w:spacing w:after="120" w:line="240" w:lineRule="auto"/>
        <w:ind w:left="567" w:right="260" w:hanging="567"/>
        <w:rPr>
          <w:rFonts w:ascii="Arial" w:hAnsi="Arial" w:cs="Arial"/>
          <w:b/>
          <w:sz w:val="24"/>
          <w:szCs w:val="24"/>
        </w:rPr>
      </w:pPr>
      <w:r w:rsidRPr="00E96F51">
        <w:rPr>
          <w:rFonts w:ascii="Arial" w:hAnsi="Arial" w:cs="Arial"/>
          <w:b/>
          <w:sz w:val="24"/>
          <w:szCs w:val="24"/>
        </w:rPr>
        <w:t>The intended generic learning outcomes.</w:t>
      </w:r>
      <w:r w:rsidRPr="00E96F51">
        <w:rPr>
          <w:rFonts w:ascii="Arial" w:hAnsi="Arial" w:cs="Arial"/>
          <w:b/>
          <w:sz w:val="24"/>
          <w:szCs w:val="24"/>
        </w:rPr>
        <w:br/>
        <w:t>On successfully completing the module students will be able to:</w:t>
      </w:r>
    </w:p>
    <w:p w14:paraId="3ED9808F" w14:textId="77777777" w:rsidR="00DE7974" w:rsidRPr="00E96F51" w:rsidRDefault="00DE7974" w:rsidP="00DE7974">
      <w:pPr>
        <w:pStyle w:val="ListParagraph"/>
        <w:numPr>
          <w:ilvl w:val="0"/>
          <w:numId w:val="11"/>
        </w:numPr>
        <w:spacing w:after="120" w:line="240" w:lineRule="auto"/>
        <w:ind w:left="540" w:right="260"/>
        <w:rPr>
          <w:rFonts w:ascii="Arial" w:hAnsi="Arial" w:cs="Arial"/>
          <w:sz w:val="24"/>
          <w:szCs w:val="24"/>
        </w:rPr>
      </w:pPr>
      <w:r w:rsidRPr="00E96F51">
        <w:rPr>
          <w:rFonts w:ascii="Arial" w:hAnsi="Arial" w:cs="Arial"/>
          <w:sz w:val="24"/>
          <w:szCs w:val="24"/>
        </w:rPr>
        <w:t>Respond to and initiate group discussion of issues raised, basing responses on precise reference to text and context</w:t>
      </w:r>
    </w:p>
    <w:p w14:paraId="3925CDA2" w14:textId="77777777" w:rsidR="00DE7974" w:rsidRPr="00E96F51" w:rsidRDefault="00DE7974" w:rsidP="00DE7974">
      <w:pPr>
        <w:pStyle w:val="ListParagraph"/>
        <w:numPr>
          <w:ilvl w:val="0"/>
          <w:numId w:val="11"/>
        </w:numPr>
        <w:spacing w:after="120" w:line="240" w:lineRule="auto"/>
        <w:ind w:left="540" w:right="260"/>
        <w:rPr>
          <w:rFonts w:ascii="Arial" w:hAnsi="Arial" w:cs="Arial"/>
          <w:sz w:val="24"/>
          <w:szCs w:val="24"/>
        </w:rPr>
      </w:pPr>
      <w:r w:rsidRPr="00E96F51">
        <w:rPr>
          <w:rFonts w:ascii="Arial" w:hAnsi="Arial" w:cs="Arial"/>
          <w:sz w:val="24"/>
          <w:szCs w:val="24"/>
        </w:rPr>
        <w:t>Analyse texts critically and make comparisons across a range of reading</w:t>
      </w:r>
    </w:p>
    <w:p w14:paraId="7A4E97F7" w14:textId="77777777" w:rsidR="00DE7974" w:rsidRPr="00E96F51" w:rsidRDefault="00DE7974" w:rsidP="00DE7974">
      <w:pPr>
        <w:pStyle w:val="ListParagraph"/>
        <w:numPr>
          <w:ilvl w:val="0"/>
          <w:numId w:val="11"/>
        </w:numPr>
        <w:spacing w:after="120" w:line="240" w:lineRule="auto"/>
        <w:ind w:left="540" w:right="260"/>
        <w:rPr>
          <w:rFonts w:ascii="Arial" w:hAnsi="Arial" w:cs="Arial"/>
          <w:sz w:val="24"/>
          <w:szCs w:val="24"/>
        </w:rPr>
      </w:pPr>
      <w:r w:rsidRPr="00E96F51">
        <w:rPr>
          <w:rFonts w:ascii="Arial" w:hAnsi="Arial" w:cs="Arial"/>
          <w:sz w:val="24"/>
          <w:szCs w:val="24"/>
        </w:rPr>
        <w:t>Develop a capacity for original thought, and the confidence to criticize received positions</w:t>
      </w:r>
    </w:p>
    <w:p w14:paraId="3428CFF3" w14:textId="77777777" w:rsidR="00DE7974" w:rsidRPr="00E96F51" w:rsidRDefault="00DE7974" w:rsidP="00DE7974">
      <w:pPr>
        <w:pStyle w:val="ListParagraph"/>
        <w:numPr>
          <w:ilvl w:val="0"/>
          <w:numId w:val="11"/>
        </w:numPr>
        <w:spacing w:after="120" w:line="240" w:lineRule="auto"/>
        <w:ind w:left="540" w:right="260"/>
        <w:rPr>
          <w:rFonts w:ascii="Arial" w:hAnsi="Arial" w:cs="Arial"/>
          <w:sz w:val="24"/>
          <w:szCs w:val="24"/>
        </w:rPr>
      </w:pPr>
      <w:r w:rsidRPr="00E96F51">
        <w:rPr>
          <w:rFonts w:ascii="Arial" w:hAnsi="Arial" w:cs="Arial"/>
          <w:sz w:val="24"/>
          <w:szCs w:val="24"/>
        </w:rPr>
        <w:t>Lead parts of seminar discussion, demonstrating presentational skills and eliciting engaged responses from the group</w:t>
      </w:r>
    </w:p>
    <w:p w14:paraId="1CBE6270" w14:textId="77777777" w:rsidR="00DE7974" w:rsidRPr="00E96F51" w:rsidRDefault="00DE7974" w:rsidP="00DE7974">
      <w:pPr>
        <w:pStyle w:val="ListParagraph"/>
        <w:numPr>
          <w:ilvl w:val="0"/>
          <w:numId w:val="11"/>
        </w:numPr>
        <w:spacing w:after="120" w:line="240" w:lineRule="auto"/>
        <w:ind w:left="540" w:right="260"/>
        <w:rPr>
          <w:rFonts w:ascii="Arial" w:hAnsi="Arial" w:cs="Arial"/>
          <w:sz w:val="24"/>
          <w:szCs w:val="24"/>
        </w:rPr>
      </w:pPr>
      <w:r w:rsidRPr="00E96F51">
        <w:rPr>
          <w:rFonts w:ascii="Arial" w:hAnsi="Arial" w:cs="Arial"/>
          <w:sz w:val="24"/>
          <w:szCs w:val="24"/>
        </w:rPr>
        <w:t>Show a good command of written English and articulate coherent, well documented arguments about the text and contexts</w:t>
      </w:r>
    </w:p>
    <w:p w14:paraId="4ED32F43" w14:textId="77777777" w:rsidR="00DE7974" w:rsidRPr="00E96F51" w:rsidRDefault="00DE7974" w:rsidP="00DE7974">
      <w:pPr>
        <w:numPr>
          <w:ilvl w:val="0"/>
          <w:numId w:val="1"/>
        </w:numPr>
        <w:spacing w:after="120" w:line="240" w:lineRule="auto"/>
        <w:ind w:left="567" w:right="260" w:hanging="567"/>
        <w:jc w:val="both"/>
        <w:rPr>
          <w:rFonts w:ascii="Arial" w:hAnsi="Arial" w:cs="Arial"/>
          <w:b/>
          <w:sz w:val="24"/>
          <w:szCs w:val="24"/>
        </w:rPr>
      </w:pPr>
      <w:r w:rsidRPr="00E96F51">
        <w:rPr>
          <w:rFonts w:ascii="Arial" w:hAnsi="Arial" w:cs="Arial"/>
          <w:b/>
          <w:sz w:val="24"/>
          <w:szCs w:val="24"/>
        </w:rPr>
        <w:t>A synopsis of the curriculum</w:t>
      </w:r>
    </w:p>
    <w:p w14:paraId="16C90F9C" w14:textId="77777777" w:rsidR="00DE7974" w:rsidRPr="00E96F51" w:rsidRDefault="00DE7974" w:rsidP="00DE7974">
      <w:pPr>
        <w:spacing w:after="120" w:line="240" w:lineRule="auto"/>
        <w:ind w:left="567" w:right="260"/>
        <w:jc w:val="both"/>
        <w:rPr>
          <w:rFonts w:ascii="Arial" w:hAnsi="Arial" w:cs="Arial"/>
          <w:iCs/>
          <w:sz w:val="24"/>
          <w:szCs w:val="24"/>
        </w:rPr>
      </w:pPr>
      <w:r w:rsidRPr="00E96F51">
        <w:rPr>
          <w:rFonts w:ascii="Arial" w:hAnsi="Arial" w:cs="Arial"/>
          <w:sz w:val="24"/>
          <w:szCs w:val="24"/>
        </w:rPr>
        <w:lastRenderedPageBreak/>
        <w:t>Before 1660 there was no English novel, and by the end of the eighteenth century there was Jane Austen. This module asks how such a literary revolution was possible. It investigates the rise of professional authorship in an increasingly open marketplace for books. With commercial expansion came experiment and novelty. Genres unheard of in the Renaissance emerged for the first time: they include the periodical essay, autobiography, the oriental tale, amatory fiction, slave narratives and, most remarkably, the modern novel. Ancient modes such as satire, pastoral and romance underwent surprising transformations. Many eighteenth-century men and women felt that they lived in an age of reason and emancipation – although others warned of enlightenment’s darker aspect. Seminar reading reflects the fact that an increasing number of women, members of the labouring classes, and African slaves wrote for publication; that readers themselves became more socially varied; and that Britain was growing to understand itself as an imperial nation within a shifting global context. It asks students to reflect, as eighteenth-century writers did, upon the literary, cultural and political implications of these developments. There will be weekly lectures and seminars.</w:t>
      </w:r>
    </w:p>
    <w:p w14:paraId="3A688739" w14:textId="77777777" w:rsidR="00DE7974" w:rsidRPr="00E96F51" w:rsidRDefault="00DE7974" w:rsidP="00DE7974">
      <w:pPr>
        <w:numPr>
          <w:ilvl w:val="0"/>
          <w:numId w:val="1"/>
        </w:numPr>
        <w:spacing w:after="120" w:line="240" w:lineRule="auto"/>
        <w:ind w:left="567" w:right="260" w:hanging="567"/>
        <w:jc w:val="both"/>
        <w:rPr>
          <w:rFonts w:ascii="Arial" w:hAnsi="Arial" w:cs="Arial"/>
          <w:b/>
          <w:sz w:val="24"/>
          <w:szCs w:val="24"/>
        </w:rPr>
      </w:pPr>
      <w:r w:rsidRPr="00E96F51">
        <w:rPr>
          <w:rFonts w:ascii="Arial" w:hAnsi="Arial" w:cs="Arial"/>
          <w:b/>
          <w:sz w:val="24"/>
          <w:szCs w:val="24"/>
        </w:rPr>
        <w:t>Reading list (Indicative list, current at time of publication. Reading lists will be published annually)</w:t>
      </w:r>
    </w:p>
    <w:p w14:paraId="7811E601" w14:textId="5EB82516" w:rsidR="00601353" w:rsidRPr="00E96F51" w:rsidRDefault="009C324F" w:rsidP="00601353">
      <w:pPr>
        <w:spacing w:after="120" w:line="240" w:lineRule="auto"/>
        <w:ind w:right="260"/>
        <w:jc w:val="both"/>
        <w:rPr>
          <w:rFonts w:ascii="Arial" w:hAnsi="Arial" w:cs="Arial"/>
          <w:sz w:val="24"/>
          <w:szCs w:val="24"/>
        </w:rPr>
      </w:pPr>
      <w:r>
        <w:rPr>
          <w:rFonts w:ascii="Arial" w:hAnsi="Arial" w:cs="Arial"/>
          <w:sz w:val="24"/>
          <w:szCs w:val="24"/>
        </w:rPr>
        <w:t xml:space="preserve">        </w:t>
      </w:r>
      <w:r w:rsidR="002D6BC7" w:rsidRPr="00E96F51">
        <w:rPr>
          <w:rFonts w:ascii="Arial" w:hAnsi="Arial" w:cs="Arial"/>
          <w:sz w:val="24"/>
          <w:szCs w:val="24"/>
        </w:rPr>
        <w:t xml:space="preserve">Burney, Frances, </w:t>
      </w:r>
      <w:proofErr w:type="spellStart"/>
      <w:r w:rsidR="002D6BC7" w:rsidRPr="00E96F51">
        <w:rPr>
          <w:rFonts w:ascii="Arial" w:hAnsi="Arial" w:cs="Arial"/>
          <w:i/>
          <w:sz w:val="24"/>
          <w:szCs w:val="24"/>
        </w:rPr>
        <w:t>Evelina</w:t>
      </w:r>
      <w:proofErr w:type="spellEnd"/>
      <w:r w:rsidR="002D6BC7" w:rsidRPr="00E96F51">
        <w:rPr>
          <w:rFonts w:ascii="Arial" w:hAnsi="Arial" w:cs="Arial"/>
          <w:sz w:val="24"/>
          <w:szCs w:val="24"/>
        </w:rPr>
        <w:t xml:space="preserve"> (1778)</w:t>
      </w:r>
    </w:p>
    <w:p w14:paraId="57186E59" w14:textId="2D2BBC84" w:rsidR="00DE7974" w:rsidRPr="00E96F51" w:rsidRDefault="009C324F" w:rsidP="00601353">
      <w:pPr>
        <w:spacing w:after="120" w:line="240" w:lineRule="auto"/>
        <w:ind w:right="260"/>
        <w:jc w:val="both"/>
        <w:rPr>
          <w:rFonts w:ascii="Arial" w:hAnsi="Arial" w:cs="Arial"/>
          <w:sz w:val="24"/>
          <w:szCs w:val="24"/>
        </w:rPr>
      </w:pPr>
      <w:r>
        <w:rPr>
          <w:rFonts w:ascii="Arial" w:hAnsi="Arial" w:cs="Arial"/>
          <w:sz w:val="24"/>
          <w:szCs w:val="24"/>
        </w:rPr>
        <w:t xml:space="preserve">       </w:t>
      </w:r>
      <w:bookmarkStart w:id="0" w:name="_GoBack"/>
      <w:bookmarkEnd w:id="0"/>
      <w:r w:rsidR="00601353" w:rsidRPr="00E96F51">
        <w:rPr>
          <w:rFonts w:ascii="Arial" w:hAnsi="Arial" w:cs="Arial"/>
          <w:sz w:val="24"/>
          <w:szCs w:val="24"/>
        </w:rPr>
        <w:t xml:space="preserve"> </w:t>
      </w:r>
      <w:r w:rsidR="00DE7974" w:rsidRPr="00E96F51">
        <w:rPr>
          <w:rFonts w:ascii="Arial" w:hAnsi="Arial" w:cs="Arial"/>
          <w:sz w:val="24"/>
          <w:szCs w:val="24"/>
        </w:rPr>
        <w:t xml:space="preserve">Montagu, Lady Mary Wortley, </w:t>
      </w:r>
      <w:r w:rsidR="00DE7974" w:rsidRPr="00E96F51">
        <w:rPr>
          <w:rFonts w:ascii="Arial" w:hAnsi="Arial" w:cs="Arial"/>
          <w:i/>
          <w:sz w:val="24"/>
          <w:szCs w:val="24"/>
        </w:rPr>
        <w:t>Letters from the Ottoman Embassy</w:t>
      </w:r>
      <w:r w:rsidR="00DE7974" w:rsidRPr="00E96F51">
        <w:rPr>
          <w:rFonts w:ascii="Arial" w:hAnsi="Arial" w:cs="Arial"/>
          <w:sz w:val="24"/>
          <w:szCs w:val="24"/>
        </w:rPr>
        <w:t xml:space="preserve"> (1717-18)</w:t>
      </w:r>
    </w:p>
    <w:p w14:paraId="0CA7CC39" w14:textId="1F7EB4DC" w:rsidR="00601353" w:rsidRPr="00E96F51" w:rsidRDefault="00601353" w:rsidP="00DE7974">
      <w:pPr>
        <w:spacing w:after="120" w:line="240" w:lineRule="auto"/>
        <w:ind w:left="540" w:right="260"/>
        <w:jc w:val="both"/>
        <w:rPr>
          <w:rFonts w:ascii="Arial" w:hAnsi="Arial" w:cs="Arial"/>
          <w:sz w:val="24"/>
          <w:szCs w:val="24"/>
        </w:rPr>
      </w:pPr>
      <w:r w:rsidRPr="00E96F51">
        <w:rPr>
          <w:rFonts w:ascii="Arial" w:hAnsi="Arial" w:cs="Arial"/>
          <w:sz w:val="24"/>
          <w:szCs w:val="24"/>
        </w:rPr>
        <w:t xml:space="preserve">Reeve, Clara, </w:t>
      </w:r>
      <w:r w:rsidRPr="00E96F51">
        <w:rPr>
          <w:rFonts w:ascii="Arial" w:hAnsi="Arial" w:cs="Arial"/>
          <w:i/>
          <w:sz w:val="24"/>
          <w:szCs w:val="24"/>
        </w:rPr>
        <w:t>Old English Baron</w:t>
      </w:r>
      <w:r w:rsidRPr="00E96F51">
        <w:rPr>
          <w:rFonts w:ascii="Arial" w:hAnsi="Arial" w:cs="Arial"/>
          <w:sz w:val="24"/>
          <w:szCs w:val="24"/>
        </w:rPr>
        <w:t xml:space="preserve"> (1778)</w:t>
      </w:r>
    </w:p>
    <w:p w14:paraId="5AED30D0" w14:textId="581A6D32" w:rsidR="00601353" w:rsidRPr="00E96F51" w:rsidRDefault="00601353" w:rsidP="00601353">
      <w:pPr>
        <w:spacing w:after="120" w:line="240" w:lineRule="auto"/>
        <w:ind w:left="540" w:right="260"/>
        <w:jc w:val="both"/>
        <w:rPr>
          <w:rFonts w:ascii="Arial" w:hAnsi="Arial" w:cs="Arial"/>
          <w:sz w:val="24"/>
          <w:szCs w:val="24"/>
        </w:rPr>
      </w:pPr>
      <w:r w:rsidRPr="00E96F51">
        <w:rPr>
          <w:rFonts w:ascii="Arial" w:hAnsi="Arial" w:cs="Arial"/>
          <w:sz w:val="24"/>
          <w:szCs w:val="24"/>
        </w:rPr>
        <w:t xml:space="preserve">Richardson, Samuel, </w:t>
      </w:r>
      <w:r w:rsidRPr="00E96F51">
        <w:rPr>
          <w:rFonts w:ascii="Arial" w:hAnsi="Arial" w:cs="Arial"/>
          <w:i/>
          <w:sz w:val="24"/>
          <w:szCs w:val="24"/>
        </w:rPr>
        <w:t xml:space="preserve">Pamela </w:t>
      </w:r>
      <w:r w:rsidRPr="00E96F51">
        <w:rPr>
          <w:rFonts w:ascii="Arial" w:hAnsi="Arial" w:cs="Arial"/>
          <w:sz w:val="24"/>
          <w:szCs w:val="24"/>
        </w:rPr>
        <w:t>(1740)</w:t>
      </w:r>
    </w:p>
    <w:p w14:paraId="5F4E2199" w14:textId="7F481DAF" w:rsidR="00DE7974" w:rsidRPr="00E96F51" w:rsidRDefault="00DE7974" w:rsidP="00DE7974">
      <w:pPr>
        <w:spacing w:after="120" w:line="240" w:lineRule="auto"/>
        <w:ind w:left="540" w:right="260"/>
        <w:jc w:val="both"/>
        <w:rPr>
          <w:rFonts w:ascii="Arial" w:hAnsi="Arial" w:cs="Arial"/>
          <w:sz w:val="24"/>
          <w:szCs w:val="24"/>
        </w:rPr>
      </w:pPr>
      <w:r w:rsidRPr="00E96F51">
        <w:rPr>
          <w:rFonts w:ascii="Arial" w:hAnsi="Arial" w:cs="Arial"/>
          <w:sz w:val="24"/>
          <w:szCs w:val="24"/>
        </w:rPr>
        <w:t xml:space="preserve">Swift, Jonathan, </w:t>
      </w:r>
      <w:r w:rsidRPr="00E96F51">
        <w:rPr>
          <w:rFonts w:ascii="Arial" w:hAnsi="Arial" w:cs="Arial"/>
          <w:i/>
          <w:sz w:val="24"/>
          <w:szCs w:val="24"/>
        </w:rPr>
        <w:t>Gulliver’s Travels</w:t>
      </w:r>
      <w:r w:rsidRPr="00E96F51">
        <w:rPr>
          <w:rFonts w:ascii="Arial" w:hAnsi="Arial" w:cs="Arial"/>
          <w:sz w:val="24"/>
          <w:szCs w:val="24"/>
        </w:rPr>
        <w:t xml:space="preserve"> (1726)</w:t>
      </w:r>
    </w:p>
    <w:p w14:paraId="6C6BC616" w14:textId="219EAEB6" w:rsidR="00DE7974" w:rsidRPr="00E96F51" w:rsidRDefault="00DE7974" w:rsidP="00DE7974">
      <w:pPr>
        <w:spacing w:after="120" w:line="240" w:lineRule="auto"/>
        <w:ind w:left="540" w:right="260"/>
        <w:jc w:val="both"/>
        <w:rPr>
          <w:rFonts w:ascii="Arial" w:hAnsi="Arial" w:cs="Arial"/>
          <w:sz w:val="24"/>
          <w:szCs w:val="24"/>
        </w:rPr>
      </w:pPr>
      <w:r w:rsidRPr="00E96F51">
        <w:rPr>
          <w:rFonts w:ascii="Arial" w:hAnsi="Arial" w:cs="Arial"/>
          <w:sz w:val="24"/>
          <w:szCs w:val="24"/>
        </w:rPr>
        <w:t xml:space="preserve">Walpole, Horace, </w:t>
      </w:r>
      <w:r w:rsidRPr="00E96F51">
        <w:rPr>
          <w:rFonts w:ascii="Arial" w:hAnsi="Arial" w:cs="Arial"/>
          <w:i/>
          <w:sz w:val="24"/>
          <w:szCs w:val="24"/>
        </w:rPr>
        <w:t>Castle of Otranto</w:t>
      </w:r>
      <w:r w:rsidRPr="00E96F51">
        <w:rPr>
          <w:rFonts w:ascii="Arial" w:hAnsi="Arial" w:cs="Arial"/>
          <w:sz w:val="24"/>
          <w:szCs w:val="24"/>
        </w:rPr>
        <w:t xml:space="preserve"> (1764</w:t>
      </w:r>
    </w:p>
    <w:p w14:paraId="47A9DB30" w14:textId="77777777" w:rsidR="00DE7974" w:rsidRPr="00E96F51" w:rsidRDefault="00DE7974" w:rsidP="00DE7974">
      <w:pPr>
        <w:numPr>
          <w:ilvl w:val="0"/>
          <w:numId w:val="1"/>
        </w:numPr>
        <w:spacing w:after="120" w:line="240" w:lineRule="auto"/>
        <w:ind w:left="567" w:right="260" w:hanging="567"/>
        <w:rPr>
          <w:rFonts w:ascii="Arial" w:hAnsi="Arial" w:cs="Arial"/>
          <w:iCs/>
          <w:sz w:val="24"/>
          <w:szCs w:val="24"/>
        </w:rPr>
      </w:pPr>
      <w:r w:rsidRPr="00E96F51">
        <w:rPr>
          <w:rFonts w:ascii="Arial" w:hAnsi="Arial" w:cs="Arial"/>
          <w:b/>
          <w:sz w:val="24"/>
          <w:szCs w:val="24"/>
        </w:rPr>
        <w:t>Learning and teaching methods</w:t>
      </w:r>
    </w:p>
    <w:p w14:paraId="5A4A8A64" w14:textId="77777777" w:rsidR="00DE7974" w:rsidRPr="00E96F51" w:rsidRDefault="00DE7974" w:rsidP="00DE7974">
      <w:pPr>
        <w:spacing w:after="120" w:line="240" w:lineRule="auto"/>
        <w:ind w:left="567" w:right="260"/>
        <w:jc w:val="both"/>
        <w:rPr>
          <w:rFonts w:ascii="Arial" w:hAnsi="Arial" w:cs="Arial"/>
          <w:iCs/>
          <w:sz w:val="24"/>
          <w:szCs w:val="24"/>
        </w:rPr>
      </w:pPr>
      <w:r w:rsidRPr="00E96F51">
        <w:rPr>
          <w:rFonts w:ascii="Arial" w:hAnsi="Arial" w:cs="Arial"/>
          <w:iCs/>
          <w:sz w:val="24"/>
          <w:szCs w:val="24"/>
        </w:rPr>
        <w:t>Total contact hours:</w:t>
      </w:r>
      <w:r w:rsidRPr="00E96F51">
        <w:rPr>
          <w:rFonts w:ascii="Arial" w:hAnsi="Arial" w:cs="Arial"/>
          <w:iCs/>
          <w:sz w:val="24"/>
          <w:szCs w:val="24"/>
        </w:rPr>
        <w:tab/>
      </w:r>
      <w:r w:rsidRPr="00E96F51">
        <w:rPr>
          <w:rFonts w:ascii="Arial" w:hAnsi="Arial" w:cs="Arial"/>
          <w:iCs/>
          <w:sz w:val="24"/>
          <w:szCs w:val="24"/>
        </w:rPr>
        <w:tab/>
        <w:t>32</w:t>
      </w:r>
      <w:r w:rsidRPr="00E96F51">
        <w:rPr>
          <w:rFonts w:ascii="Arial" w:hAnsi="Arial" w:cs="Arial"/>
          <w:iCs/>
          <w:sz w:val="24"/>
          <w:szCs w:val="24"/>
        </w:rPr>
        <w:tab/>
      </w:r>
    </w:p>
    <w:p w14:paraId="78AC02E1" w14:textId="77777777" w:rsidR="00DE7974" w:rsidRPr="00E96F51" w:rsidRDefault="00DE7974" w:rsidP="00DE7974">
      <w:pPr>
        <w:spacing w:after="120" w:line="240" w:lineRule="auto"/>
        <w:ind w:left="567" w:right="260"/>
        <w:jc w:val="both"/>
        <w:rPr>
          <w:rFonts w:ascii="Arial" w:hAnsi="Arial" w:cs="Arial"/>
          <w:iCs/>
          <w:sz w:val="24"/>
          <w:szCs w:val="24"/>
        </w:rPr>
      </w:pPr>
      <w:r w:rsidRPr="00E96F51">
        <w:rPr>
          <w:rFonts w:ascii="Arial" w:hAnsi="Arial" w:cs="Arial"/>
          <w:iCs/>
          <w:sz w:val="24"/>
          <w:szCs w:val="24"/>
        </w:rPr>
        <w:t>Private study hours:</w:t>
      </w:r>
      <w:r w:rsidRPr="00E96F51">
        <w:rPr>
          <w:rFonts w:ascii="Arial" w:hAnsi="Arial" w:cs="Arial"/>
          <w:iCs/>
          <w:sz w:val="24"/>
          <w:szCs w:val="24"/>
        </w:rPr>
        <w:tab/>
      </w:r>
      <w:r w:rsidRPr="00E96F51">
        <w:rPr>
          <w:rFonts w:ascii="Arial" w:hAnsi="Arial" w:cs="Arial"/>
          <w:iCs/>
          <w:sz w:val="24"/>
          <w:szCs w:val="24"/>
        </w:rPr>
        <w:tab/>
        <w:t>268</w:t>
      </w:r>
    </w:p>
    <w:p w14:paraId="79F768CC" w14:textId="77777777" w:rsidR="00DE7974" w:rsidRPr="00E96F51" w:rsidRDefault="00DE7974" w:rsidP="00DE7974">
      <w:pPr>
        <w:spacing w:after="120" w:line="240" w:lineRule="auto"/>
        <w:ind w:left="567" w:right="260"/>
        <w:jc w:val="both"/>
        <w:rPr>
          <w:rFonts w:ascii="Arial" w:hAnsi="Arial" w:cs="Arial"/>
          <w:iCs/>
          <w:sz w:val="24"/>
          <w:szCs w:val="24"/>
        </w:rPr>
      </w:pPr>
      <w:r w:rsidRPr="00E96F51">
        <w:rPr>
          <w:rFonts w:ascii="Arial" w:hAnsi="Arial" w:cs="Arial"/>
          <w:iCs/>
          <w:sz w:val="24"/>
          <w:szCs w:val="24"/>
        </w:rPr>
        <w:t>Total study hours:</w:t>
      </w:r>
      <w:r w:rsidRPr="00E96F51">
        <w:rPr>
          <w:rFonts w:ascii="Arial" w:hAnsi="Arial" w:cs="Arial"/>
          <w:iCs/>
          <w:sz w:val="24"/>
          <w:szCs w:val="24"/>
        </w:rPr>
        <w:tab/>
      </w:r>
      <w:r w:rsidRPr="00E96F51">
        <w:rPr>
          <w:rFonts w:ascii="Arial" w:hAnsi="Arial" w:cs="Arial"/>
          <w:iCs/>
          <w:sz w:val="24"/>
          <w:szCs w:val="24"/>
        </w:rPr>
        <w:tab/>
        <w:t>300</w:t>
      </w:r>
    </w:p>
    <w:p w14:paraId="237C4C14" w14:textId="77777777" w:rsidR="00DE7974" w:rsidRPr="00E96F51" w:rsidRDefault="00DE7974" w:rsidP="00DE7974">
      <w:pPr>
        <w:numPr>
          <w:ilvl w:val="0"/>
          <w:numId w:val="1"/>
        </w:numPr>
        <w:spacing w:after="120" w:line="240" w:lineRule="auto"/>
        <w:ind w:left="567" w:right="260" w:hanging="567"/>
        <w:rPr>
          <w:rFonts w:ascii="Arial" w:hAnsi="Arial" w:cs="Arial"/>
          <w:iCs/>
          <w:sz w:val="24"/>
          <w:szCs w:val="24"/>
        </w:rPr>
      </w:pPr>
      <w:r w:rsidRPr="00E96F51">
        <w:rPr>
          <w:rFonts w:ascii="Arial" w:hAnsi="Arial" w:cs="Arial"/>
          <w:b/>
          <w:sz w:val="24"/>
          <w:szCs w:val="24"/>
        </w:rPr>
        <w:t>Assessment methods</w:t>
      </w:r>
    </w:p>
    <w:p w14:paraId="727F5961" w14:textId="77777777" w:rsidR="00DE7974" w:rsidRPr="00E96F51" w:rsidRDefault="00DE7974" w:rsidP="00DE7974">
      <w:pPr>
        <w:pStyle w:val="ListParagraph"/>
        <w:numPr>
          <w:ilvl w:val="1"/>
          <w:numId w:val="9"/>
        </w:numPr>
        <w:spacing w:after="120"/>
        <w:ind w:left="567" w:hanging="567"/>
        <w:rPr>
          <w:rFonts w:ascii="Arial" w:hAnsi="Arial" w:cs="Arial"/>
          <w:iCs/>
          <w:sz w:val="24"/>
          <w:szCs w:val="24"/>
        </w:rPr>
      </w:pPr>
      <w:r w:rsidRPr="00E96F51">
        <w:rPr>
          <w:rFonts w:ascii="Arial" w:hAnsi="Arial" w:cs="Arial"/>
          <w:iCs/>
          <w:sz w:val="24"/>
          <w:szCs w:val="24"/>
        </w:rPr>
        <w:t>Main assessment methods</w:t>
      </w:r>
    </w:p>
    <w:p w14:paraId="1A94CE55" w14:textId="70A0D6DD" w:rsidR="00DE7974" w:rsidRPr="00E96F51" w:rsidRDefault="00DE7974" w:rsidP="00DE7974">
      <w:pPr>
        <w:spacing w:after="120" w:line="240" w:lineRule="auto"/>
        <w:ind w:left="567" w:right="260"/>
        <w:jc w:val="both"/>
        <w:rPr>
          <w:rFonts w:ascii="Arial" w:hAnsi="Arial" w:cs="Arial"/>
          <w:iCs/>
          <w:sz w:val="24"/>
          <w:szCs w:val="24"/>
        </w:rPr>
      </w:pPr>
      <w:r w:rsidRPr="00E96F51">
        <w:rPr>
          <w:rFonts w:ascii="Arial" w:hAnsi="Arial" w:cs="Arial"/>
          <w:iCs/>
          <w:sz w:val="24"/>
          <w:szCs w:val="24"/>
        </w:rPr>
        <w:t>Primary Source Review</w:t>
      </w:r>
      <w:r w:rsidR="001303B9">
        <w:rPr>
          <w:rFonts w:ascii="Arial" w:hAnsi="Arial" w:cs="Arial"/>
          <w:iCs/>
          <w:sz w:val="24"/>
          <w:szCs w:val="24"/>
        </w:rPr>
        <w:t xml:space="preserve"> (</w:t>
      </w:r>
      <w:r w:rsidRPr="00E96F51">
        <w:rPr>
          <w:rFonts w:ascii="Arial" w:hAnsi="Arial" w:cs="Arial"/>
          <w:iCs/>
          <w:sz w:val="24"/>
          <w:szCs w:val="24"/>
        </w:rPr>
        <w:t>2,000 words</w:t>
      </w:r>
      <w:r w:rsidR="001303B9">
        <w:rPr>
          <w:rFonts w:ascii="Arial" w:hAnsi="Arial" w:cs="Arial"/>
          <w:iCs/>
          <w:sz w:val="24"/>
          <w:szCs w:val="24"/>
        </w:rPr>
        <w:t>) (</w:t>
      </w:r>
      <w:r w:rsidRPr="00E96F51">
        <w:rPr>
          <w:rFonts w:ascii="Arial" w:hAnsi="Arial" w:cs="Arial"/>
          <w:iCs/>
          <w:sz w:val="24"/>
          <w:szCs w:val="24"/>
        </w:rPr>
        <w:t>30%</w:t>
      </w:r>
      <w:r w:rsidR="001303B9">
        <w:rPr>
          <w:rFonts w:ascii="Arial" w:hAnsi="Arial" w:cs="Arial"/>
          <w:iCs/>
          <w:sz w:val="24"/>
          <w:szCs w:val="24"/>
        </w:rPr>
        <w:t>)</w:t>
      </w:r>
    </w:p>
    <w:p w14:paraId="59BC6287" w14:textId="35A9D9CB" w:rsidR="00DE7974" w:rsidRPr="00E96F51" w:rsidRDefault="001303B9" w:rsidP="00DE7974">
      <w:pPr>
        <w:spacing w:after="120" w:line="240" w:lineRule="auto"/>
        <w:ind w:left="567" w:right="260"/>
        <w:jc w:val="both"/>
        <w:rPr>
          <w:rFonts w:ascii="Arial" w:hAnsi="Arial" w:cs="Arial"/>
          <w:iCs/>
          <w:sz w:val="24"/>
          <w:szCs w:val="24"/>
        </w:rPr>
      </w:pPr>
      <w:r>
        <w:rPr>
          <w:rFonts w:ascii="Arial" w:hAnsi="Arial" w:cs="Arial"/>
          <w:iCs/>
          <w:sz w:val="24"/>
          <w:szCs w:val="24"/>
        </w:rPr>
        <w:t>Research Project (</w:t>
      </w:r>
      <w:r w:rsidR="00DE7974" w:rsidRPr="00E96F51">
        <w:rPr>
          <w:rFonts w:ascii="Arial" w:hAnsi="Arial" w:cs="Arial"/>
          <w:iCs/>
          <w:sz w:val="24"/>
          <w:szCs w:val="24"/>
        </w:rPr>
        <w:t>3,000-3,500 words</w:t>
      </w:r>
      <w:r>
        <w:rPr>
          <w:rFonts w:ascii="Arial" w:hAnsi="Arial" w:cs="Arial"/>
          <w:iCs/>
          <w:sz w:val="24"/>
          <w:szCs w:val="24"/>
        </w:rPr>
        <w:t xml:space="preserve">) </w:t>
      </w:r>
      <w:r w:rsidR="00DE7974" w:rsidRPr="00E96F51">
        <w:rPr>
          <w:rFonts w:ascii="Arial" w:hAnsi="Arial" w:cs="Arial"/>
          <w:iCs/>
          <w:sz w:val="24"/>
          <w:szCs w:val="24"/>
        </w:rPr>
        <w:t>50%</w:t>
      </w:r>
    </w:p>
    <w:p w14:paraId="2B1CB21B" w14:textId="7288C247" w:rsidR="00DE7974" w:rsidRPr="00E96F51" w:rsidRDefault="00DE7974" w:rsidP="00DE7974">
      <w:pPr>
        <w:spacing w:after="120" w:line="240" w:lineRule="auto"/>
        <w:ind w:left="567" w:right="260"/>
        <w:jc w:val="both"/>
        <w:rPr>
          <w:rFonts w:ascii="Arial" w:hAnsi="Arial" w:cs="Arial"/>
          <w:iCs/>
          <w:sz w:val="24"/>
          <w:szCs w:val="24"/>
        </w:rPr>
      </w:pPr>
      <w:r w:rsidRPr="00E96F51">
        <w:rPr>
          <w:rFonts w:ascii="Arial" w:hAnsi="Arial" w:cs="Arial"/>
          <w:iCs/>
          <w:sz w:val="24"/>
          <w:szCs w:val="24"/>
        </w:rPr>
        <w:t>Seminar Participation</w:t>
      </w:r>
      <w:r w:rsidR="001303B9">
        <w:rPr>
          <w:rFonts w:ascii="Arial" w:hAnsi="Arial" w:cs="Arial"/>
          <w:iCs/>
          <w:sz w:val="24"/>
          <w:szCs w:val="24"/>
        </w:rPr>
        <w:t xml:space="preserve"> (</w:t>
      </w:r>
      <w:r w:rsidRPr="00E96F51">
        <w:rPr>
          <w:rFonts w:ascii="Arial" w:hAnsi="Arial" w:cs="Arial"/>
          <w:iCs/>
          <w:sz w:val="24"/>
          <w:szCs w:val="24"/>
        </w:rPr>
        <w:t>20%</w:t>
      </w:r>
      <w:r w:rsidR="001303B9">
        <w:rPr>
          <w:rFonts w:ascii="Arial" w:hAnsi="Arial" w:cs="Arial"/>
          <w:iCs/>
          <w:sz w:val="24"/>
          <w:szCs w:val="24"/>
        </w:rPr>
        <w:t>)</w:t>
      </w:r>
      <w:r w:rsidRPr="00E96F51">
        <w:rPr>
          <w:rFonts w:ascii="Arial" w:hAnsi="Arial" w:cs="Arial"/>
          <w:iCs/>
          <w:sz w:val="24"/>
          <w:szCs w:val="24"/>
        </w:rPr>
        <w:tab/>
      </w:r>
    </w:p>
    <w:p w14:paraId="06E98037" w14:textId="77777777" w:rsidR="00DE7974" w:rsidRPr="00E96F51" w:rsidRDefault="00DE7974" w:rsidP="00DE7974">
      <w:pPr>
        <w:spacing w:after="120"/>
        <w:ind w:left="567" w:hanging="567"/>
        <w:rPr>
          <w:rFonts w:ascii="Arial" w:hAnsi="Arial" w:cs="Arial"/>
          <w:iCs/>
          <w:sz w:val="24"/>
          <w:szCs w:val="24"/>
        </w:rPr>
      </w:pPr>
      <w:r w:rsidRPr="00E96F51">
        <w:rPr>
          <w:rFonts w:ascii="Arial" w:hAnsi="Arial" w:cs="Arial"/>
          <w:iCs/>
          <w:sz w:val="24"/>
          <w:szCs w:val="24"/>
        </w:rPr>
        <w:t>13.2</w:t>
      </w:r>
      <w:r w:rsidRPr="00E96F51">
        <w:rPr>
          <w:rFonts w:ascii="Arial" w:hAnsi="Arial" w:cs="Arial"/>
          <w:iCs/>
          <w:sz w:val="24"/>
          <w:szCs w:val="24"/>
        </w:rPr>
        <w:tab/>
        <w:t xml:space="preserve">Reassessment methods </w:t>
      </w:r>
    </w:p>
    <w:p w14:paraId="718E0579" w14:textId="168F8AD9" w:rsidR="008D4447" w:rsidRPr="00E96F51" w:rsidRDefault="00DE7974" w:rsidP="00DE7974">
      <w:pPr>
        <w:spacing w:after="120" w:line="240" w:lineRule="auto"/>
        <w:ind w:left="426" w:right="543"/>
        <w:rPr>
          <w:rFonts w:ascii="Arial" w:hAnsi="Arial" w:cs="Arial"/>
          <w:iCs/>
          <w:sz w:val="24"/>
          <w:szCs w:val="24"/>
        </w:rPr>
      </w:pPr>
      <w:r w:rsidRPr="00E96F51">
        <w:rPr>
          <w:rFonts w:ascii="Arial" w:hAnsi="Arial" w:cs="Arial"/>
          <w:iCs/>
          <w:sz w:val="24"/>
          <w:szCs w:val="24"/>
        </w:rPr>
        <w:t>Alternative Assessment: 100% coursework</w:t>
      </w:r>
      <w:r w:rsidRPr="00E96F51">
        <w:rPr>
          <w:rFonts w:ascii="Arial" w:hAnsi="Arial" w:cs="Arial"/>
          <w:i/>
          <w:iCs/>
          <w:sz w:val="24"/>
          <w:szCs w:val="24"/>
        </w:rPr>
        <w:t xml:space="preserve"> </w:t>
      </w:r>
      <w:r w:rsidRPr="00E96F51">
        <w:rPr>
          <w:rFonts w:ascii="Arial" w:hAnsi="Arial" w:cs="Arial"/>
          <w:iCs/>
          <w:sz w:val="24"/>
          <w:szCs w:val="24"/>
        </w:rPr>
        <w:t>(</w:t>
      </w:r>
      <w:r w:rsidR="008B1F5B" w:rsidRPr="00E96F51">
        <w:rPr>
          <w:rFonts w:ascii="Arial" w:hAnsi="Arial" w:cs="Arial"/>
          <w:iCs/>
          <w:sz w:val="24"/>
          <w:szCs w:val="24"/>
        </w:rPr>
        <w:t>4,000 words)</w:t>
      </w:r>
    </w:p>
    <w:p w14:paraId="7074EBAA" w14:textId="77777777" w:rsidR="00274ED7" w:rsidRPr="00E96F51" w:rsidRDefault="006F3F8B" w:rsidP="009D52D0">
      <w:pPr>
        <w:numPr>
          <w:ilvl w:val="0"/>
          <w:numId w:val="1"/>
        </w:numPr>
        <w:spacing w:after="120" w:line="240" w:lineRule="auto"/>
        <w:ind w:left="567" w:right="543" w:hanging="567"/>
        <w:jc w:val="both"/>
        <w:rPr>
          <w:rFonts w:ascii="Arial" w:hAnsi="Arial" w:cs="Arial"/>
          <w:b/>
          <w:i/>
          <w:iCs/>
          <w:sz w:val="24"/>
          <w:szCs w:val="24"/>
        </w:rPr>
      </w:pPr>
      <w:r w:rsidRPr="00E96F51">
        <w:rPr>
          <w:rFonts w:ascii="Arial" w:hAnsi="Arial" w:cs="Arial"/>
          <w:b/>
          <w:i/>
          <w:iCs/>
          <w:sz w:val="24"/>
          <w:szCs w:val="24"/>
        </w:rPr>
        <w:t xml:space="preserve">Map of </w:t>
      </w:r>
      <w:r w:rsidR="00883204" w:rsidRPr="00E96F51">
        <w:rPr>
          <w:rFonts w:ascii="Arial" w:hAnsi="Arial" w:cs="Arial"/>
          <w:b/>
          <w:i/>
          <w:iCs/>
          <w:sz w:val="24"/>
          <w:szCs w:val="24"/>
        </w:rPr>
        <w:t xml:space="preserve">module learning outcomes </w:t>
      </w:r>
      <w:r w:rsidR="00B30E07" w:rsidRPr="00E96F51">
        <w:rPr>
          <w:rFonts w:ascii="Arial" w:hAnsi="Arial" w:cs="Arial"/>
          <w:b/>
          <w:i/>
          <w:iCs/>
          <w:sz w:val="24"/>
          <w:szCs w:val="24"/>
        </w:rPr>
        <w:t>(sections 8 &amp; 9)</w:t>
      </w:r>
      <w:r w:rsidR="00883204" w:rsidRPr="00E96F51">
        <w:rPr>
          <w:rFonts w:ascii="Arial" w:hAnsi="Arial" w:cs="Arial"/>
          <w:b/>
          <w:i/>
          <w:iCs/>
          <w:sz w:val="24"/>
          <w:szCs w:val="24"/>
        </w:rPr>
        <w:t xml:space="preserve"> to l</w:t>
      </w:r>
      <w:r w:rsidRPr="00E96F51">
        <w:rPr>
          <w:rFonts w:ascii="Arial" w:hAnsi="Arial" w:cs="Arial"/>
          <w:b/>
          <w:i/>
          <w:iCs/>
          <w:sz w:val="24"/>
          <w:szCs w:val="24"/>
        </w:rPr>
        <w:t>earning</w:t>
      </w:r>
      <w:r w:rsidR="00B30E07" w:rsidRPr="00E96F51">
        <w:rPr>
          <w:rFonts w:ascii="Arial" w:hAnsi="Arial" w:cs="Arial"/>
          <w:b/>
          <w:i/>
          <w:iCs/>
          <w:sz w:val="24"/>
          <w:szCs w:val="24"/>
        </w:rPr>
        <w:t xml:space="preserve"> and </w:t>
      </w:r>
      <w:r w:rsidR="00883204" w:rsidRPr="00E96F51">
        <w:rPr>
          <w:rFonts w:ascii="Arial" w:hAnsi="Arial" w:cs="Arial"/>
          <w:b/>
          <w:i/>
          <w:iCs/>
          <w:sz w:val="24"/>
          <w:szCs w:val="24"/>
        </w:rPr>
        <w:t>teaching m</w:t>
      </w:r>
      <w:r w:rsidR="00B30E07" w:rsidRPr="00E96F51">
        <w:rPr>
          <w:rFonts w:ascii="Arial" w:hAnsi="Arial" w:cs="Arial"/>
          <w:b/>
          <w:i/>
          <w:iCs/>
          <w:sz w:val="24"/>
          <w:szCs w:val="24"/>
        </w:rPr>
        <w:t>ethods (section12</w:t>
      </w:r>
      <w:r w:rsidRPr="00E96F51">
        <w:rPr>
          <w:rFonts w:ascii="Arial" w:hAnsi="Arial" w:cs="Arial"/>
          <w:b/>
          <w:i/>
          <w:iCs/>
          <w:sz w:val="24"/>
          <w:szCs w:val="24"/>
        </w:rPr>
        <w:t>) and m</w:t>
      </w:r>
      <w:r w:rsidR="00883204" w:rsidRPr="00E96F51">
        <w:rPr>
          <w:rFonts w:ascii="Arial" w:hAnsi="Arial" w:cs="Arial"/>
          <w:b/>
          <w:i/>
          <w:iCs/>
          <w:sz w:val="24"/>
          <w:szCs w:val="24"/>
        </w:rPr>
        <w:t>ethods of a</w:t>
      </w:r>
      <w:r w:rsidR="00B30E07" w:rsidRPr="00E96F51">
        <w:rPr>
          <w:rFonts w:ascii="Arial" w:hAnsi="Arial" w:cs="Arial"/>
          <w:b/>
          <w:i/>
          <w:iCs/>
          <w:sz w:val="24"/>
          <w:szCs w:val="24"/>
        </w:rPr>
        <w:t>ssessment (section 13</w:t>
      </w:r>
      <w:r w:rsidR="00EF4933" w:rsidRPr="00E96F51">
        <w:rPr>
          <w:rFonts w:ascii="Arial" w:hAnsi="Arial" w:cs="Arial"/>
          <w:b/>
          <w:i/>
          <w:iCs/>
          <w:sz w:val="24"/>
          <w:szCs w:val="24"/>
        </w:rPr>
        <w:t>)</w:t>
      </w:r>
    </w:p>
    <w:p w14:paraId="5081CA93" w14:textId="77777777" w:rsidR="001C1787" w:rsidRPr="00E96F51" w:rsidRDefault="001C1787" w:rsidP="009D52D0">
      <w:pPr>
        <w:spacing w:after="120" w:line="240" w:lineRule="auto"/>
        <w:ind w:left="567" w:right="543"/>
        <w:jc w:val="both"/>
        <w:rPr>
          <w:rFonts w:ascii="Arial" w:hAnsi="Arial" w:cs="Arial"/>
          <w:i/>
          <w:iCs/>
          <w:sz w:val="24"/>
          <w:szCs w:val="24"/>
        </w:rPr>
      </w:pPr>
    </w:p>
    <w:tbl>
      <w:tblPr>
        <w:tblStyle w:val="TableGrid"/>
        <w:tblW w:w="9389" w:type="dxa"/>
        <w:tblInd w:w="108" w:type="dxa"/>
        <w:tblLayout w:type="fixed"/>
        <w:tblLook w:val="04A0" w:firstRow="1" w:lastRow="0" w:firstColumn="1" w:lastColumn="0" w:noHBand="0" w:noVBand="1"/>
      </w:tblPr>
      <w:tblGrid>
        <w:gridCol w:w="3629"/>
        <w:gridCol w:w="576"/>
        <w:gridCol w:w="576"/>
        <w:gridCol w:w="576"/>
        <w:gridCol w:w="576"/>
        <w:gridCol w:w="576"/>
        <w:gridCol w:w="576"/>
        <w:gridCol w:w="576"/>
        <w:gridCol w:w="576"/>
        <w:gridCol w:w="576"/>
        <w:gridCol w:w="576"/>
      </w:tblGrid>
      <w:tr w:rsidR="00DE7974" w:rsidRPr="00E96F51" w14:paraId="089AAC3E" w14:textId="77777777" w:rsidTr="003F0286">
        <w:trPr>
          <w:trHeight w:val="368"/>
        </w:trPr>
        <w:tc>
          <w:tcPr>
            <w:tcW w:w="3629" w:type="dxa"/>
            <w:shd w:val="clear" w:color="auto" w:fill="D9D9D9" w:themeFill="background1" w:themeFillShade="D9"/>
          </w:tcPr>
          <w:p w14:paraId="6731029B" w14:textId="77777777" w:rsidR="00DE7974" w:rsidRPr="00E96F51" w:rsidRDefault="00DE7974" w:rsidP="003F0286">
            <w:pPr>
              <w:spacing w:after="120"/>
              <w:ind w:left="33"/>
              <w:rPr>
                <w:rFonts w:ascii="Arial" w:hAnsi="Arial" w:cs="Arial"/>
                <w:b/>
                <w:sz w:val="20"/>
                <w:szCs w:val="20"/>
              </w:rPr>
            </w:pPr>
            <w:r w:rsidRPr="00E96F51">
              <w:rPr>
                <w:rFonts w:ascii="Arial" w:hAnsi="Arial" w:cs="Arial"/>
                <w:b/>
                <w:sz w:val="20"/>
                <w:szCs w:val="20"/>
              </w:rPr>
              <w:t>Module learning outcome</w:t>
            </w:r>
          </w:p>
        </w:tc>
        <w:tc>
          <w:tcPr>
            <w:tcW w:w="576" w:type="dxa"/>
          </w:tcPr>
          <w:p w14:paraId="5E3DDFFB" w14:textId="77777777" w:rsidR="00DE7974" w:rsidRPr="00E96F51" w:rsidRDefault="00DE7974" w:rsidP="003F0286">
            <w:pPr>
              <w:spacing w:after="120"/>
              <w:rPr>
                <w:rFonts w:ascii="Arial" w:hAnsi="Arial" w:cs="Arial"/>
                <w:sz w:val="20"/>
                <w:szCs w:val="20"/>
              </w:rPr>
            </w:pPr>
            <w:r w:rsidRPr="00E96F51">
              <w:rPr>
                <w:rFonts w:ascii="Arial" w:hAnsi="Arial" w:cs="Arial"/>
                <w:sz w:val="20"/>
                <w:szCs w:val="20"/>
              </w:rPr>
              <w:t>8.1</w:t>
            </w:r>
          </w:p>
        </w:tc>
        <w:tc>
          <w:tcPr>
            <w:tcW w:w="576" w:type="dxa"/>
          </w:tcPr>
          <w:p w14:paraId="06C67AB3" w14:textId="77777777" w:rsidR="00DE7974" w:rsidRPr="00E96F51" w:rsidRDefault="00DE7974" w:rsidP="003F0286">
            <w:pPr>
              <w:spacing w:after="120"/>
              <w:rPr>
                <w:rFonts w:ascii="Arial" w:hAnsi="Arial" w:cs="Arial"/>
                <w:sz w:val="20"/>
                <w:szCs w:val="20"/>
              </w:rPr>
            </w:pPr>
            <w:r w:rsidRPr="00E96F51">
              <w:rPr>
                <w:rFonts w:ascii="Arial" w:hAnsi="Arial" w:cs="Arial"/>
                <w:sz w:val="20"/>
                <w:szCs w:val="20"/>
              </w:rPr>
              <w:t>8.2</w:t>
            </w:r>
          </w:p>
        </w:tc>
        <w:tc>
          <w:tcPr>
            <w:tcW w:w="576" w:type="dxa"/>
          </w:tcPr>
          <w:p w14:paraId="075DE8B1" w14:textId="77777777" w:rsidR="00DE7974" w:rsidRPr="00E96F51" w:rsidRDefault="00DE7974" w:rsidP="003F0286">
            <w:pPr>
              <w:spacing w:after="120"/>
              <w:rPr>
                <w:rFonts w:ascii="Arial" w:hAnsi="Arial" w:cs="Arial"/>
                <w:sz w:val="20"/>
                <w:szCs w:val="20"/>
              </w:rPr>
            </w:pPr>
            <w:r w:rsidRPr="00E96F51">
              <w:rPr>
                <w:rFonts w:ascii="Arial" w:hAnsi="Arial" w:cs="Arial"/>
                <w:sz w:val="20"/>
                <w:szCs w:val="20"/>
              </w:rPr>
              <w:t>8.3</w:t>
            </w:r>
          </w:p>
        </w:tc>
        <w:tc>
          <w:tcPr>
            <w:tcW w:w="576" w:type="dxa"/>
          </w:tcPr>
          <w:p w14:paraId="38B4829A" w14:textId="77777777" w:rsidR="00DE7974" w:rsidRPr="00E96F51" w:rsidRDefault="00DE7974" w:rsidP="003F0286">
            <w:pPr>
              <w:spacing w:after="120"/>
              <w:rPr>
                <w:rFonts w:ascii="Arial" w:hAnsi="Arial" w:cs="Arial"/>
                <w:sz w:val="20"/>
                <w:szCs w:val="20"/>
              </w:rPr>
            </w:pPr>
            <w:r w:rsidRPr="00E96F51">
              <w:rPr>
                <w:rFonts w:ascii="Arial" w:hAnsi="Arial" w:cs="Arial"/>
                <w:sz w:val="20"/>
                <w:szCs w:val="20"/>
              </w:rPr>
              <w:t>8.4</w:t>
            </w:r>
          </w:p>
        </w:tc>
        <w:tc>
          <w:tcPr>
            <w:tcW w:w="576" w:type="dxa"/>
          </w:tcPr>
          <w:p w14:paraId="00031F8C" w14:textId="77777777" w:rsidR="00DE7974" w:rsidRPr="00E96F51" w:rsidRDefault="00DE7974" w:rsidP="003F0286">
            <w:pPr>
              <w:spacing w:after="120"/>
              <w:rPr>
                <w:rFonts w:ascii="Arial" w:hAnsi="Arial" w:cs="Arial"/>
                <w:sz w:val="20"/>
                <w:szCs w:val="20"/>
              </w:rPr>
            </w:pPr>
            <w:r w:rsidRPr="00E96F51">
              <w:rPr>
                <w:rFonts w:ascii="Arial" w:hAnsi="Arial" w:cs="Arial"/>
                <w:sz w:val="20"/>
                <w:szCs w:val="20"/>
              </w:rPr>
              <w:t>8.5</w:t>
            </w:r>
          </w:p>
        </w:tc>
        <w:tc>
          <w:tcPr>
            <w:tcW w:w="576" w:type="dxa"/>
          </w:tcPr>
          <w:p w14:paraId="12DDE9EC" w14:textId="77777777" w:rsidR="00DE7974" w:rsidRPr="00E96F51" w:rsidRDefault="00DE7974" w:rsidP="003F0286">
            <w:pPr>
              <w:spacing w:after="120"/>
              <w:rPr>
                <w:rFonts w:ascii="Arial" w:hAnsi="Arial" w:cs="Arial"/>
                <w:sz w:val="20"/>
                <w:szCs w:val="20"/>
              </w:rPr>
            </w:pPr>
            <w:r w:rsidRPr="00E96F51">
              <w:rPr>
                <w:rFonts w:ascii="Arial" w:hAnsi="Arial" w:cs="Arial"/>
                <w:sz w:val="20"/>
                <w:szCs w:val="20"/>
              </w:rPr>
              <w:t>9.1</w:t>
            </w:r>
          </w:p>
        </w:tc>
        <w:tc>
          <w:tcPr>
            <w:tcW w:w="576" w:type="dxa"/>
          </w:tcPr>
          <w:p w14:paraId="6663AEB7" w14:textId="77777777" w:rsidR="00DE7974" w:rsidRPr="00E96F51" w:rsidRDefault="00DE7974" w:rsidP="003F0286">
            <w:pPr>
              <w:spacing w:after="120"/>
              <w:rPr>
                <w:rFonts w:ascii="Arial" w:hAnsi="Arial" w:cs="Arial"/>
                <w:sz w:val="20"/>
                <w:szCs w:val="20"/>
              </w:rPr>
            </w:pPr>
            <w:r w:rsidRPr="00E96F51">
              <w:rPr>
                <w:rFonts w:ascii="Arial" w:hAnsi="Arial" w:cs="Arial"/>
                <w:sz w:val="20"/>
                <w:szCs w:val="20"/>
              </w:rPr>
              <w:t>9.2</w:t>
            </w:r>
          </w:p>
        </w:tc>
        <w:tc>
          <w:tcPr>
            <w:tcW w:w="576" w:type="dxa"/>
          </w:tcPr>
          <w:p w14:paraId="1932A20C" w14:textId="77777777" w:rsidR="00DE7974" w:rsidRPr="00E96F51" w:rsidRDefault="00DE7974" w:rsidP="003F0286">
            <w:pPr>
              <w:spacing w:after="120"/>
              <w:rPr>
                <w:rFonts w:ascii="Arial" w:hAnsi="Arial" w:cs="Arial"/>
                <w:sz w:val="20"/>
                <w:szCs w:val="20"/>
              </w:rPr>
            </w:pPr>
            <w:r w:rsidRPr="00E96F51">
              <w:rPr>
                <w:rFonts w:ascii="Arial" w:hAnsi="Arial" w:cs="Arial"/>
                <w:sz w:val="20"/>
                <w:szCs w:val="20"/>
              </w:rPr>
              <w:t>9.3</w:t>
            </w:r>
          </w:p>
        </w:tc>
        <w:tc>
          <w:tcPr>
            <w:tcW w:w="576" w:type="dxa"/>
          </w:tcPr>
          <w:p w14:paraId="467F7662" w14:textId="77777777" w:rsidR="00DE7974" w:rsidRPr="00E96F51" w:rsidRDefault="00DE7974" w:rsidP="003F0286">
            <w:pPr>
              <w:spacing w:after="120"/>
              <w:rPr>
                <w:rFonts w:ascii="Arial" w:hAnsi="Arial" w:cs="Arial"/>
                <w:sz w:val="20"/>
                <w:szCs w:val="20"/>
              </w:rPr>
            </w:pPr>
            <w:r w:rsidRPr="00E96F51">
              <w:rPr>
                <w:rFonts w:ascii="Arial" w:hAnsi="Arial" w:cs="Arial"/>
                <w:sz w:val="20"/>
                <w:szCs w:val="20"/>
              </w:rPr>
              <w:t>9.4</w:t>
            </w:r>
          </w:p>
        </w:tc>
        <w:tc>
          <w:tcPr>
            <w:tcW w:w="576" w:type="dxa"/>
          </w:tcPr>
          <w:p w14:paraId="22ED6725" w14:textId="77777777" w:rsidR="00DE7974" w:rsidRPr="00E96F51" w:rsidRDefault="00DE7974" w:rsidP="003F0286">
            <w:pPr>
              <w:spacing w:after="120"/>
              <w:rPr>
                <w:rFonts w:ascii="Arial" w:hAnsi="Arial" w:cs="Arial"/>
                <w:sz w:val="20"/>
                <w:szCs w:val="20"/>
              </w:rPr>
            </w:pPr>
            <w:r w:rsidRPr="00E96F51">
              <w:rPr>
                <w:rFonts w:ascii="Arial" w:hAnsi="Arial" w:cs="Arial"/>
                <w:sz w:val="20"/>
                <w:szCs w:val="20"/>
              </w:rPr>
              <w:t>9.5</w:t>
            </w:r>
          </w:p>
        </w:tc>
      </w:tr>
      <w:tr w:rsidR="00DE7974" w:rsidRPr="00E96F51" w14:paraId="09A12540" w14:textId="77777777" w:rsidTr="003F0286">
        <w:trPr>
          <w:trHeight w:val="70"/>
        </w:trPr>
        <w:tc>
          <w:tcPr>
            <w:tcW w:w="3629" w:type="dxa"/>
            <w:shd w:val="clear" w:color="auto" w:fill="D9D9D9" w:themeFill="background1" w:themeFillShade="D9"/>
          </w:tcPr>
          <w:p w14:paraId="30CE8A09"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lastRenderedPageBreak/>
              <w:t>Learning/ teaching method</w:t>
            </w:r>
          </w:p>
        </w:tc>
        <w:tc>
          <w:tcPr>
            <w:tcW w:w="576" w:type="dxa"/>
          </w:tcPr>
          <w:p w14:paraId="7E9247FE" w14:textId="77777777" w:rsidR="00DE7974" w:rsidRPr="00E96F51" w:rsidRDefault="00DE7974" w:rsidP="003F0286">
            <w:pPr>
              <w:spacing w:after="120"/>
              <w:rPr>
                <w:rFonts w:ascii="Arial" w:hAnsi="Arial" w:cs="Arial"/>
                <w:b/>
                <w:sz w:val="20"/>
                <w:szCs w:val="20"/>
              </w:rPr>
            </w:pPr>
          </w:p>
        </w:tc>
        <w:tc>
          <w:tcPr>
            <w:tcW w:w="576" w:type="dxa"/>
          </w:tcPr>
          <w:p w14:paraId="4CE0DB7A" w14:textId="77777777" w:rsidR="00DE7974" w:rsidRPr="00E96F51" w:rsidRDefault="00DE7974" w:rsidP="003F0286">
            <w:pPr>
              <w:spacing w:after="120"/>
              <w:rPr>
                <w:rFonts w:ascii="Arial" w:hAnsi="Arial" w:cs="Arial"/>
                <w:b/>
                <w:sz w:val="20"/>
                <w:szCs w:val="20"/>
              </w:rPr>
            </w:pPr>
          </w:p>
        </w:tc>
        <w:tc>
          <w:tcPr>
            <w:tcW w:w="576" w:type="dxa"/>
          </w:tcPr>
          <w:p w14:paraId="6950A911" w14:textId="77777777" w:rsidR="00DE7974" w:rsidRPr="00E96F51" w:rsidRDefault="00DE7974" w:rsidP="003F0286">
            <w:pPr>
              <w:spacing w:after="120"/>
              <w:rPr>
                <w:rFonts w:ascii="Arial" w:hAnsi="Arial" w:cs="Arial"/>
                <w:b/>
                <w:sz w:val="20"/>
                <w:szCs w:val="20"/>
              </w:rPr>
            </w:pPr>
          </w:p>
        </w:tc>
        <w:tc>
          <w:tcPr>
            <w:tcW w:w="576" w:type="dxa"/>
          </w:tcPr>
          <w:p w14:paraId="5672D188" w14:textId="77777777" w:rsidR="00DE7974" w:rsidRPr="00E96F51" w:rsidRDefault="00DE7974" w:rsidP="003F0286">
            <w:pPr>
              <w:spacing w:after="120"/>
              <w:rPr>
                <w:rFonts w:ascii="Arial" w:hAnsi="Arial" w:cs="Arial"/>
                <w:b/>
                <w:sz w:val="20"/>
                <w:szCs w:val="20"/>
              </w:rPr>
            </w:pPr>
          </w:p>
        </w:tc>
        <w:tc>
          <w:tcPr>
            <w:tcW w:w="576" w:type="dxa"/>
          </w:tcPr>
          <w:p w14:paraId="0DDD3EE1" w14:textId="77777777" w:rsidR="00DE7974" w:rsidRPr="00E96F51" w:rsidRDefault="00DE7974" w:rsidP="003F0286">
            <w:pPr>
              <w:spacing w:after="120"/>
              <w:rPr>
                <w:rFonts w:ascii="Arial" w:hAnsi="Arial" w:cs="Arial"/>
                <w:b/>
                <w:sz w:val="20"/>
                <w:szCs w:val="20"/>
              </w:rPr>
            </w:pPr>
          </w:p>
        </w:tc>
        <w:tc>
          <w:tcPr>
            <w:tcW w:w="576" w:type="dxa"/>
          </w:tcPr>
          <w:p w14:paraId="7BC1E380" w14:textId="77777777" w:rsidR="00DE7974" w:rsidRPr="00E96F51" w:rsidRDefault="00DE7974" w:rsidP="003F0286">
            <w:pPr>
              <w:spacing w:after="120"/>
              <w:rPr>
                <w:rFonts w:ascii="Arial" w:hAnsi="Arial" w:cs="Arial"/>
                <w:b/>
                <w:sz w:val="20"/>
                <w:szCs w:val="20"/>
              </w:rPr>
            </w:pPr>
          </w:p>
        </w:tc>
        <w:tc>
          <w:tcPr>
            <w:tcW w:w="576" w:type="dxa"/>
          </w:tcPr>
          <w:p w14:paraId="58419451" w14:textId="77777777" w:rsidR="00DE7974" w:rsidRPr="00E96F51" w:rsidRDefault="00DE7974" w:rsidP="003F0286">
            <w:pPr>
              <w:spacing w:after="120"/>
              <w:rPr>
                <w:rFonts w:ascii="Arial" w:hAnsi="Arial" w:cs="Arial"/>
                <w:b/>
                <w:sz w:val="20"/>
                <w:szCs w:val="20"/>
              </w:rPr>
            </w:pPr>
          </w:p>
        </w:tc>
        <w:tc>
          <w:tcPr>
            <w:tcW w:w="576" w:type="dxa"/>
          </w:tcPr>
          <w:p w14:paraId="66E3DA24" w14:textId="77777777" w:rsidR="00DE7974" w:rsidRPr="00E96F51" w:rsidRDefault="00DE7974" w:rsidP="003F0286">
            <w:pPr>
              <w:spacing w:after="120"/>
              <w:rPr>
                <w:rFonts w:ascii="Arial" w:hAnsi="Arial" w:cs="Arial"/>
                <w:b/>
                <w:sz w:val="20"/>
                <w:szCs w:val="20"/>
              </w:rPr>
            </w:pPr>
          </w:p>
        </w:tc>
        <w:tc>
          <w:tcPr>
            <w:tcW w:w="576" w:type="dxa"/>
          </w:tcPr>
          <w:p w14:paraId="4E347470" w14:textId="77777777" w:rsidR="00DE7974" w:rsidRPr="00E96F51" w:rsidRDefault="00DE7974" w:rsidP="003F0286">
            <w:pPr>
              <w:spacing w:after="120"/>
              <w:rPr>
                <w:rFonts w:ascii="Arial" w:hAnsi="Arial" w:cs="Arial"/>
                <w:b/>
                <w:sz w:val="20"/>
                <w:szCs w:val="20"/>
              </w:rPr>
            </w:pPr>
          </w:p>
        </w:tc>
        <w:tc>
          <w:tcPr>
            <w:tcW w:w="576" w:type="dxa"/>
          </w:tcPr>
          <w:p w14:paraId="4D63D2F7" w14:textId="77777777" w:rsidR="00DE7974" w:rsidRPr="00E96F51" w:rsidRDefault="00DE7974" w:rsidP="003F0286">
            <w:pPr>
              <w:spacing w:after="120"/>
              <w:rPr>
                <w:rFonts w:ascii="Arial" w:hAnsi="Arial" w:cs="Arial"/>
                <w:b/>
                <w:sz w:val="20"/>
                <w:szCs w:val="20"/>
              </w:rPr>
            </w:pPr>
          </w:p>
        </w:tc>
      </w:tr>
      <w:tr w:rsidR="00DE7974" w:rsidRPr="00E96F51" w14:paraId="65119D0C" w14:textId="77777777" w:rsidTr="003F0286">
        <w:trPr>
          <w:trHeight w:val="347"/>
        </w:trPr>
        <w:tc>
          <w:tcPr>
            <w:tcW w:w="3629" w:type="dxa"/>
          </w:tcPr>
          <w:p w14:paraId="061EC1B9" w14:textId="77777777" w:rsidR="00DE7974" w:rsidRPr="00E96F51" w:rsidRDefault="00DE7974" w:rsidP="003F0286">
            <w:pPr>
              <w:spacing w:after="120"/>
              <w:rPr>
                <w:rFonts w:ascii="Arial" w:hAnsi="Arial" w:cs="Arial"/>
                <w:sz w:val="20"/>
                <w:szCs w:val="20"/>
              </w:rPr>
            </w:pPr>
            <w:r w:rsidRPr="00E96F51">
              <w:rPr>
                <w:rFonts w:ascii="Arial" w:hAnsi="Arial" w:cs="Arial"/>
                <w:sz w:val="20"/>
                <w:szCs w:val="20"/>
              </w:rPr>
              <w:t>Private Study</w:t>
            </w:r>
          </w:p>
        </w:tc>
        <w:tc>
          <w:tcPr>
            <w:tcW w:w="576" w:type="dxa"/>
          </w:tcPr>
          <w:p w14:paraId="64FA95E5"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tcPr>
          <w:p w14:paraId="7C555B2A"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tcPr>
          <w:p w14:paraId="71974674"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tcPr>
          <w:p w14:paraId="5376B511"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tcPr>
          <w:p w14:paraId="0C0D40CB"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tcPr>
          <w:p w14:paraId="737B69A2" w14:textId="77777777" w:rsidR="00DE7974" w:rsidRPr="00E96F51" w:rsidRDefault="00DE7974" w:rsidP="003F0286">
            <w:pPr>
              <w:spacing w:after="120"/>
              <w:rPr>
                <w:rFonts w:ascii="Arial" w:hAnsi="Arial" w:cs="Arial"/>
                <w:b/>
                <w:sz w:val="20"/>
                <w:szCs w:val="20"/>
              </w:rPr>
            </w:pPr>
          </w:p>
        </w:tc>
        <w:tc>
          <w:tcPr>
            <w:tcW w:w="576" w:type="dxa"/>
          </w:tcPr>
          <w:p w14:paraId="60906D67"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tcPr>
          <w:p w14:paraId="1FC1E482"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tcPr>
          <w:p w14:paraId="6C680BC4" w14:textId="77777777" w:rsidR="00DE7974" w:rsidRPr="00E96F51" w:rsidRDefault="00DE7974" w:rsidP="003F0286">
            <w:pPr>
              <w:spacing w:after="120"/>
              <w:rPr>
                <w:rFonts w:ascii="Arial" w:hAnsi="Arial" w:cs="Arial"/>
                <w:b/>
                <w:sz w:val="20"/>
                <w:szCs w:val="20"/>
              </w:rPr>
            </w:pPr>
          </w:p>
        </w:tc>
        <w:tc>
          <w:tcPr>
            <w:tcW w:w="576" w:type="dxa"/>
          </w:tcPr>
          <w:p w14:paraId="6E985569"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r>
      <w:tr w:rsidR="00DE7974" w:rsidRPr="00E96F51" w14:paraId="758B81D2" w14:textId="77777777" w:rsidTr="003F0286">
        <w:trPr>
          <w:trHeight w:val="362"/>
        </w:trPr>
        <w:tc>
          <w:tcPr>
            <w:tcW w:w="3629" w:type="dxa"/>
          </w:tcPr>
          <w:p w14:paraId="6FC2B198" w14:textId="77777777" w:rsidR="00DE7974" w:rsidRPr="00E96F51" w:rsidRDefault="00DE7974" w:rsidP="003F0286">
            <w:pPr>
              <w:spacing w:after="120"/>
              <w:rPr>
                <w:rFonts w:ascii="Arial" w:hAnsi="Arial" w:cs="Arial"/>
                <w:sz w:val="20"/>
                <w:szCs w:val="20"/>
              </w:rPr>
            </w:pPr>
            <w:r w:rsidRPr="00E96F51">
              <w:rPr>
                <w:rFonts w:ascii="Arial" w:hAnsi="Arial" w:cs="Arial"/>
                <w:sz w:val="20"/>
                <w:szCs w:val="20"/>
              </w:rPr>
              <w:t>Lectures</w:t>
            </w:r>
          </w:p>
        </w:tc>
        <w:tc>
          <w:tcPr>
            <w:tcW w:w="576" w:type="dxa"/>
          </w:tcPr>
          <w:p w14:paraId="1B240510"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tcPr>
          <w:p w14:paraId="4FE2FF91"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tcPr>
          <w:p w14:paraId="527345D3"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tcPr>
          <w:p w14:paraId="2B4A9BED"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tcPr>
          <w:p w14:paraId="684C98A1"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tcPr>
          <w:p w14:paraId="5D8847E8" w14:textId="77777777" w:rsidR="00DE7974" w:rsidRPr="00E96F51" w:rsidRDefault="00DE7974" w:rsidP="003F0286">
            <w:pPr>
              <w:spacing w:after="120"/>
              <w:rPr>
                <w:rFonts w:ascii="Arial" w:hAnsi="Arial" w:cs="Arial"/>
                <w:b/>
                <w:sz w:val="20"/>
                <w:szCs w:val="20"/>
              </w:rPr>
            </w:pPr>
          </w:p>
        </w:tc>
        <w:tc>
          <w:tcPr>
            <w:tcW w:w="576" w:type="dxa"/>
          </w:tcPr>
          <w:p w14:paraId="503B6CF1" w14:textId="77777777" w:rsidR="00DE7974" w:rsidRPr="00E96F51" w:rsidRDefault="00DE7974" w:rsidP="003F0286">
            <w:pPr>
              <w:spacing w:after="120"/>
              <w:rPr>
                <w:rFonts w:ascii="Arial" w:hAnsi="Arial" w:cs="Arial"/>
                <w:b/>
                <w:sz w:val="20"/>
                <w:szCs w:val="20"/>
              </w:rPr>
            </w:pPr>
          </w:p>
        </w:tc>
        <w:tc>
          <w:tcPr>
            <w:tcW w:w="576" w:type="dxa"/>
          </w:tcPr>
          <w:p w14:paraId="12CF3557"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tcPr>
          <w:p w14:paraId="323E11A3" w14:textId="77777777" w:rsidR="00DE7974" w:rsidRPr="00E96F51" w:rsidRDefault="00DE7974" w:rsidP="003F0286">
            <w:pPr>
              <w:spacing w:after="120"/>
              <w:rPr>
                <w:rFonts w:ascii="Arial" w:hAnsi="Arial" w:cs="Arial"/>
                <w:b/>
                <w:sz w:val="20"/>
                <w:szCs w:val="20"/>
              </w:rPr>
            </w:pPr>
          </w:p>
        </w:tc>
        <w:tc>
          <w:tcPr>
            <w:tcW w:w="576" w:type="dxa"/>
          </w:tcPr>
          <w:p w14:paraId="12377B8D" w14:textId="77777777" w:rsidR="00DE7974" w:rsidRPr="00E96F51" w:rsidRDefault="00DE7974" w:rsidP="003F0286">
            <w:pPr>
              <w:spacing w:after="120"/>
              <w:rPr>
                <w:rFonts w:ascii="Arial" w:hAnsi="Arial" w:cs="Arial"/>
                <w:b/>
                <w:sz w:val="20"/>
                <w:szCs w:val="20"/>
              </w:rPr>
            </w:pPr>
          </w:p>
        </w:tc>
      </w:tr>
      <w:tr w:rsidR="00DE7974" w:rsidRPr="00E96F51" w14:paraId="1667677E" w14:textId="77777777" w:rsidTr="003F0286">
        <w:trPr>
          <w:trHeight w:val="362"/>
        </w:trPr>
        <w:tc>
          <w:tcPr>
            <w:tcW w:w="3629" w:type="dxa"/>
          </w:tcPr>
          <w:p w14:paraId="04005EF0" w14:textId="77777777" w:rsidR="00DE7974" w:rsidRPr="00E96F51" w:rsidRDefault="00DE7974" w:rsidP="003F0286">
            <w:pPr>
              <w:spacing w:after="120"/>
              <w:rPr>
                <w:rFonts w:ascii="Arial" w:hAnsi="Arial" w:cs="Arial"/>
                <w:sz w:val="20"/>
                <w:szCs w:val="20"/>
              </w:rPr>
            </w:pPr>
            <w:r w:rsidRPr="00E96F51">
              <w:rPr>
                <w:rFonts w:ascii="Arial" w:hAnsi="Arial" w:cs="Arial"/>
                <w:sz w:val="20"/>
                <w:szCs w:val="20"/>
              </w:rPr>
              <w:t>Seminars</w:t>
            </w:r>
          </w:p>
        </w:tc>
        <w:tc>
          <w:tcPr>
            <w:tcW w:w="576" w:type="dxa"/>
          </w:tcPr>
          <w:p w14:paraId="1D46C43A"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tcPr>
          <w:p w14:paraId="3EE2B0E6"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tcPr>
          <w:p w14:paraId="19A93A81"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tcPr>
          <w:p w14:paraId="0C361D44"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tcPr>
          <w:p w14:paraId="130D683D"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tcPr>
          <w:p w14:paraId="046497EC"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tcPr>
          <w:p w14:paraId="2224EF36"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tcPr>
          <w:p w14:paraId="7DF9A01D"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tcPr>
          <w:p w14:paraId="6C806CE5"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tcPr>
          <w:p w14:paraId="15DE90D8" w14:textId="77777777" w:rsidR="00DE7974" w:rsidRPr="00E96F51" w:rsidRDefault="00DE7974" w:rsidP="003F0286">
            <w:pPr>
              <w:spacing w:after="120"/>
              <w:rPr>
                <w:rFonts w:ascii="Arial" w:hAnsi="Arial" w:cs="Arial"/>
                <w:b/>
                <w:sz w:val="20"/>
                <w:szCs w:val="20"/>
              </w:rPr>
            </w:pPr>
          </w:p>
        </w:tc>
      </w:tr>
      <w:tr w:rsidR="00DE7974" w:rsidRPr="00E96F51" w14:paraId="7B811538" w14:textId="77777777" w:rsidTr="003F0286">
        <w:trPr>
          <w:trHeight w:val="233"/>
        </w:trPr>
        <w:tc>
          <w:tcPr>
            <w:tcW w:w="3629" w:type="dxa"/>
            <w:shd w:val="clear" w:color="auto" w:fill="D9D9D9" w:themeFill="background1" w:themeFillShade="D9"/>
          </w:tcPr>
          <w:p w14:paraId="17FA0905"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Assessment method</w:t>
            </w:r>
          </w:p>
        </w:tc>
        <w:tc>
          <w:tcPr>
            <w:tcW w:w="576" w:type="dxa"/>
          </w:tcPr>
          <w:p w14:paraId="6E38B9CA" w14:textId="77777777" w:rsidR="00DE7974" w:rsidRPr="00E96F51" w:rsidRDefault="00DE7974" w:rsidP="003F0286">
            <w:pPr>
              <w:spacing w:after="120"/>
              <w:rPr>
                <w:rFonts w:ascii="Arial" w:hAnsi="Arial" w:cs="Arial"/>
                <w:b/>
                <w:sz w:val="20"/>
                <w:szCs w:val="20"/>
              </w:rPr>
            </w:pPr>
          </w:p>
        </w:tc>
        <w:tc>
          <w:tcPr>
            <w:tcW w:w="576" w:type="dxa"/>
          </w:tcPr>
          <w:p w14:paraId="113C6456" w14:textId="77777777" w:rsidR="00DE7974" w:rsidRPr="00E96F51" w:rsidRDefault="00DE7974" w:rsidP="003F0286">
            <w:pPr>
              <w:spacing w:after="120"/>
              <w:rPr>
                <w:rFonts w:ascii="Arial" w:hAnsi="Arial" w:cs="Arial"/>
                <w:b/>
                <w:sz w:val="20"/>
                <w:szCs w:val="20"/>
              </w:rPr>
            </w:pPr>
          </w:p>
        </w:tc>
        <w:tc>
          <w:tcPr>
            <w:tcW w:w="576" w:type="dxa"/>
          </w:tcPr>
          <w:p w14:paraId="54E1E4B9" w14:textId="77777777" w:rsidR="00DE7974" w:rsidRPr="00E96F51" w:rsidRDefault="00DE7974" w:rsidP="003F0286">
            <w:pPr>
              <w:spacing w:after="120"/>
              <w:rPr>
                <w:rFonts w:ascii="Arial" w:hAnsi="Arial" w:cs="Arial"/>
                <w:b/>
                <w:sz w:val="20"/>
                <w:szCs w:val="20"/>
              </w:rPr>
            </w:pPr>
          </w:p>
        </w:tc>
        <w:tc>
          <w:tcPr>
            <w:tcW w:w="576" w:type="dxa"/>
          </w:tcPr>
          <w:p w14:paraId="791070DC" w14:textId="77777777" w:rsidR="00DE7974" w:rsidRPr="00E96F51" w:rsidRDefault="00DE7974" w:rsidP="003F0286">
            <w:pPr>
              <w:spacing w:after="120"/>
              <w:rPr>
                <w:rFonts w:ascii="Arial" w:hAnsi="Arial" w:cs="Arial"/>
                <w:b/>
                <w:sz w:val="20"/>
                <w:szCs w:val="20"/>
              </w:rPr>
            </w:pPr>
          </w:p>
        </w:tc>
        <w:tc>
          <w:tcPr>
            <w:tcW w:w="576" w:type="dxa"/>
          </w:tcPr>
          <w:p w14:paraId="06C69818" w14:textId="77777777" w:rsidR="00DE7974" w:rsidRPr="00E96F51" w:rsidRDefault="00DE7974" w:rsidP="003F0286">
            <w:pPr>
              <w:spacing w:after="120"/>
              <w:rPr>
                <w:rFonts w:ascii="Arial" w:hAnsi="Arial" w:cs="Arial"/>
                <w:b/>
                <w:sz w:val="20"/>
                <w:szCs w:val="20"/>
              </w:rPr>
            </w:pPr>
          </w:p>
        </w:tc>
        <w:tc>
          <w:tcPr>
            <w:tcW w:w="576" w:type="dxa"/>
          </w:tcPr>
          <w:p w14:paraId="0BC5810D" w14:textId="77777777" w:rsidR="00DE7974" w:rsidRPr="00E96F51" w:rsidRDefault="00DE7974" w:rsidP="003F0286">
            <w:pPr>
              <w:spacing w:after="120"/>
              <w:rPr>
                <w:rFonts w:ascii="Arial" w:hAnsi="Arial" w:cs="Arial"/>
                <w:b/>
                <w:sz w:val="20"/>
                <w:szCs w:val="20"/>
              </w:rPr>
            </w:pPr>
          </w:p>
        </w:tc>
        <w:tc>
          <w:tcPr>
            <w:tcW w:w="576" w:type="dxa"/>
          </w:tcPr>
          <w:p w14:paraId="32F48945" w14:textId="77777777" w:rsidR="00DE7974" w:rsidRPr="00E96F51" w:rsidRDefault="00DE7974" w:rsidP="003F0286">
            <w:pPr>
              <w:spacing w:after="120"/>
              <w:rPr>
                <w:rFonts w:ascii="Arial" w:hAnsi="Arial" w:cs="Arial"/>
                <w:b/>
                <w:sz w:val="20"/>
                <w:szCs w:val="20"/>
              </w:rPr>
            </w:pPr>
          </w:p>
        </w:tc>
        <w:tc>
          <w:tcPr>
            <w:tcW w:w="576" w:type="dxa"/>
          </w:tcPr>
          <w:p w14:paraId="6A42E2B9" w14:textId="77777777" w:rsidR="00DE7974" w:rsidRPr="00E96F51" w:rsidRDefault="00DE7974" w:rsidP="003F0286">
            <w:pPr>
              <w:spacing w:after="120"/>
              <w:rPr>
                <w:rFonts w:ascii="Arial" w:hAnsi="Arial" w:cs="Arial"/>
                <w:b/>
                <w:sz w:val="20"/>
                <w:szCs w:val="20"/>
              </w:rPr>
            </w:pPr>
          </w:p>
        </w:tc>
        <w:tc>
          <w:tcPr>
            <w:tcW w:w="576" w:type="dxa"/>
          </w:tcPr>
          <w:p w14:paraId="2300B810" w14:textId="77777777" w:rsidR="00DE7974" w:rsidRPr="00E96F51" w:rsidRDefault="00DE7974" w:rsidP="003F0286">
            <w:pPr>
              <w:spacing w:after="120"/>
              <w:rPr>
                <w:rFonts w:ascii="Arial" w:hAnsi="Arial" w:cs="Arial"/>
                <w:b/>
                <w:sz w:val="20"/>
                <w:szCs w:val="20"/>
              </w:rPr>
            </w:pPr>
          </w:p>
        </w:tc>
        <w:tc>
          <w:tcPr>
            <w:tcW w:w="576" w:type="dxa"/>
          </w:tcPr>
          <w:p w14:paraId="6DA20405" w14:textId="77777777" w:rsidR="00DE7974" w:rsidRPr="00E96F51" w:rsidRDefault="00DE7974" w:rsidP="003F0286">
            <w:pPr>
              <w:spacing w:after="120"/>
              <w:rPr>
                <w:rFonts w:ascii="Arial" w:hAnsi="Arial" w:cs="Arial"/>
                <w:b/>
                <w:sz w:val="20"/>
                <w:szCs w:val="20"/>
              </w:rPr>
            </w:pPr>
          </w:p>
        </w:tc>
      </w:tr>
      <w:tr w:rsidR="00DE7974" w:rsidRPr="00E96F51" w14:paraId="4069AF34" w14:textId="77777777" w:rsidTr="003F0286">
        <w:trPr>
          <w:trHeight w:val="347"/>
        </w:trPr>
        <w:tc>
          <w:tcPr>
            <w:tcW w:w="3629" w:type="dxa"/>
          </w:tcPr>
          <w:p w14:paraId="22180AA5" w14:textId="77777777" w:rsidR="00DE7974" w:rsidRPr="00E96F51" w:rsidRDefault="00DE7974" w:rsidP="003F0286">
            <w:pPr>
              <w:spacing w:after="120"/>
              <w:rPr>
                <w:rFonts w:ascii="Arial" w:hAnsi="Arial" w:cs="Arial"/>
                <w:sz w:val="20"/>
                <w:szCs w:val="20"/>
              </w:rPr>
            </w:pPr>
            <w:r w:rsidRPr="00E96F51">
              <w:rPr>
                <w:rFonts w:ascii="Arial" w:hAnsi="Arial" w:cs="Arial"/>
                <w:sz w:val="20"/>
                <w:szCs w:val="20"/>
              </w:rPr>
              <w:t>Primary Source Review (2,000 words)</w:t>
            </w:r>
          </w:p>
        </w:tc>
        <w:tc>
          <w:tcPr>
            <w:tcW w:w="576" w:type="dxa"/>
            <w:shd w:val="clear" w:color="auto" w:fill="auto"/>
          </w:tcPr>
          <w:p w14:paraId="0F5D14D1"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shd w:val="clear" w:color="auto" w:fill="auto"/>
          </w:tcPr>
          <w:p w14:paraId="00F4443C"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shd w:val="clear" w:color="auto" w:fill="auto"/>
          </w:tcPr>
          <w:p w14:paraId="35EA6F04"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shd w:val="clear" w:color="auto" w:fill="auto"/>
          </w:tcPr>
          <w:p w14:paraId="7DB1AF49"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shd w:val="clear" w:color="auto" w:fill="auto"/>
          </w:tcPr>
          <w:p w14:paraId="249E9016"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shd w:val="clear" w:color="auto" w:fill="auto"/>
          </w:tcPr>
          <w:p w14:paraId="720A6C8A" w14:textId="0EDDF1C8" w:rsidR="00DE7974" w:rsidRPr="00E96F51" w:rsidRDefault="008B1F5B" w:rsidP="003F0286">
            <w:pPr>
              <w:spacing w:after="120"/>
              <w:rPr>
                <w:rFonts w:ascii="Arial" w:hAnsi="Arial" w:cs="Arial"/>
                <w:b/>
                <w:sz w:val="20"/>
                <w:szCs w:val="20"/>
              </w:rPr>
            </w:pPr>
            <w:r w:rsidRPr="00E96F51">
              <w:rPr>
                <w:rFonts w:ascii="Arial" w:hAnsi="Arial" w:cs="Arial"/>
                <w:b/>
                <w:sz w:val="20"/>
                <w:szCs w:val="20"/>
              </w:rPr>
              <w:t>x</w:t>
            </w:r>
          </w:p>
        </w:tc>
        <w:tc>
          <w:tcPr>
            <w:tcW w:w="576" w:type="dxa"/>
            <w:shd w:val="clear" w:color="auto" w:fill="auto"/>
          </w:tcPr>
          <w:p w14:paraId="14F2CE17"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shd w:val="clear" w:color="auto" w:fill="auto"/>
          </w:tcPr>
          <w:p w14:paraId="41D907D2"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shd w:val="clear" w:color="auto" w:fill="auto"/>
          </w:tcPr>
          <w:p w14:paraId="3E0DD75C"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shd w:val="clear" w:color="auto" w:fill="auto"/>
          </w:tcPr>
          <w:p w14:paraId="340BB69F"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r>
      <w:tr w:rsidR="00DE7974" w:rsidRPr="00E96F51" w14:paraId="295FB34F" w14:textId="77777777" w:rsidTr="003F0286">
        <w:trPr>
          <w:trHeight w:val="347"/>
        </w:trPr>
        <w:tc>
          <w:tcPr>
            <w:tcW w:w="3629" w:type="dxa"/>
          </w:tcPr>
          <w:p w14:paraId="317335A2" w14:textId="77777777" w:rsidR="00DE7974" w:rsidRPr="00E96F51" w:rsidRDefault="00DE7974" w:rsidP="003F0286">
            <w:pPr>
              <w:spacing w:after="120"/>
              <w:rPr>
                <w:rFonts w:ascii="Arial" w:hAnsi="Arial" w:cs="Arial"/>
                <w:sz w:val="20"/>
                <w:szCs w:val="20"/>
              </w:rPr>
            </w:pPr>
            <w:r w:rsidRPr="00E96F51">
              <w:rPr>
                <w:rFonts w:ascii="Arial" w:hAnsi="Arial" w:cs="Arial"/>
                <w:sz w:val="20"/>
                <w:szCs w:val="20"/>
              </w:rPr>
              <w:t>Research Project (3,000-3,500 words)</w:t>
            </w:r>
          </w:p>
        </w:tc>
        <w:tc>
          <w:tcPr>
            <w:tcW w:w="576" w:type="dxa"/>
            <w:shd w:val="clear" w:color="auto" w:fill="auto"/>
          </w:tcPr>
          <w:p w14:paraId="2BDD563A"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shd w:val="clear" w:color="auto" w:fill="auto"/>
          </w:tcPr>
          <w:p w14:paraId="6541C8C2"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shd w:val="clear" w:color="auto" w:fill="auto"/>
          </w:tcPr>
          <w:p w14:paraId="27BFA494"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shd w:val="clear" w:color="auto" w:fill="auto"/>
          </w:tcPr>
          <w:p w14:paraId="7E197D08"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shd w:val="clear" w:color="auto" w:fill="auto"/>
          </w:tcPr>
          <w:p w14:paraId="32DE8FBF"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shd w:val="clear" w:color="auto" w:fill="auto"/>
          </w:tcPr>
          <w:p w14:paraId="1F3D6556" w14:textId="77777777" w:rsidR="00DE7974" w:rsidRPr="00E96F51" w:rsidRDefault="00DE7974" w:rsidP="003F0286">
            <w:pPr>
              <w:spacing w:after="120"/>
              <w:rPr>
                <w:rFonts w:ascii="Arial" w:hAnsi="Arial" w:cs="Arial"/>
                <w:b/>
                <w:sz w:val="20"/>
                <w:szCs w:val="20"/>
              </w:rPr>
            </w:pPr>
          </w:p>
        </w:tc>
        <w:tc>
          <w:tcPr>
            <w:tcW w:w="576" w:type="dxa"/>
            <w:shd w:val="clear" w:color="auto" w:fill="auto"/>
          </w:tcPr>
          <w:p w14:paraId="11654AA5" w14:textId="7391427F" w:rsidR="00DE7974" w:rsidRPr="00E96F51" w:rsidRDefault="008B1F5B" w:rsidP="003F0286">
            <w:pPr>
              <w:spacing w:after="120"/>
              <w:rPr>
                <w:rFonts w:ascii="Arial" w:hAnsi="Arial" w:cs="Arial"/>
                <w:b/>
                <w:sz w:val="20"/>
                <w:szCs w:val="20"/>
              </w:rPr>
            </w:pPr>
            <w:r w:rsidRPr="00E96F51">
              <w:rPr>
                <w:rFonts w:ascii="Arial" w:hAnsi="Arial" w:cs="Arial"/>
                <w:b/>
                <w:sz w:val="20"/>
                <w:szCs w:val="20"/>
              </w:rPr>
              <w:t>x</w:t>
            </w:r>
          </w:p>
        </w:tc>
        <w:tc>
          <w:tcPr>
            <w:tcW w:w="576" w:type="dxa"/>
            <w:shd w:val="clear" w:color="auto" w:fill="auto"/>
          </w:tcPr>
          <w:p w14:paraId="75ED4A78" w14:textId="26B0EEDC" w:rsidR="00DE7974" w:rsidRPr="00E96F51" w:rsidRDefault="008B1F5B" w:rsidP="003F0286">
            <w:pPr>
              <w:spacing w:after="120"/>
              <w:rPr>
                <w:rFonts w:ascii="Arial" w:hAnsi="Arial" w:cs="Arial"/>
                <w:b/>
                <w:sz w:val="20"/>
                <w:szCs w:val="20"/>
              </w:rPr>
            </w:pPr>
            <w:r w:rsidRPr="00E96F51">
              <w:rPr>
                <w:rFonts w:ascii="Arial" w:hAnsi="Arial" w:cs="Arial"/>
                <w:b/>
                <w:sz w:val="20"/>
                <w:szCs w:val="20"/>
              </w:rPr>
              <w:t>x</w:t>
            </w:r>
          </w:p>
        </w:tc>
        <w:tc>
          <w:tcPr>
            <w:tcW w:w="576" w:type="dxa"/>
            <w:shd w:val="clear" w:color="auto" w:fill="auto"/>
          </w:tcPr>
          <w:p w14:paraId="2B4ED614" w14:textId="77777777" w:rsidR="00DE7974" w:rsidRPr="00E96F51" w:rsidRDefault="00DE7974" w:rsidP="003F0286">
            <w:pPr>
              <w:spacing w:after="120"/>
              <w:rPr>
                <w:rFonts w:ascii="Arial" w:hAnsi="Arial" w:cs="Arial"/>
                <w:b/>
                <w:sz w:val="20"/>
                <w:szCs w:val="20"/>
              </w:rPr>
            </w:pPr>
          </w:p>
        </w:tc>
        <w:tc>
          <w:tcPr>
            <w:tcW w:w="576" w:type="dxa"/>
            <w:shd w:val="clear" w:color="auto" w:fill="auto"/>
          </w:tcPr>
          <w:p w14:paraId="0A779A1B"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r>
      <w:tr w:rsidR="00DE7974" w:rsidRPr="00E96F51" w14:paraId="37D6482B" w14:textId="77777777" w:rsidTr="003F0286">
        <w:trPr>
          <w:trHeight w:val="362"/>
        </w:trPr>
        <w:tc>
          <w:tcPr>
            <w:tcW w:w="3629" w:type="dxa"/>
          </w:tcPr>
          <w:p w14:paraId="576EABB3" w14:textId="77777777" w:rsidR="00DE7974" w:rsidRPr="00E96F51" w:rsidRDefault="00DE7974" w:rsidP="003F0286">
            <w:pPr>
              <w:spacing w:after="120"/>
              <w:rPr>
                <w:rFonts w:ascii="Arial" w:hAnsi="Arial" w:cs="Arial"/>
                <w:sz w:val="20"/>
                <w:szCs w:val="20"/>
              </w:rPr>
            </w:pPr>
            <w:r w:rsidRPr="00E96F51">
              <w:rPr>
                <w:rFonts w:ascii="Arial" w:hAnsi="Arial" w:cs="Arial"/>
                <w:sz w:val="20"/>
                <w:szCs w:val="20"/>
              </w:rPr>
              <w:t>Seminar Participation</w:t>
            </w:r>
          </w:p>
        </w:tc>
        <w:tc>
          <w:tcPr>
            <w:tcW w:w="576" w:type="dxa"/>
            <w:shd w:val="clear" w:color="auto" w:fill="auto"/>
          </w:tcPr>
          <w:p w14:paraId="4BBDCF3D"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shd w:val="clear" w:color="auto" w:fill="auto"/>
          </w:tcPr>
          <w:p w14:paraId="4BC42F80" w14:textId="77777777" w:rsidR="00DE7974" w:rsidRPr="00E96F51" w:rsidRDefault="00DE7974" w:rsidP="003F0286">
            <w:pPr>
              <w:spacing w:after="120"/>
              <w:rPr>
                <w:rFonts w:ascii="Arial" w:hAnsi="Arial" w:cs="Arial"/>
                <w:b/>
                <w:sz w:val="20"/>
                <w:szCs w:val="20"/>
              </w:rPr>
            </w:pPr>
          </w:p>
        </w:tc>
        <w:tc>
          <w:tcPr>
            <w:tcW w:w="576" w:type="dxa"/>
            <w:shd w:val="clear" w:color="auto" w:fill="auto"/>
          </w:tcPr>
          <w:p w14:paraId="405F2142" w14:textId="77777777" w:rsidR="00DE7974" w:rsidRPr="00E96F51" w:rsidRDefault="00DE7974" w:rsidP="003F0286">
            <w:pPr>
              <w:spacing w:after="120"/>
              <w:rPr>
                <w:rFonts w:ascii="Arial" w:hAnsi="Arial" w:cs="Arial"/>
                <w:b/>
                <w:sz w:val="20"/>
                <w:szCs w:val="20"/>
              </w:rPr>
            </w:pPr>
          </w:p>
        </w:tc>
        <w:tc>
          <w:tcPr>
            <w:tcW w:w="576" w:type="dxa"/>
            <w:shd w:val="clear" w:color="auto" w:fill="auto"/>
          </w:tcPr>
          <w:p w14:paraId="1C8BC010" w14:textId="77777777" w:rsidR="00DE7974" w:rsidRPr="00E96F51" w:rsidRDefault="00DE7974" w:rsidP="003F0286">
            <w:pPr>
              <w:spacing w:after="120"/>
              <w:rPr>
                <w:rFonts w:ascii="Arial" w:hAnsi="Arial" w:cs="Arial"/>
                <w:b/>
                <w:sz w:val="20"/>
                <w:szCs w:val="20"/>
              </w:rPr>
            </w:pPr>
          </w:p>
        </w:tc>
        <w:tc>
          <w:tcPr>
            <w:tcW w:w="576" w:type="dxa"/>
            <w:shd w:val="clear" w:color="auto" w:fill="auto"/>
          </w:tcPr>
          <w:p w14:paraId="3853EC8C" w14:textId="77777777" w:rsidR="00DE7974" w:rsidRPr="00E96F51" w:rsidRDefault="00DE7974" w:rsidP="003F0286">
            <w:pPr>
              <w:spacing w:after="120"/>
              <w:rPr>
                <w:rFonts w:ascii="Arial" w:hAnsi="Arial" w:cs="Arial"/>
                <w:b/>
                <w:sz w:val="20"/>
                <w:szCs w:val="20"/>
              </w:rPr>
            </w:pPr>
          </w:p>
        </w:tc>
        <w:tc>
          <w:tcPr>
            <w:tcW w:w="576" w:type="dxa"/>
            <w:shd w:val="clear" w:color="auto" w:fill="auto"/>
          </w:tcPr>
          <w:p w14:paraId="06A67C52"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shd w:val="clear" w:color="auto" w:fill="auto"/>
          </w:tcPr>
          <w:p w14:paraId="3BFC17E0" w14:textId="77777777" w:rsidR="00DE7974" w:rsidRPr="00E96F51" w:rsidRDefault="00DE7974" w:rsidP="003F0286">
            <w:pPr>
              <w:spacing w:after="120"/>
              <w:rPr>
                <w:rFonts w:ascii="Arial" w:hAnsi="Arial" w:cs="Arial"/>
                <w:b/>
                <w:sz w:val="20"/>
                <w:szCs w:val="20"/>
              </w:rPr>
            </w:pPr>
          </w:p>
        </w:tc>
        <w:tc>
          <w:tcPr>
            <w:tcW w:w="576" w:type="dxa"/>
            <w:shd w:val="clear" w:color="auto" w:fill="auto"/>
          </w:tcPr>
          <w:p w14:paraId="512CCE28" w14:textId="6CC836F9" w:rsidR="00DE7974" w:rsidRPr="00E96F51" w:rsidRDefault="008B1F5B" w:rsidP="003F0286">
            <w:pPr>
              <w:spacing w:after="120"/>
              <w:rPr>
                <w:rFonts w:ascii="Arial" w:hAnsi="Arial" w:cs="Arial"/>
                <w:b/>
                <w:sz w:val="20"/>
                <w:szCs w:val="20"/>
              </w:rPr>
            </w:pPr>
            <w:r w:rsidRPr="00E96F51">
              <w:rPr>
                <w:rFonts w:ascii="Arial" w:hAnsi="Arial" w:cs="Arial"/>
                <w:b/>
                <w:sz w:val="20"/>
                <w:szCs w:val="20"/>
              </w:rPr>
              <w:t>x</w:t>
            </w:r>
          </w:p>
        </w:tc>
        <w:tc>
          <w:tcPr>
            <w:tcW w:w="576" w:type="dxa"/>
            <w:shd w:val="clear" w:color="auto" w:fill="auto"/>
          </w:tcPr>
          <w:p w14:paraId="3EEDAFF2"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shd w:val="clear" w:color="auto" w:fill="auto"/>
          </w:tcPr>
          <w:p w14:paraId="3F83A178" w14:textId="77777777" w:rsidR="00DE7974" w:rsidRPr="00E96F51" w:rsidRDefault="00DE7974" w:rsidP="003F0286">
            <w:pPr>
              <w:spacing w:after="120"/>
              <w:rPr>
                <w:rFonts w:ascii="Arial" w:hAnsi="Arial" w:cs="Arial"/>
                <w:b/>
                <w:sz w:val="20"/>
                <w:szCs w:val="20"/>
              </w:rPr>
            </w:pPr>
          </w:p>
        </w:tc>
      </w:tr>
      <w:tr w:rsidR="00DE7974" w:rsidRPr="00E96F51" w14:paraId="3958ED6F" w14:textId="77777777" w:rsidTr="003F0286">
        <w:trPr>
          <w:trHeight w:val="395"/>
        </w:trPr>
        <w:tc>
          <w:tcPr>
            <w:tcW w:w="3629" w:type="dxa"/>
          </w:tcPr>
          <w:p w14:paraId="329B6FB7" w14:textId="77777777" w:rsidR="00DE7974" w:rsidRPr="00E96F51" w:rsidRDefault="00DE7974" w:rsidP="003F0286">
            <w:pPr>
              <w:spacing w:after="120"/>
              <w:rPr>
                <w:rFonts w:ascii="Arial" w:hAnsi="Arial" w:cs="Arial"/>
                <w:sz w:val="20"/>
                <w:szCs w:val="20"/>
              </w:rPr>
            </w:pPr>
          </w:p>
        </w:tc>
        <w:tc>
          <w:tcPr>
            <w:tcW w:w="576" w:type="dxa"/>
          </w:tcPr>
          <w:p w14:paraId="10198E02" w14:textId="77777777" w:rsidR="00DE7974" w:rsidRPr="00E96F51" w:rsidRDefault="00DE7974" w:rsidP="003F0286">
            <w:pPr>
              <w:spacing w:after="120"/>
              <w:rPr>
                <w:rFonts w:ascii="Arial" w:hAnsi="Arial" w:cs="Arial"/>
                <w:b/>
                <w:sz w:val="20"/>
                <w:szCs w:val="20"/>
              </w:rPr>
            </w:pPr>
          </w:p>
        </w:tc>
        <w:tc>
          <w:tcPr>
            <w:tcW w:w="576" w:type="dxa"/>
          </w:tcPr>
          <w:p w14:paraId="3F69A3FD" w14:textId="77777777" w:rsidR="00DE7974" w:rsidRPr="00E96F51" w:rsidRDefault="00DE7974" w:rsidP="003F0286">
            <w:pPr>
              <w:spacing w:after="120"/>
              <w:rPr>
                <w:rFonts w:ascii="Arial" w:hAnsi="Arial" w:cs="Arial"/>
                <w:b/>
                <w:sz w:val="20"/>
                <w:szCs w:val="20"/>
              </w:rPr>
            </w:pPr>
          </w:p>
        </w:tc>
        <w:tc>
          <w:tcPr>
            <w:tcW w:w="576" w:type="dxa"/>
          </w:tcPr>
          <w:p w14:paraId="52C502C4" w14:textId="77777777" w:rsidR="00DE7974" w:rsidRPr="00E96F51" w:rsidRDefault="00DE7974" w:rsidP="003F0286">
            <w:pPr>
              <w:spacing w:after="120"/>
              <w:rPr>
                <w:rFonts w:ascii="Arial" w:hAnsi="Arial" w:cs="Arial"/>
                <w:b/>
                <w:sz w:val="20"/>
                <w:szCs w:val="20"/>
              </w:rPr>
            </w:pPr>
          </w:p>
        </w:tc>
        <w:tc>
          <w:tcPr>
            <w:tcW w:w="576" w:type="dxa"/>
          </w:tcPr>
          <w:p w14:paraId="6B07FB95" w14:textId="77777777" w:rsidR="00DE7974" w:rsidRPr="00E96F51" w:rsidRDefault="00DE7974" w:rsidP="003F0286">
            <w:pPr>
              <w:spacing w:after="120"/>
              <w:rPr>
                <w:rFonts w:ascii="Arial" w:hAnsi="Arial" w:cs="Arial"/>
                <w:b/>
                <w:sz w:val="20"/>
                <w:szCs w:val="20"/>
              </w:rPr>
            </w:pPr>
          </w:p>
        </w:tc>
        <w:tc>
          <w:tcPr>
            <w:tcW w:w="576" w:type="dxa"/>
          </w:tcPr>
          <w:p w14:paraId="2C4B6FED" w14:textId="77777777" w:rsidR="00DE7974" w:rsidRPr="00E96F51" w:rsidRDefault="00DE7974" w:rsidP="003F0286">
            <w:pPr>
              <w:spacing w:after="120"/>
              <w:rPr>
                <w:rFonts w:ascii="Arial" w:hAnsi="Arial" w:cs="Arial"/>
                <w:b/>
                <w:sz w:val="20"/>
                <w:szCs w:val="20"/>
              </w:rPr>
            </w:pPr>
          </w:p>
        </w:tc>
        <w:tc>
          <w:tcPr>
            <w:tcW w:w="576" w:type="dxa"/>
          </w:tcPr>
          <w:p w14:paraId="6511A70B" w14:textId="77777777" w:rsidR="00DE7974" w:rsidRPr="00E96F51" w:rsidRDefault="00DE7974" w:rsidP="003F0286">
            <w:pPr>
              <w:spacing w:after="120"/>
              <w:rPr>
                <w:rFonts w:ascii="Arial" w:hAnsi="Arial" w:cs="Arial"/>
                <w:b/>
                <w:sz w:val="20"/>
                <w:szCs w:val="20"/>
              </w:rPr>
            </w:pPr>
          </w:p>
        </w:tc>
        <w:tc>
          <w:tcPr>
            <w:tcW w:w="576" w:type="dxa"/>
          </w:tcPr>
          <w:p w14:paraId="714249ED" w14:textId="77777777" w:rsidR="00DE7974" w:rsidRPr="00E96F51" w:rsidRDefault="00DE7974" w:rsidP="003F0286">
            <w:pPr>
              <w:spacing w:after="120"/>
              <w:rPr>
                <w:rFonts w:ascii="Arial" w:hAnsi="Arial" w:cs="Arial"/>
                <w:b/>
                <w:sz w:val="20"/>
                <w:szCs w:val="20"/>
              </w:rPr>
            </w:pPr>
          </w:p>
        </w:tc>
        <w:tc>
          <w:tcPr>
            <w:tcW w:w="576" w:type="dxa"/>
          </w:tcPr>
          <w:p w14:paraId="171B0FBF" w14:textId="77777777" w:rsidR="00DE7974" w:rsidRPr="00E96F51" w:rsidRDefault="00DE7974" w:rsidP="003F0286">
            <w:pPr>
              <w:spacing w:after="120"/>
              <w:rPr>
                <w:rFonts w:ascii="Arial" w:hAnsi="Arial" w:cs="Arial"/>
                <w:b/>
                <w:sz w:val="20"/>
                <w:szCs w:val="20"/>
              </w:rPr>
            </w:pPr>
          </w:p>
        </w:tc>
        <w:tc>
          <w:tcPr>
            <w:tcW w:w="576" w:type="dxa"/>
          </w:tcPr>
          <w:p w14:paraId="0437D59A" w14:textId="77777777" w:rsidR="00DE7974" w:rsidRPr="00E96F51" w:rsidRDefault="00DE7974" w:rsidP="003F0286">
            <w:pPr>
              <w:spacing w:after="120"/>
              <w:rPr>
                <w:rFonts w:ascii="Arial" w:hAnsi="Arial" w:cs="Arial"/>
                <w:b/>
                <w:sz w:val="20"/>
                <w:szCs w:val="20"/>
              </w:rPr>
            </w:pPr>
          </w:p>
        </w:tc>
        <w:tc>
          <w:tcPr>
            <w:tcW w:w="576" w:type="dxa"/>
          </w:tcPr>
          <w:p w14:paraId="6D0A25CC" w14:textId="77777777" w:rsidR="00DE7974" w:rsidRPr="00E96F51" w:rsidRDefault="00DE7974" w:rsidP="003F0286">
            <w:pPr>
              <w:spacing w:after="120"/>
              <w:rPr>
                <w:rFonts w:ascii="Arial" w:hAnsi="Arial" w:cs="Arial"/>
                <w:b/>
                <w:sz w:val="20"/>
                <w:szCs w:val="20"/>
              </w:rPr>
            </w:pPr>
          </w:p>
        </w:tc>
      </w:tr>
    </w:tbl>
    <w:p w14:paraId="11701462" w14:textId="77777777" w:rsidR="007A6245" w:rsidRPr="00E96F51" w:rsidRDefault="007A6245" w:rsidP="009D52D0">
      <w:pPr>
        <w:spacing w:after="120" w:line="240" w:lineRule="auto"/>
        <w:ind w:left="426" w:right="543"/>
        <w:rPr>
          <w:rFonts w:ascii="Arial" w:hAnsi="Arial" w:cs="Arial"/>
          <w:b/>
          <w:iCs/>
          <w:sz w:val="20"/>
          <w:szCs w:val="20"/>
        </w:rPr>
      </w:pPr>
    </w:p>
    <w:p w14:paraId="13CA9D6A" w14:textId="77777777" w:rsidR="00883204" w:rsidRPr="00E96F51" w:rsidRDefault="00883204" w:rsidP="009D52D0">
      <w:pPr>
        <w:numPr>
          <w:ilvl w:val="0"/>
          <w:numId w:val="1"/>
        </w:numPr>
        <w:spacing w:after="120" w:line="240" w:lineRule="auto"/>
        <w:ind w:left="567" w:right="543" w:hanging="567"/>
        <w:jc w:val="both"/>
        <w:rPr>
          <w:rFonts w:ascii="Arial" w:hAnsi="Arial" w:cs="Arial"/>
          <w:iCs/>
          <w:sz w:val="24"/>
          <w:szCs w:val="24"/>
        </w:rPr>
      </w:pPr>
      <w:r w:rsidRPr="00E96F51">
        <w:rPr>
          <w:rFonts w:ascii="Arial" w:hAnsi="Arial" w:cs="Arial"/>
          <w:b/>
          <w:bCs/>
          <w:sz w:val="24"/>
          <w:szCs w:val="24"/>
        </w:rPr>
        <w:t xml:space="preserve">Inclusive module design </w:t>
      </w:r>
    </w:p>
    <w:p w14:paraId="5F05AC9E" w14:textId="77777777" w:rsidR="00883204" w:rsidRPr="00E96F51" w:rsidRDefault="00883204" w:rsidP="009D52D0">
      <w:pPr>
        <w:autoSpaceDE w:val="0"/>
        <w:autoSpaceDN w:val="0"/>
        <w:adjustRightInd w:val="0"/>
        <w:spacing w:after="120" w:line="240" w:lineRule="auto"/>
        <w:ind w:left="567" w:right="543"/>
        <w:jc w:val="both"/>
        <w:rPr>
          <w:rFonts w:ascii="Arial" w:hAnsi="Arial" w:cs="Arial"/>
          <w:sz w:val="24"/>
          <w:szCs w:val="24"/>
        </w:rPr>
      </w:pPr>
      <w:r w:rsidRPr="00E96F51">
        <w:rPr>
          <w:rFonts w:ascii="Arial" w:hAnsi="Arial" w:cs="Arial"/>
          <w:sz w:val="24"/>
          <w:szCs w:val="24"/>
        </w:rPr>
        <w:t xml:space="preserve">The </w:t>
      </w:r>
      <w:r w:rsidR="007A49C1" w:rsidRPr="00E96F51">
        <w:rPr>
          <w:rFonts w:ascii="Arial" w:hAnsi="Arial" w:cs="Arial"/>
          <w:sz w:val="24"/>
          <w:szCs w:val="24"/>
        </w:rPr>
        <w:t>Division</w:t>
      </w:r>
      <w:r w:rsidRPr="00E96F51">
        <w:rPr>
          <w:rFonts w:ascii="Arial" w:hAnsi="Arial" w:cs="Arial"/>
          <w:sz w:val="24"/>
          <w:szCs w:val="24"/>
        </w:rPr>
        <w:t xml:space="preserve">/Collaborative Partner </w:t>
      </w:r>
      <w:r w:rsidRPr="00E96F51">
        <w:rPr>
          <w:rFonts w:ascii="Arial" w:hAnsi="Arial" w:cs="Arial"/>
          <w:i/>
          <w:sz w:val="24"/>
          <w:szCs w:val="24"/>
        </w:rPr>
        <w:t>(delete as applicable)</w:t>
      </w:r>
      <w:r w:rsidRPr="00E96F51">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7BC23AE" w14:textId="77777777" w:rsidR="00883204" w:rsidRPr="00E96F51" w:rsidRDefault="00883204" w:rsidP="009D52D0">
      <w:pPr>
        <w:autoSpaceDE w:val="0"/>
        <w:autoSpaceDN w:val="0"/>
        <w:adjustRightInd w:val="0"/>
        <w:spacing w:after="120" w:line="240" w:lineRule="auto"/>
        <w:ind w:left="567" w:right="543"/>
        <w:jc w:val="both"/>
        <w:rPr>
          <w:rFonts w:ascii="Arial" w:hAnsi="Arial" w:cs="Arial"/>
          <w:sz w:val="24"/>
          <w:szCs w:val="24"/>
        </w:rPr>
      </w:pPr>
      <w:r w:rsidRPr="00E96F51">
        <w:rPr>
          <w:rFonts w:ascii="Arial" w:hAnsi="Arial" w:cs="Arial"/>
          <w:sz w:val="24"/>
          <w:szCs w:val="24"/>
        </w:rPr>
        <w:t>The inclusive practices in the guidance (see Annex B Appendix A) have been considered in order to support all students in the following areas:</w:t>
      </w:r>
    </w:p>
    <w:p w14:paraId="07B1B4D6" w14:textId="77777777" w:rsidR="00883204" w:rsidRPr="00E96F51"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E96F51">
        <w:rPr>
          <w:rFonts w:ascii="Arial" w:hAnsi="Arial" w:cs="Arial"/>
          <w:sz w:val="24"/>
          <w:szCs w:val="24"/>
        </w:rPr>
        <w:t xml:space="preserve">a) </w:t>
      </w:r>
      <w:r w:rsidRPr="00E96F51">
        <w:rPr>
          <w:rFonts w:ascii="Arial" w:hAnsi="Arial" w:cs="Arial"/>
          <w:bCs/>
          <w:sz w:val="24"/>
          <w:szCs w:val="24"/>
        </w:rPr>
        <w:t>Accessible resources and curriculum</w:t>
      </w:r>
    </w:p>
    <w:p w14:paraId="47733B80" w14:textId="77777777" w:rsidR="00883204" w:rsidRPr="00E96F51"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E96F51">
        <w:rPr>
          <w:rFonts w:ascii="Arial" w:hAnsi="Arial" w:cs="Arial"/>
          <w:sz w:val="24"/>
          <w:szCs w:val="24"/>
        </w:rPr>
        <w:t xml:space="preserve">b) </w:t>
      </w:r>
      <w:r w:rsidRPr="00E96F51">
        <w:rPr>
          <w:rFonts w:ascii="Arial" w:hAnsi="Arial" w:cs="Arial"/>
          <w:bCs/>
          <w:sz w:val="24"/>
          <w:szCs w:val="24"/>
        </w:rPr>
        <w:t>Learning</w:t>
      </w:r>
      <w:r w:rsidR="00BB2045" w:rsidRPr="00E96F51">
        <w:rPr>
          <w:rFonts w:ascii="Arial" w:hAnsi="Arial" w:cs="Arial"/>
          <w:bCs/>
          <w:sz w:val="24"/>
          <w:szCs w:val="24"/>
        </w:rPr>
        <w:t>,</w:t>
      </w:r>
      <w:r w:rsidRPr="00E96F51">
        <w:rPr>
          <w:rFonts w:ascii="Arial" w:hAnsi="Arial" w:cs="Arial"/>
          <w:bCs/>
          <w:sz w:val="24"/>
          <w:szCs w:val="24"/>
        </w:rPr>
        <w:t xml:space="preserve"> teaching and assessment methods</w:t>
      </w:r>
    </w:p>
    <w:p w14:paraId="68932F2A" w14:textId="77777777" w:rsidR="00096DA4" w:rsidRPr="00E96F51" w:rsidRDefault="00096DA4" w:rsidP="00A25917">
      <w:pPr>
        <w:spacing w:after="120" w:line="240" w:lineRule="auto"/>
        <w:ind w:right="543"/>
        <w:rPr>
          <w:rFonts w:ascii="Arial" w:hAnsi="Arial" w:cs="Arial"/>
          <w:i/>
          <w:iCs/>
          <w:sz w:val="24"/>
          <w:szCs w:val="24"/>
        </w:rPr>
      </w:pPr>
    </w:p>
    <w:p w14:paraId="71853B2B" w14:textId="77777777" w:rsidR="009A2D37" w:rsidRPr="00E96F51" w:rsidRDefault="00883204" w:rsidP="009D52D0">
      <w:pPr>
        <w:numPr>
          <w:ilvl w:val="0"/>
          <w:numId w:val="1"/>
        </w:numPr>
        <w:spacing w:after="120" w:line="240" w:lineRule="auto"/>
        <w:ind w:left="567" w:right="543" w:hanging="567"/>
        <w:jc w:val="both"/>
        <w:rPr>
          <w:rFonts w:ascii="Arial" w:hAnsi="Arial" w:cs="Arial"/>
          <w:b/>
          <w:sz w:val="24"/>
          <w:szCs w:val="24"/>
        </w:rPr>
      </w:pPr>
      <w:r w:rsidRPr="00E96F51">
        <w:rPr>
          <w:rFonts w:ascii="Arial" w:hAnsi="Arial" w:cs="Arial"/>
          <w:b/>
          <w:sz w:val="24"/>
          <w:szCs w:val="24"/>
        </w:rPr>
        <w:t>Campus(</w:t>
      </w:r>
      <w:proofErr w:type="spellStart"/>
      <w:r w:rsidRPr="00E96F51">
        <w:rPr>
          <w:rFonts w:ascii="Arial" w:hAnsi="Arial" w:cs="Arial"/>
          <w:b/>
          <w:sz w:val="24"/>
          <w:szCs w:val="24"/>
        </w:rPr>
        <w:t>es</w:t>
      </w:r>
      <w:proofErr w:type="spellEnd"/>
      <w:r w:rsidRPr="00E96F51">
        <w:rPr>
          <w:rFonts w:ascii="Arial" w:hAnsi="Arial" w:cs="Arial"/>
          <w:b/>
          <w:sz w:val="24"/>
          <w:szCs w:val="24"/>
        </w:rPr>
        <w:t>) or c</w:t>
      </w:r>
      <w:r w:rsidR="009A2D37" w:rsidRPr="00E96F51">
        <w:rPr>
          <w:rFonts w:ascii="Arial" w:hAnsi="Arial" w:cs="Arial"/>
          <w:b/>
          <w:sz w:val="24"/>
          <w:szCs w:val="24"/>
        </w:rPr>
        <w:t>entre(s)</w:t>
      </w:r>
      <w:r w:rsidRPr="00E96F51">
        <w:rPr>
          <w:rFonts w:ascii="Arial" w:hAnsi="Arial" w:cs="Arial"/>
          <w:b/>
          <w:sz w:val="24"/>
          <w:szCs w:val="24"/>
        </w:rPr>
        <w:t xml:space="preserve"> where module will be delivered</w:t>
      </w:r>
    </w:p>
    <w:p w14:paraId="1F3BC374" w14:textId="4FC0B94C" w:rsidR="009A2D37" w:rsidRPr="00E96F51" w:rsidRDefault="00A25917" w:rsidP="009D52D0">
      <w:pPr>
        <w:spacing w:after="120" w:line="240" w:lineRule="auto"/>
        <w:ind w:left="426" w:right="543"/>
        <w:rPr>
          <w:rFonts w:ascii="Arial" w:hAnsi="Arial" w:cs="Arial"/>
          <w:sz w:val="24"/>
          <w:szCs w:val="24"/>
        </w:rPr>
      </w:pPr>
      <w:r w:rsidRPr="00E96F51">
        <w:rPr>
          <w:rFonts w:ascii="Arial" w:hAnsi="Arial" w:cs="Arial"/>
          <w:sz w:val="24"/>
          <w:szCs w:val="24"/>
        </w:rPr>
        <w:t>Canterbury</w:t>
      </w:r>
    </w:p>
    <w:p w14:paraId="52C60318" w14:textId="77777777" w:rsidR="008D4447" w:rsidRPr="00E96F51" w:rsidRDefault="008D4447" w:rsidP="009D52D0">
      <w:pPr>
        <w:spacing w:after="120" w:line="240" w:lineRule="auto"/>
        <w:ind w:left="426" w:right="543"/>
        <w:rPr>
          <w:rFonts w:ascii="Arial" w:hAnsi="Arial" w:cs="Arial"/>
          <w:iCs/>
          <w:sz w:val="24"/>
          <w:szCs w:val="24"/>
        </w:rPr>
      </w:pPr>
    </w:p>
    <w:p w14:paraId="11719447" w14:textId="77777777" w:rsidR="00883204" w:rsidRPr="00E96F51" w:rsidRDefault="00883204" w:rsidP="009D52D0">
      <w:pPr>
        <w:numPr>
          <w:ilvl w:val="0"/>
          <w:numId w:val="1"/>
        </w:numPr>
        <w:spacing w:after="120" w:line="240" w:lineRule="auto"/>
        <w:ind w:left="567" w:right="543" w:hanging="568"/>
        <w:jc w:val="both"/>
        <w:rPr>
          <w:rFonts w:ascii="Arial" w:hAnsi="Arial" w:cs="Arial"/>
          <w:b/>
          <w:sz w:val="24"/>
          <w:szCs w:val="24"/>
        </w:rPr>
      </w:pPr>
      <w:r w:rsidRPr="00E96F51">
        <w:rPr>
          <w:rFonts w:ascii="Arial" w:hAnsi="Arial" w:cs="Arial"/>
          <w:b/>
          <w:sz w:val="24"/>
          <w:szCs w:val="24"/>
        </w:rPr>
        <w:t xml:space="preserve">Internationalisation </w:t>
      </w:r>
    </w:p>
    <w:p w14:paraId="0F679FA3" w14:textId="27180BC6" w:rsidR="00883204" w:rsidRPr="00E96F51" w:rsidRDefault="00A25917" w:rsidP="00A25917">
      <w:pPr>
        <w:spacing w:after="120" w:line="240" w:lineRule="auto"/>
        <w:ind w:left="567" w:right="261"/>
        <w:jc w:val="both"/>
        <w:rPr>
          <w:rFonts w:ascii="Arial" w:hAnsi="Arial" w:cs="Arial"/>
          <w:b/>
          <w:sz w:val="24"/>
          <w:szCs w:val="24"/>
        </w:rPr>
      </w:pPr>
      <w:r w:rsidRPr="00E96F51">
        <w:rPr>
          <w:rFonts w:ascii="Arial" w:hAnsi="Arial" w:cs="Arial"/>
          <w:sz w:val="24"/>
          <w:szCs w:val="24"/>
        </w:rPr>
        <w:t>This module explores Enlightenment literature and culture in Britain from the 1660s to 1780s. The texts that students encounter on this module necessitate a global context as themes of slavery, empire, and travel demonstrate the interconnectedness of Britain and other parts of the globe. Students are encouraged to think internationally, to be, as Mr Spectator advises, a Citizen of the World. In all coursework, students are prompted to write about the British eighteenth century in global terms.</w:t>
      </w:r>
    </w:p>
    <w:p w14:paraId="1563EB30" w14:textId="77777777" w:rsidR="008D4447" w:rsidRPr="00E96F51" w:rsidRDefault="008D4447" w:rsidP="009D52D0">
      <w:pPr>
        <w:spacing w:after="120" w:line="240" w:lineRule="auto"/>
        <w:ind w:right="543"/>
        <w:rPr>
          <w:rFonts w:ascii="Arial" w:hAnsi="Arial" w:cs="Arial"/>
          <w:sz w:val="24"/>
          <w:szCs w:val="24"/>
        </w:rPr>
      </w:pPr>
    </w:p>
    <w:p w14:paraId="3542420A" w14:textId="77777777" w:rsidR="009D52D0" w:rsidRPr="00E96F51" w:rsidRDefault="009D52D0">
      <w:pPr>
        <w:rPr>
          <w:rFonts w:ascii="Arial" w:hAnsi="Arial" w:cs="Arial"/>
          <w:sz w:val="24"/>
          <w:szCs w:val="24"/>
        </w:rPr>
      </w:pPr>
      <w:r w:rsidRPr="00E96F51">
        <w:rPr>
          <w:rFonts w:ascii="Arial" w:hAnsi="Arial" w:cs="Arial"/>
          <w:sz w:val="24"/>
          <w:szCs w:val="24"/>
        </w:rPr>
        <w:br w:type="page"/>
      </w:r>
    </w:p>
    <w:p w14:paraId="49EC5CEA" w14:textId="77777777" w:rsidR="00641D6D" w:rsidRPr="00E96F51" w:rsidRDefault="00641D6D" w:rsidP="009D52D0">
      <w:pPr>
        <w:pBdr>
          <w:bottom w:val="single" w:sz="6" w:space="1" w:color="auto"/>
        </w:pBdr>
        <w:spacing w:after="120" w:line="240" w:lineRule="auto"/>
        <w:ind w:right="543"/>
        <w:rPr>
          <w:rFonts w:ascii="Arial" w:hAnsi="Arial" w:cs="Arial"/>
          <w:sz w:val="24"/>
          <w:szCs w:val="24"/>
        </w:rPr>
      </w:pPr>
    </w:p>
    <w:p w14:paraId="0BB54A56" w14:textId="77777777" w:rsidR="00441E76" w:rsidRPr="00E96F51" w:rsidRDefault="009F5EA4" w:rsidP="009D52D0">
      <w:pPr>
        <w:spacing w:after="120" w:line="240" w:lineRule="auto"/>
        <w:ind w:right="543"/>
        <w:rPr>
          <w:rFonts w:ascii="Arial" w:hAnsi="Arial" w:cs="Arial"/>
          <w:b/>
          <w:sz w:val="24"/>
          <w:szCs w:val="24"/>
        </w:rPr>
      </w:pPr>
      <w:r w:rsidRPr="00E96F51">
        <w:rPr>
          <w:rFonts w:ascii="Arial" w:hAnsi="Arial" w:cs="Arial"/>
          <w:b/>
          <w:sz w:val="24"/>
          <w:szCs w:val="24"/>
        </w:rPr>
        <w:t xml:space="preserve">DIVISIONAL </w:t>
      </w:r>
      <w:r w:rsidR="00441E76" w:rsidRPr="00E96F51">
        <w:rPr>
          <w:rFonts w:ascii="Arial" w:hAnsi="Arial" w:cs="Arial"/>
          <w:b/>
          <w:sz w:val="24"/>
          <w:szCs w:val="24"/>
        </w:rPr>
        <w:t>USE ONLY</w:t>
      </w:r>
      <w:r w:rsidR="00C612A8" w:rsidRPr="00E96F51">
        <w:rPr>
          <w:rFonts w:ascii="Arial" w:hAnsi="Arial" w:cs="Arial"/>
          <w:b/>
          <w:sz w:val="24"/>
          <w:szCs w:val="24"/>
        </w:rPr>
        <w:t xml:space="preserve"> </w:t>
      </w:r>
    </w:p>
    <w:p w14:paraId="44F18A1A" w14:textId="77777777" w:rsidR="00D83563" w:rsidRPr="00E96F51" w:rsidRDefault="00D83563" w:rsidP="009D52D0">
      <w:pPr>
        <w:spacing w:after="120" w:line="240" w:lineRule="auto"/>
        <w:ind w:right="543"/>
        <w:rPr>
          <w:rFonts w:ascii="Arial" w:hAnsi="Arial" w:cs="Arial"/>
          <w:b/>
          <w:sz w:val="24"/>
          <w:szCs w:val="24"/>
        </w:rPr>
      </w:pPr>
      <w:r w:rsidRPr="00E96F51">
        <w:rPr>
          <w:rFonts w:ascii="Arial" w:hAnsi="Arial" w:cs="Arial"/>
          <w:b/>
          <w:sz w:val="24"/>
          <w:szCs w:val="24"/>
        </w:rPr>
        <w:t>Revision record – all revisions must be recorded in the grid and full details of the change retained in the appropriate committee records.</w:t>
      </w:r>
    </w:p>
    <w:p w14:paraId="014BDE84"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26"/>
        <w:gridCol w:w="1701"/>
        <w:gridCol w:w="2410"/>
        <w:gridCol w:w="2448"/>
        <w:gridCol w:w="2597"/>
      </w:tblGrid>
      <w:tr w:rsidR="00A25917" w:rsidRPr="008B7D28" w14:paraId="267FFD3F" w14:textId="77777777" w:rsidTr="003F0286">
        <w:trPr>
          <w:trHeight w:val="317"/>
        </w:trPr>
        <w:tc>
          <w:tcPr>
            <w:tcW w:w="1526" w:type="dxa"/>
          </w:tcPr>
          <w:p w14:paraId="0EED6C19" w14:textId="77777777" w:rsidR="00A25917" w:rsidRPr="008B7D28" w:rsidRDefault="00A25917" w:rsidP="003F0286">
            <w:pPr>
              <w:spacing w:after="120"/>
              <w:ind w:right="-330"/>
              <w:rPr>
                <w:rFonts w:cs="Arial"/>
                <w:sz w:val="18"/>
              </w:rPr>
            </w:pPr>
            <w:r w:rsidRPr="008B7D28">
              <w:rPr>
                <w:rFonts w:cs="Arial"/>
                <w:sz w:val="18"/>
              </w:rPr>
              <w:t>Date approved</w:t>
            </w:r>
          </w:p>
        </w:tc>
        <w:tc>
          <w:tcPr>
            <w:tcW w:w="1701" w:type="dxa"/>
          </w:tcPr>
          <w:p w14:paraId="4558AC4F" w14:textId="77777777" w:rsidR="00A25917" w:rsidRPr="008B7D28" w:rsidRDefault="00A25917" w:rsidP="003F0286">
            <w:pPr>
              <w:spacing w:after="120"/>
              <w:rPr>
                <w:rFonts w:cs="Arial"/>
                <w:sz w:val="18"/>
              </w:rPr>
            </w:pPr>
            <w:r w:rsidRPr="008B7D28">
              <w:rPr>
                <w:rFonts w:cs="Arial"/>
                <w:sz w:val="18"/>
              </w:rPr>
              <w:t>Major/minor revision</w:t>
            </w:r>
          </w:p>
        </w:tc>
        <w:tc>
          <w:tcPr>
            <w:tcW w:w="2410" w:type="dxa"/>
          </w:tcPr>
          <w:p w14:paraId="75D7397F" w14:textId="77777777" w:rsidR="00A25917" w:rsidRPr="008B7D28" w:rsidRDefault="00A25917" w:rsidP="003F0286">
            <w:pPr>
              <w:spacing w:after="120"/>
              <w:ind w:right="-34"/>
              <w:rPr>
                <w:rFonts w:cs="Arial"/>
                <w:sz w:val="18"/>
              </w:rPr>
            </w:pPr>
            <w:r w:rsidRPr="008B7D28">
              <w:rPr>
                <w:rFonts w:cs="Arial"/>
                <w:sz w:val="18"/>
              </w:rPr>
              <w:t>Start date of the delivery of  revised version</w:t>
            </w:r>
          </w:p>
        </w:tc>
        <w:tc>
          <w:tcPr>
            <w:tcW w:w="2448" w:type="dxa"/>
          </w:tcPr>
          <w:p w14:paraId="5CC5C56E" w14:textId="77777777" w:rsidR="00A25917" w:rsidRPr="008B7D28" w:rsidRDefault="00A25917" w:rsidP="003F0286">
            <w:pPr>
              <w:spacing w:after="120"/>
              <w:ind w:right="-330"/>
              <w:rPr>
                <w:rFonts w:cs="Arial"/>
                <w:sz w:val="18"/>
              </w:rPr>
            </w:pPr>
            <w:r w:rsidRPr="008B7D28">
              <w:rPr>
                <w:rFonts w:cs="Arial"/>
                <w:sz w:val="18"/>
              </w:rPr>
              <w:t>Section revised</w:t>
            </w:r>
          </w:p>
        </w:tc>
        <w:tc>
          <w:tcPr>
            <w:tcW w:w="2597" w:type="dxa"/>
          </w:tcPr>
          <w:p w14:paraId="2A33F663" w14:textId="77777777" w:rsidR="00A25917" w:rsidRPr="008B7D28" w:rsidRDefault="00A25917" w:rsidP="003F0286">
            <w:pPr>
              <w:spacing w:after="120"/>
              <w:ind w:right="-330"/>
              <w:rPr>
                <w:rFonts w:cs="Arial"/>
                <w:sz w:val="18"/>
              </w:rPr>
            </w:pPr>
            <w:r w:rsidRPr="008B7D28">
              <w:rPr>
                <w:rFonts w:cs="Arial"/>
                <w:sz w:val="18"/>
              </w:rPr>
              <w:t>Impacts PLOs (Q6&amp;7 cover sheet)</w:t>
            </w:r>
          </w:p>
        </w:tc>
      </w:tr>
      <w:tr w:rsidR="00A25917" w:rsidRPr="008B7D28" w14:paraId="0CA7DF3B" w14:textId="77777777" w:rsidTr="003F0286">
        <w:trPr>
          <w:trHeight w:val="305"/>
        </w:trPr>
        <w:tc>
          <w:tcPr>
            <w:tcW w:w="1526" w:type="dxa"/>
          </w:tcPr>
          <w:p w14:paraId="17232617" w14:textId="77777777" w:rsidR="00A25917" w:rsidRPr="0077327A" w:rsidRDefault="00A25917" w:rsidP="003F0286">
            <w:pPr>
              <w:spacing w:after="120"/>
              <w:ind w:right="-330"/>
              <w:rPr>
                <w:rFonts w:cs="Arial"/>
                <w:sz w:val="18"/>
              </w:rPr>
            </w:pPr>
            <w:r w:rsidRPr="0077327A">
              <w:rPr>
                <w:rFonts w:cs="Arial"/>
                <w:sz w:val="18"/>
              </w:rPr>
              <w:t>09/01/17</w:t>
            </w:r>
          </w:p>
        </w:tc>
        <w:tc>
          <w:tcPr>
            <w:tcW w:w="1701" w:type="dxa"/>
          </w:tcPr>
          <w:p w14:paraId="3A790FC8" w14:textId="77777777" w:rsidR="00A25917" w:rsidRPr="0077327A" w:rsidRDefault="00A25917" w:rsidP="003F0286">
            <w:pPr>
              <w:spacing w:after="120"/>
              <w:ind w:right="-330"/>
              <w:rPr>
                <w:rFonts w:cs="Arial"/>
                <w:sz w:val="18"/>
              </w:rPr>
            </w:pPr>
            <w:r w:rsidRPr="0077327A">
              <w:rPr>
                <w:rFonts w:cs="Arial"/>
                <w:sz w:val="18"/>
              </w:rPr>
              <w:t>Minor</w:t>
            </w:r>
          </w:p>
        </w:tc>
        <w:tc>
          <w:tcPr>
            <w:tcW w:w="2410" w:type="dxa"/>
          </w:tcPr>
          <w:p w14:paraId="515F33D0" w14:textId="77777777" w:rsidR="00A25917" w:rsidRPr="0077327A" w:rsidRDefault="00A25917" w:rsidP="003F0286">
            <w:pPr>
              <w:spacing w:after="120"/>
              <w:ind w:right="-330"/>
              <w:rPr>
                <w:rFonts w:cs="Arial"/>
                <w:sz w:val="18"/>
              </w:rPr>
            </w:pPr>
            <w:r w:rsidRPr="0077327A">
              <w:rPr>
                <w:rFonts w:cs="Arial"/>
                <w:sz w:val="18"/>
              </w:rPr>
              <w:t>September 2017</w:t>
            </w:r>
          </w:p>
        </w:tc>
        <w:tc>
          <w:tcPr>
            <w:tcW w:w="2448" w:type="dxa"/>
          </w:tcPr>
          <w:p w14:paraId="4C538954" w14:textId="77777777" w:rsidR="00A25917" w:rsidRPr="0077327A" w:rsidRDefault="00A25917" w:rsidP="003F0286">
            <w:pPr>
              <w:spacing w:after="120"/>
              <w:ind w:right="-330"/>
              <w:rPr>
                <w:rFonts w:cs="Arial"/>
                <w:sz w:val="18"/>
              </w:rPr>
            </w:pPr>
            <w:r>
              <w:rPr>
                <w:rFonts w:cs="Arial"/>
                <w:sz w:val="18"/>
              </w:rPr>
              <w:t>3, 5, 11, 12</w:t>
            </w:r>
          </w:p>
        </w:tc>
        <w:tc>
          <w:tcPr>
            <w:tcW w:w="2597" w:type="dxa"/>
          </w:tcPr>
          <w:p w14:paraId="3BC84265" w14:textId="77777777" w:rsidR="00A25917" w:rsidRPr="0077327A" w:rsidRDefault="00A25917" w:rsidP="003F0286">
            <w:pPr>
              <w:spacing w:after="120"/>
              <w:ind w:right="-330"/>
              <w:rPr>
                <w:rFonts w:cs="Arial"/>
                <w:sz w:val="18"/>
              </w:rPr>
            </w:pPr>
            <w:r>
              <w:rPr>
                <w:rFonts w:cs="Arial"/>
                <w:sz w:val="18"/>
              </w:rPr>
              <w:t>No</w:t>
            </w:r>
          </w:p>
        </w:tc>
      </w:tr>
      <w:tr w:rsidR="00A25917" w:rsidRPr="008B7D28" w14:paraId="4EFB2B7D" w14:textId="77777777" w:rsidTr="003F0286">
        <w:trPr>
          <w:trHeight w:val="305"/>
        </w:trPr>
        <w:tc>
          <w:tcPr>
            <w:tcW w:w="1526" w:type="dxa"/>
          </w:tcPr>
          <w:p w14:paraId="1F2B994D" w14:textId="2270B043" w:rsidR="00A25917" w:rsidRPr="008B7D28" w:rsidRDefault="00CB4EAE" w:rsidP="003F0286">
            <w:pPr>
              <w:spacing w:after="120"/>
              <w:ind w:right="-330"/>
              <w:rPr>
                <w:rFonts w:cs="Arial"/>
              </w:rPr>
            </w:pPr>
            <w:r>
              <w:rPr>
                <w:rFonts w:cs="Arial"/>
              </w:rPr>
              <w:t>25/01/2021</w:t>
            </w:r>
          </w:p>
        </w:tc>
        <w:tc>
          <w:tcPr>
            <w:tcW w:w="1701" w:type="dxa"/>
          </w:tcPr>
          <w:p w14:paraId="66A4E1A8" w14:textId="1EE77F10" w:rsidR="00A25917" w:rsidRPr="008B7D28" w:rsidRDefault="00CB4EAE" w:rsidP="003F0286">
            <w:pPr>
              <w:spacing w:after="120"/>
              <w:ind w:right="-330"/>
              <w:rPr>
                <w:rFonts w:cs="Arial"/>
              </w:rPr>
            </w:pPr>
            <w:r>
              <w:rPr>
                <w:rFonts w:cs="Arial"/>
              </w:rPr>
              <w:t>Major</w:t>
            </w:r>
          </w:p>
        </w:tc>
        <w:tc>
          <w:tcPr>
            <w:tcW w:w="2410" w:type="dxa"/>
          </w:tcPr>
          <w:p w14:paraId="5E71DD32" w14:textId="6749F2E2" w:rsidR="00A25917" w:rsidRPr="008B7D28" w:rsidRDefault="00CB4EAE" w:rsidP="003F0286">
            <w:pPr>
              <w:spacing w:after="120"/>
              <w:ind w:right="-330"/>
              <w:rPr>
                <w:rFonts w:cs="Arial"/>
              </w:rPr>
            </w:pPr>
            <w:r>
              <w:rPr>
                <w:rFonts w:cs="Arial"/>
              </w:rPr>
              <w:t>2021/22</w:t>
            </w:r>
          </w:p>
        </w:tc>
        <w:tc>
          <w:tcPr>
            <w:tcW w:w="2448" w:type="dxa"/>
          </w:tcPr>
          <w:p w14:paraId="513FA7F8" w14:textId="09A1550D" w:rsidR="00A25917" w:rsidRPr="008B7D28" w:rsidRDefault="00CB4EAE" w:rsidP="003F0286">
            <w:pPr>
              <w:spacing w:after="120"/>
              <w:ind w:right="-330"/>
              <w:rPr>
                <w:rFonts w:cs="Arial"/>
              </w:rPr>
            </w:pPr>
            <w:r>
              <w:rPr>
                <w:rFonts w:cs="Arial"/>
              </w:rPr>
              <w:t>13-14</w:t>
            </w:r>
          </w:p>
        </w:tc>
        <w:tc>
          <w:tcPr>
            <w:tcW w:w="2597" w:type="dxa"/>
          </w:tcPr>
          <w:p w14:paraId="121BC903" w14:textId="6FD5EC2F" w:rsidR="00A25917" w:rsidRPr="008B7D28" w:rsidRDefault="00CB4EAE" w:rsidP="003F0286">
            <w:pPr>
              <w:spacing w:after="120"/>
              <w:ind w:right="-330"/>
              <w:rPr>
                <w:rFonts w:cs="Arial"/>
              </w:rPr>
            </w:pPr>
            <w:r>
              <w:rPr>
                <w:rFonts w:cs="Arial"/>
              </w:rPr>
              <w:t>No</w:t>
            </w:r>
          </w:p>
        </w:tc>
      </w:tr>
    </w:tbl>
    <w:p w14:paraId="5C3BA3D7"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A535C" w14:textId="77777777" w:rsidR="00C258F1" w:rsidRDefault="00C258F1" w:rsidP="009A2D37">
      <w:pPr>
        <w:spacing w:after="0" w:line="240" w:lineRule="auto"/>
      </w:pPr>
      <w:r>
        <w:separator/>
      </w:r>
    </w:p>
  </w:endnote>
  <w:endnote w:type="continuationSeparator" w:id="0">
    <w:p w14:paraId="6D6DED32" w14:textId="77777777" w:rsidR="00C258F1" w:rsidRDefault="00C258F1" w:rsidP="009A2D37">
      <w:pPr>
        <w:spacing w:after="0" w:line="240" w:lineRule="auto"/>
      </w:pPr>
      <w:r>
        <w:continuationSeparator/>
      </w:r>
    </w:p>
  </w:endnote>
  <w:endnote w:type="continuationNotice" w:id="1">
    <w:p w14:paraId="62AB4157" w14:textId="77777777" w:rsidR="00C258F1" w:rsidRDefault="00C258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888D546" w14:textId="7BE8CCD8" w:rsidR="008B2543" w:rsidRDefault="0019787E" w:rsidP="009A2D37">
        <w:pPr>
          <w:pStyle w:val="Footer"/>
          <w:jc w:val="center"/>
        </w:pPr>
        <w:r>
          <w:fldChar w:fldCharType="begin"/>
        </w:r>
        <w:r>
          <w:instrText xml:space="preserve"> PAGE   \* MERGEFORMAT </w:instrText>
        </w:r>
        <w:r>
          <w:fldChar w:fldCharType="separate"/>
        </w:r>
        <w:r w:rsidR="009C324F">
          <w:rPr>
            <w:noProof/>
          </w:rPr>
          <w:t>2</w:t>
        </w:r>
        <w:r>
          <w:rPr>
            <w:noProof/>
          </w:rPr>
          <w:fldChar w:fldCharType="end"/>
        </w:r>
      </w:p>
    </w:sdtContent>
  </w:sdt>
  <w:p w14:paraId="18AE17F2" w14:textId="77777777" w:rsidR="00E96F51" w:rsidRPr="00E96F51" w:rsidRDefault="00E96F51" w:rsidP="00E96F51">
    <w:pPr>
      <w:pStyle w:val="Footer"/>
      <w:jc w:val="center"/>
      <w:rPr>
        <w:rFonts w:ascii="Arial" w:hAnsi="Arial" w:cs="Arial"/>
        <w:sz w:val="18"/>
        <w:szCs w:val="18"/>
      </w:rPr>
    </w:pPr>
    <w:r w:rsidRPr="00E96F51">
      <w:rPr>
        <w:rFonts w:ascii="Arial" w:hAnsi="Arial" w:cs="Arial"/>
        <w:sz w:val="18"/>
        <w:szCs w:val="18"/>
      </w:rPr>
      <w:t>Novelty, Enlightenment and Emancipation: Eighteenth-Century Literature</w:t>
    </w:r>
  </w:p>
  <w:p w14:paraId="02255609" w14:textId="3E0BBCAE" w:rsidR="00840E91" w:rsidRPr="007B7724" w:rsidRDefault="00840E91" w:rsidP="007B772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005172E0" w14:textId="0F2381EE" w:rsidR="00EB41D1" w:rsidRDefault="00EB41D1" w:rsidP="00EB41D1">
        <w:pPr>
          <w:pStyle w:val="Footer"/>
          <w:jc w:val="center"/>
        </w:pPr>
        <w:r>
          <w:fldChar w:fldCharType="begin"/>
        </w:r>
        <w:r>
          <w:instrText xml:space="preserve"> PAGE   \* MERGEFORMAT </w:instrText>
        </w:r>
        <w:r>
          <w:fldChar w:fldCharType="separate"/>
        </w:r>
        <w:r w:rsidR="009C324F">
          <w:rPr>
            <w:noProof/>
          </w:rPr>
          <w:t>1</w:t>
        </w:r>
        <w:r>
          <w:rPr>
            <w:noProof/>
          </w:rPr>
          <w:fldChar w:fldCharType="end"/>
        </w:r>
      </w:p>
    </w:sdtContent>
  </w:sdt>
  <w:p w14:paraId="48DA4B3D" w14:textId="5CE17C73" w:rsidR="00F17B94" w:rsidRPr="00E96F51" w:rsidRDefault="00E96F51" w:rsidP="00E96F51">
    <w:pPr>
      <w:pStyle w:val="Footer"/>
      <w:jc w:val="center"/>
      <w:rPr>
        <w:rFonts w:ascii="Arial" w:hAnsi="Arial" w:cs="Arial"/>
        <w:sz w:val="18"/>
        <w:szCs w:val="18"/>
      </w:rPr>
    </w:pPr>
    <w:r w:rsidRPr="00E96F51">
      <w:rPr>
        <w:rFonts w:ascii="Arial" w:hAnsi="Arial" w:cs="Arial"/>
        <w:sz w:val="18"/>
        <w:szCs w:val="18"/>
      </w:rPr>
      <w:t>Novelty, Enlightenment and Emancipation: Eighteenth-Century 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BFFE4" w14:textId="77777777" w:rsidR="00C258F1" w:rsidRDefault="00C258F1" w:rsidP="009A2D37">
      <w:pPr>
        <w:spacing w:after="0" w:line="240" w:lineRule="auto"/>
      </w:pPr>
      <w:r>
        <w:separator/>
      </w:r>
    </w:p>
  </w:footnote>
  <w:footnote w:type="continuationSeparator" w:id="0">
    <w:p w14:paraId="189C4542" w14:textId="77777777" w:rsidR="00C258F1" w:rsidRDefault="00C258F1" w:rsidP="009A2D37">
      <w:pPr>
        <w:spacing w:after="0" w:line="240" w:lineRule="auto"/>
      </w:pPr>
      <w:r>
        <w:continuationSeparator/>
      </w:r>
    </w:p>
  </w:footnote>
  <w:footnote w:type="continuationNotice" w:id="1">
    <w:p w14:paraId="7BE41ED7" w14:textId="77777777" w:rsidR="00C258F1" w:rsidRDefault="00C258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97DD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A0DD287" wp14:editId="3F525F1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9CD46DE" w14:textId="77777777" w:rsidR="008B2543" w:rsidRPr="008C00F8" w:rsidRDefault="008B2543" w:rsidP="005E6D38">
    <w:pPr>
      <w:pStyle w:val="Heading1"/>
      <w:spacing w:before="60" w:after="60"/>
      <w:rPr>
        <w:rFonts w:ascii="Arial" w:hAnsi="Arial" w:cs="Arial"/>
      </w:rPr>
    </w:pPr>
  </w:p>
  <w:p w14:paraId="5324A17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0B5C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6177562" wp14:editId="5CFF23F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6ADA287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0721438"/>
    <w:multiLevelType w:val="hybridMultilevel"/>
    <w:tmpl w:val="A9E65312"/>
    <w:lvl w:ilvl="0" w:tplc="C06692FC">
      <w:start w:val="1"/>
      <w:numFmt w:val="decimal"/>
      <w:lvlText w:val="9.%1"/>
      <w:lvlJc w:val="righ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72B2491"/>
    <w:multiLevelType w:val="hybridMultilevel"/>
    <w:tmpl w:val="9CE69712"/>
    <w:lvl w:ilvl="0" w:tplc="121C12C2">
      <w:start w:val="1"/>
      <w:numFmt w:val="decimal"/>
      <w:lvlText w:val="8.%1"/>
      <w:lvlJc w:val="right"/>
      <w:pPr>
        <w:ind w:left="1146" w:hanging="360"/>
      </w:pPr>
      <w:rPr>
        <w:rFonts w:hint="default"/>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03B9"/>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769A5"/>
    <w:rsid w:val="0028461D"/>
    <w:rsid w:val="0028590C"/>
    <w:rsid w:val="00292C46"/>
    <w:rsid w:val="002938D6"/>
    <w:rsid w:val="00294B73"/>
    <w:rsid w:val="002A0C18"/>
    <w:rsid w:val="002A219B"/>
    <w:rsid w:val="002A22DB"/>
    <w:rsid w:val="002B20F5"/>
    <w:rsid w:val="002B2A1A"/>
    <w:rsid w:val="002B71F2"/>
    <w:rsid w:val="002D6BC7"/>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3A87"/>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1353"/>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0E91"/>
    <w:rsid w:val="00854535"/>
    <w:rsid w:val="00856EB3"/>
    <w:rsid w:val="00863C96"/>
    <w:rsid w:val="00864A72"/>
    <w:rsid w:val="00873E9F"/>
    <w:rsid w:val="00874047"/>
    <w:rsid w:val="008778CB"/>
    <w:rsid w:val="00881545"/>
    <w:rsid w:val="00883204"/>
    <w:rsid w:val="00883A3E"/>
    <w:rsid w:val="0089148D"/>
    <w:rsid w:val="00891E0D"/>
    <w:rsid w:val="008A0F36"/>
    <w:rsid w:val="008B1F5B"/>
    <w:rsid w:val="008B2543"/>
    <w:rsid w:val="008B4B6E"/>
    <w:rsid w:val="008D4447"/>
    <w:rsid w:val="008D7401"/>
    <w:rsid w:val="00903DF6"/>
    <w:rsid w:val="00907ADB"/>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324F"/>
    <w:rsid w:val="009C67C1"/>
    <w:rsid w:val="009C7082"/>
    <w:rsid w:val="009D0006"/>
    <w:rsid w:val="009D068C"/>
    <w:rsid w:val="009D52D0"/>
    <w:rsid w:val="009F058B"/>
    <w:rsid w:val="009F3A2A"/>
    <w:rsid w:val="009F5EA4"/>
    <w:rsid w:val="009F731F"/>
    <w:rsid w:val="009F7D33"/>
    <w:rsid w:val="00A021FE"/>
    <w:rsid w:val="00A1270E"/>
    <w:rsid w:val="00A13526"/>
    <w:rsid w:val="00A15342"/>
    <w:rsid w:val="00A2591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A5303"/>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8F1"/>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B4EA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2E74"/>
    <w:rsid w:val="00DE79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96F51"/>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E3395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384852-1E15-4043-969B-50AF0FE033F4}">
  <ds:schemaRefs>
    <ds:schemaRef ds:uri="http://schemas.openxmlformats.org/officeDocument/2006/bibliography"/>
  </ds:schemaRefs>
</ds:datastoreItem>
</file>

<file path=customXml/itemProps2.xml><?xml version="1.0" encoding="utf-8"?>
<ds:datastoreItem xmlns:ds="http://schemas.openxmlformats.org/officeDocument/2006/customXml" ds:itemID="{FF41DB33-67BB-4963-B39C-3232671AAB02}"/>
</file>

<file path=customXml/itemProps3.xml><?xml version="1.0" encoding="utf-8"?>
<ds:datastoreItem xmlns:ds="http://schemas.openxmlformats.org/officeDocument/2006/customXml" ds:itemID="{012290AE-F8BD-4E80-991B-B81AB2E3FB74}"/>
</file>

<file path=customXml/itemProps4.xml><?xml version="1.0" encoding="utf-8"?>
<ds:datastoreItem xmlns:ds="http://schemas.openxmlformats.org/officeDocument/2006/customXml" ds:itemID="{13F89868-A6B5-4E5B-AB89-A86B81F0BF33}"/>
</file>

<file path=docProps/app.xml><?xml version="1.0" encoding="utf-8"?>
<Properties xmlns="http://schemas.openxmlformats.org/officeDocument/2006/extended-properties" xmlns:vt="http://schemas.openxmlformats.org/officeDocument/2006/docPropsVTypes">
  <Template>Normal.dotm</Template>
  <TotalTime>2</TotalTime>
  <Pages>4</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5</cp:revision>
  <cp:lastPrinted>2019-02-26T09:40:00Z</cp:lastPrinted>
  <dcterms:created xsi:type="dcterms:W3CDTF">2021-01-25T17:09:00Z</dcterms:created>
  <dcterms:modified xsi:type="dcterms:W3CDTF">2021-03-01T14:43:00Z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8f1000af-1a2f-49b9-ab55-d2bfb01a722e</vt:lpwstr>
  </property>
  <property fmtid="{D5CDD505-2E9C-101B-9397-08002B2CF9AE}" pid="3" name="ContentTypeId">
    <vt:lpwstr>0x01010042FF863D45A9CB4BA9540D2BC5DB9BE0</vt:lpwstr>
  </property>
</Properties>
</file>