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B1BD27" w:rsidR="009A2D37" w:rsidRDefault="00E1736E" w:rsidP="00072357">
      <w:pPr>
        <w:pStyle w:val="header2"/>
      </w:pPr>
      <w:r>
        <w:t>KentVision Code and t</w:t>
      </w:r>
      <w:r w:rsidR="009A2D37" w:rsidRPr="00072357">
        <w:t>itle of the module</w:t>
      </w:r>
    </w:p>
    <w:p w14:paraId="4FB25F21" w14:textId="6DAC4B3D" w:rsidR="000B3B12" w:rsidRDefault="000B3B12" w:rsidP="00E16848">
      <w:pPr>
        <w:pStyle w:val="header2"/>
        <w:numPr>
          <w:ilvl w:val="0"/>
          <w:numId w:val="0"/>
        </w:numPr>
        <w:ind w:left="360"/>
        <w:rPr>
          <w:b w:val="0"/>
          <w:bCs/>
        </w:rPr>
      </w:pPr>
      <w:r w:rsidRPr="000647F2">
        <w:rPr>
          <w:b w:val="0"/>
          <w:bCs/>
        </w:rPr>
        <w:t xml:space="preserve">ENGL6570: The </w:t>
      </w:r>
      <w:proofErr w:type="spellStart"/>
      <w:r w:rsidRPr="000647F2">
        <w:rPr>
          <w:b w:val="0"/>
          <w:bCs/>
        </w:rPr>
        <w:t>Brontës</w:t>
      </w:r>
      <w:proofErr w:type="spellEnd"/>
      <w:r w:rsidRPr="000647F2">
        <w:rPr>
          <w:b w:val="0"/>
          <w:bCs/>
        </w:rPr>
        <w:t xml:space="preserve"> in Context</w:t>
      </w:r>
    </w:p>
    <w:p w14:paraId="05CF66AA" w14:textId="77777777" w:rsidR="00E16848" w:rsidRPr="00E16848" w:rsidRDefault="00E16848" w:rsidP="00E16848">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1BF7066" w:rsidR="00694B52" w:rsidRDefault="000647F2" w:rsidP="00E16848">
      <w:pPr>
        <w:pStyle w:val="header2"/>
        <w:numPr>
          <w:ilvl w:val="0"/>
          <w:numId w:val="0"/>
        </w:numPr>
        <w:ind w:left="360"/>
        <w:rPr>
          <w:b w:val="0"/>
          <w:bCs/>
        </w:rPr>
      </w:pPr>
      <w:r w:rsidRPr="00E16848">
        <w:rPr>
          <w:b w:val="0"/>
          <w:bCs/>
        </w:rPr>
        <w:t xml:space="preserve">Arts and Humanities, </w:t>
      </w:r>
      <w:r w:rsidR="000B3B12" w:rsidRPr="00E16848">
        <w:rPr>
          <w:b w:val="0"/>
          <w:bCs/>
        </w:rPr>
        <w:t>School of English</w:t>
      </w:r>
    </w:p>
    <w:p w14:paraId="6847C076" w14:textId="77777777" w:rsidR="00E16848" w:rsidRPr="00E16848" w:rsidRDefault="00E16848" w:rsidP="00E16848">
      <w:pPr>
        <w:pStyle w:val="Heading2"/>
        <w:numPr>
          <w:ilvl w:val="0"/>
          <w:numId w:val="0"/>
        </w:numPr>
        <w:ind w:left="567"/>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7A3120" w:rsidR="00694B52" w:rsidRDefault="000B3B12" w:rsidP="00E16848">
      <w:pPr>
        <w:pStyle w:val="header2"/>
        <w:numPr>
          <w:ilvl w:val="0"/>
          <w:numId w:val="0"/>
        </w:numPr>
        <w:ind w:left="360"/>
        <w:rPr>
          <w:b w:val="0"/>
          <w:bCs/>
        </w:rPr>
      </w:pPr>
      <w:r w:rsidRPr="00E16848">
        <w:rPr>
          <w:b w:val="0"/>
          <w:bCs/>
        </w:rPr>
        <w:t xml:space="preserve">Level 6 </w:t>
      </w:r>
    </w:p>
    <w:p w14:paraId="38BB7251" w14:textId="77777777" w:rsidR="00E16848" w:rsidRPr="00E16848" w:rsidRDefault="00E16848" w:rsidP="00E16848">
      <w:pPr>
        <w:pStyle w:val="Heading2"/>
        <w:numPr>
          <w:ilvl w:val="0"/>
          <w:numId w:val="0"/>
        </w:numPr>
        <w:ind w:left="567"/>
      </w:pPr>
    </w:p>
    <w:p w14:paraId="20483909" w14:textId="13F6672A" w:rsidR="009A2D37" w:rsidRDefault="009A2D37" w:rsidP="00072357">
      <w:pPr>
        <w:pStyle w:val="Heading2"/>
      </w:pPr>
      <w:r w:rsidRPr="009D52D0">
        <w:t xml:space="preserve">The number of credits and the ECTS value which the module represents </w:t>
      </w:r>
    </w:p>
    <w:p w14:paraId="6EE06CBA" w14:textId="4CA3234A" w:rsidR="000B3B12" w:rsidRDefault="000B3B12" w:rsidP="00E16848">
      <w:pPr>
        <w:pStyle w:val="header2"/>
        <w:numPr>
          <w:ilvl w:val="0"/>
          <w:numId w:val="0"/>
        </w:numPr>
        <w:ind w:left="360"/>
        <w:rPr>
          <w:b w:val="0"/>
          <w:bCs/>
        </w:rPr>
      </w:pPr>
      <w:r w:rsidRPr="000647F2">
        <w:rPr>
          <w:b w:val="0"/>
          <w:bCs/>
        </w:rPr>
        <w:t>30 credits (15 ECTS)</w:t>
      </w:r>
    </w:p>
    <w:p w14:paraId="298DAFAA" w14:textId="77777777" w:rsidR="00E16848" w:rsidRPr="00E16848" w:rsidRDefault="00E16848" w:rsidP="00E16848">
      <w:pPr>
        <w:pStyle w:val="Heading2"/>
        <w:numPr>
          <w:ilvl w:val="0"/>
          <w:numId w:val="0"/>
        </w:numPr>
        <w:ind w:left="567"/>
      </w:pPr>
    </w:p>
    <w:p w14:paraId="0A7DD2EB" w14:textId="77777777" w:rsidR="009A2D37" w:rsidRPr="009D52D0" w:rsidRDefault="009A2D37" w:rsidP="00072357">
      <w:pPr>
        <w:pStyle w:val="Heading2"/>
      </w:pPr>
      <w:r w:rsidRPr="009D52D0">
        <w:t>Which term(s) the module is to be taught in (or other teaching pattern)</w:t>
      </w:r>
    </w:p>
    <w:p w14:paraId="6A16589E" w14:textId="515AE2C1" w:rsidR="00694B52" w:rsidRDefault="000B3B12" w:rsidP="00E16848">
      <w:pPr>
        <w:spacing w:after="120" w:line="240" w:lineRule="auto"/>
        <w:ind w:right="543" w:firstLine="360"/>
        <w:rPr>
          <w:rFonts w:ascii="Arial" w:hAnsi="Arial" w:cs="Arial"/>
          <w:iCs/>
          <w:sz w:val="24"/>
          <w:szCs w:val="24"/>
        </w:rPr>
      </w:pPr>
      <w:r w:rsidRPr="000647F2">
        <w:rPr>
          <w:rFonts w:ascii="Arial" w:hAnsi="Arial" w:cs="Arial"/>
          <w:iCs/>
          <w:sz w:val="24"/>
          <w:szCs w:val="24"/>
        </w:rPr>
        <w:t xml:space="preserve">Autumn or </w:t>
      </w:r>
      <w:proofErr w:type="gramStart"/>
      <w:r w:rsidRPr="000647F2">
        <w:rPr>
          <w:rFonts w:ascii="Arial" w:hAnsi="Arial" w:cs="Arial"/>
          <w:iCs/>
          <w:sz w:val="24"/>
          <w:szCs w:val="24"/>
        </w:rPr>
        <w:t>Spring</w:t>
      </w:r>
      <w:proofErr w:type="gramEnd"/>
    </w:p>
    <w:p w14:paraId="26B9DA8F" w14:textId="77777777" w:rsidR="00E16848" w:rsidRPr="00694B52" w:rsidRDefault="00E16848" w:rsidP="000647F2">
      <w:pPr>
        <w:spacing w:after="120" w:line="240" w:lineRule="auto"/>
        <w:ind w:left="567"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208F778" w:rsidR="00694B52" w:rsidRDefault="000B3B12" w:rsidP="00E16848">
      <w:pPr>
        <w:spacing w:after="120" w:line="240" w:lineRule="auto"/>
        <w:ind w:right="543" w:firstLine="360"/>
        <w:jc w:val="both"/>
        <w:rPr>
          <w:rFonts w:ascii="Arial" w:hAnsi="Arial" w:cs="Arial"/>
          <w:bCs/>
          <w:sz w:val="24"/>
          <w:szCs w:val="24"/>
        </w:rPr>
      </w:pPr>
      <w:r w:rsidRPr="000647F2">
        <w:rPr>
          <w:rFonts w:ascii="Arial" w:hAnsi="Arial" w:cs="Arial"/>
          <w:bCs/>
          <w:sz w:val="24"/>
          <w:szCs w:val="24"/>
        </w:rPr>
        <w:t>None</w:t>
      </w:r>
    </w:p>
    <w:p w14:paraId="7D0A73F5" w14:textId="77777777" w:rsidR="00E16848" w:rsidRPr="00694B52" w:rsidRDefault="00E16848" w:rsidP="000647F2">
      <w:pPr>
        <w:spacing w:after="120" w:line="240" w:lineRule="auto"/>
        <w:ind w:left="567" w:right="543"/>
        <w:jc w:val="both"/>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103316D" w14:textId="77777777" w:rsidR="00024878" w:rsidRDefault="00024878" w:rsidP="00E16848">
      <w:pPr>
        <w:pStyle w:val="header2"/>
        <w:numPr>
          <w:ilvl w:val="0"/>
          <w:numId w:val="0"/>
        </w:numPr>
        <w:ind w:left="360"/>
        <w:jc w:val="left"/>
        <w:rPr>
          <w:b w:val="0"/>
        </w:rPr>
      </w:pPr>
      <w:r w:rsidRPr="00024878">
        <w:rPr>
          <w:b w:val="0"/>
        </w:rPr>
        <w:t>Op</w:t>
      </w:r>
      <w:r>
        <w:rPr>
          <w:b w:val="0"/>
        </w:rPr>
        <w:t>tional to the following courses:</w:t>
      </w:r>
    </w:p>
    <w:p w14:paraId="59594470" w14:textId="433F5DED" w:rsidR="00441153" w:rsidRDefault="000B3B12" w:rsidP="00E16848">
      <w:pPr>
        <w:pStyle w:val="header2"/>
        <w:numPr>
          <w:ilvl w:val="0"/>
          <w:numId w:val="0"/>
        </w:numPr>
        <w:ind w:left="360"/>
        <w:jc w:val="left"/>
        <w:rPr>
          <w:b w:val="0"/>
          <w:bCs/>
          <w:iCs/>
        </w:rPr>
      </w:pPr>
      <w:proofErr w:type="gramStart"/>
      <w:r w:rsidRPr="000647F2">
        <w:rPr>
          <w:b w:val="0"/>
        </w:rPr>
        <w:t xml:space="preserve">BA (Hons) in </w:t>
      </w:r>
      <w:r w:rsidR="001C19AB" w:rsidRPr="001C19AB">
        <w:rPr>
          <w:b w:val="0"/>
          <w:bCs/>
          <w:iCs/>
        </w:rPr>
        <w:t xml:space="preserve">BA in English Literature; BA in English Literature and Creative Writing; BA in English Literature with an Approved Year Abroad; BA in English Literature and Creative Writing with an Approved Year Abroad; BA in </w:t>
      </w:r>
      <w:r w:rsidR="00CA0BDB">
        <w:rPr>
          <w:b w:val="0"/>
          <w:bCs/>
          <w:iCs/>
        </w:rPr>
        <w:t xml:space="preserve">Drama and </w:t>
      </w:r>
      <w:r w:rsidR="001C19AB" w:rsidRPr="001C19AB">
        <w:rPr>
          <w:b w:val="0"/>
          <w:bCs/>
          <w:iCs/>
        </w:rPr>
        <w:t>English Literature</w:t>
      </w:r>
      <w:r w:rsidR="00CA0BDB">
        <w:rPr>
          <w:b w:val="0"/>
          <w:bCs/>
          <w:iCs/>
        </w:rPr>
        <w:t>; BA in English Literature and English Language and Linguistics; BA in English Literature and Film</w:t>
      </w:r>
      <w:r w:rsidR="00441153">
        <w:rPr>
          <w:b w:val="0"/>
          <w:bCs/>
          <w:iCs/>
        </w:rPr>
        <w:br/>
      </w:r>
      <w:r w:rsidR="00441153">
        <w:rPr>
          <w:b w:val="0"/>
          <w:bCs/>
          <w:iCs/>
        </w:rPr>
        <w:br/>
        <w:t>Also available as an elective</w:t>
      </w:r>
      <w:proofErr w:type="gramEnd"/>
    </w:p>
    <w:p w14:paraId="39B037E7" w14:textId="77777777" w:rsidR="00E16848" w:rsidRPr="00E16848" w:rsidRDefault="00E16848" w:rsidP="00E16848">
      <w:pPr>
        <w:pStyle w:val="Heading2"/>
        <w:numPr>
          <w:ilvl w:val="0"/>
          <w:numId w:val="0"/>
        </w:numPr>
        <w:ind w:left="567"/>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0639623" w14:textId="77777777" w:rsidR="00E16848" w:rsidRDefault="00E16848" w:rsidP="00E16848">
      <w:pPr>
        <w:pStyle w:val="header2"/>
        <w:numPr>
          <w:ilvl w:val="1"/>
          <w:numId w:val="15"/>
        </w:numPr>
        <w:rPr>
          <w:b w:val="0"/>
        </w:rPr>
      </w:pPr>
      <w:r w:rsidRPr="00E16848">
        <w:rPr>
          <w:b w:val="0"/>
        </w:rPr>
        <w:t>D</w:t>
      </w:r>
      <w:r w:rsidR="000B3B12" w:rsidRPr="00E16848">
        <w:rPr>
          <w:b w:val="0"/>
        </w:rPr>
        <w:t xml:space="preserve">emonstrate an informed understanding of the diverse literary achievements of the </w:t>
      </w:r>
      <w:proofErr w:type="spellStart"/>
      <w:r w:rsidR="000B3B12" w:rsidRPr="00E16848">
        <w:rPr>
          <w:b w:val="0"/>
        </w:rPr>
        <w:t>Brontë</w:t>
      </w:r>
      <w:proofErr w:type="spellEnd"/>
      <w:r w:rsidR="000B3B12" w:rsidRPr="00E16848">
        <w:rPr>
          <w:b w:val="0"/>
        </w:rPr>
        <w:t xml:space="preserve"> sisters</w:t>
      </w:r>
    </w:p>
    <w:p w14:paraId="040214B8" w14:textId="77777777" w:rsidR="00E16848" w:rsidRDefault="00E16848" w:rsidP="00E16848">
      <w:pPr>
        <w:pStyle w:val="header2"/>
        <w:numPr>
          <w:ilvl w:val="1"/>
          <w:numId w:val="15"/>
        </w:numPr>
        <w:rPr>
          <w:b w:val="0"/>
        </w:rPr>
      </w:pPr>
      <w:r w:rsidRPr="00E16848">
        <w:rPr>
          <w:b w:val="0"/>
          <w:bCs/>
        </w:rPr>
        <w:t>D</w:t>
      </w:r>
      <w:r w:rsidR="000B3B12" w:rsidRPr="00E16848">
        <w:rPr>
          <w:b w:val="0"/>
          <w:bCs/>
        </w:rPr>
        <w:t>emonstrate a knowledge of some of the major issues involved in debates about gender and the ‘Woman question’ in Victorian literature and culture</w:t>
      </w:r>
    </w:p>
    <w:p w14:paraId="6A7B908E" w14:textId="77777777" w:rsidR="00E16848" w:rsidRDefault="00E16848" w:rsidP="00E16848">
      <w:pPr>
        <w:pStyle w:val="header2"/>
        <w:numPr>
          <w:ilvl w:val="1"/>
          <w:numId w:val="15"/>
        </w:numPr>
        <w:rPr>
          <w:b w:val="0"/>
        </w:rPr>
      </w:pPr>
      <w:r w:rsidRPr="00E16848">
        <w:rPr>
          <w:b w:val="0"/>
          <w:bCs/>
        </w:rPr>
        <w:t>D</w:t>
      </w:r>
      <w:r w:rsidR="000B3B12" w:rsidRPr="00E16848">
        <w:rPr>
          <w:b w:val="0"/>
          <w:bCs/>
        </w:rPr>
        <w:t xml:space="preserve">emonstrate a critical awareness of the complex ways in which the </w:t>
      </w:r>
      <w:proofErr w:type="spellStart"/>
      <w:r w:rsidR="000B3B12" w:rsidRPr="00E16848">
        <w:rPr>
          <w:b w:val="0"/>
          <w:bCs/>
        </w:rPr>
        <w:t>Brontës</w:t>
      </w:r>
      <w:proofErr w:type="spellEnd"/>
      <w:r w:rsidR="000B3B12" w:rsidRPr="00E16848">
        <w:rPr>
          <w:b w:val="0"/>
          <w:bCs/>
        </w:rPr>
        <w:t>’ literary texts engage with their cultural contexts</w:t>
      </w:r>
    </w:p>
    <w:p w14:paraId="25C7E942" w14:textId="77777777" w:rsidR="00E16848" w:rsidRDefault="00E16848" w:rsidP="00E16848">
      <w:pPr>
        <w:pStyle w:val="header2"/>
        <w:numPr>
          <w:ilvl w:val="1"/>
          <w:numId w:val="15"/>
        </w:numPr>
        <w:rPr>
          <w:b w:val="0"/>
        </w:rPr>
      </w:pPr>
      <w:r w:rsidRPr="00E16848">
        <w:rPr>
          <w:b w:val="0"/>
          <w:bCs/>
        </w:rPr>
        <w:lastRenderedPageBreak/>
        <w:t>D</w:t>
      </w:r>
      <w:r w:rsidR="000B3B12" w:rsidRPr="00E16848">
        <w:rPr>
          <w:b w:val="0"/>
          <w:bCs/>
        </w:rPr>
        <w:t>emonstrate an ability to distinguish between different modes of writing and a developing capacity for critical analysis of each</w:t>
      </w:r>
    </w:p>
    <w:p w14:paraId="1A919A7B" w14:textId="77777777" w:rsidR="00E16848" w:rsidRDefault="00E16848" w:rsidP="00E16848">
      <w:pPr>
        <w:pStyle w:val="header2"/>
        <w:numPr>
          <w:ilvl w:val="1"/>
          <w:numId w:val="15"/>
        </w:numPr>
        <w:rPr>
          <w:b w:val="0"/>
        </w:rPr>
      </w:pPr>
      <w:r w:rsidRPr="00E16848">
        <w:rPr>
          <w:b w:val="0"/>
          <w:bCs/>
        </w:rPr>
        <w:t>D</w:t>
      </w:r>
      <w:r w:rsidR="000B3B12" w:rsidRPr="00E16848">
        <w:rPr>
          <w:b w:val="0"/>
          <w:bCs/>
        </w:rPr>
        <w:t xml:space="preserve">emonstrate an understanding of the processes involved in the </w:t>
      </w:r>
      <w:proofErr w:type="spellStart"/>
      <w:r w:rsidR="000B3B12" w:rsidRPr="00E16848">
        <w:rPr>
          <w:b w:val="0"/>
          <w:bCs/>
        </w:rPr>
        <w:t>Brontë</w:t>
      </w:r>
      <w:proofErr w:type="spellEnd"/>
      <w:r w:rsidR="000B3B12" w:rsidRPr="00E16848">
        <w:rPr>
          <w:b w:val="0"/>
          <w:bCs/>
        </w:rPr>
        <w:t xml:space="preserve"> myth</w:t>
      </w:r>
    </w:p>
    <w:p w14:paraId="35CA6702" w14:textId="77777777" w:rsidR="00E16848" w:rsidRDefault="00E16848" w:rsidP="00E16848">
      <w:pPr>
        <w:pStyle w:val="header2"/>
        <w:numPr>
          <w:ilvl w:val="1"/>
          <w:numId w:val="15"/>
        </w:numPr>
        <w:rPr>
          <w:b w:val="0"/>
        </w:rPr>
      </w:pPr>
      <w:r w:rsidRPr="00E16848">
        <w:rPr>
          <w:b w:val="0"/>
          <w:bCs/>
        </w:rPr>
        <w:t>D</w:t>
      </w:r>
      <w:r w:rsidR="000B3B12" w:rsidRPr="00E16848">
        <w:rPr>
          <w:b w:val="0"/>
          <w:bCs/>
        </w:rPr>
        <w:t>emonstrate broader and deeper understanding of the relationship between this literature and the age in which it was produced</w:t>
      </w:r>
    </w:p>
    <w:p w14:paraId="256A8AC3" w14:textId="55EE65F6" w:rsidR="008D4447" w:rsidRPr="00E16848" w:rsidRDefault="00E16848" w:rsidP="00E16848">
      <w:pPr>
        <w:pStyle w:val="header2"/>
        <w:numPr>
          <w:ilvl w:val="1"/>
          <w:numId w:val="15"/>
        </w:numPr>
        <w:rPr>
          <w:b w:val="0"/>
        </w:rPr>
      </w:pPr>
      <w:r w:rsidRPr="00E16848">
        <w:rPr>
          <w:b w:val="0"/>
          <w:bCs/>
        </w:rPr>
        <w:t>R</w:t>
      </w:r>
      <w:r w:rsidR="000B3B12" w:rsidRPr="00E16848">
        <w:rPr>
          <w:b w:val="0"/>
          <w:bCs/>
        </w:rPr>
        <w:t>eflect upon how authors are made popular by subsequent cultural transformations and explore the implications of such myth-making.</w:t>
      </w:r>
    </w:p>
    <w:p w14:paraId="36FF3D59" w14:textId="77777777" w:rsidR="00E16848" w:rsidRPr="00E16848" w:rsidRDefault="00E16848" w:rsidP="00E16848">
      <w:pPr>
        <w:pStyle w:val="Heading2"/>
        <w:numPr>
          <w:ilvl w:val="0"/>
          <w:numId w:val="0"/>
        </w:numPr>
        <w:ind w:left="567"/>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7245DB2" w14:textId="7E99EBC0" w:rsidR="000B3B12" w:rsidRPr="000647F2" w:rsidRDefault="00E16848" w:rsidP="000647F2">
      <w:pPr>
        <w:pStyle w:val="header2"/>
        <w:numPr>
          <w:ilvl w:val="1"/>
          <w:numId w:val="13"/>
        </w:numPr>
        <w:rPr>
          <w:b w:val="0"/>
          <w:bCs/>
        </w:rPr>
      </w:pPr>
      <w:r>
        <w:rPr>
          <w:b w:val="0"/>
          <w:bCs/>
        </w:rPr>
        <w:t>A</w:t>
      </w:r>
      <w:r w:rsidR="000B3B12" w:rsidRPr="000647F2">
        <w:rPr>
          <w:b w:val="0"/>
          <w:bCs/>
        </w:rPr>
        <w:t>pply the skills needed for academic study and enquiry</w:t>
      </w:r>
    </w:p>
    <w:p w14:paraId="292B4C0F" w14:textId="5C8503CC" w:rsidR="000B3B12" w:rsidRPr="000647F2" w:rsidRDefault="00E16848" w:rsidP="000647F2">
      <w:pPr>
        <w:pStyle w:val="header2"/>
        <w:numPr>
          <w:ilvl w:val="1"/>
          <w:numId w:val="13"/>
        </w:numPr>
        <w:rPr>
          <w:b w:val="0"/>
          <w:bCs/>
        </w:rPr>
      </w:pPr>
      <w:r>
        <w:rPr>
          <w:b w:val="0"/>
          <w:bCs/>
        </w:rPr>
        <w:t>S</w:t>
      </w:r>
      <w:r w:rsidR="000B3B12" w:rsidRPr="000647F2">
        <w:rPr>
          <w:b w:val="0"/>
          <w:bCs/>
        </w:rPr>
        <w:t>ynthesise information from a number of sources in order to gain a coherent understanding of theory and practice; ability to synthesise material from a number of sources in a coherent whole</w:t>
      </w:r>
    </w:p>
    <w:p w14:paraId="7D119F7B" w14:textId="2D28DCA1" w:rsidR="000B3B12" w:rsidRPr="000647F2" w:rsidRDefault="00E16848" w:rsidP="000647F2">
      <w:pPr>
        <w:pStyle w:val="header2"/>
        <w:numPr>
          <w:ilvl w:val="1"/>
          <w:numId w:val="13"/>
        </w:numPr>
        <w:rPr>
          <w:b w:val="0"/>
          <w:bCs/>
        </w:rPr>
      </w:pPr>
      <w:r>
        <w:rPr>
          <w:b w:val="0"/>
          <w:bCs/>
        </w:rPr>
        <w:t>D</w:t>
      </w:r>
      <w:r w:rsidR="000B3B12" w:rsidRPr="000647F2">
        <w:rPr>
          <w:b w:val="0"/>
          <w:bCs/>
        </w:rPr>
        <w:t>evelop powers of communication and the capacity to argue a point of view, using a variety of methods, with clarity, organisation and cogency</w:t>
      </w:r>
    </w:p>
    <w:p w14:paraId="28202F31" w14:textId="03B0B5A1" w:rsidR="000B3B12" w:rsidRPr="000647F2" w:rsidRDefault="00E16848" w:rsidP="000647F2">
      <w:pPr>
        <w:pStyle w:val="header2"/>
        <w:numPr>
          <w:ilvl w:val="1"/>
          <w:numId w:val="13"/>
        </w:numPr>
        <w:rPr>
          <w:b w:val="0"/>
          <w:bCs/>
        </w:rPr>
      </w:pPr>
      <w:r>
        <w:rPr>
          <w:b w:val="0"/>
          <w:bCs/>
        </w:rPr>
        <w:t>D</w:t>
      </w:r>
      <w:r w:rsidR="00CA0BDB">
        <w:rPr>
          <w:b w:val="0"/>
          <w:bCs/>
        </w:rPr>
        <w:t>emonstrate</w:t>
      </w:r>
      <w:r w:rsidR="00CA0BDB" w:rsidRPr="000647F2">
        <w:rPr>
          <w:b w:val="0"/>
          <w:bCs/>
        </w:rPr>
        <w:t xml:space="preserve"> </w:t>
      </w:r>
      <w:r w:rsidR="000B3B12" w:rsidRPr="000647F2">
        <w:rPr>
          <w:b w:val="0"/>
          <w:bCs/>
        </w:rPr>
        <w:t>confidence in the efficient presentation of ideas designed to stimulate critical debate</w:t>
      </w:r>
    </w:p>
    <w:p w14:paraId="75BF27DD" w14:textId="5BF497CC" w:rsidR="000B3B12" w:rsidRPr="000647F2" w:rsidRDefault="00E16848" w:rsidP="000647F2">
      <w:pPr>
        <w:pStyle w:val="header2"/>
        <w:numPr>
          <w:ilvl w:val="1"/>
          <w:numId w:val="13"/>
        </w:numPr>
        <w:rPr>
          <w:b w:val="0"/>
          <w:bCs/>
        </w:rPr>
      </w:pPr>
      <w:r>
        <w:rPr>
          <w:b w:val="0"/>
          <w:bCs/>
        </w:rPr>
        <w:t>D</w:t>
      </w:r>
      <w:r w:rsidR="000B3B12" w:rsidRPr="000647F2">
        <w:rPr>
          <w:b w:val="0"/>
          <w:bCs/>
        </w:rPr>
        <w:t>emonstrate competence in the planning and execution of essays and project-work</w:t>
      </w:r>
    </w:p>
    <w:p w14:paraId="41694AE9" w14:textId="7524BA0D" w:rsidR="000B3B12" w:rsidRDefault="00E16848" w:rsidP="000647F2">
      <w:pPr>
        <w:pStyle w:val="header2"/>
        <w:numPr>
          <w:ilvl w:val="1"/>
          <w:numId w:val="13"/>
        </w:numPr>
        <w:rPr>
          <w:b w:val="0"/>
          <w:bCs/>
        </w:rPr>
      </w:pPr>
      <w:r>
        <w:rPr>
          <w:b w:val="0"/>
          <w:bCs/>
        </w:rPr>
        <w:t>U</w:t>
      </w:r>
      <w:r w:rsidR="000B3B12" w:rsidRPr="000647F2">
        <w:rPr>
          <w:b w:val="0"/>
          <w:bCs/>
        </w:rPr>
        <w:t>nderstand, interrogate and apply a variety of theoretical positions and weigh the importance of alternative perspectives</w:t>
      </w:r>
      <w:r w:rsidR="00EB7F79">
        <w:rPr>
          <w:b w:val="0"/>
          <w:bCs/>
        </w:rPr>
        <w:t>.</w:t>
      </w:r>
    </w:p>
    <w:p w14:paraId="613164C5" w14:textId="77777777" w:rsidR="00E16848" w:rsidRPr="00E16848" w:rsidRDefault="00E16848" w:rsidP="00E16848">
      <w:pPr>
        <w:pStyle w:val="Heading2"/>
        <w:numPr>
          <w:ilvl w:val="0"/>
          <w:numId w:val="0"/>
        </w:numPr>
        <w:ind w:left="567"/>
      </w:pPr>
    </w:p>
    <w:p w14:paraId="7F6BAFC5" w14:textId="77777777" w:rsidR="000B3B12" w:rsidRPr="005810C3" w:rsidRDefault="000B3B12" w:rsidP="000B3B12">
      <w:pPr>
        <w:tabs>
          <w:tab w:val="left" w:pos="720"/>
        </w:tabs>
        <w:spacing w:after="0" w:line="240" w:lineRule="auto"/>
        <w:ind w:left="540"/>
      </w:pPr>
    </w:p>
    <w:p w14:paraId="73386C6A" w14:textId="77777777" w:rsidR="009A2D37" w:rsidRPr="000B3B12" w:rsidRDefault="009A2D37" w:rsidP="000647F2">
      <w:pPr>
        <w:pStyle w:val="header2"/>
      </w:pPr>
      <w:r w:rsidRPr="000B3B12">
        <w:t>A synopsis of the curriculum</w:t>
      </w:r>
    </w:p>
    <w:p w14:paraId="7D513B88" w14:textId="77777777" w:rsidR="000B3B12" w:rsidRPr="000647F2" w:rsidRDefault="000B3B12" w:rsidP="00E16848">
      <w:pPr>
        <w:pStyle w:val="header2"/>
        <w:numPr>
          <w:ilvl w:val="0"/>
          <w:numId w:val="0"/>
        </w:numPr>
        <w:ind w:left="360"/>
        <w:rPr>
          <w:b w:val="0"/>
          <w:bCs/>
          <w:iCs/>
        </w:rPr>
      </w:pPr>
      <w:r w:rsidRPr="000647F2">
        <w:rPr>
          <w:b w:val="0"/>
          <w:bCs/>
        </w:rPr>
        <w:t>While the so-called ‘</w:t>
      </w:r>
      <w:proofErr w:type="spellStart"/>
      <w:r w:rsidRPr="000647F2">
        <w:rPr>
          <w:b w:val="0"/>
          <w:bCs/>
        </w:rPr>
        <w:t>Brontë</w:t>
      </w:r>
      <w:proofErr w:type="spellEnd"/>
      <w:r w:rsidRPr="000647F2">
        <w:rPr>
          <w:b w:val="0"/>
          <w:bCs/>
        </w:rPr>
        <w:t xml:space="preserve"> myth’ remains potent in popular culture today, the lives-and-works model associated with it continues to encourage readers to seek partially concealed Brontë sisters in their fictions. Beginning and ending with the problematic of mythmaking – its origins in Gaskell’s </w:t>
      </w:r>
      <w:r w:rsidRPr="000647F2">
        <w:rPr>
          <w:b w:val="0"/>
          <w:bCs/>
          <w:i/>
        </w:rPr>
        <w:t>Life of Charlotte Brontë</w:t>
      </w:r>
      <w:r w:rsidRPr="000647F2">
        <w:rPr>
          <w:b w:val="0"/>
          <w:bCs/>
        </w:rPr>
        <w:t xml:space="preserve"> and its subsequent perpetuation in film and other rewritings - this module will restore attention to the rich literary contribution made by the sisters through an intensive focus on their novels and some poetry in the context of Victorian debates about gender and the woman question. Situating the Brontë myth in relation to other forms of mythmaking in the period (for example, ideologies of class, gender and empire), it will consider a small selection of film adaptations and go on to examine the </w:t>
      </w:r>
      <w:proofErr w:type="spellStart"/>
      <w:r w:rsidRPr="000647F2">
        <w:rPr>
          <w:b w:val="0"/>
          <w:bCs/>
        </w:rPr>
        <w:t>Brontës’s</w:t>
      </w:r>
      <w:proofErr w:type="spellEnd"/>
      <w:r w:rsidRPr="000647F2">
        <w:rPr>
          <w:b w:val="0"/>
          <w:bCs/>
        </w:rPr>
        <w:t xml:space="preserve"> experiments with narrative voice and form, their variations upon the novel of education, the tensions between romance and realism in their writing and their engagement with the political, economic and social conditions of women in mid-Victorian culture.</w:t>
      </w:r>
      <w:r w:rsidRPr="000647F2">
        <w:rPr>
          <w:b w:val="0"/>
          <w:bCs/>
          <w:iCs/>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Pr="000B3B12" w:rsidRDefault="00883204" w:rsidP="000647F2">
      <w:pPr>
        <w:pStyle w:val="header2"/>
      </w:pPr>
      <w:r w:rsidRPr="000B3B12">
        <w:t>Reading l</w:t>
      </w:r>
      <w:r w:rsidR="009A2D37" w:rsidRPr="000B3B12">
        <w:t xml:space="preserve">ist </w:t>
      </w:r>
    </w:p>
    <w:p w14:paraId="6574CE52" w14:textId="5BBB1312" w:rsidR="00636058" w:rsidRDefault="00636058" w:rsidP="00024878">
      <w:pPr>
        <w:pStyle w:val="Heading2"/>
        <w:numPr>
          <w:ilvl w:val="0"/>
          <w:numId w:val="0"/>
        </w:numPr>
        <w:ind w:left="360"/>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5CB32BFD" w:rsidR="00636058" w:rsidRPr="00636058" w:rsidRDefault="00636058" w:rsidP="00024878">
      <w:pPr>
        <w:pStyle w:val="Heading2"/>
        <w:numPr>
          <w:ilvl w:val="0"/>
          <w:numId w:val="0"/>
        </w:numPr>
        <w:ind w:left="360"/>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60AB69F1"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647F2">
      <w:pPr>
        <w:pStyle w:val="header2"/>
      </w:pPr>
      <w:r>
        <w:t>Contact Hours</w:t>
      </w:r>
    </w:p>
    <w:p w14:paraId="09F7B40D" w14:textId="46A74DD8" w:rsidR="00EB7F79" w:rsidRPr="00024878" w:rsidRDefault="00EB7F79" w:rsidP="000647F2">
      <w:pPr>
        <w:pStyle w:val="header2"/>
        <w:numPr>
          <w:ilvl w:val="0"/>
          <w:numId w:val="0"/>
        </w:numPr>
        <w:ind w:left="567"/>
        <w:rPr>
          <w:b w:val="0"/>
          <w:bCs/>
        </w:rPr>
      </w:pPr>
      <w:r w:rsidRPr="000647F2">
        <w:rPr>
          <w:b w:val="0"/>
          <w:bCs/>
        </w:rPr>
        <w:t>Total contact hours:3</w:t>
      </w:r>
      <w:r w:rsidRPr="00024878">
        <w:rPr>
          <w:b w:val="0"/>
          <w:bCs/>
        </w:rPr>
        <w:t>2</w:t>
      </w:r>
    </w:p>
    <w:p w14:paraId="7EC30925" w14:textId="1B622193" w:rsidR="00EB7F79" w:rsidRPr="00024878" w:rsidRDefault="00EB7F79" w:rsidP="000647F2">
      <w:pPr>
        <w:pStyle w:val="header2"/>
        <w:numPr>
          <w:ilvl w:val="0"/>
          <w:numId w:val="0"/>
        </w:numPr>
        <w:ind w:left="567"/>
        <w:rPr>
          <w:b w:val="0"/>
          <w:bCs/>
        </w:rPr>
      </w:pPr>
      <w:r w:rsidRPr="00024878">
        <w:rPr>
          <w:b w:val="0"/>
          <w:bCs/>
        </w:rPr>
        <w:t>Private study hours:268</w:t>
      </w:r>
    </w:p>
    <w:p w14:paraId="1B42DA03" w14:textId="607E4F7F" w:rsidR="00EB7F79" w:rsidRPr="00024878" w:rsidRDefault="00EB7F79" w:rsidP="000647F2">
      <w:pPr>
        <w:pStyle w:val="header2"/>
        <w:numPr>
          <w:ilvl w:val="0"/>
          <w:numId w:val="0"/>
        </w:numPr>
        <w:ind w:left="567"/>
        <w:rPr>
          <w:b w:val="0"/>
          <w:bCs/>
        </w:rPr>
      </w:pPr>
      <w:r w:rsidRPr="00024878">
        <w:rPr>
          <w:b w:val="0"/>
          <w:bCs/>
        </w:rPr>
        <w:t>Total study hours:300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647F2">
      <w:pPr>
        <w:pStyle w:val="header2"/>
        <w:rPr>
          <w:i/>
          <w:iCs/>
        </w:rPr>
      </w:pPr>
      <w:r w:rsidRPr="009D52D0">
        <w:t>Assessment methods</w:t>
      </w:r>
    </w:p>
    <w:p w14:paraId="7F14E902" w14:textId="1ECE83E3" w:rsidR="00696FF5" w:rsidRPr="00B2615D" w:rsidRDefault="00696FF5" w:rsidP="000647F2">
      <w:pPr>
        <w:pStyle w:val="header2"/>
        <w:numPr>
          <w:ilvl w:val="1"/>
          <w:numId w:val="14"/>
        </w:numPr>
        <w:rPr>
          <w:b w:val="0"/>
          <w:bCs/>
          <w:i/>
          <w:iCs/>
        </w:rPr>
      </w:pPr>
      <w:r w:rsidRPr="00B2615D">
        <w:rPr>
          <w:b w:val="0"/>
          <w:bCs/>
          <w:iCs/>
        </w:rPr>
        <w:t>Main assessment methods</w:t>
      </w:r>
    </w:p>
    <w:p w14:paraId="32309250" w14:textId="26D6D413" w:rsidR="00EB7F79" w:rsidRPr="00024878" w:rsidRDefault="00E16848" w:rsidP="00E16848">
      <w:pPr>
        <w:spacing w:after="120" w:line="240" w:lineRule="auto"/>
        <w:ind w:right="260" w:firstLine="720"/>
        <w:rPr>
          <w:rFonts w:ascii="Arial" w:hAnsi="Arial" w:cs="Arial"/>
          <w:sz w:val="24"/>
          <w:szCs w:val="24"/>
        </w:rPr>
      </w:pPr>
      <w:r w:rsidRPr="00024878">
        <w:rPr>
          <w:rFonts w:ascii="Arial" w:hAnsi="Arial" w:cs="Arial"/>
          <w:sz w:val="24"/>
          <w:szCs w:val="24"/>
        </w:rPr>
        <w:t>L</w:t>
      </w:r>
      <w:r w:rsidR="00EB7F79" w:rsidRPr="00024878">
        <w:rPr>
          <w:rFonts w:ascii="Arial" w:hAnsi="Arial" w:cs="Arial"/>
          <w:sz w:val="24"/>
          <w:szCs w:val="24"/>
        </w:rPr>
        <w:t xml:space="preserve">earning </w:t>
      </w:r>
      <w:r w:rsidRPr="00024878">
        <w:rPr>
          <w:rFonts w:ascii="Arial" w:hAnsi="Arial" w:cs="Arial"/>
          <w:sz w:val="24"/>
          <w:szCs w:val="24"/>
        </w:rPr>
        <w:t>J</w:t>
      </w:r>
      <w:r w:rsidR="00024878">
        <w:rPr>
          <w:rFonts w:ascii="Arial" w:hAnsi="Arial" w:cs="Arial"/>
          <w:sz w:val="24"/>
          <w:szCs w:val="24"/>
        </w:rPr>
        <w:t>ournal</w:t>
      </w:r>
      <w:r w:rsidR="00024878">
        <w:rPr>
          <w:rFonts w:ascii="Arial" w:hAnsi="Arial" w:cs="Arial"/>
          <w:sz w:val="24"/>
          <w:szCs w:val="24"/>
        </w:rPr>
        <w:tab/>
        <w:t>2,000 words</w:t>
      </w:r>
      <w:r w:rsidR="00024878">
        <w:rPr>
          <w:rFonts w:ascii="Arial" w:hAnsi="Arial" w:cs="Arial"/>
          <w:sz w:val="24"/>
          <w:szCs w:val="24"/>
        </w:rPr>
        <w:tab/>
      </w:r>
      <w:r w:rsidR="00024878">
        <w:rPr>
          <w:rFonts w:ascii="Arial" w:hAnsi="Arial" w:cs="Arial"/>
          <w:sz w:val="24"/>
          <w:szCs w:val="24"/>
        </w:rPr>
        <w:tab/>
      </w:r>
      <w:r w:rsidR="00024878">
        <w:rPr>
          <w:rFonts w:ascii="Arial" w:hAnsi="Arial" w:cs="Arial"/>
          <w:sz w:val="24"/>
          <w:szCs w:val="24"/>
        </w:rPr>
        <w:tab/>
      </w:r>
      <w:r w:rsidR="00EB7F79" w:rsidRPr="00024878">
        <w:rPr>
          <w:rFonts w:ascii="Arial" w:hAnsi="Arial" w:cs="Arial"/>
          <w:sz w:val="24"/>
          <w:szCs w:val="24"/>
        </w:rPr>
        <w:t>35%</w:t>
      </w:r>
    </w:p>
    <w:p w14:paraId="0C69C781" w14:textId="68EADAB7" w:rsidR="00EB7F79" w:rsidRPr="00024878" w:rsidRDefault="00E16848" w:rsidP="00E16848">
      <w:pPr>
        <w:spacing w:after="120" w:line="240" w:lineRule="auto"/>
        <w:ind w:right="260" w:firstLine="720"/>
        <w:jc w:val="both"/>
        <w:rPr>
          <w:rFonts w:ascii="Arial" w:hAnsi="Arial" w:cs="Arial"/>
          <w:iCs/>
          <w:sz w:val="24"/>
          <w:szCs w:val="24"/>
        </w:rPr>
      </w:pPr>
      <w:r w:rsidRPr="00024878">
        <w:rPr>
          <w:rFonts w:ascii="Arial" w:hAnsi="Arial" w:cs="Arial"/>
          <w:iCs/>
          <w:sz w:val="24"/>
          <w:szCs w:val="24"/>
        </w:rPr>
        <w:t>E</w:t>
      </w:r>
      <w:r w:rsidR="00024878">
        <w:rPr>
          <w:rFonts w:ascii="Arial" w:hAnsi="Arial" w:cs="Arial"/>
          <w:iCs/>
          <w:sz w:val="24"/>
          <w:szCs w:val="24"/>
        </w:rPr>
        <w:t xml:space="preserve">ssay </w:t>
      </w:r>
      <w:r w:rsidR="00024878">
        <w:rPr>
          <w:rFonts w:ascii="Arial" w:hAnsi="Arial" w:cs="Arial"/>
          <w:iCs/>
          <w:sz w:val="24"/>
          <w:szCs w:val="24"/>
        </w:rPr>
        <w:tab/>
      </w:r>
      <w:r w:rsidR="00024878">
        <w:rPr>
          <w:rFonts w:ascii="Arial" w:hAnsi="Arial" w:cs="Arial"/>
          <w:iCs/>
          <w:sz w:val="24"/>
          <w:szCs w:val="24"/>
        </w:rPr>
        <w:tab/>
        <w:t>3,000 words</w:t>
      </w:r>
      <w:r w:rsidR="00024878">
        <w:rPr>
          <w:rFonts w:ascii="Arial" w:hAnsi="Arial" w:cs="Arial"/>
          <w:iCs/>
          <w:sz w:val="24"/>
          <w:szCs w:val="24"/>
        </w:rPr>
        <w:tab/>
      </w:r>
      <w:r w:rsidR="00024878">
        <w:rPr>
          <w:rFonts w:ascii="Arial" w:hAnsi="Arial" w:cs="Arial"/>
          <w:iCs/>
          <w:sz w:val="24"/>
          <w:szCs w:val="24"/>
        </w:rPr>
        <w:tab/>
      </w:r>
      <w:r w:rsidR="00024878">
        <w:rPr>
          <w:rFonts w:ascii="Arial" w:hAnsi="Arial" w:cs="Arial"/>
          <w:iCs/>
          <w:sz w:val="24"/>
          <w:szCs w:val="24"/>
        </w:rPr>
        <w:tab/>
      </w:r>
      <w:r w:rsidR="00EB7F79" w:rsidRPr="00024878">
        <w:rPr>
          <w:rFonts w:ascii="Arial" w:hAnsi="Arial" w:cs="Arial"/>
          <w:iCs/>
          <w:sz w:val="24"/>
          <w:szCs w:val="24"/>
        </w:rPr>
        <w:t xml:space="preserve">45% </w:t>
      </w:r>
    </w:p>
    <w:p w14:paraId="51175B6E" w14:textId="10086A43" w:rsidR="00EB7F79" w:rsidRPr="00024878" w:rsidRDefault="00EB7F79" w:rsidP="00E16848">
      <w:pPr>
        <w:spacing w:after="120" w:line="240" w:lineRule="auto"/>
        <w:ind w:right="260" w:firstLine="720"/>
        <w:jc w:val="both"/>
        <w:rPr>
          <w:rFonts w:ascii="Arial" w:hAnsi="Arial" w:cs="Arial"/>
          <w:iCs/>
          <w:sz w:val="24"/>
          <w:szCs w:val="24"/>
        </w:rPr>
      </w:pPr>
      <w:r w:rsidRPr="00024878">
        <w:rPr>
          <w:rFonts w:ascii="Arial" w:hAnsi="Arial" w:cs="Arial"/>
          <w:iCs/>
          <w:sz w:val="24"/>
          <w:szCs w:val="24"/>
        </w:rPr>
        <w:t xml:space="preserve">Seminar/forum </w:t>
      </w:r>
      <w:r w:rsidR="000647F2" w:rsidRPr="00024878">
        <w:rPr>
          <w:rFonts w:ascii="Arial" w:hAnsi="Arial" w:cs="Arial"/>
          <w:iCs/>
          <w:sz w:val="24"/>
          <w:szCs w:val="24"/>
        </w:rPr>
        <w:t>participation</w:t>
      </w:r>
      <w:r w:rsidR="00024878">
        <w:rPr>
          <w:rFonts w:ascii="Arial" w:hAnsi="Arial" w:cs="Arial"/>
          <w:iCs/>
          <w:sz w:val="24"/>
          <w:szCs w:val="24"/>
        </w:rPr>
        <w:tab/>
      </w:r>
      <w:r w:rsidR="00024878">
        <w:rPr>
          <w:rFonts w:ascii="Arial" w:hAnsi="Arial" w:cs="Arial"/>
          <w:iCs/>
          <w:sz w:val="24"/>
          <w:szCs w:val="24"/>
        </w:rPr>
        <w:tab/>
      </w:r>
      <w:r w:rsidR="00024878">
        <w:rPr>
          <w:rFonts w:ascii="Arial" w:hAnsi="Arial" w:cs="Arial"/>
          <w:iCs/>
          <w:sz w:val="24"/>
          <w:szCs w:val="24"/>
        </w:rPr>
        <w:tab/>
      </w:r>
      <w:r w:rsidRPr="00024878">
        <w:rPr>
          <w:rFonts w:ascii="Arial" w:hAnsi="Arial" w:cs="Arial"/>
          <w:iCs/>
          <w:sz w:val="24"/>
          <w:szCs w:val="24"/>
        </w:rPr>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BCE75E2"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B7F79">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51292C8" w14:textId="5B8D56FB" w:rsidR="00EB7F79" w:rsidRPr="000647F2" w:rsidRDefault="00EB7F79" w:rsidP="00024878">
      <w:pPr>
        <w:spacing w:after="120"/>
        <w:ind w:left="1287" w:right="543" w:hanging="567"/>
        <w:rPr>
          <w:rFonts w:ascii="Arial" w:hAnsi="Arial" w:cs="Arial"/>
          <w:b/>
          <w:sz w:val="24"/>
          <w:szCs w:val="24"/>
        </w:rPr>
      </w:pPr>
      <w:proofErr w:type="gramStart"/>
      <w:r w:rsidRPr="000647F2">
        <w:rPr>
          <w:rFonts w:ascii="Arial" w:hAnsi="Arial" w:cs="Arial"/>
          <w:sz w:val="24"/>
          <w:szCs w:val="24"/>
        </w:rPr>
        <w:t>100%</w:t>
      </w:r>
      <w:proofErr w:type="gramEnd"/>
      <w:r w:rsidRPr="000647F2">
        <w:rPr>
          <w:rFonts w:ascii="Arial" w:hAnsi="Arial" w:cs="Arial"/>
          <w:sz w:val="24"/>
          <w:szCs w:val="24"/>
        </w:rPr>
        <w:t xml:space="preserve"> coursework (</w:t>
      </w:r>
      <w:r w:rsidR="000647F2" w:rsidRPr="00024878">
        <w:rPr>
          <w:rFonts w:ascii="Arial" w:hAnsi="Arial" w:cs="Arial"/>
          <w:bCs/>
          <w:sz w:val="24"/>
          <w:szCs w:val="24"/>
        </w:rPr>
        <w:t>4</w:t>
      </w:r>
      <w:r w:rsidRPr="00024878">
        <w:rPr>
          <w:rFonts w:ascii="Arial" w:hAnsi="Arial" w:cs="Arial"/>
          <w:bCs/>
          <w:sz w:val="24"/>
          <w:szCs w:val="24"/>
        </w:rPr>
        <w:t>,</w:t>
      </w:r>
      <w:r w:rsidR="009415EB" w:rsidRPr="00024878">
        <w:rPr>
          <w:rFonts w:ascii="Arial" w:hAnsi="Arial" w:cs="Arial"/>
          <w:bCs/>
          <w:sz w:val="24"/>
          <w:szCs w:val="24"/>
        </w:rPr>
        <w:t>5</w:t>
      </w:r>
      <w:r w:rsidRPr="00024878">
        <w:rPr>
          <w:rFonts w:ascii="Arial" w:hAnsi="Arial" w:cs="Arial"/>
          <w:bCs/>
          <w:sz w:val="24"/>
          <w:szCs w:val="24"/>
        </w:rPr>
        <w:t>00 words</w:t>
      </w:r>
      <w:r w:rsidRPr="000647F2">
        <w:rPr>
          <w:rFonts w:ascii="Arial" w:hAnsi="Arial" w:cs="Arial"/>
          <w:sz w:val="24"/>
          <w:szCs w:val="24"/>
        </w:rPr>
        <w:t>)</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2A1B7F6" w:rsidR="00274ED7" w:rsidRPr="009D52D0" w:rsidRDefault="006F3F8B" w:rsidP="00024878">
      <w:pPr>
        <w:pStyle w:val="header2"/>
      </w:pPr>
      <w:r w:rsidRPr="009D52D0">
        <w:t xml:space="preserve">Map of </w:t>
      </w:r>
      <w:r w:rsidR="00883204" w:rsidRPr="009D52D0">
        <w:t xml:space="preserve">module learning outcomes </w:t>
      </w:r>
      <w:r w:rsidR="00B30E07" w:rsidRPr="009D52D0">
        <w:t xml:space="preserve">(sections </w:t>
      </w:r>
      <w:r w:rsidR="00702812">
        <w:t>8</w:t>
      </w:r>
      <w:r w:rsidR="00B30E07" w:rsidRPr="009D52D0">
        <w:t xml:space="preserve"> &amp; </w:t>
      </w:r>
      <w:r w:rsidR="0070281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2"/>
        <w:tblW w:w="9175" w:type="dxa"/>
        <w:tblInd w:w="607" w:type="dxa"/>
        <w:tblLayout w:type="fixed"/>
        <w:tblLook w:val="04A0" w:firstRow="1" w:lastRow="0" w:firstColumn="1" w:lastColumn="0" w:noHBand="0" w:noVBand="1"/>
      </w:tblPr>
      <w:tblGrid>
        <w:gridCol w:w="3024"/>
        <w:gridCol w:w="473"/>
        <w:gridCol w:w="473"/>
        <w:gridCol w:w="473"/>
        <w:gridCol w:w="473"/>
        <w:gridCol w:w="473"/>
        <w:gridCol w:w="474"/>
        <w:gridCol w:w="473"/>
        <w:gridCol w:w="473"/>
        <w:gridCol w:w="473"/>
        <w:gridCol w:w="473"/>
        <w:gridCol w:w="474"/>
        <w:gridCol w:w="473"/>
        <w:gridCol w:w="473"/>
      </w:tblGrid>
      <w:tr w:rsidR="00E16848" w:rsidRPr="008B7D28" w14:paraId="380E10D9" w14:textId="77777777" w:rsidTr="00024878">
        <w:trPr>
          <w:cantSplit/>
          <w:trHeight w:val="631"/>
        </w:trPr>
        <w:tc>
          <w:tcPr>
            <w:tcW w:w="3024" w:type="dxa"/>
            <w:shd w:val="clear" w:color="auto" w:fill="D9D9D9" w:themeFill="background1" w:themeFillShade="D9"/>
          </w:tcPr>
          <w:p w14:paraId="59C5E107" w14:textId="77777777" w:rsidR="00E16848" w:rsidRPr="00E16848" w:rsidRDefault="00E16848" w:rsidP="00E15664">
            <w:pPr>
              <w:spacing w:after="120"/>
              <w:ind w:left="33"/>
              <w:rPr>
                <w:rFonts w:cs="Arial"/>
                <w:b/>
                <w:sz w:val="20"/>
                <w:szCs w:val="20"/>
              </w:rPr>
            </w:pPr>
            <w:r w:rsidRPr="00E16848">
              <w:rPr>
                <w:rFonts w:cs="Arial"/>
                <w:b/>
                <w:sz w:val="20"/>
                <w:szCs w:val="20"/>
              </w:rPr>
              <w:t>Module learning outcome</w:t>
            </w:r>
          </w:p>
        </w:tc>
        <w:tc>
          <w:tcPr>
            <w:tcW w:w="473" w:type="dxa"/>
            <w:textDirection w:val="btLr"/>
          </w:tcPr>
          <w:p w14:paraId="1756B67E" w14:textId="77777777" w:rsidR="00E16848" w:rsidRPr="00E16848" w:rsidRDefault="00E16848" w:rsidP="00E15664">
            <w:pPr>
              <w:spacing w:after="120"/>
              <w:ind w:left="113" w:right="113"/>
              <w:rPr>
                <w:rFonts w:cs="Arial"/>
                <w:sz w:val="20"/>
                <w:szCs w:val="20"/>
              </w:rPr>
            </w:pPr>
            <w:r w:rsidRPr="00E16848">
              <w:rPr>
                <w:rFonts w:cs="Arial"/>
                <w:sz w:val="20"/>
                <w:szCs w:val="20"/>
              </w:rPr>
              <w:t>8.1</w:t>
            </w:r>
          </w:p>
        </w:tc>
        <w:tc>
          <w:tcPr>
            <w:tcW w:w="473" w:type="dxa"/>
            <w:textDirection w:val="btLr"/>
          </w:tcPr>
          <w:p w14:paraId="74A3B74B" w14:textId="77777777" w:rsidR="00E16848" w:rsidRPr="00E16848" w:rsidRDefault="00E16848" w:rsidP="00E15664">
            <w:pPr>
              <w:spacing w:after="120"/>
              <w:ind w:left="113" w:right="113"/>
              <w:rPr>
                <w:rFonts w:cs="Arial"/>
                <w:sz w:val="20"/>
                <w:szCs w:val="20"/>
              </w:rPr>
            </w:pPr>
            <w:r w:rsidRPr="00E16848">
              <w:rPr>
                <w:rFonts w:cs="Arial"/>
                <w:sz w:val="20"/>
                <w:szCs w:val="20"/>
              </w:rPr>
              <w:t>8.2</w:t>
            </w:r>
          </w:p>
        </w:tc>
        <w:tc>
          <w:tcPr>
            <w:tcW w:w="473" w:type="dxa"/>
            <w:textDirection w:val="btLr"/>
          </w:tcPr>
          <w:p w14:paraId="47BBA8F0" w14:textId="77777777" w:rsidR="00E16848" w:rsidRPr="00E16848" w:rsidRDefault="00E16848" w:rsidP="00E15664">
            <w:pPr>
              <w:spacing w:after="120"/>
              <w:ind w:left="113" w:right="113"/>
              <w:rPr>
                <w:rFonts w:cs="Arial"/>
                <w:sz w:val="20"/>
                <w:szCs w:val="20"/>
              </w:rPr>
            </w:pPr>
            <w:r w:rsidRPr="00E16848">
              <w:rPr>
                <w:rFonts w:cs="Arial"/>
                <w:sz w:val="20"/>
                <w:szCs w:val="20"/>
              </w:rPr>
              <w:t>8.3</w:t>
            </w:r>
          </w:p>
        </w:tc>
        <w:tc>
          <w:tcPr>
            <w:tcW w:w="473" w:type="dxa"/>
            <w:textDirection w:val="btLr"/>
          </w:tcPr>
          <w:p w14:paraId="054CE039" w14:textId="77777777" w:rsidR="00E16848" w:rsidRPr="00E16848" w:rsidRDefault="00E16848" w:rsidP="00E15664">
            <w:pPr>
              <w:spacing w:after="120"/>
              <w:ind w:left="113" w:right="113"/>
              <w:rPr>
                <w:rFonts w:cs="Arial"/>
                <w:sz w:val="20"/>
                <w:szCs w:val="20"/>
              </w:rPr>
            </w:pPr>
            <w:r w:rsidRPr="00E16848">
              <w:rPr>
                <w:rFonts w:cs="Arial"/>
                <w:sz w:val="20"/>
                <w:szCs w:val="20"/>
              </w:rPr>
              <w:t>8.4</w:t>
            </w:r>
          </w:p>
        </w:tc>
        <w:tc>
          <w:tcPr>
            <w:tcW w:w="473" w:type="dxa"/>
            <w:textDirection w:val="btLr"/>
          </w:tcPr>
          <w:p w14:paraId="7142A6CC" w14:textId="77777777" w:rsidR="00E16848" w:rsidRPr="00E16848" w:rsidRDefault="00E16848" w:rsidP="00E15664">
            <w:pPr>
              <w:spacing w:after="120"/>
              <w:ind w:left="113" w:right="113"/>
              <w:rPr>
                <w:rFonts w:cs="Arial"/>
                <w:sz w:val="20"/>
                <w:szCs w:val="20"/>
              </w:rPr>
            </w:pPr>
            <w:r w:rsidRPr="00E16848">
              <w:rPr>
                <w:rFonts w:cs="Arial"/>
                <w:sz w:val="20"/>
                <w:szCs w:val="20"/>
              </w:rPr>
              <w:t>8.5</w:t>
            </w:r>
          </w:p>
        </w:tc>
        <w:tc>
          <w:tcPr>
            <w:tcW w:w="474" w:type="dxa"/>
            <w:textDirection w:val="btLr"/>
          </w:tcPr>
          <w:p w14:paraId="2505D3E0" w14:textId="77777777" w:rsidR="00E16848" w:rsidRPr="00E16848" w:rsidRDefault="00E16848" w:rsidP="00E15664">
            <w:pPr>
              <w:spacing w:after="120"/>
              <w:ind w:left="113" w:right="113"/>
              <w:rPr>
                <w:rFonts w:cs="Arial"/>
                <w:sz w:val="20"/>
                <w:szCs w:val="20"/>
              </w:rPr>
            </w:pPr>
            <w:r w:rsidRPr="00E16848">
              <w:rPr>
                <w:rFonts w:cs="Arial"/>
                <w:sz w:val="20"/>
                <w:szCs w:val="20"/>
              </w:rPr>
              <w:t>8.6</w:t>
            </w:r>
          </w:p>
        </w:tc>
        <w:tc>
          <w:tcPr>
            <w:tcW w:w="473" w:type="dxa"/>
            <w:textDirection w:val="btLr"/>
          </w:tcPr>
          <w:p w14:paraId="6B9E0446" w14:textId="77777777" w:rsidR="00E16848" w:rsidRPr="00E16848" w:rsidRDefault="00E16848" w:rsidP="00E15664">
            <w:pPr>
              <w:spacing w:after="120"/>
              <w:ind w:left="113" w:right="113"/>
              <w:rPr>
                <w:rFonts w:cs="Arial"/>
                <w:sz w:val="20"/>
                <w:szCs w:val="20"/>
              </w:rPr>
            </w:pPr>
            <w:r w:rsidRPr="00E16848">
              <w:rPr>
                <w:rFonts w:cs="Arial"/>
                <w:sz w:val="20"/>
                <w:szCs w:val="20"/>
              </w:rPr>
              <w:t>8.7</w:t>
            </w:r>
          </w:p>
        </w:tc>
        <w:tc>
          <w:tcPr>
            <w:tcW w:w="473" w:type="dxa"/>
            <w:textDirection w:val="btLr"/>
          </w:tcPr>
          <w:p w14:paraId="2816F1B5" w14:textId="77777777" w:rsidR="00E16848" w:rsidRPr="00E16848" w:rsidRDefault="00E16848" w:rsidP="00E15664">
            <w:pPr>
              <w:spacing w:after="120"/>
              <w:ind w:left="113" w:right="113"/>
              <w:rPr>
                <w:rFonts w:cs="Arial"/>
                <w:sz w:val="20"/>
                <w:szCs w:val="20"/>
              </w:rPr>
            </w:pPr>
            <w:r w:rsidRPr="00E16848">
              <w:rPr>
                <w:rFonts w:cs="Arial"/>
                <w:sz w:val="20"/>
                <w:szCs w:val="20"/>
              </w:rPr>
              <w:t>9.1</w:t>
            </w:r>
          </w:p>
        </w:tc>
        <w:tc>
          <w:tcPr>
            <w:tcW w:w="473" w:type="dxa"/>
            <w:textDirection w:val="btLr"/>
          </w:tcPr>
          <w:p w14:paraId="13438566" w14:textId="77777777" w:rsidR="00E16848" w:rsidRPr="00E16848" w:rsidRDefault="00E16848" w:rsidP="00E15664">
            <w:pPr>
              <w:spacing w:after="120"/>
              <w:ind w:left="113" w:right="113"/>
              <w:rPr>
                <w:rFonts w:cs="Arial"/>
                <w:sz w:val="20"/>
                <w:szCs w:val="20"/>
              </w:rPr>
            </w:pPr>
            <w:r w:rsidRPr="00E16848">
              <w:rPr>
                <w:rFonts w:cs="Arial"/>
                <w:sz w:val="20"/>
                <w:szCs w:val="20"/>
              </w:rPr>
              <w:t>9.2</w:t>
            </w:r>
          </w:p>
        </w:tc>
        <w:tc>
          <w:tcPr>
            <w:tcW w:w="473" w:type="dxa"/>
            <w:textDirection w:val="btLr"/>
          </w:tcPr>
          <w:p w14:paraId="206148F6" w14:textId="77777777" w:rsidR="00E16848" w:rsidRPr="00E16848" w:rsidRDefault="00E16848" w:rsidP="00E15664">
            <w:pPr>
              <w:spacing w:after="120"/>
              <w:ind w:left="113" w:right="113"/>
              <w:rPr>
                <w:rFonts w:cs="Arial"/>
                <w:sz w:val="20"/>
                <w:szCs w:val="20"/>
              </w:rPr>
            </w:pPr>
            <w:r w:rsidRPr="00E16848">
              <w:rPr>
                <w:rFonts w:cs="Arial"/>
                <w:sz w:val="20"/>
                <w:szCs w:val="20"/>
              </w:rPr>
              <w:t>9.3</w:t>
            </w:r>
          </w:p>
        </w:tc>
        <w:tc>
          <w:tcPr>
            <w:tcW w:w="474" w:type="dxa"/>
            <w:textDirection w:val="btLr"/>
          </w:tcPr>
          <w:p w14:paraId="4F38D3F7" w14:textId="77777777" w:rsidR="00E16848" w:rsidRPr="00E16848" w:rsidRDefault="00E16848" w:rsidP="00E15664">
            <w:pPr>
              <w:spacing w:after="120"/>
              <w:ind w:left="113" w:right="113"/>
              <w:rPr>
                <w:rFonts w:cs="Arial"/>
                <w:sz w:val="20"/>
                <w:szCs w:val="20"/>
              </w:rPr>
            </w:pPr>
            <w:r w:rsidRPr="00E16848">
              <w:rPr>
                <w:rFonts w:cs="Arial"/>
                <w:sz w:val="20"/>
                <w:szCs w:val="20"/>
              </w:rPr>
              <w:t>9.4</w:t>
            </w:r>
          </w:p>
        </w:tc>
        <w:tc>
          <w:tcPr>
            <w:tcW w:w="473" w:type="dxa"/>
            <w:textDirection w:val="btLr"/>
          </w:tcPr>
          <w:p w14:paraId="52289953" w14:textId="77777777" w:rsidR="00E16848" w:rsidRPr="00E16848" w:rsidRDefault="00E16848" w:rsidP="00E15664">
            <w:pPr>
              <w:spacing w:after="120"/>
              <w:ind w:left="113" w:right="113"/>
              <w:rPr>
                <w:rFonts w:cs="Arial"/>
                <w:sz w:val="20"/>
                <w:szCs w:val="20"/>
              </w:rPr>
            </w:pPr>
            <w:r w:rsidRPr="00E16848">
              <w:rPr>
                <w:rFonts w:cs="Arial"/>
                <w:sz w:val="20"/>
                <w:szCs w:val="20"/>
              </w:rPr>
              <w:t>9.5</w:t>
            </w:r>
          </w:p>
        </w:tc>
        <w:tc>
          <w:tcPr>
            <w:tcW w:w="473" w:type="dxa"/>
            <w:textDirection w:val="btLr"/>
          </w:tcPr>
          <w:p w14:paraId="7A8EE2E2" w14:textId="77777777" w:rsidR="00E16848" w:rsidRPr="00E16848" w:rsidRDefault="00E16848" w:rsidP="00E15664">
            <w:pPr>
              <w:spacing w:after="120"/>
              <w:ind w:left="113" w:right="113"/>
              <w:rPr>
                <w:rFonts w:cs="Arial"/>
                <w:sz w:val="20"/>
                <w:szCs w:val="20"/>
              </w:rPr>
            </w:pPr>
            <w:r w:rsidRPr="00E16848">
              <w:rPr>
                <w:rFonts w:cs="Arial"/>
                <w:sz w:val="20"/>
                <w:szCs w:val="20"/>
              </w:rPr>
              <w:t>9.6</w:t>
            </w:r>
          </w:p>
        </w:tc>
      </w:tr>
      <w:tr w:rsidR="00E16848" w:rsidRPr="008B7D28" w14:paraId="54E5A619" w14:textId="77777777" w:rsidTr="00024878">
        <w:trPr>
          <w:trHeight w:val="67"/>
        </w:trPr>
        <w:tc>
          <w:tcPr>
            <w:tcW w:w="3024" w:type="dxa"/>
            <w:shd w:val="clear" w:color="auto" w:fill="D9D9D9" w:themeFill="background1" w:themeFillShade="D9"/>
          </w:tcPr>
          <w:p w14:paraId="0EA9210A" w14:textId="77777777" w:rsidR="00E16848" w:rsidRPr="00E16848" w:rsidRDefault="00E16848" w:rsidP="00E15664">
            <w:pPr>
              <w:spacing w:after="120"/>
              <w:rPr>
                <w:rFonts w:cs="Arial"/>
                <w:b/>
                <w:sz w:val="20"/>
                <w:szCs w:val="20"/>
              </w:rPr>
            </w:pPr>
            <w:r w:rsidRPr="00E16848">
              <w:rPr>
                <w:rFonts w:cs="Arial"/>
                <w:b/>
                <w:sz w:val="20"/>
                <w:szCs w:val="20"/>
              </w:rPr>
              <w:t>Learning/ teaching method</w:t>
            </w:r>
          </w:p>
        </w:tc>
        <w:tc>
          <w:tcPr>
            <w:tcW w:w="473" w:type="dxa"/>
          </w:tcPr>
          <w:p w14:paraId="096525B2" w14:textId="77777777" w:rsidR="00E16848" w:rsidRPr="00E16848" w:rsidRDefault="00E16848" w:rsidP="00E15664">
            <w:pPr>
              <w:spacing w:after="120"/>
              <w:rPr>
                <w:rFonts w:cs="Arial"/>
                <w:b/>
                <w:sz w:val="20"/>
                <w:szCs w:val="20"/>
              </w:rPr>
            </w:pPr>
          </w:p>
        </w:tc>
        <w:tc>
          <w:tcPr>
            <w:tcW w:w="473" w:type="dxa"/>
          </w:tcPr>
          <w:p w14:paraId="0863E5D3" w14:textId="77777777" w:rsidR="00E16848" w:rsidRPr="00E16848" w:rsidRDefault="00E16848" w:rsidP="00E15664">
            <w:pPr>
              <w:spacing w:after="120"/>
              <w:rPr>
                <w:rFonts w:cs="Arial"/>
                <w:b/>
                <w:sz w:val="20"/>
                <w:szCs w:val="20"/>
              </w:rPr>
            </w:pPr>
          </w:p>
        </w:tc>
        <w:tc>
          <w:tcPr>
            <w:tcW w:w="473" w:type="dxa"/>
          </w:tcPr>
          <w:p w14:paraId="7B74800D" w14:textId="77777777" w:rsidR="00E16848" w:rsidRPr="00E16848" w:rsidRDefault="00E16848" w:rsidP="00E15664">
            <w:pPr>
              <w:spacing w:after="120"/>
              <w:rPr>
                <w:rFonts w:cs="Arial"/>
                <w:b/>
                <w:sz w:val="20"/>
                <w:szCs w:val="20"/>
              </w:rPr>
            </w:pPr>
          </w:p>
        </w:tc>
        <w:tc>
          <w:tcPr>
            <w:tcW w:w="473" w:type="dxa"/>
          </w:tcPr>
          <w:p w14:paraId="3F617FF6" w14:textId="77777777" w:rsidR="00E16848" w:rsidRPr="00E16848" w:rsidRDefault="00E16848" w:rsidP="00E15664">
            <w:pPr>
              <w:spacing w:after="120"/>
              <w:rPr>
                <w:rFonts w:cs="Arial"/>
                <w:b/>
                <w:sz w:val="20"/>
                <w:szCs w:val="20"/>
              </w:rPr>
            </w:pPr>
          </w:p>
        </w:tc>
        <w:tc>
          <w:tcPr>
            <w:tcW w:w="473" w:type="dxa"/>
          </w:tcPr>
          <w:p w14:paraId="1A76E958" w14:textId="77777777" w:rsidR="00E16848" w:rsidRPr="00E16848" w:rsidRDefault="00E16848" w:rsidP="00E15664">
            <w:pPr>
              <w:spacing w:after="120"/>
              <w:rPr>
                <w:rFonts w:cs="Arial"/>
                <w:b/>
                <w:sz w:val="20"/>
                <w:szCs w:val="20"/>
              </w:rPr>
            </w:pPr>
          </w:p>
        </w:tc>
        <w:tc>
          <w:tcPr>
            <w:tcW w:w="474" w:type="dxa"/>
          </w:tcPr>
          <w:p w14:paraId="5EE29ACD" w14:textId="77777777" w:rsidR="00E16848" w:rsidRPr="00E16848" w:rsidRDefault="00E16848" w:rsidP="00E15664">
            <w:pPr>
              <w:spacing w:after="120"/>
              <w:rPr>
                <w:rFonts w:cs="Arial"/>
                <w:b/>
                <w:sz w:val="20"/>
                <w:szCs w:val="20"/>
              </w:rPr>
            </w:pPr>
          </w:p>
        </w:tc>
        <w:tc>
          <w:tcPr>
            <w:tcW w:w="473" w:type="dxa"/>
          </w:tcPr>
          <w:p w14:paraId="36598F67" w14:textId="77777777" w:rsidR="00E16848" w:rsidRPr="00E16848" w:rsidRDefault="00E16848" w:rsidP="00E15664">
            <w:pPr>
              <w:spacing w:after="120"/>
              <w:rPr>
                <w:rFonts w:cs="Arial"/>
                <w:b/>
                <w:sz w:val="20"/>
                <w:szCs w:val="20"/>
              </w:rPr>
            </w:pPr>
          </w:p>
        </w:tc>
        <w:tc>
          <w:tcPr>
            <w:tcW w:w="473" w:type="dxa"/>
          </w:tcPr>
          <w:p w14:paraId="24DF2F99" w14:textId="77777777" w:rsidR="00E16848" w:rsidRPr="00E16848" w:rsidRDefault="00E16848" w:rsidP="00E15664">
            <w:pPr>
              <w:spacing w:after="120"/>
              <w:rPr>
                <w:rFonts w:cs="Arial"/>
                <w:b/>
                <w:sz w:val="20"/>
                <w:szCs w:val="20"/>
              </w:rPr>
            </w:pPr>
          </w:p>
        </w:tc>
        <w:tc>
          <w:tcPr>
            <w:tcW w:w="473" w:type="dxa"/>
          </w:tcPr>
          <w:p w14:paraId="2131B782" w14:textId="77777777" w:rsidR="00E16848" w:rsidRPr="00E16848" w:rsidRDefault="00E16848" w:rsidP="00E15664">
            <w:pPr>
              <w:spacing w:after="120"/>
              <w:rPr>
                <w:rFonts w:cs="Arial"/>
                <w:b/>
                <w:sz w:val="20"/>
                <w:szCs w:val="20"/>
              </w:rPr>
            </w:pPr>
          </w:p>
        </w:tc>
        <w:tc>
          <w:tcPr>
            <w:tcW w:w="473" w:type="dxa"/>
          </w:tcPr>
          <w:p w14:paraId="0B59AF2D" w14:textId="77777777" w:rsidR="00E16848" w:rsidRPr="00E16848" w:rsidRDefault="00E16848" w:rsidP="00E15664">
            <w:pPr>
              <w:spacing w:after="120"/>
              <w:rPr>
                <w:rFonts w:cs="Arial"/>
                <w:b/>
                <w:sz w:val="20"/>
                <w:szCs w:val="20"/>
              </w:rPr>
            </w:pPr>
          </w:p>
        </w:tc>
        <w:tc>
          <w:tcPr>
            <w:tcW w:w="474" w:type="dxa"/>
          </w:tcPr>
          <w:p w14:paraId="0AA206A0" w14:textId="77777777" w:rsidR="00E16848" w:rsidRPr="00E16848" w:rsidRDefault="00E16848" w:rsidP="00E15664">
            <w:pPr>
              <w:spacing w:after="120"/>
              <w:rPr>
                <w:rFonts w:cs="Arial"/>
                <w:b/>
                <w:sz w:val="20"/>
                <w:szCs w:val="20"/>
              </w:rPr>
            </w:pPr>
          </w:p>
        </w:tc>
        <w:tc>
          <w:tcPr>
            <w:tcW w:w="473" w:type="dxa"/>
          </w:tcPr>
          <w:p w14:paraId="04E4E139" w14:textId="77777777" w:rsidR="00E16848" w:rsidRPr="00E16848" w:rsidRDefault="00E16848" w:rsidP="00E15664">
            <w:pPr>
              <w:spacing w:after="120"/>
              <w:rPr>
                <w:rFonts w:cs="Arial"/>
                <w:b/>
                <w:sz w:val="20"/>
                <w:szCs w:val="20"/>
              </w:rPr>
            </w:pPr>
          </w:p>
        </w:tc>
        <w:tc>
          <w:tcPr>
            <w:tcW w:w="473" w:type="dxa"/>
          </w:tcPr>
          <w:p w14:paraId="5BA10AEB" w14:textId="77777777" w:rsidR="00E16848" w:rsidRPr="00E16848" w:rsidRDefault="00E16848" w:rsidP="00E15664">
            <w:pPr>
              <w:spacing w:after="120"/>
              <w:rPr>
                <w:rFonts w:cs="Arial"/>
                <w:b/>
                <w:sz w:val="20"/>
                <w:szCs w:val="20"/>
              </w:rPr>
            </w:pPr>
          </w:p>
        </w:tc>
      </w:tr>
      <w:tr w:rsidR="00E16848" w:rsidRPr="008B7D28" w14:paraId="1B2B9D6E" w14:textId="77777777" w:rsidTr="00024878">
        <w:trPr>
          <w:trHeight w:val="335"/>
        </w:trPr>
        <w:tc>
          <w:tcPr>
            <w:tcW w:w="3024" w:type="dxa"/>
          </w:tcPr>
          <w:p w14:paraId="0921F490" w14:textId="77777777" w:rsidR="00E16848" w:rsidRPr="00E16848" w:rsidRDefault="00E16848" w:rsidP="00E15664">
            <w:pPr>
              <w:spacing w:after="120"/>
              <w:rPr>
                <w:rFonts w:cs="Arial"/>
                <w:sz w:val="20"/>
                <w:szCs w:val="20"/>
              </w:rPr>
            </w:pPr>
            <w:r w:rsidRPr="00E16848">
              <w:rPr>
                <w:rFonts w:cs="Arial"/>
                <w:sz w:val="20"/>
                <w:szCs w:val="20"/>
              </w:rPr>
              <w:t>Private study</w:t>
            </w:r>
          </w:p>
        </w:tc>
        <w:tc>
          <w:tcPr>
            <w:tcW w:w="473" w:type="dxa"/>
          </w:tcPr>
          <w:p w14:paraId="76AFE5DE"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5512604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3D042330"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62C6C66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EB60859"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286B419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35C0BA24"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3DB1C0F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67445496"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36DF9AD" w14:textId="77777777" w:rsidR="00E16848" w:rsidRPr="00E16848" w:rsidRDefault="00E16848" w:rsidP="00E15664">
            <w:pPr>
              <w:spacing w:after="120"/>
              <w:rPr>
                <w:rFonts w:cs="Arial"/>
                <w:b/>
                <w:sz w:val="20"/>
                <w:szCs w:val="20"/>
              </w:rPr>
            </w:pPr>
          </w:p>
        </w:tc>
        <w:tc>
          <w:tcPr>
            <w:tcW w:w="474" w:type="dxa"/>
          </w:tcPr>
          <w:p w14:paraId="6D102D00" w14:textId="77777777" w:rsidR="00E16848" w:rsidRPr="00E16848" w:rsidRDefault="00E16848" w:rsidP="00E15664">
            <w:pPr>
              <w:spacing w:after="120"/>
              <w:rPr>
                <w:rFonts w:cs="Arial"/>
                <w:b/>
                <w:sz w:val="20"/>
                <w:szCs w:val="20"/>
              </w:rPr>
            </w:pPr>
          </w:p>
        </w:tc>
        <w:tc>
          <w:tcPr>
            <w:tcW w:w="473" w:type="dxa"/>
          </w:tcPr>
          <w:p w14:paraId="209B39F6"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E0B47A3" w14:textId="77777777" w:rsidR="00E16848" w:rsidRPr="00E16848" w:rsidRDefault="00E16848" w:rsidP="00E15664">
            <w:pPr>
              <w:spacing w:after="120"/>
              <w:rPr>
                <w:rFonts w:cs="Arial"/>
                <w:b/>
                <w:sz w:val="20"/>
                <w:szCs w:val="20"/>
              </w:rPr>
            </w:pPr>
            <w:r w:rsidRPr="00E16848">
              <w:rPr>
                <w:rFonts w:cs="Arial"/>
                <w:b/>
                <w:sz w:val="20"/>
                <w:szCs w:val="20"/>
              </w:rPr>
              <w:t>x</w:t>
            </w:r>
          </w:p>
        </w:tc>
      </w:tr>
      <w:tr w:rsidR="00E16848" w:rsidRPr="008B7D28" w14:paraId="7180D226" w14:textId="77777777" w:rsidTr="00024878">
        <w:trPr>
          <w:trHeight w:val="350"/>
        </w:trPr>
        <w:tc>
          <w:tcPr>
            <w:tcW w:w="3024" w:type="dxa"/>
          </w:tcPr>
          <w:p w14:paraId="734340AD" w14:textId="77777777" w:rsidR="00E16848" w:rsidRPr="00E16848" w:rsidRDefault="00E16848" w:rsidP="00E15664">
            <w:pPr>
              <w:spacing w:after="120"/>
              <w:rPr>
                <w:rFonts w:cs="Arial"/>
                <w:sz w:val="20"/>
                <w:szCs w:val="20"/>
              </w:rPr>
            </w:pPr>
            <w:r w:rsidRPr="00E16848">
              <w:rPr>
                <w:rFonts w:cs="Arial"/>
                <w:sz w:val="20"/>
                <w:szCs w:val="20"/>
              </w:rPr>
              <w:t>Seminar/forum</w:t>
            </w:r>
          </w:p>
        </w:tc>
        <w:tc>
          <w:tcPr>
            <w:tcW w:w="473" w:type="dxa"/>
          </w:tcPr>
          <w:p w14:paraId="76152421"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4180CC9"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9AF4C2B"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6509DC98"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6609E4B"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03A56C61"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C3B8380"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230C388"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3C9FFF6"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76D6C1E"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2BD9762B"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50971D19" w14:textId="77777777" w:rsidR="00E16848" w:rsidRPr="00E16848" w:rsidRDefault="00E16848" w:rsidP="00E15664">
            <w:pPr>
              <w:spacing w:after="120"/>
              <w:rPr>
                <w:rFonts w:cs="Arial"/>
                <w:b/>
                <w:sz w:val="20"/>
                <w:szCs w:val="20"/>
              </w:rPr>
            </w:pPr>
          </w:p>
        </w:tc>
        <w:tc>
          <w:tcPr>
            <w:tcW w:w="473" w:type="dxa"/>
          </w:tcPr>
          <w:p w14:paraId="50441AE1" w14:textId="77777777" w:rsidR="00E16848" w:rsidRPr="00E16848" w:rsidRDefault="00E16848" w:rsidP="00E15664">
            <w:pPr>
              <w:spacing w:after="120"/>
              <w:rPr>
                <w:rFonts w:cs="Arial"/>
                <w:b/>
                <w:sz w:val="20"/>
                <w:szCs w:val="20"/>
              </w:rPr>
            </w:pPr>
            <w:r w:rsidRPr="00E16848">
              <w:rPr>
                <w:rFonts w:cs="Arial"/>
                <w:b/>
                <w:sz w:val="20"/>
                <w:szCs w:val="20"/>
              </w:rPr>
              <w:t>x</w:t>
            </w:r>
          </w:p>
        </w:tc>
      </w:tr>
      <w:tr w:rsidR="00E16848" w:rsidRPr="008B7D28" w14:paraId="439EECAB" w14:textId="77777777" w:rsidTr="00024878">
        <w:trPr>
          <w:trHeight w:val="350"/>
        </w:trPr>
        <w:tc>
          <w:tcPr>
            <w:tcW w:w="3024" w:type="dxa"/>
          </w:tcPr>
          <w:p w14:paraId="760ADFAE" w14:textId="77777777" w:rsidR="00E16848" w:rsidRPr="00E16848" w:rsidRDefault="00E16848" w:rsidP="00E15664">
            <w:pPr>
              <w:rPr>
                <w:rFonts w:cs="Arial"/>
                <w:sz w:val="20"/>
                <w:szCs w:val="20"/>
              </w:rPr>
            </w:pPr>
            <w:r w:rsidRPr="00E16848">
              <w:rPr>
                <w:rFonts w:cs="Arial"/>
                <w:sz w:val="20"/>
                <w:szCs w:val="20"/>
              </w:rPr>
              <w:t>Lecture/workshop</w:t>
            </w:r>
          </w:p>
        </w:tc>
        <w:tc>
          <w:tcPr>
            <w:tcW w:w="473" w:type="dxa"/>
          </w:tcPr>
          <w:p w14:paraId="1A341B5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5C0A69B8"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68694C2"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40592F2"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4E317C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3714A45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DF125B3"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7400F2F"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0F9338A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DF1D39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614FD931"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F4C1E9E" w14:textId="77777777" w:rsidR="00E16848" w:rsidRPr="00E16848" w:rsidRDefault="00E16848" w:rsidP="00E15664">
            <w:pPr>
              <w:spacing w:after="120"/>
              <w:rPr>
                <w:rFonts w:cs="Arial"/>
                <w:b/>
                <w:sz w:val="20"/>
                <w:szCs w:val="20"/>
              </w:rPr>
            </w:pPr>
          </w:p>
        </w:tc>
        <w:tc>
          <w:tcPr>
            <w:tcW w:w="473" w:type="dxa"/>
          </w:tcPr>
          <w:p w14:paraId="363F69DE" w14:textId="77777777" w:rsidR="00E16848" w:rsidRPr="00E16848" w:rsidRDefault="00E16848" w:rsidP="00E15664">
            <w:pPr>
              <w:spacing w:after="120"/>
              <w:rPr>
                <w:rFonts w:cs="Arial"/>
                <w:b/>
                <w:sz w:val="20"/>
                <w:szCs w:val="20"/>
              </w:rPr>
            </w:pPr>
            <w:r w:rsidRPr="00E16848">
              <w:rPr>
                <w:rFonts w:cs="Arial"/>
                <w:b/>
                <w:sz w:val="20"/>
                <w:szCs w:val="20"/>
              </w:rPr>
              <w:t>x</w:t>
            </w:r>
          </w:p>
        </w:tc>
      </w:tr>
    </w:tbl>
    <w:p w14:paraId="3AE17974" w14:textId="77777777" w:rsidR="00636058" w:rsidRPr="000647F2"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175" w:type="dxa"/>
        <w:tblInd w:w="607" w:type="dxa"/>
        <w:tblLayout w:type="fixed"/>
        <w:tblLook w:val="04A0" w:firstRow="1" w:lastRow="0" w:firstColumn="1" w:lastColumn="0" w:noHBand="0" w:noVBand="1"/>
      </w:tblPr>
      <w:tblGrid>
        <w:gridCol w:w="3024"/>
        <w:gridCol w:w="473"/>
        <w:gridCol w:w="473"/>
        <w:gridCol w:w="473"/>
        <w:gridCol w:w="473"/>
        <w:gridCol w:w="473"/>
        <w:gridCol w:w="474"/>
        <w:gridCol w:w="473"/>
        <w:gridCol w:w="473"/>
        <w:gridCol w:w="473"/>
        <w:gridCol w:w="473"/>
        <w:gridCol w:w="474"/>
        <w:gridCol w:w="473"/>
        <w:gridCol w:w="473"/>
      </w:tblGrid>
      <w:tr w:rsidR="00E16848" w:rsidRPr="008B7D28" w14:paraId="2BA39882" w14:textId="77777777" w:rsidTr="00024878">
        <w:trPr>
          <w:cantSplit/>
          <w:trHeight w:val="631"/>
        </w:trPr>
        <w:tc>
          <w:tcPr>
            <w:tcW w:w="3024" w:type="dxa"/>
            <w:shd w:val="clear" w:color="auto" w:fill="D9D9D9" w:themeFill="background1" w:themeFillShade="D9"/>
          </w:tcPr>
          <w:p w14:paraId="1F265F61" w14:textId="77777777" w:rsidR="00E16848" w:rsidRPr="00E16848" w:rsidRDefault="00E16848" w:rsidP="00E15664">
            <w:pPr>
              <w:spacing w:after="120"/>
              <w:ind w:left="33"/>
              <w:rPr>
                <w:rFonts w:ascii="Arial" w:hAnsi="Arial" w:cs="Arial"/>
                <w:b/>
                <w:sz w:val="20"/>
                <w:szCs w:val="20"/>
              </w:rPr>
            </w:pPr>
            <w:r w:rsidRPr="00E16848">
              <w:rPr>
                <w:rFonts w:ascii="Arial" w:hAnsi="Arial" w:cs="Arial"/>
                <w:b/>
                <w:sz w:val="20"/>
                <w:szCs w:val="20"/>
              </w:rPr>
              <w:t>Module learning outcome</w:t>
            </w:r>
          </w:p>
        </w:tc>
        <w:tc>
          <w:tcPr>
            <w:tcW w:w="473" w:type="dxa"/>
            <w:textDirection w:val="btLr"/>
          </w:tcPr>
          <w:p w14:paraId="1E25D8BE"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8.1</w:t>
            </w:r>
          </w:p>
        </w:tc>
        <w:tc>
          <w:tcPr>
            <w:tcW w:w="473" w:type="dxa"/>
            <w:textDirection w:val="btLr"/>
          </w:tcPr>
          <w:p w14:paraId="2CF8B5F5"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8.2</w:t>
            </w:r>
          </w:p>
        </w:tc>
        <w:tc>
          <w:tcPr>
            <w:tcW w:w="473" w:type="dxa"/>
            <w:textDirection w:val="btLr"/>
          </w:tcPr>
          <w:p w14:paraId="5C69560A"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8.3</w:t>
            </w:r>
          </w:p>
        </w:tc>
        <w:tc>
          <w:tcPr>
            <w:tcW w:w="473" w:type="dxa"/>
            <w:textDirection w:val="btLr"/>
          </w:tcPr>
          <w:p w14:paraId="501695E6"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8.4</w:t>
            </w:r>
          </w:p>
        </w:tc>
        <w:tc>
          <w:tcPr>
            <w:tcW w:w="473" w:type="dxa"/>
            <w:textDirection w:val="btLr"/>
          </w:tcPr>
          <w:p w14:paraId="0D817159"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8.5</w:t>
            </w:r>
          </w:p>
        </w:tc>
        <w:tc>
          <w:tcPr>
            <w:tcW w:w="474" w:type="dxa"/>
            <w:textDirection w:val="btLr"/>
          </w:tcPr>
          <w:p w14:paraId="39E6202D"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8.6</w:t>
            </w:r>
          </w:p>
        </w:tc>
        <w:tc>
          <w:tcPr>
            <w:tcW w:w="473" w:type="dxa"/>
            <w:textDirection w:val="btLr"/>
          </w:tcPr>
          <w:p w14:paraId="4C6D24B4"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8.7</w:t>
            </w:r>
          </w:p>
        </w:tc>
        <w:tc>
          <w:tcPr>
            <w:tcW w:w="473" w:type="dxa"/>
            <w:textDirection w:val="btLr"/>
          </w:tcPr>
          <w:p w14:paraId="1225FCBD"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9.1</w:t>
            </w:r>
          </w:p>
        </w:tc>
        <w:tc>
          <w:tcPr>
            <w:tcW w:w="473" w:type="dxa"/>
            <w:textDirection w:val="btLr"/>
          </w:tcPr>
          <w:p w14:paraId="565D8EFD"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9.2</w:t>
            </w:r>
          </w:p>
        </w:tc>
        <w:tc>
          <w:tcPr>
            <w:tcW w:w="473" w:type="dxa"/>
            <w:textDirection w:val="btLr"/>
          </w:tcPr>
          <w:p w14:paraId="5E435FD1"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9.3</w:t>
            </w:r>
          </w:p>
        </w:tc>
        <w:tc>
          <w:tcPr>
            <w:tcW w:w="474" w:type="dxa"/>
            <w:textDirection w:val="btLr"/>
          </w:tcPr>
          <w:p w14:paraId="59BFC1F2"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9.4</w:t>
            </w:r>
          </w:p>
        </w:tc>
        <w:tc>
          <w:tcPr>
            <w:tcW w:w="473" w:type="dxa"/>
            <w:textDirection w:val="btLr"/>
          </w:tcPr>
          <w:p w14:paraId="2C8045C5"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9.5</w:t>
            </w:r>
          </w:p>
        </w:tc>
        <w:tc>
          <w:tcPr>
            <w:tcW w:w="473" w:type="dxa"/>
            <w:textDirection w:val="btLr"/>
          </w:tcPr>
          <w:p w14:paraId="50015CC6"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9.6</w:t>
            </w:r>
          </w:p>
        </w:tc>
      </w:tr>
      <w:tr w:rsidR="00E16848" w:rsidRPr="008B7D28" w14:paraId="60C628EB" w14:textId="77777777" w:rsidTr="00024878">
        <w:trPr>
          <w:trHeight w:val="224"/>
        </w:trPr>
        <w:tc>
          <w:tcPr>
            <w:tcW w:w="3024" w:type="dxa"/>
            <w:shd w:val="clear" w:color="auto" w:fill="D9D9D9" w:themeFill="background1" w:themeFillShade="D9"/>
          </w:tcPr>
          <w:p w14:paraId="19EB51C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Assessment method</w:t>
            </w:r>
          </w:p>
        </w:tc>
        <w:tc>
          <w:tcPr>
            <w:tcW w:w="473" w:type="dxa"/>
          </w:tcPr>
          <w:p w14:paraId="73ADE336" w14:textId="77777777" w:rsidR="00E16848" w:rsidRPr="00E16848" w:rsidRDefault="00E16848" w:rsidP="00E15664">
            <w:pPr>
              <w:spacing w:after="120"/>
              <w:rPr>
                <w:rFonts w:ascii="Arial" w:hAnsi="Arial" w:cs="Arial"/>
                <w:b/>
                <w:sz w:val="20"/>
                <w:szCs w:val="20"/>
              </w:rPr>
            </w:pPr>
          </w:p>
        </w:tc>
        <w:tc>
          <w:tcPr>
            <w:tcW w:w="473" w:type="dxa"/>
          </w:tcPr>
          <w:p w14:paraId="70F2823B" w14:textId="77777777" w:rsidR="00E16848" w:rsidRPr="00E16848" w:rsidRDefault="00E16848" w:rsidP="00E15664">
            <w:pPr>
              <w:spacing w:after="120"/>
              <w:rPr>
                <w:rFonts w:ascii="Arial" w:hAnsi="Arial" w:cs="Arial"/>
                <w:b/>
                <w:sz w:val="20"/>
                <w:szCs w:val="20"/>
              </w:rPr>
            </w:pPr>
          </w:p>
        </w:tc>
        <w:tc>
          <w:tcPr>
            <w:tcW w:w="473" w:type="dxa"/>
          </w:tcPr>
          <w:p w14:paraId="227AF5C4" w14:textId="77777777" w:rsidR="00E16848" w:rsidRPr="00E16848" w:rsidRDefault="00E16848" w:rsidP="00E15664">
            <w:pPr>
              <w:spacing w:after="120"/>
              <w:rPr>
                <w:rFonts w:ascii="Arial" w:hAnsi="Arial" w:cs="Arial"/>
                <w:b/>
                <w:sz w:val="20"/>
                <w:szCs w:val="20"/>
              </w:rPr>
            </w:pPr>
          </w:p>
        </w:tc>
        <w:tc>
          <w:tcPr>
            <w:tcW w:w="473" w:type="dxa"/>
          </w:tcPr>
          <w:p w14:paraId="62331C12" w14:textId="77777777" w:rsidR="00E16848" w:rsidRPr="00E16848" w:rsidRDefault="00E16848" w:rsidP="00E15664">
            <w:pPr>
              <w:spacing w:after="120"/>
              <w:rPr>
                <w:rFonts w:ascii="Arial" w:hAnsi="Arial" w:cs="Arial"/>
                <w:b/>
                <w:sz w:val="20"/>
                <w:szCs w:val="20"/>
              </w:rPr>
            </w:pPr>
          </w:p>
        </w:tc>
        <w:tc>
          <w:tcPr>
            <w:tcW w:w="473" w:type="dxa"/>
          </w:tcPr>
          <w:p w14:paraId="5DC8BD66" w14:textId="77777777" w:rsidR="00E16848" w:rsidRPr="00E16848" w:rsidRDefault="00E16848" w:rsidP="00E15664">
            <w:pPr>
              <w:spacing w:after="120"/>
              <w:rPr>
                <w:rFonts w:ascii="Arial" w:hAnsi="Arial" w:cs="Arial"/>
                <w:b/>
                <w:sz w:val="20"/>
                <w:szCs w:val="20"/>
              </w:rPr>
            </w:pPr>
          </w:p>
        </w:tc>
        <w:tc>
          <w:tcPr>
            <w:tcW w:w="474" w:type="dxa"/>
          </w:tcPr>
          <w:p w14:paraId="7916CA3E" w14:textId="77777777" w:rsidR="00E16848" w:rsidRPr="00E16848" w:rsidRDefault="00E16848" w:rsidP="00E15664">
            <w:pPr>
              <w:spacing w:after="120"/>
              <w:rPr>
                <w:rFonts w:ascii="Arial" w:hAnsi="Arial" w:cs="Arial"/>
                <w:b/>
                <w:sz w:val="20"/>
                <w:szCs w:val="20"/>
              </w:rPr>
            </w:pPr>
          </w:p>
        </w:tc>
        <w:tc>
          <w:tcPr>
            <w:tcW w:w="473" w:type="dxa"/>
          </w:tcPr>
          <w:p w14:paraId="7A59A4B5" w14:textId="77777777" w:rsidR="00E16848" w:rsidRPr="00E16848" w:rsidRDefault="00E16848" w:rsidP="00E15664">
            <w:pPr>
              <w:spacing w:after="120"/>
              <w:rPr>
                <w:rFonts w:ascii="Arial" w:hAnsi="Arial" w:cs="Arial"/>
                <w:b/>
                <w:sz w:val="20"/>
                <w:szCs w:val="20"/>
              </w:rPr>
            </w:pPr>
          </w:p>
        </w:tc>
        <w:tc>
          <w:tcPr>
            <w:tcW w:w="473" w:type="dxa"/>
          </w:tcPr>
          <w:p w14:paraId="5C109B14" w14:textId="77777777" w:rsidR="00E16848" w:rsidRPr="00E16848" w:rsidRDefault="00E16848" w:rsidP="00E15664">
            <w:pPr>
              <w:spacing w:after="120"/>
              <w:rPr>
                <w:rFonts w:ascii="Arial" w:hAnsi="Arial" w:cs="Arial"/>
                <w:b/>
                <w:sz w:val="20"/>
                <w:szCs w:val="20"/>
              </w:rPr>
            </w:pPr>
          </w:p>
        </w:tc>
        <w:tc>
          <w:tcPr>
            <w:tcW w:w="473" w:type="dxa"/>
          </w:tcPr>
          <w:p w14:paraId="041A3AB1" w14:textId="77777777" w:rsidR="00E16848" w:rsidRPr="00E16848" w:rsidRDefault="00E16848" w:rsidP="00E15664">
            <w:pPr>
              <w:spacing w:after="120"/>
              <w:rPr>
                <w:rFonts w:ascii="Arial" w:hAnsi="Arial" w:cs="Arial"/>
                <w:b/>
                <w:sz w:val="20"/>
                <w:szCs w:val="20"/>
              </w:rPr>
            </w:pPr>
          </w:p>
        </w:tc>
        <w:tc>
          <w:tcPr>
            <w:tcW w:w="473" w:type="dxa"/>
          </w:tcPr>
          <w:p w14:paraId="7D4A4567" w14:textId="77777777" w:rsidR="00E16848" w:rsidRPr="00E16848" w:rsidRDefault="00E16848" w:rsidP="00E15664">
            <w:pPr>
              <w:spacing w:after="120"/>
              <w:rPr>
                <w:rFonts w:ascii="Arial" w:hAnsi="Arial" w:cs="Arial"/>
                <w:b/>
                <w:sz w:val="20"/>
                <w:szCs w:val="20"/>
              </w:rPr>
            </w:pPr>
          </w:p>
        </w:tc>
        <w:tc>
          <w:tcPr>
            <w:tcW w:w="474" w:type="dxa"/>
          </w:tcPr>
          <w:p w14:paraId="25558DF6" w14:textId="77777777" w:rsidR="00E16848" w:rsidRPr="00E16848" w:rsidRDefault="00E16848" w:rsidP="00E15664">
            <w:pPr>
              <w:spacing w:after="120"/>
              <w:rPr>
                <w:rFonts w:ascii="Arial" w:hAnsi="Arial" w:cs="Arial"/>
                <w:b/>
                <w:sz w:val="20"/>
                <w:szCs w:val="20"/>
              </w:rPr>
            </w:pPr>
          </w:p>
        </w:tc>
        <w:tc>
          <w:tcPr>
            <w:tcW w:w="473" w:type="dxa"/>
          </w:tcPr>
          <w:p w14:paraId="5E33CE7D" w14:textId="77777777" w:rsidR="00E16848" w:rsidRPr="00E16848" w:rsidRDefault="00E16848" w:rsidP="00E15664">
            <w:pPr>
              <w:spacing w:after="120"/>
              <w:rPr>
                <w:rFonts w:ascii="Arial" w:hAnsi="Arial" w:cs="Arial"/>
                <w:b/>
                <w:sz w:val="20"/>
                <w:szCs w:val="20"/>
              </w:rPr>
            </w:pPr>
          </w:p>
        </w:tc>
        <w:tc>
          <w:tcPr>
            <w:tcW w:w="473" w:type="dxa"/>
          </w:tcPr>
          <w:p w14:paraId="04856D20" w14:textId="77777777" w:rsidR="00E16848" w:rsidRPr="00E16848" w:rsidRDefault="00E16848" w:rsidP="00E15664">
            <w:pPr>
              <w:spacing w:after="120"/>
              <w:rPr>
                <w:rFonts w:ascii="Arial" w:hAnsi="Arial" w:cs="Arial"/>
                <w:b/>
                <w:sz w:val="20"/>
                <w:szCs w:val="20"/>
              </w:rPr>
            </w:pPr>
          </w:p>
        </w:tc>
      </w:tr>
      <w:tr w:rsidR="00E16848" w:rsidRPr="008B7D28" w14:paraId="39D4379C" w14:textId="77777777" w:rsidTr="00024878">
        <w:trPr>
          <w:trHeight w:val="335"/>
        </w:trPr>
        <w:tc>
          <w:tcPr>
            <w:tcW w:w="3024" w:type="dxa"/>
          </w:tcPr>
          <w:p w14:paraId="2D1CA640" w14:textId="0C336A3B" w:rsidR="00E16848" w:rsidRPr="00E16848" w:rsidRDefault="00E16848" w:rsidP="00E16848">
            <w:pPr>
              <w:spacing w:after="120"/>
              <w:rPr>
                <w:rFonts w:ascii="Arial" w:hAnsi="Arial" w:cs="Arial"/>
                <w:sz w:val="20"/>
                <w:szCs w:val="20"/>
              </w:rPr>
            </w:pPr>
            <w:r w:rsidRPr="00E16848">
              <w:rPr>
                <w:rFonts w:ascii="Arial" w:hAnsi="Arial" w:cs="Arial"/>
                <w:sz w:val="20"/>
                <w:szCs w:val="20"/>
              </w:rPr>
              <w:t xml:space="preserve">Learning Journal </w:t>
            </w:r>
          </w:p>
        </w:tc>
        <w:tc>
          <w:tcPr>
            <w:tcW w:w="473" w:type="dxa"/>
          </w:tcPr>
          <w:p w14:paraId="3F22A7C9"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F8BAF4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CCEECF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9647FF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F8EEDB8"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19427966"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637F17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B36E03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3442EC4"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9C2E30E"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048D5F5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E902D01" w14:textId="34A4DD22"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C1B5E5F"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r>
      <w:tr w:rsidR="00E16848" w:rsidRPr="008B7D28" w14:paraId="6BBE1F3F" w14:textId="77777777" w:rsidTr="00024878">
        <w:trPr>
          <w:trHeight w:val="335"/>
        </w:trPr>
        <w:tc>
          <w:tcPr>
            <w:tcW w:w="3024" w:type="dxa"/>
          </w:tcPr>
          <w:p w14:paraId="1D66261D" w14:textId="204D673E" w:rsidR="00E16848" w:rsidRPr="00E16848" w:rsidRDefault="00E16848" w:rsidP="00E16848">
            <w:pPr>
              <w:spacing w:after="120"/>
              <w:rPr>
                <w:rFonts w:ascii="Arial" w:hAnsi="Arial" w:cs="Arial"/>
                <w:sz w:val="20"/>
                <w:szCs w:val="20"/>
              </w:rPr>
            </w:pPr>
            <w:r w:rsidRPr="00E16848">
              <w:rPr>
                <w:rFonts w:ascii="Arial" w:hAnsi="Arial" w:cs="Arial"/>
                <w:sz w:val="20"/>
                <w:szCs w:val="20"/>
              </w:rPr>
              <w:t xml:space="preserve">Essay </w:t>
            </w:r>
          </w:p>
        </w:tc>
        <w:tc>
          <w:tcPr>
            <w:tcW w:w="473" w:type="dxa"/>
          </w:tcPr>
          <w:p w14:paraId="72D0E7DF"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35C3ED6"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4E37614"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7535AB0A"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6EF8D4E"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4F0CA7C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38C565B"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9D9A03A"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CE4894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0672D863"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7EE409E7"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0D5CEF1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14DD951"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r>
      <w:tr w:rsidR="00E16848" w:rsidRPr="008B7D28" w14:paraId="498407CC" w14:textId="77777777" w:rsidTr="00024878">
        <w:trPr>
          <w:trHeight w:val="350"/>
        </w:trPr>
        <w:tc>
          <w:tcPr>
            <w:tcW w:w="3024" w:type="dxa"/>
          </w:tcPr>
          <w:p w14:paraId="77C1A51A" w14:textId="77777777" w:rsidR="00E16848" w:rsidRPr="00E16848" w:rsidRDefault="00E16848" w:rsidP="00E15664">
            <w:pPr>
              <w:spacing w:after="120"/>
              <w:rPr>
                <w:rFonts w:ascii="Arial" w:hAnsi="Arial" w:cs="Arial"/>
                <w:sz w:val="20"/>
                <w:szCs w:val="20"/>
              </w:rPr>
            </w:pPr>
            <w:r w:rsidRPr="00E16848">
              <w:rPr>
                <w:rFonts w:ascii="Arial" w:hAnsi="Arial" w:cs="Arial"/>
                <w:sz w:val="20"/>
                <w:szCs w:val="20"/>
              </w:rPr>
              <w:t>Seminar/forum contribution</w:t>
            </w:r>
          </w:p>
        </w:tc>
        <w:tc>
          <w:tcPr>
            <w:tcW w:w="473" w:type="dxa"/>
          </w:tcPr>
          <w:p w14:paraId="5AE7C1F7"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080913C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F475941"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F380EC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49B749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4AD449E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D22F6BB"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1605466"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7792BF8B"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3CB265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3389BDC7"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64258A7" w14:textId="77777777" w:rsidR="00E16848" w:rsidRPr="00E16848" w:rsidRDefault="00E16848" w:rsidP="00E15664">
            <w:pPr>
              <w:spacing w:after="120"/>
              <w:rPr>
                <w:rFonts w:ascii="Arial" w:hAnsi="Arial" w:cs="Arial"/>
                <w:b/>
                <w:sz w:val="20"/>
                <w:szCs w:val="20"/>
              </w:rPr>
            </w:pPr>
          </w:p>
        </w:tc>
        <w:tc>
          <w:tcPr>
            <w:tcW w:w="473" w:type="dxa"/>
          </w:tcPr>
          <w:p w14:paraId="7A4FE4F1"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647F2">
      <w:pPr>
        <w:pStyle w:val="header2"/>
        <w:rPr>
          <w:iCs/>
        </w:rPr>
      </w:pPr>
      <w:r w:rsidRPr="009D52D0">
        <w:lastRenderedPageBreak/>
        <w:t xml:space="preserve">Inclusive module design </w:t>
      </w:r>
    </w:p>
    <w:p w14:paraId="39DA4ADC" w14:textId="51AFEFA5" w:rsidR="00883204" w:rsidRPr="009D52D0" w:rsidRDefault="00883204" w:rsidP="00E16848">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B7F7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0642D">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10642D">
      <w:pPr>
        <w:autoSpaceDE w:val="0"/>
        <w:autoSpaceDN w:val="0"/>
        <w:adjustRightInd w:val="0"/>
        <w:spacing w:after="120" w:line="240" w:lineRule="auto"/>
        <w:ind w:right="543" w:firstLine="360"/>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32E4FF7" w:rsidR="00883204" w:rsidRPr="009D52D0" w:rsidRDefault="0010642D" w:rsidP="0010642D">
      <w:pPr>
        <w:tabs>
          <w:tab w:val="left" w:pos="567"/>
        </w:tabs>
        <w:autoSpaceDE w:val="0"/>
        <w:autoSpaceDN w:val="0"/>
        <w:adjustRightInd w:val="0"/>
        <w:spacing w:after="120" w:line="240" w:lineRule="auto"/>
        <w:ind w:right="543"/>
        <w:jc w:val="both"/>
        <w:rPr>
          <w:rFonts w:ascii="Arial" w:hAnsi="Arial" w:cs="Arial"/>
          <w:color w:val="000000"/>
          <w:sz w:val="24"/>
          <w:szCs w:val="24"/>
        </w:rPr>
      </w:pPr>
      <w:r>
        <w:rPr>
          <w:rFonts w:ascii="Arial" w:hAnsi="Arial" w:cs="Arial"/>
          <w:sz w:val="24"/>
          <w:szCs w:val="24"/>
        </w:rPr>
        <w:t xml:space="preserve">      </w:t>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647F2">
      <w:pPr>
        <w:pStyle w:val="header2"/>
      </w:pPr>
      <w:r w:rsidRPr="009D52D0">
        <w:t>Campus(es) or c</w:t>
      </w:r>
      <w:r w:rsidR="009A2D37" w:rsidRPr="009D52D0">
        <w:t>entre(s)</w:t>
      </w:r>
      <w:r w:rsidRPr="009D52D0">
        <w:t xml:space="preserve"> where module will be delivered</w:t>
      </w:r>
    </w:p>
    <w:p w14:paraId="3CD0FF38" w14:textId="6589655B" w:rsidR="009A2D37" w:rsidRPr="000647F2" w:rsidRDefault="00EB7F79" w:rsidP="00E16848">
      <w:pPr>
        <w:spacing w:after="120" w:line="240" w:lineRule="auto"/>
        <w:ind w:right="543" w:firstLine="360"/>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647F2">
      <w:pPr>
        <w:pStyle w:val="header2"/>
      </w:pPr>
      <w:r w:rsidRPr="009D52D0">
        <w:t xml:space="preserve">Internationalisation </w:t>
      </w:r>
    </w:p>
    <w:p w14:paraId="3B1965FE" w14:textId="77777777" w:rsidR="00EB7F79" w:rsidRPr="000647F2" w:rsidRDefault="00EB7F79" w:rsidP="00E16848">
      <w:pPr>
        <w:pStyle w:val="header2"/>
        <w:numPr>
          <w:ilvl w:val="0"/>
          <w:numId w:val="0"/>
        </w:numPr>
        <w:ind w:left="360"/>
        <w:rPr>
          <w:b w:val="0"/>
          <w:bCs/>
        </w:rPr>
      </w:pPr>
      <w:r w:rsidRPr="000647F2">
        <w:rPr>
          <w:b w:val="0"/>
          <w:bCs/>
        </w:rPr>
        <w:t xml:space="preserve">This module is created for an international student body who come from diverse backgrounds. It explores the works of the </w:t>
      </w:r>
      <w:proofErr w:type="spellStart"/>
      <w:r w:rsidRPr="000647F2">
        <w:rPr>
          <w:b w:val="0"/>
          <w:bCs/>
        </w:rPr>
        <w:t>Brontës</w:t>
      </w:r>
      <w:proofErr w:type="spellEnd"/>
      <w:r w:rsidRPr="000647F2">
        <w:rPr>
          <w:b w:val="0"/>
          <w:bCs/>
        </w:rPr>
        <w:t xml:space="preserve"> in a global context, situating them in relation to nineteenth century</w:t>
      </w:r>
      <w:bookmarkStart w:id="0" w:name="_GoBack"/>
      <w:bookmarkEnd w:id="0"/>
      <w:r w:rsidRPr="000647F2">
        <w:rPr>
          <w:b w:val="0"/>
          <w:bCs/>
        </w:rPr>
        <w:t xml:space="preserve"> slavery and imperialism and considering how diverse contemporary writers and artists have responded to their legacies. It asks students to engage with a wide range of internationally positioned research in the ‘third hour’ and in their assessed work.</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8"/>
        <w:gridCol w:w="2204"/>
        <w:gridCol w:w="2579"/>
      </w:tblGrid>
      <w:tr w:rsidR="00302082" w:rsidRPr="009D52D0" w14:paraId="52814657" w14:textId="77777777" w:rsidTr="00E16848">
        <w:trPr>
          <w:trHeight w:val="317"/>
          <w:tblHeader/>
        </w:trPr>
        <w:tc>
          <w:tcPr>
            <w:tcW w:w="16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2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37"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16848" w:rsidRPr="008B7D28" w14:paraId="2C403138" w14:textId="77777777" w:rsidTr="00E16848">
        <w:trPr>
          <w:trHeight w:val="305"/>
        </w:trPr>
        <w:tc>
          <w:tcPr>
            <w:tcW w:w="1660" w:type="dxa"/>
          </w:tcPr>
          <w:p w14:paraId="5587FE9C"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07/02/17</w:t>
            </w:r>
          </w:p>
        </w:tc>
        <w:tc>
          <w:tcPr>
            <w:tcW w:w="2271" w:type="dxa"/>
          </w:tcPr>
          <w:p w14:paraId="5D3F96FD"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Minor</w:t>
            </w:r>
          </w:p>
        </w:tc>
        <w:tc>
          <w:tcPr>
            <w:tcW w:w="1885" w:type="dxa"/>
          </w:tcPr>
          <w:p w14:paraId="6B904C76"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September 2017</w:t>
            </w:r>
          </w:p>
        </w:tc>
        <w:tc>
          <w:tcPr>
            <w:tcW w:w="2229" w:type="dxa"/>
          </w:tcPr>
          <w:p w14:paraId="19D241EE" w14:textId="7DDF8993" w:rsidR="00E16848" w:rsidRPr="00E16848" w:rsidRDefault="00E16848" w:rsidP="00785EAC">
            <w:pPr>
              <w:spacing w:after="120"/>
              <w:ind w:right="-330"/>
              <w:rPr>
                <w:rFonts w:ascii="Arial" w:hAnsi="Arial" w:cs="Arial"/>
                <w:sz w:val="20"/>
                <w:szCs w:val="20"/>
              </w:rPr>
            </w:pPr>
            <w:r w:rsidRPr="00E16848">
              <w:rPr>
                <w:rFonts w:ascii="Arial" w:hAnsi="Arial" w:cs="Arial"/>
                <w:sz w:val="20"/>
                <w:szCs w:val="20"/>
              </w:rPr>
              <w:t xml:space="preserve">6, 7 </w:t>
            </w:r>
          </w:p>
        </w:tc>
        <w:tc>
          <w:tcPr>
            <w:tcW w:w="2637" w:type="dxa"/>
          </w:tcPr>
          <w:p w14:paraId="32381311"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No</w:t>
            </w:r>
          </w:p>
        </w:tc>
      </w:tr>
      <w:tr w:rsidR="00E16848" w:rsidRPr="008B7D28" w14:paraId="10AF5456" w14:textId="77777777" w:rsidTr="00E16848">
        <w:trPr>
          <w:trHeight w:val="305"/>
        </w:trPr>
        <w:tc>
          <w:tcPr>
            <w:tcW w:w="1660" w:type="dxa"/>
          </w:tcPr>
          <w:p w14:paraId="35ACF41B"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10/12/19</w:t>
            </w:r>
          </w:p>
        </w:tc>
        <w:tc>
          <w:tcPr>
            <w:tcW w:w="2271" w:type="dxa"/>
          </w:tcPr>
          <w:p w14:paraId="471D8394"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Major</w:t>
            </w:r>
          </w:p>
        </w:tc>
        <w:tc>
          <w:tcPr>
            <w:tcW w:w="1885" w:type="dxa"/>
          </w:tcPr>
          <w:p w14:paraId="524DA173"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September 2020</w:t>
            </w:r>
          </w:p>
        </w:tc>
        <w:tc>
          <w:tcPr>
            <w:tcW w:w="2229" w:type="dxa"/>
          </w:tcPr>
          <w:p w14:paraId="0737AD12"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4, 7, 9, 11, 13, 14</w:t>
            </w:r>
          </w:p>
        </w:tc>
        <w:tc>
          <w:tcPr>
            <w:tcW w:w="2637" w:type="dxa"/>
          </w:tcPr>
          <w:p w14:paraId="7DF73B6A"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No</w:t>
            </w:r>
          </w:p>
        </w:tc>
      </w:tr>
      <w:tr w:rsidR="00E16848" w:rsidRPr="008B7D28" w14:paraId="0DCD1822" w14:textId="77777777" w:rsidTr="00E16848">
        <w:trPr>
          <w:trHeight w:val="305"/>
        </w:trPr>
        <w:tc>
          <w:tcPr>
            <w:tcW w:w="1660" w:type="dxa"/>
          </w:tcPr>
          <w:p w14:paraId="3143206A"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 2020</w:t>
            </w:r>
          </w:p>
        </w:tc>
        <w:tc>
          <w:tcPr>
            <w:tcW w:w="2271" w:type="dxa"/>
          </w:tcPr>
          <w:p w14:paraId="773F4CAF"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Minor</w:t>
            </w:r>
          </w:p>
        </w:tc>
        <w:tc>
          <w:tcPr>
            <w:tcW w:w="1885" w:type="dxa"/>
          </w:tcPr>
          <w:p w14:paraId="526DCF08"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September 2020</w:t>
            </w:r>
          </w:p>
        </w:tc>
        <w:tc>
          <w:tcPr>
            <w:tcW w:w="2229" w:type="dxa"/>
          </w:tcPr>
          <w:p w14:paraId="59AC50AE"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9, 13, 14</w:t>
            </w:r>
          </w:p>
        </w:tc>
        <w:tc>
          <w:tcPr>
            <w:tcW w:w="2637" w:type="dxa"/>
          </w:tcPr>
          <w:p w14:paraId="429FF6D5"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No</w:t>
            </w:r>
          </w:p>
        </w:tc>
      </w:tr>
      <w:tr w:rsidR="00E16848" w:rsidRPr="009D52D0" w14:paraId="35EFFB6F" w14:textId="77777777" w:rsidTr="00E16848">
        <w:trPr>
          <w:trHeight w:val="305"/>
        </w:trPr>
        <w:tc>
          <w:tcPr>
            <w:tcW w:w="1660" w:type="dxa"/>
          </w:tcPr>
          <w:p w14:paraId="60333A03"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21/12/2021</w:t>
            </w:r>
          </w:p>
        </w:tc>
        <w:tc>
          <w:tcPr>
            <w:tcW w:w="2271" w:type="dxa"/>
          </w:tcPr>
          <w:p w14:paraId="28456DD7"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Minor</w:t>
            </w:r>
          </w:p>
        </w:tc>
        <w:tc>
          <w:tcPr>
            <w:tcW w:w="1885" w:type="dxa"/>
          </w:tcPr>
          <w:p w14:paraId="0A93A867"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2022/23</w:t>
            </w:r>
          </w:p>
        </w:tc>
        <w:tc>
          <w:tcPr>
            <w:tcW w:w="2229" w:type="dxa"/>
          </w:tcPr>
          <w:p w14:paraId="5DB01BFB"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13-14</w:t>
            </w:r>
          </w:p>
        </w:tc>
        <w:tc>
          <w:tcPr>
            <w:tcW w:w="2637" w:type="dxa"/>
          </w:tcPr>
          <w:p w14:paraId="482E5E99"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024878">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CB84" w14:textId="77777777" w:rsidR="003B7070" w:rsidRDefault="003B7070" w:rsidP="009A2D37">
      <w:pPr>
        <w:spacing w:after="0" w:line="240" w:lineRule="auto"/>
      </w:pPr>
      <w:r>
        <w:separator/>
      </w:r>
    </w:p>
  </w:endnote>
  <w:endnote w:type="continuationSeparator" w:id="0">
    <w:p w14:paraId="543AE65B" w14:textId="77777777" w:rsidR="003B7070" w:rsidRDefault="003B7070" w:rsidP="009A2D37">
      <w:pPr>
        <w:spacing w:after="0" w:line="240" w:lineRule="auto"/>
      </w:pPr>
      <w:r>
        <w:continuationSeparator/>
      </w:r>
    </w:p>
  </w:endnote>
  <w:endnote w:type="continuationNotice" w:id="1">
    <w:p w14:paraId="1D900535" w14:textId="77777777" w:rsidR="003B7070" w:rsidRDefault="003B7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A9C2F44" w:rsidR="008B2543" w:rsidRDefault="0019787E" w:rsidP="009A2D37">
        <w:pPr>
          <w:pStyle w:val="Footer"/>
          <w:jc w:val="center"/>
        </w:pPr>
        <w:r>
          <w:fldChar w:fldCharType="begin"/>
        </w:r>
        <w:r>
          <w:instrText xml:space="preserve"> PAGE   \* MERGEFORMAT </w:instrText>
        </w:r>
        <w:r>
          <w:fldChar w:fldCharType="separate"/>
        </w:r>
        <w:r w:rsidR="00024878">
          <w:rPr>
            <w:noProof/>
          </w:rPr>
          <w:t>5</w:t>
        </w:r>
        <w:r>
          <w:rPr>
            <w:noProof/>
          </w:rPr>
          <w:fldChar w:fldCharType="end"/>
        </w:r>
      </w:p>
    </w:sdtContent>
  </w:sdt>
  <w:p w14:paraId="6B7C0EAA" w14:textId="77777777" w:rsidR="00E16848" w:rsidRPr="00E16848" w:rsidRDefault="00E16848" w:rsidP="00E16848">
    <w:pPr>
      <w:pStyle w:val="Footer"/>
      <w:spacing w:after="120"/>
      <w:ind w:right="-330"/>
      <w:jc w:val="center"/>
      <w:rPr>
        <w:rFonts w:ascii="Arial" w:hAnsi="Arial" w:cs="Arial"/>
        <w:sz w:val="18"/>
        <w:szCs w:val="18"/>
      </w:rPr>
    </w:pPr>
    <w:r w:rsidRPr="00E16848">
      <w:rPr>
        <w:rFonts w:ascii="Arial" w:hAnsi="Arial" w:cs="Arial"/>
        <w:bCs/>
        <w:sz w:val="18"/>
        <w:szCs w:val="18"/>
      </w:rPr>
      <w:t xml:space="preserve">The </w:t>
    </w:r>
    <w:proofErr w:type="spellStart"/>
    <w:r w:rsidRPr="00E16848">
      <w:rPr>
        <w:rFonts w:ascii="Arial" w:hAnsi="Arial" w:cs="Arial"/>
        <w:bCs/>
        <w:sz w:val="18"/>
        <w:szCs w:val="18"/>
      </w:rPr>
      <w:t>Brontës</w:t>
    </w:r>
    <w:proofErr w:type="spellEnd"/>
    <w:r w:rsidRPr="00E16848">
      <w:rPr>
        <w:rFonts w:ascii="Arial" w:hAnsi="Arial" w:cs="Arial"/>
        <w:bCs/>
        <w:sz w:val="18"/>
        <w:szCs w:val="18"/>
      </w:rPr>
      <w:t xml:space="preserve"> in Context</w:t>
    </w:r>
  </w:p>
  <w:p w14:paraId="26569854" w14:textId="4F7C37F8" w:rsidR="008B2543" w:rsidRPr="007B7724" w:rsidRDefault="008B2543" w:rsidP="00E1684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082B482" w:rsidR="00EB41D1" w:rsidRDefault="00EB41D1" w:rsidP="00EB41D1">
        <w:pPr>
          <w:pStyle w:val="Footer"/>
          <w:jc w:val="center"/>
        </w:pPr>
        <w:r>
          <w:fldChar w:fldCharType="begin"/>
        </w:r>
        <w:r>
          <w:instrText xml:space="preserve"> PAGE   \* MERGEFORMAT </w:instrText>
        </w:r>
        <w:r>
          <w:fldChar w:fldCharType="separate"/>
        </w:r>
        <w:r w:rsidR="00024878">
          <w:rPr>
            <w:noProof/>
          </w:rPr>
          <w:t>1</w:t>
        </w:r>
        <w:r>
          <w:rPr>
            <w:noProof/>
          </w:rPr>
          <w:fldChar w:fldCharType="end"/>
        </w:r>
      </w:p>
    </w:sdtContent>
  </w:sdt>
  <w:p w14:paraId="08119116" w14:textId="30CA0456" w:rsidR="00EB41D1" w:rsidRPr="00E16848" w:rsidRDefault="00E16848" w:rsidP="00E16848">
    <w:pPr>
      <w:pStyle w:val="Footer"/>
      <w:spacing w:after="120"/>
      <w:ind w:right="-330"/>
      <w:jc w:val="center"/>
      <w:rPr>
        <w:rFonts w:ascii="Arial" w:hAnsi="Arial" w:cs="Arial"/>
        <w:sz w:val="18"/>
        <w:szCs w:val="18"/>
      </w:rPr>
    </w:pPr>
    <w:r w:rsidRPr="00E16848">
      <w:rPr>
        <w:rFonts w:ascii="Arial" w:hAnsi="Arial" w:cs="Arial"/>
        <w:bCs/>
        <w:sz w:val="18"/>
        <w:szCs w:val="18"/>
      </w:rPr>
      <w:t xml:space="preserve">The </w:t>
    </w:r>
    <w:proofErr w:type="spellStart"/>
    <w:r w:rsidRPr="00E16848">
      <w:rPr>
        <w:rFonts w:ascii="Arial" w:hAnsi="Arial" w:cs="Arial"/>
        <w:bCs/>
        <w:sz w:val="18"/>
        <w:szCs w:val="18"/>
      </w:rPr>
      <w:t>Brontës</w:t>
    </w:r>
    <w:proofErr w:type="spellEnd"/>
    <w:r w:rsidRPr="00E16848">
      <w:rPr>
        <w:rFonts w:ascii="Arial" w:hAnsi="Arial" w:cs="Arial"/>
        <w:bCs/>
        <w:sz w:val="18"/>
        <w:szCs w:val="18"/>
      </w:rPr>
      <w:t xml:space="preserve"> in Context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4C8B" w14:textId="77777777" w:rsidR="003B7070" w:rsidRDefault="003B7070" w:rsidP="009A2D37">
      <w:pPr>
        <w:spacing w:after="0" w:line="240" w:lineRule="auto"/>
      </w:pPr>
      <w:r>
        <w:separator/>
      </w:r>
    </w:p>
  </w:footnote>
  <w:footnote w:type="continuationSeparator" w:id="0">
    <w:p w14:paraId="26CA0D16" w14:textId="77777777" w:rsidR="003B7070" w:rsidRDefault="003B7070" w:rsidP="009A2D37">
      <w:pPr>
        <w:spacing w:after="0" w:line="240" w:lineRule="auto"/>
      </w:pPr>
      <w:r>
        <w:continuationSeparator/>
      </w:r>
    </w:p>
  </w:footnote>
  <w:footnote w:type="continuationNotice" w:id="1">
    <w:p w14:paraId="27C2AEB1" w14:textId="77777777" w:rsidR="003B7070" w:rsidRDefault="003B7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E0CED"/>
    <w:multiLevelType w:val="hybridMultilevel"/>
    <w:tmpl w:val="10281842"/>
    <w:lvl w:ilvl="0" w:tplc="01AC9096">
      <w:start w:val="1"/>
      <w:numFmt w:val="decimal"/>
      <w:lvlText w:val="9.%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45C86518"/>
    <w:lvl w:ilvl="0" w:tplc="B2D8AE7E">
      <w:start w:val="1"/>
      <w:numFmt w:val="decimal"/>
      <w:pStyle w:val="header2"/>
      <w:lvlText w:val="%1."/>
      <w:lvlJc w:val="left"/>
      <w:pPr>
        <w:ind w:left="360" w:hanging="360"/>
      </w:pPr>
      <w:rPr>
        <w:b/>
        <w:bCs/>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C104D6"/>
    <w:multiLevelType w:val="multilevel"/>
    <w:tmpl w:val="4D6C9D3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5663DD4"/>
    <w:multiLevelType w:val="hybridMultilevel"/>
    <w:tmpl w:val="51D609A6"/>
    <w:lvl w:ilvl="0" w:tplc="D0D65FE6">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254862"/>
    <w:multiLevelType w:val="multilevel"/>
    <w:tmpl w:val="138A10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A551FF"/>
    <w:multiLevelType w:val="multilevel"/>
    <w:tmpl w:val="F8068836"/>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4"/>
  </w:num>
  <w:num w:numId="8">
    <w:abstractNumId w:val="10"/>
  </w:num>
  <w:num w:numId="9">
    <w:abstractNumId w:val="5"/>
  </w:num>
  <w:num w:numId="10">
    <w:abstractNumId w:val="7"/>
  </w:num>
  <w:num w:numId="11">
    <w:abstractNumId w:val="8"/>
  </w:num>
  <w:num w:numId="12">
    <w:abstractNumId w:val="1"/>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4878"/>
    <w:rsid w:val="00025992"/>
    <w:rsid w:val="00027937"/>
    <w:rsid w:val="00030C9E"/>
    <w:rsid w:val="00031E67"/>
    <w:rsid w:val="000408CC"/>
    <w:rsid w:val="00045373"/>
    <w:rsid w:val="00063A2F"/>
    <w:rsid w:val="000647F2"/>
    <w:rsid w:val="000674E0"/>
    <w:rsid w:val="000678D3"/>
    <w:rsid w:val="00072357"/>
    <w:rsid w:val="00094810"/>
    <w:rsid w:val="00096DA4"/>
    <w:rsid w:val="000A0E79"/>
    <w:rsid w:val="000B3B12"/>
    <w:rsid w:val="000C0294"/>
    <w:rsid w:val="000C3A7E"/>
    <w:rsid w:val="000C7A1C"/>
    <w:rsid w:val="000D2A8A"/>
    <w:rsid w:val="000D32AC"/>
    <w:rsid w:val="000E20C1"/>
    <w:rsid w:val="000E3B73"/>
    <w:rsid w:val="000F6C56"/>
    <w:rsid w:val="000F7FBF"/>
    <w:rsid w:val="0010642D"/>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9AB"/>
    <w:rsid w:val="001C4A85"/>
    <w:rsid w:val="001C5443"/>
    <w:rsid w:val="001D0C7D"/>
    <w:rsid w:val="001D1F2D"/>
    <w:rsid w:val="001D2314"/>
    <w:rsid w:val="001D6398"/>
    <w:rsid w:val="001E1F45"/>
    <w:rsid w:val="001E62C1"/>
    <w:rsid w:val="001F0779"/>
    <w:rsid w:val="001F3C3E"/>
    <w:rsid w:val="001F7662"/>
    <w:rsid w:val="00201C5F"/>
    <w:rsid w:val="0020243A"/>
    <w:rsid w:val="00204081"/>
    <w:rsid w:val="0021578E"/>
    <w:rsid w:val="0022570F"/>
    <w:rsid w:val="00227582"/>
    <w:rsid w:val="002302FD"/>
    <w:rsid w:val="002308BE"/>
    <w:rsid w:val="002368A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5ED"/>
    <w:rsid w:val="002B71F2"/>
    <w:rsid w:val="002D1DDF"/>
    <w:rsid w:val="002E71C0"/>
    <w:rsid w:val="002F05F4"/>
    <w:rsid w:val="002F0CE4"/>
    <w:rsid w:val="002F23EF"/>
    <w:rsid w:val="002F2626"/>
    <w:rsid w:val="00302082"/>
    <w:rsid w:val="00306620"/>
    <w:rsid w:val="00313D7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070"/>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153"/>
    <w:rsid w:val="00441E76"/>
    <w:rsid w:val="004443DA"/>
    <w:rsid w:val="00446A75"/>
    <w:rsid w:val="004474A2"/>
    <w:rsid w:val="00460925"/>
    <w:rsid w:val="00471C6C"/>
    <w:rsid w:val="00472023"/>
    <w:rsid w:val="00476167"/>
    <w:rsid w:val="00483B7E"/>
    <w:rsid w:val="00486993"/>
    <w:rsid w:val="00492DA4"/>
    <w:rsid w:val="00496AA3"/>
    <w:rsid w:val="00497C98"/>
    <w:rsid w:val="004A39D7"/>
    <w:rsid w:val="004A3C23"/>
    <w:rsid w:val="004A55FA"/>
    <w:rsid w:val="004B5D03"/>
    <w:rsid w:val="004C1EC4"/>
    <w:rsid w:val="004C364A"/>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A6D"/>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2812"/>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5EA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0A"/>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5E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2771"/>
    <w:rsid w:val="00A74292"/>
    <w:rsid w:val="00A776DE"/>
    <w:rsid w:val="00A80640"/>
    <w:rsid w:val="00A87FFD"/>
    <w:rsid w:val="00A97038"/>
    <w:rsid w:val="00A97CB8"/>
    <w:rsid w:val="00AA3C15"/>
    <w:rsid w:val="00AA6330"/>
    <w:rsid w:val="00AC7501"/>
    <w:rsid w:val="00AD748B"/>
    <w:rsid w:val="00AE4865"/>
    <w:rsid w:val="00AE6FC7"/>
    <w:rsid w:val="00AE7711"/>
    <w:rsid w:val="00AF50EE"/>
    <w:rsid w:val="00B03BD7"/>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BDB"/>
    <w:rsid w:val="00CA3254"/>
    <w:rsid w:val="00CA6767"/>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6848"/>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7F79"/>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table" w:customStyle="1" w:styleId="TableGrid2">
    <w:name w:val="Table Grid2"/>
    <w:basedOn w:val="TableNormal"/>
    <w:next w:val="TableGrid"/>
    <w:uiPriority w:val="59"/>
    <w:rsid w:val="00EB7F79"/>
    <w:pPr>
      <w:spacing w:after="0" w:line="240" w:lineRule="auto"/>
    </w:pPr>
    <w:rPr>
      <w:rFonts w:ascii="Arial" w:eastAsiaTheme="minorEastAsia"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31093907">
      <w:bodyDiv w:val="1"/>
      <w:marLeft w:val="0"/>
      <w:marRight w:val="0"/>
      <w:marTop w:val="0"/>
      <w:marBottom w:val="0"/>
      <w:divBdr>
        <w:top w:val="none" w:sz="0" w:space="0" w:color="auto"/>
        <w:left w:val="none" w:sz="0" w:space="0" w:color="auto"/>
        <w:bottom w:val="none" w:sz="0" w:space="0" w:color="auto"/>
        <w:right w:val="none" w:sz="0" w:space="0" w:color="auto"/>
      </w:divBdr>
      <w:divsChild>
        <w:div w:id="1915050010">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2533802">
      <w:bodyDiv w:val="1"/>
      <w:marLeft w:val="0"/>
      <w:marRight w:val="0"/>
      <w:marTop w:val="0"/>
      <w:marBottom w:val="0"/>
      <w:divBdr>
        <w:top w:val="none" w:sz="0" w:space="0" w:color="auto"/>
        <w:left w:val="none" w:sz="0" w:space="0" w:color="auto"/>
        <w:bottom w:val="none" w:sz="0" w:space="0" w:color="auto"/>
        <w:right w:val="none" w:sz="0" w:space="0" w:color="auto"/>
      </w:divBdr>
      <w:divsChild>
        <w:div w:id="67404081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908D7-00FD-4926-BC06-216E93A0F1D4}">
  <ds:schemaRefs>
    <ds:schemaRef ds:uri="http://schemas.openxmlformats.org/officeDocument/2006/bibliography"/>
  </ds:schemaRefs>
</ds:datastoreItem>
</file>

<file path=customXml/itemProps2.xml><?xml version="1.0" encoding="utf-8"?>
<ds:datastoreItem xmlns:ds="http://schemas.openxmlformats.org/officeDocument/2006/customXml" ds:itemID="{0B9BAF1D-7E72-494E-BCB4-D66D1403E593}"/>
</file>

<file path=customXml/itemProps3.xml><?xml version="1.0" encoding="utf-8"?>
<ds:datastoreItem xmlns:ds="http://schemas.openxmlformats.org/officeDocument/2006/customXml" ds:itemID="{D0364F4C-0744-4FF7-A096-768151BF7CAD}"/>
</file>

<file path=customXml/itemProps4.xml><?xml version="1.0" encoding="utf-8"?>
<ds:datastoreItem xmlns:ds="http://schemas.openxmlformats.org/officeDocument/2006/customXml" ds:itemID="{5B1407D2-9A86-4989-8C4A-6FCB8AFD527E}"/>
</file>

<file path=docProps/app.xml><?xml version="1.0" encoding="utf-8"?>
<Properties xmlns="http://schemas.openxmlformats.org/officeDocument/2006/extended-properties" xmlns:vt="http://schemas.openxmlformats.org/officeDocument/2006/docPropsVTypes">
  <Template>Normal</Template>
  <TotalTime>7</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2022-01-27T11:48:00Z</dcterms:created>
  <dcterms:modified xsi:type="dcterms:W3CDTF">2022-01-27T11:56:00Z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