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072357" w:rsidRDefault="00E1736E" w:rsidP="00072357">
      <w:pPr>
        <w:pStyle w:val="header2"/>
      </w:pPr>
      <w:bookmarkStart w:id="0" w:name="_GoBack"/>
      <w:bookmarkEnd w:id="0"/>
      <w:proofErr w:type="spellStart"/>
      <w:r>
        <w:t>KentVision</w:t>
      </w:r>
      <w:proofErr w:type="spellEnd"/>
      <w:r>
        <w:t xml:space="preserve"> Code and t</w:t>
      </w:r>
      <w:r w:rsidR="009A2D37" w:rsidRPr="00072357">
        <w:t>itle of the module</w:t>
      </w:r>
    </w:p>
    <w:p w14:paraId="39E84C31" w14:textId="734BB35F" w:rsidR="003F2037" w:rsidRPr="00FA30A0" w:rsidRDefault="003F2037" w:rsidP="003F2037">
      <w:pPr>
        <w:spacing w:after="120" w:line="240" w:lineRule="auto"/>
        <w:ind w:left="567" w:right="260"/>
        <w:jc w:val="both"/>
        <w:rPr>
          <w:rFonts w:ascii="Arial" w:hAnsi="Arial" w:cs="Arial"/>
          <w:iCs/>
          <w:sz w:val="24"/>
          <w:szCs w:val="24"/>
        </w:rPr>
      </w:pPr>
      <w:r w:rsidRPr="00FA30A0">
        <w:rPr>
          <w:rFonts w:ascii="Arial" w:hAnsi="Arial" w:cs="Arial"/>
          <w:sz w:val="24"/>
          <w:szCs w:val="24"/>
        </w:rPr>
        <w:t>ENGL5830 Postcolonial Writing</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1DFBF1A6" w14:textId="1B759509" w:rsidR="003F2037" w:rsidRDefault="003F2037" w:rsidP="00FA30A0">
      <w:pPr>
        <w:spacing w:after="120" w:line="240" w:lineRule="auto"/>
        <w:ind w:left="567" w:right="543"/>
        <w:jc w:val="both"/>
        <w:rPr>
          <w:rFonts w:ascii="Arial" w:hAnsi="Arial" w:cs="Arial"/>
          <w:iCs/>
          <w:sz w:val="24"/>
          <w:szCs w:val="24"/>
        </w:rPr>
      </w:pPr>
      <w:r>
        <w:rPr>
          <w:rFonts w:ascii="Arial" w:hAnsi="Arial" w:cs="Arial"/>
          <w:iCs/>
          <w:sz w:val="24"/>
          <w:szCs w:val="24"/>
        </w:rPr>
        <w:t>Arts &amp; Humanities/School of English</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1DE8683B" w:rsidR="009A2D37" w:rsidRDefault="00FA30A0" w:rsidP="00FA30A0">
      <w:pPr>
        <w:spacing w:after="120" w:line="240" w:lineRule="auto"/>
        <w:ind w:left="567" w:right="543"/>
        <w:jc w:val="both"/>
        <w:rPr>
          <w:rFonts w:ascii="Arial" w:hAnsi="Arial" w:cs="Arial"/>
          <w:sz w:val="24"/>
          <w:szCs w:val="24"/>
        </w:rPr>
      </w:pPr>
      <w:r>
        <w:rPr>
          <w:rFonts w:ascii="Arial" w:hAnsi="Arial" w:cs="Arial"/>
          <w:sz w:val="24"/>
          <w:szCs w:val="24"/>
        </w:rPr>
        <w:t xml:space="preserve">Level </w:t>
      </w:r>
      <w:r w:rsidR="003F2037">
        <w:rPr>
          <w:rFonts w:ascii="Arial" w:hAnsi="Arial" w:cs="Arial"/>
          <w:sz w:val="24"/>
          <w:szCs w:val="24"/>
        </w:rPr>
        <w:t>6</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457D1C78" w:rsidR="009A2D37" w:rsidRDefault="003F2037" w:rsidP="00FA30A0">
      <w:pPr>
        <w:spacing w:after="120" w:line="240" w:lineRule="auto"/>
        <w:ind w:left="567" w:right="543"/>
        <w:rPr>
          <w:rFonts w:ascii="Arial" w:hAnsi="Arial" w:cs="Arial"/>
          <w:sz w:val="24"/>
          <w:szCs w:val="24"/>
        </w:rPr>
      </w:pPr>
      <w:r>
        <w:rPr>
          <w:rFonts w:ascii="Arial" w:hAnsi="Arial" w:cs="Arial"/>
          <w:sz w:val="24"/>
          <w:szCs w:val="24"/>
        </w:rPr>
        <w:t>30 credits (15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12C8CFC6" w:rsidR="009A2D37" w:rsidRDefault="003F2037" w:rsidP="00FA30A0">
      <w:pPr>
        <w:spacing w:after="120" w:line="240" w:lineRule="auto"/>
        <w:ind w:left="567" w:right="543"/>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C1E0F6" w14:textId="4233EB22" w:rsidR="009A2D37" w:rsidRDefault="003F2037" w:rsidP="003F2037">
      <w:pPr>
        <w:spacing w:after="120" w:line="240" w:lineRule="auto"/>
        <w:ind w:right="543" w:firstLine="567"/>
        <w:rPr>
          <w:rFonts w:ascii="Arial" w:hAnsi="Arial" w:cs="Arial"/>
          <w:iCs/>
          <w:sz w:val="24"/>
          <w:szCs w:val="24"/>
        </w:rPr>
      </w:pPr>
      <w:r>
        <w:rPr>
          <w:rFonts w:ascii="Arial" w:hAnsi="Arial" w:cs="Arial"/>
          <w:iCs/>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CE17240" w14:textId="77777777" w:rsidR="009A3387" w:rsidRDefault="003F2037" w:rsidP="003F2037">
      <w:pPr>
        <w:spacing w:after="120" w:line="240" w:lineRule="auto"/>
        <w:ind w:left="567" w:right="543"/>
        <w:rPr>
          <w:rFonts w:ascii="Arial" w:hAnsi="Arial" w:cs="Arial"/>
          <w:iCs/>
          <w:sz w:val="24"/>
          <w:szCs w:val="24"/>
        </w:rPr>
      </w:pPr>
      <w:r>
        <w:rPr>
          <w:rFonts w:ascii="Arial" w:hAnsi="Arial" w:cs="Arial"/>
          <w:iCs/>
          <w:sz w:val="24"/>
          <w:szCs w:val="24"/>
        </w:rPr>
        <w:t xml:space="preserve">Optional to the following courses: </w:t>
      </w:r>
    </w:p>
    <w:p w14:paraId="1280E4D7" w14:textId="5E8C713F" w:rsidR="003F2037" w:rsidRDefault="003F2037" w:rsidP="003F2037">
      <w:pPr>
        <w:spacing w:after="120" w:line="240" w:lineRule="auto"/>
        <w:ind w:left="567" w:right="543"/>
        <w:rPr>
          <w:rFonts w:ascii="Arial" w:hAnsi="Arial" w:cs="Arial"/>
          <w:iCs/>
          <w:sz w:val="24"/>
          <w:szCs w:val="24"/>
        </w:rPr>
      </w:pPr>
      <w:r>
        <w:rPr>
          <w:rFonts w:ascii="Arial" w:hAnsi="Arial" w:cs="Arial"/>
          <w:iCs/>
          <w:sz w:val="24"/>
          <w:szCs w:val="24"/>
        </w:rPr>
        <w:t>BA in English Literature; BA in English Literature and Creative Writing; BA in English Literature with an Approved Year Abroad; BA in English Literature and Creative Writing with an Approved Year Abroad; BA in English Literature and Film; BA in Drama and English Literature; BA in English Literature and English Language and Linguistics</w:t>
      </w:r>
    </w:p>
    <w:p w14:paraId="791BF97A" w14:textId="5642D032" w:rsidR="004D045E" w:rsidRDefault="004D045E" w:rsidP="003F2037">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p>
    <w:p w14:paraId="28CC1478" w14:textId="75D7C1FA" w:rsidR="00694B52" w:rsidRPr="00694B52" w:rsidRDefault="00694B52" w:rsidP="003F2037">
      <w:pPr>
        <w:spacing w:after="120" w:line="240" w:lineRule="auto"/>
        <w:ind w:left="567"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8652BE0" w14:textId="7446C3EA" w:rsidR="003F2037" w:rsidRPr="009A3387" w:rsidRDefault="003F2037" w:rsidP="00FA30A0">
      <w:pPr>
        <w:tabs>
          <w:tab w:val="left" w:pos="540"/>
        </w:tabs>
        <w:spacing w:after="120" w:line="240" w:lineRule="auto"/>
        <w:ind w:left="1170" w:right="260" w:hanging="630"/>
        <w:rPr>
          <w:rFonts w:ascii="Arial" w:hAnsi="Arial" w:cs="Arial"/>
          <w:sz w:val="24"/>
          <w:szCs w:val="24"/>
        </w:rPr>
      </w:pPr>
      <w:r w:rsidRPr="00FA30A0">
        <w:rPr>
          <w:rFonts w:ascii="Arial" w:hAnsi="Arial" w:cs="Arial"/>
          <w:sz w:val="24"/>
          <w:szCs w:val="24"/>
        </w:rPr>
        <w:t>8</w:t>
      </w:r>
      <w:r w:rsidRPr="00FA30A0">
        <w:rPr>
          <w:rFonts w:ascii="Arial" w:eastAsia="Arial" w:hAnsi="Arial" w:cs="Arial"/>
          <w:color w:val="000000"/>
          <w:sz w:val="24"/>
          <w:szCs w:val="24"/>
        </w:rPr>
        <w:t>.1</w:t>
      </w:r>
      <w:r w:rsidRPr="00EE17B2">
        <w:rPr>
          <w:rFonts w:eastAsia="Arial"/>
          <w:color w:val="000000"/>
        </w:rPr>
        <w:tab/>
      </w:r>
      <w:r w:rsidR="00422713" w:rsidRPr="009A3387">
        <w:rPr>
          <w:rFonts w:ascii="Arial" w:eastAsia="Arial" w:hAnsi="Arial" w:cs="Arial"/>
          <w:sz w:val="24"/>
          <w:szCs w:val="24"/>
        </w:rPr>
        <w:t>U</w:t>
      </w:r>
      <w:r w:rsidR="00B63861" w:rsidRPr="009A3387">
        <w:rPr>
          <w:rFonts w:ascii="Arial" w:eastAsia="Arial" w:hAnsi="Arial" w:cs="Arial"/>
          <w:sz w:val="24"/>
          <w:szCs w:val="24"/>
        </w:rPr>
        <w:t>nderstand the relevance of postcolonial writing in relation to politics, history, culture (</w:t>
      </w:r>
      <w:r w:rsidR="00257ADF" w:rsidRPr="009A3387">
        <w:rPr>
          <w:rFonts w:ascii="Arial" w:eastAsia="Arial" w:hAnsi="Arial" w:cs="Arial"/>
          <w:sz w:val="24"/>
          <w:szCs w:val="24"/>
        </w:rPr>
        <w:t>national belonging, immigration, gender)</w:t>
      </w:r>
    </w:p>
    <w:p w14:paraId="4C50F7EE" w14:textId="59D6D4A7" w:rsidR="003F2037" w:rsidRPr="009A3387" w:rsidRDefault="003F2037" w:rsidP="00FA30A0">
      <w:pPr>
        <w:tabs>
          <w:tab w:val="left" w:pos="540"/>
        </w:tabs>
        <w:spacing w:after="120" w:line="240" w:lineRule="auto"/>
        <w:ind w:left="1170" w:right="260" w:hanging="630"/>
        <w:rPr>
          <w:rFonts w:ascii="Arial" w:hAnsi="Arial" w:cs="Arial"/>
          <w:sz w:val="24"/>
          <w:szCs w:val="24"/>
        </w:rPr>
      </w:pPr>
      <w:r w:rsidRPr="009A3387">
        <w:rPr>
          <w:rFonts w:ascii="Arial" w:hAnsi="Arial" w:cs="Arial"/>
          <w:sz w:val="24"/>
          <w:szCs w:val="24"/>
        </w:rPr>
        <w:t>8.2</w:t>
      </w:r>
      <w:r w:rsidRPr="009A3387">
        <w:rPr>
          <w:rFonts w:ascii="Arial" w:hAnsi="Arial" w:cs="Arial"/>
          <w:sz w:val="24"/>
          <w:szCs w:val="24"/>
        </w:rPr>
        <w:tab/>
      </w:r>
      <w:r w:rsidR="00422713" w:rsidRPr="009A3387">
        <w:rPr>
          <w:rFonts w:ascii="Arial" w:eastAsia="Arial" w:hAnsi="Arial" w:cs="Arial"/>
          <w:sz w:val="24"/>
          <w:szCs w:val="24"/>
        </w:rPr>
        <w:t>U</w:t>
      </w:r>
      <w:r w:rsidRPr="009A3387">
        <w:rPr>
          <w:rFonts w:ascii="Arial" w:eastAsia="Arial" w:hAnsi="Arial" w:cs="Arial"/>
          <w:sz w:val="24"/>
          <w:szCs w:val="24"/>
        </w:rPr>
        <w:t>nderstand the</w:t>
      </w:r>
      <w:r w:rsidR="00B63861" w:rsidRPr="009A3387">
        <w:rPr>
          <w:rFonts w:ascii="Arial" w:eastAsia="Arial" w:hAnsi="Arial" w:cs="Arial"/>
          <w:sz w:val="24"/>
          <w:szCs w:val="24"/>
        </w:rPr>
        <w:t xml:space="preserve"> historical and political contexts </w:t>
      </w:r>
      <w:r w:rsidR="00257ADF" w:rsidRPr="009A3387">
        <w:rPr>
          <w:rFonts w:ascii="Arial" w:eastAsia="Arial" w:hAnsi="Arial" w:cs="Arial"/>
          <w:sz w:val="24"/>
          <w:szCs w:val="24"/>
        </w:rPr>
        <w:t>of the texts in order to identify how postcolonial literature can influence the contemporary world</w:t>
      </w:r>
    </w:p>
    <w:p w14:paraId="59445135" w14:textId="690B0383" w:rsidR="003F2037" w:rsidRPr="009A3387" w:rsidRDefault="003F2037" w:rsidP="00FA30A0">
      <w:pPr>
        <w:tabs>
          <w:tab w:val="left" w:pos="540"/>
        </w:tabs>
        <w:spacing w:after="120" w:line="240" w:lineRule="auto"/>
        <w:ind w:left="1170" w:right="260" w:hanging="630"/>
        <w:rPr>
          <w:rFonts w:ascii="Arial" w:eastAsia="Arial" w:hAnsi="Arial" w:cs="Arial"/>
          <w:sz w:val="24"/>
          <w:szCs w:val="24"/>
        </w:rPr>
      </w:pPr>
      <w:r w:rsidRPr="009A3387">
        <w:rPr>
          <w:rFonts w:ascii="Arial" w:hAnsi="Arial" w:cs="Arial"/>
          <w:sz w:val="24"/>
          <w:szCs w:val="24"/>
        </w:rPr>
        <w:t>8.3</w:t>
      </w:r>
      <w:r w:rsidRPr="009A3387">
        <w:rPr>
          <w:rFonts w:ascii="Arial" w:hAnsi="Arial" w:cs="Arial"/>
          <w:sz w:val="24"/>
          <w:szCs w:val="24"/>
        </w:rPr>
        <w:tab/>
      </w:r>
      <w:r w:rsidR="00422713" w:rsidRPr="009A3387">
        <w:rPr>
          <w:rFonts w:ascii="Arial" w:eastAsia="Arial" w:hAnsi="Arial" w:cs="Arial"/>
          <w:sz w:val="24"/>
          <w:szCs w:val="24"/>
        </w:rPr>
        <w:t>U</w:t>
      </w:r>
      <w:r w:rsidRPr="009A3387">
        <w:rPr>
          <w:rFonts w:ascii="Arial" w:eastAsia="Arial" w:hAnsi="Arial" w:cs="Arial"/>
          <w:sz w:val="24"/>
          <w:szCs w:val="24"/>
        </w:rPr>
        <w:t xml:space="preserve">nderstand the </w:t>
      </w:r>
      <w:r w:rsidR="00257ADF" w:rsidRPr="009A3387">
        <w:rPr>
          <w:rFonts w:ascii="Arial" w:eastAsia="Arial" w:hAnsi="Arial" w:cs="Arial"/>
          <w:sz w:val="24"/>
          <w:szCs w:val="24"/>
        </w:rPr>
        <w:t xml:space="preserve">different instances of domination through the intersections of colonialism, decolonisation and global capitalism </w:t>
      </w:r>
    </w:p>
    <w:p w14:paraId="60A7DBC9" w14:textId="324588EB" w:rsidR="00257ADF" w:rsidRPr="009A3387" w:rsidRDefault="00257ADF" w:rsidP="00FA30A0">
      <w:pPr>
        <w:tabs>
          <w:tab w:val="left" w:pos="540"/>
        </w:tabs>
        <w:spacing w:after="120" w:line="240" w:lineRule="auto"/>
        <w:ind w:left="1170" w:right="260" w:hanging="630"/>
        <w:rPr>
          <w:rFonts w:ascii="Arial" w:hAnsi="Arial" w:cs="Arial"/>
          <w:sz w:val="24"/>
          <w:szCs w:val="24"/>
        </w:rPr>
      </w:pPr>
      <w:r w:rsidRPr="009A3387">
        <w:rPr>
          <w:rFonts w:ascii="Arial" w:eastAsia="Arial" w:hAnsi="Arial" w:cs="Arial"/>
          <w:sz w:val="24"/>
          <w:szCs w:val="24"/>
        </w:rPr>
        <w:t xml:space="preserve">8.4    </w:t>
      </w:r>
      <w:r w:rsidR="00422713" w:rsidRPr="009A3387">
        <w:rPr>
          <w:rFonts w:ascii="Arial" w:eastAsia="Arial" w:hAnsi="Arial" w:cs="Arial"/>
          <w:sz w:val="24"/>
          <w:szCs w:val="24"/>
        </w:rPr>
        <w:t>U</w:t>
      </w:r>
      <w:r w:rsidR="00CF6599" w:rsidRPr="009A3387">
        <w:rPr>
          <w:rFonts w:ascii="Arial" w:eastAsia="Arial" w:hAnsi="Arial" w:cs="Arial"/>
          <w:sz w:val="24"/>
          <w:szCs w:val="24"/>
        </w:rPr>
        <w:t xml:space="preserve">nderstand how the term </w:t>
      </w:r>
      <w:proofErr w:type="spellStart"/>
      <w:r w:rsidR="00CF6599" w:rsidRPr="009A3387">
        <w:rPr>
          <w:rFonts w:ascii="Arial" w:eastAsia="Arial" w:hAnsi="Arial" w:cs="Arial"/>
          <w:sz w:val="24"/>
          <w:szCs w:val="24"/>
        </w:rPr>
        <w:t>postcolonialism</w:t>
      </w:r>
      <w:proofErr w:type="spellEnd"/>
      <w:r w:rsidR="00CF6599" w:rsidRPr="009A3387">
        <w:rPr>
          <w:rFonts w:ascii="Arial" w:eastAsia="Arial" w:hAnsi="Arial" w:cs="Arial"/>
          <w:sz w:val="24"/>
          <w:szCs w:val="24"/>
        </w:rPr>
        <w:t xml:space="preserve"> can be extended to a number of contexts</w:t>
      </w:r>
    </w:p>
    <w:p w14:paraId="22B8C501" w14:textId="2CEC3FBD" w:rsidR="00273CF0" w:rsidRDefault="00273CF0" w:rsidP="009D52D0">
      <w:pPr>
        <w:spacing w:after="120" w:line="240" w:lineRule="auto"/>
        <w:ind w:left="426" w:right="543"/>
        <w:rPr>
          <w:rFonts w:ascii="Arial" w:hAnsi="Arial" w:cs="Arial"/>
          <w:sz w:val="24"/>
          <w:szCs w:val="24"/>
        </w:rPr>
      </w:pP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6042B38F" w14:textId="6692A9E1" w:rsidR="003F2037" w:rsidRPr="00FA30A0" w:rsidRDefault="003F2037" w:rsidP="00FA30A0">
      <w:pPr>
        <w:spacing w:after="120" w:line="240" w:lineRule="auto"/>
        <w:ind w:left="1080" w:hanging="540"/>
        <w:jc w:val="both"/>
        <w:rPr>
          <w:rFonts w:ascii="Arial" w:hAnsi="Arial" w:cs="Arial"/>
          <w:sz w:val="24"/>
          <w:szCs w:val="24"/>
        </w:rPr>
      </w:pPr>
      <w:r>
        <w:rPr>
          <w:rFonts w:ascii="Arial" w:hAnsi="Arial" w:cs="Arial"/>
          <w:sz w:val="24"/>
          <w:szCs w:val="24"/>
        </w:rPr>
        <w:t xml:space="preserve"> </w:t>
      </w:r>
      <w:r w:rsidRPr="00FA30A0">
        <w:rPr>
          <w:rFonts w:ascii="Arial" w:hAnsi="Arial" w:cs="Arial"/>
          <w:sz w:val="24"/>
          <w:szCs w:val="24"/>
        </w:rPr>
        <w:t>9.1</w:t>
      </w:r>
      <w:r>
        <w:rPr>
          <w:rFonts w:cs="Arial"/>
        </w:rPr>
        <w:tab/>
      </w:r>
      <w:r w:rsidR="00422713">
        <w:rPr>
          <w:rFonts w:ascii="Arial" w:hAnsi="Arial" w:cs="Arial"/>
          <w:sz w:val="24"/>
          <w:szCs w:val="24"/>
        </w:rPr>
        <w:t>A</w:t>
      </w:r>
      <w:r w:rsidRPr="00FA30A0">
        <w:rPr>
          <w:rFonts w:ascii="Arial" w:hAnsi="Arial" w:cs="Arial"/>
          <w:sz w:val="24"/>
          <w:szCs w:val="24"/>
        </w:rPr>
        <w:t>pply close reading techniques to a range of literary texts and to make complex comparisons between them.</w:t>
      </w:r>
    </w:p>
    <w:p w14:paraId="79EF5E72" w14:textId="464F6F00" w:rsidR="003F2037" w:rsidRPr="00FA30A0" w:rsidRDefault="003F2037" w:rsidP="00C81291">
      <w:pPr>
        <w:spacing w:after="120" w:line="240" w:lineRule="auto"/>
        <w:ind w:left="1080" w:hanging="540"/>
        <w:jc w:val="both"/>
        <w:rPr>
          <w:rFonts w:ascii="Arial" w:hAnsi="Arial" w:cs="Arial"/>
          <w:sz w:val="24"/>
          <w:szCs w:val="24"/>
        </w:rPr>
      </w:pPr>
      <w:r w:rsidRPr="00FA30A0">
        <w:rPr>
          <w:rFonts w:ascii="Arial" w:hAnsi="Arial" w:cs="Arial"/>
          <w:sz w:val="24"/>
          <w:szCs w:val="24"/>
        </w:rPr>
        <w:t>9.2</w:t>
      </w:r>
      <w:r w:rsidRPr="00FA30A0">
        <w:rPr>
          <w:rFonts w:ascii="Arial" w:hAnsi="Arial" w:cs="Arial"/>
          <w:sz w:val="24"/>
          <w:szCs w:val="24"/>
        </w:rPr>
        <w:tab/>
      </w:r>
      <w:r w:rsidR="00422713">
        <w:rPr>
          <w:rFonts w:ascii="Arial" w:hAnsi="Arial" w:cs="Arial"/>
          <w:sz w:val="24"/>
          <w:szCs w:val="24"/>
        </w:rPr>
        <w:t>D</w:t>
      </w:r>
      <w:r w:rsidRPr="00FA30A0">
        <w:rPr>
          <w:rFonts w:ascii="Arial" w:hAnsi="Arial" w:cs="Arial"/>
          <w:sz w:val="24"/>
          <w:szCs w:val="24"/>
        </w:rPr>
        <w:t xml:space="preserve">evelop </w:t>
      </w:r>
      <w:r w:rsidR="00C81291">
        <w:rPr>
          <w:rFonts w:ascii="Arial" w:hAnsi="Arial" w:cs="Arial"/>
          <w:sz w:val="24"/>
          <w:szCs w:val="24"/>
        </w:rPr>
        <w:t>their a</w:t>
      </w:r>
      <w:r w:rsidR="00C81291" w:rsidRPr="00C81291">
        <w:rPr>
          <w:rFonts w:ascii="Arial" w:hAnsi="Arial" w:cs="Arial"/>
          <w:sz w:val="24"/>
          <w:szCs w:val="24"/>
        </w:rPr>
        <w:t>bility to communicate</w:t>
      </w:r>
      <w:r w:rsidR="00C81291">
        <w:rPr>
          <w:rFonts w:ascii="Arial" w:hAnsi="Arial" w:cs="Arial"/>
          <w:sz w:val="24"/>
          <w:szCs w:val="24"/>
        </w:rPr>
        <w:t xml:space="preserve"> and present</w:t>
      </w:r>
      <w:r w:rsidR="00C81291" w:rsidRPr="00C81291">
        <w:rPr>
          <w:rFonts w:ascii="Arial" w:hAnsi="Arial" w:cs="Arial"/>
          <w:sz w:val="24"/>
          <w:szCs w:val="24"/>
        </w:rPr>
        <w:t xml:space="preserve"> information, arguments, and analysis effectively using a variety of methods</w:t>
      </w:r>
      <w:r w:rsidR="00C81291">
        <w:rPr>
          <w:rFonts w:ascii="Arial" w:hAnsi="Arial" w:cs="Arial"/>
          <w:sz w:val="24"/>
          <w:szCs w:val="24"/>
        </w:rPr>
        <w:t>.</w:t>
      </w:r>
    </w:p>
    <w:p w14:paraId="6F073206" w14:textId="7EA1A554" w:rsidR="003F2037" w:rsidRPr="00FA30A0" w:rsidRDefault="003F2037" w:rsidP="00FA30A0">
      <w:pPr>
        <w:spacing w:after="120" w:line="240" w:lineRule="auto"/>
        <w:ind w:left="1080" w:hanging="540"/>
        <w:jc w:val="both"/>
        <w:rPr>
          <w:rFonts w:ascii="Arial" w:hAnsi="Arial" w:cs="Arial"/>
          <w:sz w:val="24"/>
          <w:szCs w:val="24"/>
        </w:rPr>
      </w:pPr>
      <w:r w:rsidRPr="00FA30A0">
        <w:rPr>
          <w:rFonts w:ascii="Arial" w:hAnsi="Arial" w:cs="Arial"/>
          <w:sz w:val="24"/>
          <w:szCs w:val="24"/>
        </w:rPr>
        <w:t>9.3</w:t>
      </w:r>
      <w:r w:rsidRPr="00FA30A0">
        <w:rPr>
          <w:rFonts w:ascii="Arial" w:hAnsi="Arial" w:cs="Arial"/>
          <w:sz w:val="24"/>
          <w:szCs w:val="24"/>
        </w:rPr>
        <w:tab/>
      </w:r>
      <w:r w:rsidR="00422713">
        <w:rPr>
          <w:rFonts w:ascii="Arial" w:hAnsi="Arial" w:cs="Arial"/>
          <w:sz w:val="24"/>
          <w:szCs w:val="24"/>
        </w:rPr>
        <w:t>D</w:t>
      </w:r>
      <w:r w:rsidR="00C81291">
        <w:rPr>
          <w:rFonts w:ascii="Arial" w:hAnsi="Arial" w:cs="Arial"/>
          <w:sz w:val="24"/>
          <w:szCs w:val="24"/>
        </w:rPr>
        <w:t>emonstrate a</w:t>
      </w:r>
      <w:r w:rsidRPr="00FA30A0">
        <w:rPr>
          <w:rFonts w:ascii="Arial" w:hAnsi="Arial" w:cs="Arial"/>
          <w:sz w:val="24"/>
          <w:szCs w:val="24"/>
        </w:rPr>
        <w:t>n increased capacity for self-directed research and the ability to discuss, evaluate and creatively deploy secondary critical and theoretical perspectives.</w:t>
      </w:r>
    </w:p>
    <w:p w14:paraId="0216FEB4" w14:textId="1F9E6225" w:rsidR="003F2037" w:rsidRPr="00FA30A0" w:rsidRDefault="003F2037" w:rsidP="00FA30A0">
      <w:pPr>
        <w:spacing w:after="60" w:line="240" w:lineRule="auto"/>
        <w:ind w:left="1080" w:hanging="540"/>
        <w:rPr>
          <w:rFonts w:ascii="Arial" w:hAnsi="Arial" w:cs="Arial"/>
          <w:sz w:val="24"/>
          <w:szCs w:val="24"/>
        </w:rPr>
      </w:pPr>
      <w:r w:rsidRPr="00FA30A0">
        <w:rPr>
          <w:rFonts w:ascii="Arial" w:hAnsi="Arial" w:cs="Arial"/>
          <w:sz w:val="24"/>
          <w:szCs w:val="24"/>
        </w:rPr>
        <w:t>9.4</w:t>
      </w:r>
      <w:r w:rsidRPr="00FA30A0">
        <w:rPr>
          <w:rFonts w:ascii="Arial" w:hAnsi="Arial" w:cs="Arial"/>
          <w:sz w:val="24"/>
          <w:szCs w:val="24"/>
        </w:rPr>
        <w:tab/>
      </w:r>
      <w:r w:rsidR="00422713">
        <w:rPr>
          <w:rFonts w:ascii="Arial" w:hAnsi="Arial" w:cs="Arial"/>
          <w:sz w:val="24"/>
          <w:szCs w:val="24"/>
        </w:rPr>
        <w:t>D</w:t>
      </w:r>
      <w:r w:rsidR="00C81291">
        <w:rPr>
          <w:rFonts w:ascii="Arial" w:hAnsi="Arial" w:cs="Arial"/>
          <w:sz w:val="24"/>
          <w:szCs w:val="24"/>
        </w:rPr>
        <w:t>emonstrate a</w:t>
      </w:r>
      <w:r w:rsidRPr="00FA30A0">
        <w:rPr>
          <w:rFonts w:ascii="Arial" w:hAnsi="Arial" w:cs="Arial"/>
          <w:sz w:val="24"/>
          <w:szCs w:val="24"/>
        </w:rPr>
        <w:t>n ability to construct original, articulate and well-substantiated arguments.</w:t>
      </w:r>
    </w:p>
    <w:p w14:paraId="54EBC02D" w14:textId="77777777" w:rsidR="008D4447" w:rsidRPr="008D4447" w:rsidRDefault="008D4447" w:rsidP="003F2037">
      <w:pPr>
        <w:spacing w:after="120" w:line="240" w:lineRule="auto"/>
        <w:ind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56A41831" w14:textId="735183B3" w:rsidR="009A2D37" w:rsidRPr="003F2037" w:rsidRDefault="003F2037" w:rsidP="00FA30A0">
      <w:pPr>
        <w:pStyle w:val="header2"/>
        <w:numPr>
          <w:ilvl w:val="0"/>
          <w:numId w:val="0"/>
        </w:numPr>
        <w:ind w:left="567"/>
        <w:rPr>
          <w:b w:val="0"/>
          <w:bCs/>
          <w:iCs/>
        </w:rPr>
      </w:pPr>
      <w:r w:rsidRPr="003F2037">
        <w:rPr>
          <w:b w:val="0"/>
          <w:bCs/>
        </w:rPr>
        <w:t>Th</w:t>
      </w:r>
      <w:r>
        <w:rPr>
          <w:b w:val="0"/>
          <w:bCs/>
        </w:rPr>
        <w:t>is</w:t>
      </w:r>
      <w:r w:rsidRPr="003F2037">
        <w:rPr>
          <w:b w:val="0"/>
          <w:bCs/>
        </w:rPr>
        <w:t xml:space="preserve"> module raises students’ awareness of contemporary issues in postcolonial writing, and the debates around them. This includes a selection of important postcolonial texts (which often happen to be major contemporary writing in English) and studies their narrative practice and their reading of contemporary culture. It focuses on issues such as the construction of historical narratives of nation, on identity and gender in the aftermath of globalisation and ‘diaspora’, and on the problems associated with creating a discourse about these texts</w:t>
      </w:r>
      <w:r w:rsidRPr="003F2037">
        <w:rPr>
          <w:b w:val="0"/>
          <w:bCs/>
          <w:iCs/>
        </w:rPr>
        <w:t xml:space="preserve">. </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46557AE0" w:rsidR="008D4447" w:rsidRPr="008D4447" w:rsidRDefault="00636058" w:rsidP="009D52D0">
      <w:pPr>
        <w:spacing w:after="120" w:line="240" w:lineRule="auto"/>
        <w:ind w:right="543"/>
        <w:jc w:val="both"/>
        <w:rPr>
          <w:rFonts w:ascii="Arial" w:hAnsi="Arial" w:cs="Arial"/>
          <w:b/>
          <w:sz w:val="24"/>
          <w:szCs w:val="24"/>
        </w:rPr>
      </w:pPr>
      <w:r w:rsidRPr="00636058">
        <w:rPr>
          <w:rFonts w:ascii="Arial" w:hAnsi="Arial" w:cs="Arial"/>
          <w:sz w:val="24"/>
          <w:szCs w:val="24"/>
        </w:rPr>
        <w:t xml:space="preserve"> </w:t>
      </w:r>
    </w:p>
    <w:p w14:paraId="715A2291" w14:textId="15D7BD54" w:rsidR="00883204" w:rsidRDefault="00636058" w:rsidP="00072357">
      <w:pPr>
        <w:pStyle w:val="Heading2"/>
      </w:pPr>
      <w:r>
        <w:t>Contact Hours</w:t>
      </w:r>
    </w:p>
    <w:p w14:paraId="1086FCCF" w14:textId="2B071E18"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3F2037">
        <w:rPr>
          <w:rFonts w:ascii="Arial" w:hAnsi="Arial" w:cs="Arial"/>
          <w:sz w:val="24"/>
          <w:szCs w:val="24"/>
        </w:rPr>
        <w:t xml:space="preserve"> 268</w:t>
      </w:r>
    </w:p>
    <w:p w14:paraId="3BE5E6D9" w14:textId="5C57E397"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3F2037">
        <w:rPr>
          <w:rFonts w:ascii="Arial" w:hAnsi="Arial" w:cs="Arial"/>
          <w:sz w:val="24"/>
          <w:szCs w:val="24"/>
        </w:rPr>
        <w:t xml:space="preserve"> 32</w:t>
      </w:r>
    </w:p>
    <w:p w14:paraId="260000FF" w14:textId="27EC63BF"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3F2037">
        <w:rPr>
          <w:rFonts w:ascii="Arial" w:hAnsi="Arial" w:cs="Arial"/>
          <w:sz w:val="24"/>
          <w:szCs w:val="24"/>
        </w:rPr>
        <w:t xml:space="preserve"> 300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2F1508E4" w:rsidR="00696FF5" w:rsidRPr="00B2615D" w:rsidRDefault="00FA30A0" w:rsidP="00FA30A0">
      <w:pPr>
        <w:pStyle w:val="header2"/>
        <w:numPr>
          <w:ilvl w:val="1"/>
          <w:numId w:val="11"/>
        </w:numPr>
        <w:rPr>
          <w:b w:val="0"/>
          <w:bCs/>
          <w:i/>
          <w:iCs/>
        </w:rPr>
      </w:pPr>
      <w:r>
        <w:rPr>
          <w:b w:val="0"/>
          <w:bCs/>
          <w:iCs/>
        </w:rPr>
        <w:t xml:space="preserve"> </w:t>
      </w:r>
      <w:r w:rsidR="00696FF5" w:rsidRPr="00B2615D">
        <w:rPr>
          <w:b w:val="0"/>
          <w:bCs/>
          <w:iCs/>
        </w:rPr>
        <w:t>Main assessment methods</w:t>
      </w:r>
    </w:p>
    <w:p w14:paraId="0418A8D5" w14:textId="44D0BFFD" w:rsidR="003F2037" w:rsidRDefault="00C81291" w:rsidP="003F2037">
      <w:pPr>
        <w:spacing w:after="120" w:line="240" w:lineRule="auto"/>
        <w:ind w:right="260" w:firstLine="567"/>
        <w:rPr>
          <w:rFonts w:ascii="Arial" w:hAnsi="Arial" w:cs="Arial"/>
          <w:iCs/>
          <w:sz w:val="24"/>
          <w:szCs w:val="24"/>
        </w:rPr>
      </w:pPr>
      <w:r>
        <w:rPr>
          <w:rFonts w:ascii="Arial" w:hAnsi="Arial" w:cs="Arial"/>
          <w:iCs/>
          <w:sz w:val="24"/>
          <w:szCs w:val="24"/>
        </w:rPr>
        <w:t>Essay 1</w:t>
      </w:r>
      <w:r w:rsidR="003F2037" w:rsidRPr="00FA30A0">
        <w:rPr>
          <w:rFonts w:ascii="Arial" w:hAnsi="Arial" w:cs="Arial"/>
          <w:iCs/>
          <w:sz w:val="24"/>
          <w:szCs w:val="24"/>
        </w:rPr>
        <w:t xml:space="preserve"> </w:t>
      </w:r>
      <w:r w:rsidR="003F2037" w:rsidRPr="00FA30A0">
        <w:rPr>
          <w:rFonts w:ascii="Arial" w:hAnsi="Arial" w:cs="Arial"/>
          <w:iCs/>
          <w:sz w:val="24"/>
          <w:szCs w:val="24"/>
        </w:rPr>
        <w:tab/>
      </w:r>
      <w:r w:rsidR="003F2037" w:rsidRPr="00FA30A0">
        <w:rPr>
          <w:rFonts w:ascii="Arial" w:hAnsi="Arial" w:cs="Arial"/>
          <w:iCs/>
          <w:sz w:val="24"/>
          <w:szCs w:val="24"/>
        </w:rPr>
        <w:tab/>
      </w:r>
      <w:r w:rsidR="003F2037" w:rsidRPr="00FA30A0">
        <w:rPr>
          <w:rFonts w:ascii="Arial" w:hAnsi="Arial" w:cs="Arial"/>
          <w:iCs/>
          <w:sz w:val="24"/>
          <w:szCs w:val="24"/>
        </w:rPr>
        <w:tab/>
        <w:t>3,000 words</w:t>
      </w:r>
      <w:r>
        <w:rPr>
          <w:rFonts w:ascii="Arial" w:hAnsi="Arial" w:cs="Arial"/>
          <w:iCs/>
          <w:sz w:val="24"/>
          <w:szCs w:val="24"/>
        </w:rPr>
        <w:tab/>
      </w:r>
      <w:r>
        <w:rPr>
          <w:rFonts w:ascii="Arial" w:hAnsi="Arial" w:cs="Arial"/>
          <w:iCs/>
          <w:sz w:val="24"/>
          <w:szCs w:val="24"/>
        </w:rPr>
        <w:tab/>
      </w:r>
      <w:r w:rsidR="003F2037" w:rsidRPr="00FA30A0">
        <w:rPr>
          <w:rFonts w:ascii="Arial" w:hAnsi="Arial" w:cs="Arial"/>
          <w:iCs/>
          <w:sz w:val="24"/>
          <w:szCs w:val="24"/>
        </w:rPr>
        <w:tab/>
      </w:r>
      <w:r>
        <w:rPr>
          <w:rFonts w:ascii="Arial" w:hAnsi="Arial" w:cs="Arial"/>
          <w:iCs/>
          <w:sz w:val="24"/>
          <w:szCs w:val="24"/>
        </w:rPr>
        <w:t>4</w:t>
      </w:r>
      <w:r w:rsidR="003F2037" w:rsidRPr="00FA30A0">
        <w:rPr>
          <w:rFonts w:ascii="Arial" w:hAnsi="Arial" w:cs="Arial"/>
          <w:iCs/>
          <w:sz w:val="24"/>
          <w:szCs w:val="24"/>
        </w:rPr>
        <w:t xml:space="preserve">0%  </w:t>
      </w:r>
    </w:p>
    <w:p w14:paraId="157A11B1" w14:textId="14156FD8" w:rsidR="00C81291" w:rsidRPr="00FA30A0" w:rsidRDefault="00C81291" w:rsidP="003F2037">
      <w:pPr>
        <w:spacing w:after="120" w:line="240" w:lineRule="auto"/>
        <w:ind w:right="260" w:firstLine="567"/>
        <w:rPr>
          <w:rFonts w:ascii="Arial" w:hAnsi="Arial" w:cs="Arial"/>
          <w:iCs/>
          <w:sz w:val="24"/>
          <w:szCs w:val="24"/>
        </w:rPr>
      </w:pPr>
      <w:r>
        <w:rPr>
          <w:rFonts w:ascii="Arial" w:hAnsi="Arial" w:cs="Arial"/>
          <w:iCs/>
          <w:sz w:val="24"/>
          <w:szCs w:val="24"/>
        </w:rPr>
        <w:t>Essay 2</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t>3,000 words</w:t>
      </w:r>
      <w:r>
        <w:rPr>
          <w:rFonts w:ascii="Arial" w:hAnsi="Arial" w:cs="Arial"/>
          <w:iCs/>
          <w:sz w:val="24"/>
          <w:szCs w:val="24"/>
        </w:rPr>
        <w:tab/>
      </w:r>
      <w:r>
        <w:rPr>
          <w:rFonts w:ascii="Arial" w:hAnsi="Arial" w:cs="Arial"/>
          <w:iCs/>
          <w:sz w:val="24"/>
          <w:szCs w:val="24"/>
        </w:rPr>
        <w:tab/>
      </w:r>
      <w:r>
        <w:rPr>
          <w:rFonts w:ascii="Arial" w:hAnsi="Arial" w:cs="Arial"/>
          <w:iCs/>
          <w:sz w:val="24"/>
          <w:szCs w:val="24"/>
        </w:rPr>
        <w:tab/>
        <w:t>40%</w:t>
      </w:r>
    </w:p>
    <w:p w14:paraId="41119D57" w14:textId="17621C30" w:rsidR="003F2037" w:rsidRPr="00FA30A0" w:rsidRDefault="003F2037" w:rsidP="003F2037">
      <w:pPr>
        <w:spacing w:after="120" w:line="240" w:lineRule="auto"/>
        <w:ind w:right="260" w:firstLine="567"/>
        <w:rPr>
          <w:rFonts w:ascii="Arial" w:hAnsi="Arial" w:cs="Arial"/>
          <w:iCs/>
          <w:sz w:val="24"/>
          <w:szCs w:val="24"/>
        </w:rPr>
      </w:pPr>
      <w:r w:rsidRPr="00FA30A0">
        <w:rPr>
          <w:rFonts w:ascii="Arial" w:hAnsi="Arial" w:cs="Arial"/>
          <w:iCs/>
          <w:sz w:val="24"/>
          <w:szCs w:val="24"/>
        </w:rPr>
        <w:t>Seminar participation</w:t>
      </w:r>
      <w:r w:rsidRPr="00FA30A0">
        <w:rPr>
          <w:rFonts w:ascii="Arial" w:hAnsi="Arial" w:cs="Arial"/>
          <w:iCs/>
          <w:sz w:val="24"/>
          <w:szCs w:val="24"/>
        </w:rPr>
        <w:tab/>
      </w:r>
      <w:r w:rsidRPr="00FA30A0">
        <w:rPr>
          <w:rFonts w:ascii="Arial" w:hAnsi="Arial" w:cs="Arial"/>
          <w:iCs/>
          <w:sz w:val="24"/>
          <w:szCs w:val="24"/>
        </w:rPr>
        <w:tab/>
      </w:r>
      <w:r w:rsidRPr="00FA30A0">
        <w:rPr>
          <w:rFonts w:ascii="Arial" w:hAnsi="Arial" w:cs="Arial"/>
          <w:iCs/>
          <w:sz w:val="24"/>
          <w:szCs w:val="24"/>
        </w:rPr>
        <w:tab/>
      </w:r>
      <w:r w:rsidRPr="00FA30A0">
        <w:rPr>
          <w:rFonts w:ascii="Arial" w:hAnsi="Arial" w:cs="Arial"/>
          <w:iCs/>
          <w:sz w:val="24"/>
          <w:szCs w:val="24"/>
        </w:rPr>
        <w:tab/>
      </w:r>
      <w:r w:rsidRPr="00FA30A0">
        <w:rPr>
          <w:rFonts w:ascii="Arial" w:hAnsi="Arial" w:cs="Arial"/>
          <w:iCs/>
          <w:sz w:val="24"/>
          <w:szCs w:val="24"/>
        </w:rPr>
        <w:tab/>
      </w:r>
      <w:r w:rsidRPr="00FA30A0">
        <w:rPr>
          <w:rFonts w:ascii="Arial" w:hAnsi="Arial" w:cs="Arial"/>
          <w:iCs/>
          <w:sz w:val="24"/>
          <w:szCs w:val="24"/>
        </w:rPr>
        <w:tab/>
        <w:t>20%</w:t>
      </w:r>
    </w:p>
    <w:p w14:paraId="603BE617" w14:textId="5BCDE1A7" w:rsidR="003F3578" w:rsidRDefault="003F3578" w:rsidP="009D52D0">
      <w:pPr>
        <w:spacing w:after="120" w:line="240" w:lineRule="auto"/>
        <w:ind w:left="426" w:right="543"/>
        <w:rPr>
          <w:rFonts w:ascii="Arial" w:hAnsi="Arial" w:cs="Arial"/>
          <w:iCs/>
          <w:sz w:val="24"/>
          <w:szCs w:val="24"/>
        </w:rPr>
      </w:pPr>
    </w:p>
    <w:p w14:paraId="3DA1BBE3" w14:textId="64B827AF" w:rsidR="00696FF5" w:rsidRPr="009D52D0" w:rsidRDefault="00FA30A0" w:rsidP="009D52D0">
      <w:pPr>
        <w:spacing w:after="120"/>
        <w:ind w:left="567" w:right="543" w:hanging="567"/>
        <w:rPr>
          <w:rFonts w:ascii="Arial" w:hAnsi="Arial" w:cs="Arial"/>
          <w:iCs/>
          <w:sz w:val="24"/>
          <w:szCs w:val="24"/>
        </w:rPr>
      </w:pPr>
      <w:r>
        <w:rPr>
          <w:rFonts w:ascii="Arial" w:hAnsi="Arial" w:cs="Arial"/>
          <w:iCs/>
          <w:sz w:val="24"/>
          <w:szCs w:val="24"/>
        </w:rPr>
        <w:t>13</w:t>
      </w:r>
      <w:r w:rsidR="00B2615D">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507736FF" w14:textId="29E017A9" w:rsidR="003F2037" w:rsidRPr="00FA30A0" w:rsidRDefault="00FA30A0" w:rsidP="003F2037">
      <w:pPr>
        <w:spacing w:after="120" w:line="240" w:lineRule="auto"/>
        <w:ind w:left="567" w:right="260"/>
        <w:jc w:val="both"/>
        <w:rPr>
          <w:rFonts w:ascii="Arial" w:hAnsi="Arial" w:cs="Arial"/>
          <w:iCs/>
          <w:sz w:val="24"/>
          <w:szCs w:val="24"/>
        </w:rPr>
      </w:pPr>
      <w:r>
        <w:rPr>
          <w:rFonts w:ascii="Arial" w:hAnsi="Arial" w:cs="Arial"/>
          <w:iCs/>
          <w:sz w:val="24"/>
          <w:szCs w:val="24"/>
        </w:rPr>
        <w:lastRenderedPageBreak/>
        <w:t xml:space="preserve">Alternative assessment: </w:t>
      </w:r>
      <w:r w:rsidR="003F2037" w:rsidRPr="00FA30A0">
        <w:rPr>
          <w:rFonts w:ascii="Arial" w:hAnsi="Arial" w:cs="Arial"/>
          <w:iCs/>
          <w:sz w:val="24"/>
          <w:szCs w:val="24"/>
        </w:rPr>
        <w:t>100% Coursework (4,500 words)</w:t>
      </w:r>
    </w:p>
    <w:p w14:paraId="00B1CF1B" w14:textId="77777777" w:rsidR="00B72470" w:rsidRDefault="00B72470" w:rsidP="009D52D0">
      <w:pPr>
        <w:spacing w:after="120" w:line="240" w:lineRule="auto"/>
        <w:ind w:left="426" w:right="543"/>
        <w:rPr>
          <w:rFonts w:ascii="Arial" w:hAnsi="Arial" w:cs="Arial"/>
          <w:iCs/>
          <w:sz w:val="24"/>
          <w:szCs w:val="24"/>
        </w:rPr>
      </w:pPr>
    </w:p>
    <w:p w14:paraId="707CBE74" w14:textId="278B95CA" w:rsidR="001C1787" w:rsidRDefault="006F3F8B" w:rsidP="00F43141">
      <w:pPr>
        <w:pStyle w:val="Heading2"/>
      </w:pPr>
      <w:r w:rsidRPr="009D52D0">
        <w:t xml:space="preserve">Map of </w:t>
      </w:r>
      <w:r w:rsidR="00883204" w:rsidRPr="009D52D0">
        <w:t xml:space="preserve">module learning outcomes </w:t>
      </w:r>
      <w:r w:rsidR="00B30E07" w:rsidRPr="009D52D0">
        <w:t xml:space="preserve">(sections </w:t>
      </w:r>
      <w:r w:rsidR="009A3387">
        <w:t>8</w:t>
      </w:r>
      <w:r w:rsidR="00B30E07" w:rsidRPr="009D52D0">
        <w:t xml:space="preserve"> &amp; </w:t>
      </w:r>
      <w:r w:rsidR="009A3387">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422713">
        <w:t xml:space="preserve">ssessment </w:t>
      </w: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9695" w:type="dxa"/>
        <w:tblInd w:w="562" w:type="dxa"/>
        <w:tblLayout w:type="fixed"/>
        <w:tblLook w:val="04A0" w:firstRow="1" w:lastRow="0" w:firstColumn="1" w:lastColumn="0" w:noHBand="0" w:noVBand="1"/>
      </w:tblPr>
      <w:tblGrid>
        <w:gridCol w:w="3175"/>
        <w:gridCol w:w="815"/>
        <w:gridCol w:w="815"/>
        <w:gridCol w:w="815"/>
        <w:gridCol w:w="815"/>
        <w:gridCol w:w="815"/>
        <w:gridCol w:w="815"/>
        <w:gridCol w:w="815"/>
        <w:gridCol w:w="815"/>
      </w:tblGrid>
      <w:tr w:rsidR="007E4C26" w:rsidRPr="003228BF" w14:paraId="055AE189" w14:textId="77777777" w:rsidTr="009A3387">
        <w:trPr>
          <w:trHeight w:val="368"/>
        </w:trPr>
        <w:tc>
          <w:tcPr>
            <w:tcW w:w="3175" w:type="dxa"/>
            <w:shd w:val="clear" w:color="auto" w:fill="D9D9D9" w:themeFill="background1" w:themeFillShade="D9"/>
          </w:tcPr>
          <w:p w14:paraId="66FFAB1A" w14:textId="77777777" w:rsidR="007E4C26" w:rsidRPr="00422713" w:rsidRDefault="007E4C26" w:rsidP="00A654CD">
            <w:pPr>
              <w:spacing w:after="120"/>
              <w:ind w:left="33"/>
              <w:rPr>
                <w:rFonts w:ascii="Arial" w:hAnsi="Arial" w:cs="Arial"/>
                <w:b/>
                <w:sz w:val="20"/>
                <w:szCs w:val="20"/>
              </w:rPr>
            </w:pPr>
            <w:r w:rsidRPr="00422713">
              <w:rPr>
                <w:rFonts w:ascii="Arial" w:hAnsi="Arial" w:cs="Arial"/>
                <w:b/>
                <w:sz w:val="20"/>
                <w:szCs w:val="20"/>
              </w:rPr>
              <w:t>Module learning outcome</w:t>
            </w:r>
          </w:p>
        </w:tc>
        <w:tc>
          <w:tcPr>
            <w:tcW w:w="815" w:type="dxa"/>
          </w:tcPr>
          <w:p w14:paraId="7953E6E6" w14:textId="77777777" w:rsidR="007E4C26" w:rsidRPr="00422713" w:rsidRDefault="007E4C26" w:rsidP="00A654CD">
            <w:pPr>
              <w:spacing w:after="120"/>
              <w:rPr>
                <w:rFonts w:ascii="Arial" w:hAnsi="Arial" w:cs="Arial"/>
                <w:i/>
                <w:sz w:val="20"/>
                <w:szCs w:val="20"/>
              </w:rPr>
            </w:pPr>
            <w:r w:rsidRPr="00422713">
              <w:rPr>
                <w:rFonts w:ascii="Arial" w:hAnsi="Arial" w:cs="Arial"/>
                <w:i/>
                <w:sz w:val="20"/>
                <w:szCs w:val="20"/>
              </w:rPr>
              <w:t>8.1</w:t>
            </w:r>
          </w:p>
        </w:tc>
        <w:tc>
          <w:tcPr>
            <w:tcW w:w="815" w:type="dxa"/>
          </w:tcPr>
          <w:p w14:paraId="22CDF952" w14:textId="77777777" w:rsidR="007E4C26" w:rsidRPr="00422713" w:rsidRDefault="007E4C26" w:rsidP="00A654CD">
            <w:pPr>
              <w:spacing w:after="120"/>
              <w:rPr>
                <w:rFonts w:ascii="Arial" w:hAnsi="Arial" w:cs="Arial"/>
                <w:i/>
                <w:sz w:val="20"/>
                <w:szCs w:val="20"/>
              </w:rPr>
            </w:pPr>
            <w:r w:rsidRPr="00422713">
              <w:rPr>
                <w:rFonts w:ascii="Arial" w:hAnsi="Arial" w:cs="Arial"/>
                <w:i/>
                <w:sz w:val="20"/>
                <w:szCs w:val="20"/>
              </w:rPr>
              <w:t>8.2</w:t>
            </w:r>
          </w:p>
        </w:tc>
        <w:tc>
          <w:tcPr>
            <w:tcW w:w="815" w:type="dxa"/>
          </w:tcPr>
          <w:p w14:paraId="52E28AB1" w14:textId="77777777" w:rsidR="007E4C26" w:rsidRPr="00422713" w:rsidRDefault="007E4C26" w:rsidP="00A654CD">
            <w:pPr>
              <w:spacing w:after="120"/>
              <w:rPr>
                <w:rFonts w:ascii="Arial" w:hAnsi="Arial" w:cs="Arial"/>
                <w:i/>
                <w:sz w:val="20"/>
                <w:szCs w:val="20"/>
              </w:rPr>
            </w:pPr>
            <w:r w:rsidRPr="00422713">
              <w:rPr>
                <w:rFonts w:ascii="Arial" w:hAnsi="Arial" w:cs="Arial"/>
                <w:i/>
                <w:sz w:val="20"/>
                <w:szCs w:val="20"/>
              </w:rPr>
              <w:t>8.3</w:t>
            </w:r>
          </w:p>
        </w:tc>
        <w:tc>
          <w:tcPr>
            <w:tcW w:w="815" w:type="dxa"/>
          </w:tcPr>
          <w:p w14:paraId="6BB2985B" w14:textId="163F8FED" w:rsidR="007E4C26" w:rsidRPr="00422713" w:rsidRDefault="007E4C26" w:rsidP="00A654CD">
            <w:pPr>
              <w:spacing w:after="120"/>
              <w:rPr>
                <w:rFonts w:ascii="Arial" w:hAnsi="Arial" w:cs="Arial"/>
                <w:i/>
                <w:sz w:val="20"/>
                <w:szCs w:val="20"/>
              </w:rPr>
            </w:pPr>
            <w:r w:rsidRPr="00422713">
              <w:rPr>
                <w:rFonts w:ascii="Arial" w:hAnsi="Arial" w:cs="Arial"/>
                <w:i/>
                <w:sz w:val="20"/>
                <w:szCs w:val="20"/>
              </w:rPr>
              <w:t>8.4</w:t>
            </w:r>
          </w:p>
        </w:tc>
        <w:tc>
          <w:tcPr>
            <w:tcW w:w="815" w:type="dxa"/>
          </w:tcPr>
          <w:p w14:paraId="57EF8237" w14:textId="72777439" w:rsidR="007E4C26" w:rsidRPr="00422713" w:rsidRDefault="007E4C26" w:rsidP="00A654CD">
            <w:pPr>
              <w:spacing w:after="120"/>
              <w:rPr>
                <w:rFonts w:ascii="Arial" w:hAnsi="Arial" w:cs="Arial"/>
                <w:i/>
                <w:sz w:val="20"/>
                <w:szCs w:val="20"/>
              </w:rPr>
            </w:pPr>
            <w:r w:rsidRPr="00422713">
              <w:rPr>
                <w:rFonts w:ascii="Arial" w:hAnsi="Arial" w:cs="Arial"/>
                <w:i/>
                <w:sz w:val="20"/>
                <w:szCs w:val="20"/>
              </w:rPr>
              <w:t>9.1</w:t>
            </w:r>
          </w:p>
        </w:tc>
        <w:tc>
          <w:tcPr>
            <w:tcW w:w="815" w:type="dxa"/>
          </w:tcPr>
          <w:p w14:paraId="1A6350A0" w14:textId="77777777" w:rsidR="007E4C26" w:rsidRPr="00422713" w:rsidRDefault="007E4C26" w:rsidP="00A654CD">
            <w:pPr>
              <w:spacing w:after="120"/>
              <w:rPr>
                <w:rFonts w:ascii="Arial" w:hAnsi="Arial" w:cs="Arial"/>
                <w:i/>
                <w:sz w:val="20"/>
                <w:szCs w:val="20"/>
              </w:rPr>
            </w:pPr>
            <w:r w:rsidRPr="00422713">
              <w:rPr>
                <w:rFonts w:ascii="Arial" w:hAnsi="Arial" w:cs="Arial"/>
                <w:i/>
                <w:sz w:val="20"/>
                <w:szCs w:val="20"/>
              </w:rPr>
              <w:t>9.2</w:t>
            </w:r>
          </w:p>
        </w:tc>
        <w:tc>
          <w:tcPr>
            <w:tcW w:w="815" w:type="dxa"/>
          </w:tcPr>
          <w:p w14:paraId="6F18B907" w14:textId="77777777" w:rsidR="007E4C26" w:rsidRPr="00422713" w:rsidRDefault="007E4C26" w:rsidP="00A654CD">
            <w:pPr>
              <w:spacing w:after="120"/>
              <w:rPr>
                <w:rFonts w:ascii="Arial" w:hAnsi="Arial" w:cs="Arial"/>
                <w:i/>
                <w:sz w:val="20"/>
                <w:szCs w:val="20"/>
              </w:rPr>
            </w:pPr>
            <w:r w:rsidRPr="00422713">
              <w:rPr>
                <w:rFonts w:ascii="Arial" w:hAnsi="Arial" w:cs="Arial"/>
                <w:i/>
                <w:sz w:val="20"/>
                <w:szCs w:val="20"/>
              </w:rPr>
              <w:t>9.3</w:t>
            </w:r>
          </w:p>
        </w:tc>
        <w:tc>
          <w:tcPr>
            <w:tcW w:w="815" w:type="dxa"/>
          </w:tcPr>
          <w:p w14:paraId="227F3682" w14:textId="77777777" w:rsidR="007E4C26" w:rsidRPr="00422713" w:rsidRDefault="007E4C26" w:rsidP="00A654CD">
            <w:pPr>
              <w:spacing w:after="120"/>
              <w:rPr>
                <w:rFonts w:ascii="Arial" w:hAnsi="Arial" w:cs="Arial"/>
                <w:i/>
                <w:sz w:val="20"/>
                <w:szCs w:val="20"/>
              </w:rPr>
            </w:pPr>
            <w:r w:rsidRPr="00422713">
              <w:rPr>
                <w:rFonts w:ascii="Arial" w:hAnsi="Arial" w:cs="Arial"/>
                <w:i/>
                <w:sz w:val="20"/>
                <w:szCs w:val="20"/>
              </w:rPr>
              <w:t>9.4</w:t>
            </w:r>
          </w:p>
        </w:tc>
      </w:tr>
      <w:tr w:rsidR="007E4C26" w:rsidRPr="003228BF" w14:paraId="7AB19E9E" w14:textId="77777777" w:rsidTr="009A3387">
        <w:trPr>
          <w:trHeight w:val="70"/>
        </w:trPr>
        <w:tc>
          <w:tcPr>
            <w:tcW w:w="3175" w:type="dxa"/>
            <w:shd w:val="clear" w:color="auto" w:fill="D9D9D9" w:themeFill="background1" w:themeFillShade="D9"/>
          </w:tcPr>
          <w:p w14:paraId="0A8B031D" w14:textId="77777777" w:rsidR="007E4C26" w:rsidRPr="00422713" w:rsidRDefault="007E4C26" w:rsidP="00A654CD">
            <w:pPr>
              <w:spacing w:after="120"/>
              <w:rPr>
                <w:rFonts w:ascii="Arial" w:hAnsi="Arial" w:cs="Arial"/>
                <w:b/>
                <w:sz w:val="20"/>
                <w:szCs w:val="20"/>
              </w:rPr>
            </w:pPr>
            <w:r w:rsidRPr="00422713">
              <w:rPr>
                <w:rFonts w:ascii="Arial" w:hAnsi="Arial" w:cs="Arial"/>
                <w:b/>
                <w:sz w:val="20"/>
                <w:szCs w:val="20"/>
              </w:rPr>
              <w:t>Learning/ teaching method</w:t>
            </w:r>
          </w:p>
        </w:tc>
        <w:tc>
          <w:tcPr>
            <w:tcW w:w="815" w:type="dxa"/>
          </w:tcPr>
          <w:p w14:paraId="120327CF" w14:textId="77777777" w:rsidR="007E4C26" w:rsidRPr="00422713" w:rsidRDefault="007E4C26" w:rsidP="00A654CD">
            <w:pPr>
              <w:spacing w:after="120"/>
              <w:rPr>
                <w:rFonts w:ascii="Arial" w:hAnsi="Arial" w:cs="Arial"/>
                <w:b/>
                <w:sz w:val="20"/>
                <w:szCs w:val="20"/>
              </w:rPr>
            </w:pPr>
          </w:p>
        </w:tc>
        <w:tc>
          <w:tcPr>
            <w:tcW w:w="815" w:type="dxa"/>
          </w:tcPr>
          <w:p w14:paraId="1E1AF37D" w14:textId="77777777" w:rsidR="007E4C26" w:rsidRPr="00422713" w:rsidRDefault="007E4C26" w:rsidP="00A654CD">
            <w:pPr>
              <w:spacing w:after="120"/>
              <w:rPr>
                <w:rFonts w:ascii="Arial" w:hAnsi="Arial" w:cs="Arial"/>
                <w:b/>
                <w:sz w:val="20"/>
                <w:szCs w:val="20"/>
              </w:rPr>
            </w:pPr>
          </w:p>
        </w:tc>
        <w:tc>
          <w:tcPr>
            <w:tcW w:w="815" w:type="dxa"/>
          </w:tcPr>
          <w:p w14:paraId="0AFBBA3C" w14:textId="77777777" w:rsidR="007E4C26" w:rsidRPr="00422713" w:rsidRDefault="007E4C26" w:rsidP="00A654CD">
            <w:pPr>
              <w:spacing w:after="120"/>
              <w:rPr>
                <w:rFonts w:ascii="Arial" w:hAnsi="Arial" w:cs="Arial"/>
                <w:b/>
                <w:sz w:val="20"/>
                <w:szCs w:val="20"/>
              </w:rPr>
            </w:pPr>
          </w:p>
        </w:tc>
        <w:tc>
          <w:tcPr>
            <w:tcW w:w="815" w:type="dxa"/>
          </w:tcPr>
          <w:p w14:paraId="3454258B" w14:textId="77777777" w:rsidR="007E4C26" w:rsidRPr="00422713" w:rsidRDefault="007E4C26" w:rsidP="00A654CD">
            <w:pPr>
              <w:spacing w:after="120"/>
              <w:rPr>
                <w:rFonts w:ascii="Arial" w:hAnsi="Arial" w:cs="Arial"/>
                <w:b/>
                <w:sz w:val="20"/>
                <w:szCs w:val="20"/>
              </w:rPr>
            </w:pPr>
          </w:p>
        </w:tc>
        <w:tc>
          <w:tcPr>
            <w:tcW w:w="815" w:type="dxa"/>
          </w:tcPr>
          <w:p w14:paraId="76244FA2" w14:textId="3D8BB965" w:rsidR="007E4C26" w:rsidRPr="00422713" w:rsidRDefault="007E4C26" w:rsidP="00A654CD">
            <w:pPr>
              <w:spacing w:after="120"/>
              <w:rPr>
                <w:rFonts w:ascii="Arial" w:hAnsi="Arial" w:cs="Arial"/>
                <w:b/>
                <w:sz w:val="20"/>
                <w:szCs w:val="20"/>
              </w:rPr>
            </w:pPr>
          </w:p>
        </w:tc>
        <w:tc>
          <w:tcPr>
            <w:tcW w:w="815" w:type="dxa"/>
          </w:tcPr>
          <w:p w14:paraId="6A0FF0C3" w14:textId="77777777" w:rsidR="007E4C26" w:rsidRPr="00422713" w:rsidRDefault="007E4C26" w:rsidP="00A654CD">
            <w:pPr>
              <w:spacing w:after="120"/>
              <w:rPr>
                <w:rFonts w:ascii="Arial" w:hAnsi="Arial" w:cs="Arial"/>
                <w:b/>
                <w:sz w:val="20"/>
                <w:szCs w:val="20"/>
              </w:rPr>
            </w:pPr>
          </w:p>
        </w:tc>
        <w:tc>
          <w:tcPr>
            <w:tcW w:w="815" w:type="dxa"/>
          </w:tcPr>
          <w:p w14:paraId="00944CE0" w14:textId="77777777" w:rsidR="007E4C26" w:rsidRPr="00422713" w:rsidRDefault="007E4C26" w:rsidP="00A654CD">
            <w:pPr>
              <w:spacing w:after="120"/>
              <w:rPr>
                <w:rFonts w:ascii="Arial" w:hAnsi="Arial" w:cs="Arial"/>
                <w:b/>
                <w:sz w:val="20"/>
                <w:szCs w:val="20"/>
              </w:rPr>
            </w:pPr>
          </w:p>
        </w:tc>
        <w:tc>
          <w:tcPr>
            <w:tcW w:w="815" w:type="dxa"/>
          </w:tcPr>
          <w:p w14:paraId="5455CD4B" w14:textId="77777777" w:rsidR="007E4C26" w:rsidRPr="00422713" w:rsidRDefault="007E4C26" w:rsidP="00A654CD">
            <w:pPr>
              <w:spacing w:after="120"/>
              <w:rPr>
                <w:rFonts w:ascii="Arial" w:hAnsi="Arial" w:cs="Arial"/>
                <w:b/>
                <w:sz w:val="20"/>
                <w:szCs w:val="20"/>
              </w:rPr>
            </w:pPr>
          </w:p>
        </w:tc>
      </w:tr>
      <w:tr w:rsidR="007E4C26" w:rsidRPr="003228BF" w14:paraId="32F6B7A4" w14:textId="77777777" w:rsidTr="009A3387">
        <w:trPr>
          <w:trHeight w:val="347"/>
        </w:trPr>
        <w:tc>
          <w:tcPr>
            <w:tcW w:w="3175" w:type="dxa"/>
          </w:tcPr>
          <w:p w14:paraId="0B1F200B" w14:textId="77777777" w:rsidR="007E4C26" w:rsidRPr="00422713" w:rsidRDefault="007E4C26" w:rsidP="00A654CD">
            <w:pPr>
              <w:rPr>
                <w:rFonts w:ascii="Arial" w:hAnsi="Arial" w:cs="Arial"/>
                <w:sz w:val="20"/>
                <w:szCs w:val="20"/>
              </w:rPr>
            </w:pPr>
            <w:r w:rsidRPr="00422713">
              <w:rPr>
                <w:rFonts w:ascii="Arial" w:hAnsi="Arial" w:cs="Arial"/>
                <w:sz w:val="20"/>
                <w:szCs w:val="20"/>
              </w:rPr>
              <w:t>Private Study</w:t>
            </w:r>
          </w:p>
        </w:tc>
        <w:tc>
          <w:tcPr>
            <w:tcW w:w="815" w:type="dxa"/>
          </w:tcPr>
          <w:p w14:paraId="441CF739" w14:textId="77777777" w:rsidR="007E4C26" w:rsidRPr="00422713" w:rsidRDefault="007E4C26" w:rsidP="00A654CD">
            <w:pPr>
              <w:spacing w:after="120"/>
              <w:rPr>
                <w:rFonts w:ascii="Arial" w:hAnsi="Arial" w:cs="Arial"/>
                <w:b/>
                <w:sz w:val="20"/>
                <w:szCs w:val="20"/>
              </w:rPr>
            </w:pPr>
            <w:r w:rsidRPr="00422713">
              <w:rPr>
                <w:rFonts w:ascii="Arial" w:hAnsi="Arial" w:cs="Arial"/>
                <w:b/>
                <w:sz w:val="20"/>
                <w:szCs w:val="20"/>
              </w:rPr>
              <w:t>x</w:t>
            </w:r>
          </w:p>
        </w:tc>
        <w:tc>
          <w:tcPr>
            <w:tcW w:w="815" w:type="dxa"/>
          </w:tcPr>
          <w:p w14:paraId="26452C83" w14:textId="77777777" w:rsidR="007E4C26" w:rsidRPr="00422713" w:rsidRDefault="007E4C26" w:rsidP="00A654CD">
            <w:pPr>
              <w:spacing w:after="120"/>
              <w:rPr>
                <w:rFonts w:ascii="Arial" w:hAnsi="Arial" w:cs="Arial"/>
                <w:b/>
                <w:sz w:val="20"/>
                <w:szCs w:val="20"/>
              </w:rPr>
            </w:pPr>
            <w:r w:rsidRPr="00422713">
              <w:rPr>
                <w:rFonts w:ascii="Arial" w:hAnsi="Arial" w:cs="Arial"/>
                <w:b/>
                <w:sz w:val="20"/>
                <w:szCs w:val="20"/>
              </w:rPr>
              <w:t>x</w:t>
            </w:r>
          </w:p>
        </w:tc>
        <w:tc>
          <w:tcPr>
            <w:tcW w:w="815" w:type="dxa"/>
          </w:tcPr>
          <w:p w14:paraId="46C95928" w14:textId="77777777" w:rsidR="007E4C26" w:rsidRPr="00422713" w:rsidRDefault="007E4C26" w:rsidP="00A654CD">
            <w:pPr>
              <w:spacing w:after="120"/>
              <w:rPr>
                <w:rFonts w:ascii="Arial" w:hAnsi="Arial" w:cs="Arial"/>
                <w:b/>
                <w:sz w:val="20"/>
                <w:szCs w:val="20"/>
              </w:rPr>
            </w:pPr>
            <w:r w:rsidRPr="00422713">
              <w:rPr>
                <w:rFonts w:ascii="Arial" w:hAnsi="Arial" w:cs="Arial"/>
                <w:b/>
                <w:sz w:val="20"/>
                <w:szCs w:val="20"/>
              </w:rPr>
              <w:t>x</w:t>
            </w:r>
          </w:p>
        </w:tc>
        <w:tc>
          <w:tcPr>
            <w:tcW w:w="815" w:type="dxa"/>
          </w:tcPr>
          <w:p w14:paraId="44F6AA26" w14:textId="767370A1" w:rsidR="007E4C26" w:rsidRPr="00422713" w:rsidRDefault="007E4C26" w:rsidP="00A654CD">
            <w:pPr>
              <w:spacing w:after="120"/>
              <w:rPr>
                <w:rFonts w:ascii="Arial" w:hAnsi="Arial" w:cs="Arial"/>
                <w:b/>
                <w:sz w:val="20"/>
                <w:szCs w:val="20"/>
              </w:rPr>
            </w:pPr>
            <w:r w:rsidRPr="00422713">
              <w:rPr>
                <w:rFonts w:ascii="Arial" w:hAnsi="Arial" w:cs="Arial"/>
                <w:b/>
                <w:sz w:val="20"/>
                <w:szCs w:val="20"/>
              </w:rPr>
              <w:t>x</w:t>
            </w:r>
          </w:p>
        </w:tc>
        <w:tc>
          <w:tcPr>
            <w:tcW w:w="815" w:type="dxa"/>
          </w:tcPr>
          <w:p w14:paraId="356E3CE2" w14:textId="1B3114C6" w:rsidR="007E4C26" w:rsidRPr="00422713" w:rsidRDefault="007E4C26" w:rsidP="00A654CD">
            <w:pPr>
              <w:spacing w:after="120"/>
              <w:rPr>
                <w:rFonts w:ascii="Arial" w:hAnsi="Arial" w:cs="Arial"/>
                <w:b/>
                <w:sz w:val="20"/>
                <w:szCs w:val="20"/>
              </w:rPr>
            </w:pPr>
            <w:r w:rsidRPr="00422713">
              <w:rPr>
                <w:rFonts w:ascii="Arial" w:hAnsi="Arial" w:cs="Arial"/>
                <w:b/>
                <w:sz w:val="20"/>
                <w:szCs w:val="20"/>
              </w:rPr>
              <w:t>x</w:t>
            </w:r>
          </w:p>
        </w:tc>
        <w:tc>
          <w:tcPr>
            <w:tcW w:w="815" w:type="dxa"/>
          </w:tcPr>
          <w:p w14:paraId="61226C69" w14:textId="77777777" w:rsidR="007E4C26" w:rsidRPr="00422713" w:rsidRDefault="007E4C26" w:rsidP="00A654CD">
            <w:pPr>
              <w:spacing w:after="120"/>
              <w:rPr>
                <w:rFonts w:ascii="Arial" w:hAnsi="Arial" w:cs="Arial"/>
                <w:b/>
                <w:sz w:val="20"/>
                <w:szCs w:val="20"/>
              </w:rPr>
            </w:pPr>
          </w:p>
        </w:tc>
        <w:tc>
          <w:tcPr>
            <w:tcW w:w="815" w:type="dxa"/>
          </w:tcPr>
          <w:p w14:paraId="00A5EED6" w14:textId="77777777" w:rsidR="007E4C26" w:rsidRPr="00422713" w:rsidRDefault="007E4C26" w:rsidP="00A654CD">
            <w:pPr>
              <w:spacing w:after="120"/>
              <w:rPr>
                <w:rFonts w:ascii="Arial" w:hAnsi="Arial" w:cs="Arial"/>
                <w:b/>
                <w:sz w:val="20"/>
                <w:szCs w:val="20"/>
              </w:rPr>
            </w:pPr>
            <w:r w:rsidRPr="00422713">
              <w:rPr>
                <w:rFonts w:ascii="Arial" w:hAnsi="Arial" w:cs="Arial"/>
                <w:b/>
                <w:sz w:val="20"/>
                <w:szCs w:val="20"/>
              </w:rPr>
              <w:t>x</w:t>
            </w:r>
          </w:p>
        </w:tc>
        <w:tc>
          <w:tcPr>
            <w:tcW w:w="815" w:type="dxa"/>
          </w:tcPr>
          <w:p w14:paraId="78C8306D" w14:textId="77777777" w:rsidR="007E4C26" w:rsidRPr="00422713" w:rsidRDefault="007E4C26" w:rsidP="00A654CD">
            <w:pPr>
              <w:spacing w:after="120"/>
              <w:rPr>
                <w:rFonts w:ascii="Arial" w:hAnsi="Arial" w:cs="Arial"/>
                <w:b/>
                <w:sz w:val="20"/>
                <w:szCs w:val="20"/>
              </w:rPr>
            </w:pPr>
            <w:r w:rsidRPr="00422713">
              <w:rPr>
                <w:rFonts w:ascii="Arial" w:hAnsi="Arial" w:cs="Arial"/>
                <w:b/>
                <w:sz w:val="20"/>
                <w:szCs w:val="20"/>
              </w:rPr>
              <w:t>x</w:t>
            </w:r>
          </w:p>
        </w:tc>
      </w:tr>
      <w:tr w:rsidR="007E4C26" w:rsidRPr="003228BF" w14:paraId="04270C97" w14:textId="77777777" w:rsidTr="009A3387">
        <w:trPr>
          <w:trHeight w:val="362"/>
        </w:trPr>
        <w:tc>
          <w:tcPr>
            <w:tcW w:w="3175" w:type="dxa"/>
          </w:tcPr>
          <w:p w14:paraId="02D1F920" w14:textId="77777777" w:rsidR="007E4C26" w:rsidRPr="00422713" w:rsidRDefault="007E4C26" w:rsidP="00A654CD">
            <w:pPr>
              <w:rPr>
                <w:rFonts w:ascii="Arial" w:hAnsi="Arial" w:cs="Arial"/>
                <w:sz w:val="20"/>
                <w:szCs w:val="20"/>
              </w:rPr>
            </w:pPr>
            <w:r w:rsidRPr="00422713">
              <w:rPr>
                <w:rFonts w:ascii="Arial" w:hAnsi="Arial" w:cs="Arial"/>
                <w:sz w:val="20"/>
                <w:szCs w:val="20"/>
              </w:rPr>
              <w:t>Seminar</w:t>
            </w:r>
          </w:p>
        </w:tc>
        <w:tc>
          <w:tcPr>
            <w:tcW w:w="815" w:type="dxa"/>
          </w:tcPr>
          <w:p w14:paraId="4C4EF646" w14:textId="77777777" w:rsidR="007E4C26" w:rsidRPr="00422713" w:rsidRDefault="007E4C26" w:rsidP="00A654CD">
            <w:pPr>
              <w:spacing w:after="120"/>
              <w:rPr>
                <w:rFonts w:ascii="Arial" w:hAnsi="Arial" w:cs="Arial"/>
                <w:b/>
                <w:sz w:val="20"/>
                <w:szCs w:val="20"/>
              </w:rPr>
            </w:pPr>
            <w:r w:rsidRPr="00422713">
              <w:rPr>
                <w:rFonts w:ascii="Arial" w:hAnsi="Arial" w:cs="Arial"/>
                <w:b/>
                <w:sz w:val="20"/>
                <w:szCs w:val="20"/>
              </w:rPr>
              <w:t>x</w:t>
            </w:r>
          </w:p>
        </w:tc>
        <w:tc>
          <w:tcPr>
            <w:tcW w:w="815" w:type="dxa"/>
          </w:tcPr>
          <w:p w14:paraId="0C4AB75F" w14:textId="77777777" w:rsidR="007E4C26" w:rsidRPr="00422713" w:rsidRDefault="007E4C26" w:rsidP="00A654CD">
            <w:pPr>
              <w:spacing w:after="120"/>
              <w:rPr>
                <w:rFonts w:ascii="Arial" w:hAnsi="Arial" w:cs="Arial"/>
                <w:b/>
                <w:sz w:val="20"/>
                <w:szCs w:val="20"/>
              </w:rPr>
            </w:pPr>
            <w:r w:rsidRPr="00422713">
              <w:rPr>
                <w:rFonts w:ascii="Arial" w:hAnsi="Arial" w:cs="Arial"/>
                <w:b/>
                <w:sz w:val="20"/>
                <w:szCs w:val="20"/>
              </w:rPr>
              <w:t>x</w:t>
            </w:r>
          </w:p>
        </w:tc>
        <w:tc>
          <w:tcPr>
            <w:tcW w:w="815" w:type="dxa"/>
          </w:tcPr>
          <w:p w14:paraId="29697D1F" w14:textId="77777777" w:rsidR="007E4C26" w:rsidRPr="00422713" w:rsidRDefault="007E4C26" w:rsidP="00A654CD">
            <w:pPr>
              <w:spacing w:after="120"/>
              <w:rPr>
                <w:rFonts w:ascii="Arial" w:hAnsi="Arial" w:cs="Arial"/>
                <w:b/>
                <w:sz w:val="20"/>
                <w:szCs w:val="20"/>
              </w:rPr>
            </w:pPr>
            <w:r w:rsidRPr="00422713">
              <w:rPr>
                <w:rFonts w:ascii="Arial" w:hAnsi="Arial" w:cs="Arial"/>
                <w:b/>
                <w:sz w:val="20"/>
                <w:szCs w:val="20"/>
              </w:rPr>
              <w:t>x</w:t>
            </w:r>
          </w:p>
        </w:tc>
        <w:tc>
          <w:tcPr>
            <w:tcW w:w="815" w:type="dxa"/>
          </w:tcPr>
          <w:p w14:paraId="4977DBB1" w14:textId="54F1E2CC" w:rsidR="007E4C26" w:rsidRPr="00422713" w:rsidRDefault="007E4C26" w:rsidP="00A654CD">
            <w:pPr>
              <w:spacing w:after="120"/>
              <w:rPr>
                <w:rFonts w:ascii="Arial" w:hAnsi="Arial" w:cs="Arial"/>
                <w:b/>
                <w:sz w:val="20"/>
                <w:szCs w:val="20"/>
              </w:rPr>
            </w:pPr>
            <w:r w:rsidRPr="00422713">
              <w:rPr>
                <w:rFonts w:ascii="Arial" w:hAnsi="Arial" w:cs="Arial"/>
                <w:b/>
                <w:sz w:val="20"/>
                <w:szCs w:val="20"/>
              </w:rPr>
              <w:t>x</w:t>
            </w:r>
          </w:p>
        </w:tc>
        <w:tc>
          <w:tcPr>
            <w:tcW w:w="815" w:type="dxa"/>
          </w:tcPr>
          <w:p w14:paraId="4EF1DE49" w14:textId="45EA52D0" w:rsidR="007E4C26" w:rsidRPr="00422713" w:rsidRDefault="007E4C26" w:rsidP="00A654CD">
            <w:pPr>
              <w:spacing w:after="120"/>
              <w:rPr>
                <w:rFonts w:ascii="Arial" w:hAnsi="Arial" w:cs="Arial"/>
                <w:b/>
                <w:sz w:val="20"/>
                <w:szCs w:val="20"/>
              </w:rPr>
            </w:pPr>
            <w:r w:rsidRPr="00422713">
              <w:rPr>
                <w:rFonts w:ascii="Arial" w:hAnsi="Arial" w:cs="Arial"/>
                <w:b/>
                <w:sz w:val="20"/>
                <w:szCs w:val="20"/>
              </w:rPr>
              <w:t>x</w:t>
            </w:r>
          </w:p>
        </w:tc>
        <w:tc>
          <w:tcPr>
            <w:tcW w:w="815" w:type="dxa"/>
          </w:tcPr>
          <w:p w14:paraId="2FE9700F" w14:textId="77777777" w:rsidR="007E4C26" w:rsidRPr="00422713" w:rsidRDefault="007E4C26" w:rsidP="00A654CD">
            <w:pPr>
              <w:spacing w:after="120"/>
              <w:rPr>
                <w:rFonts w:ascii="Arial" w:hAnsi="Arial" w:cs="Arial"/>
                <w:b/>
                <w:sz w:val="20"/>
                <w:szCs w:val="20"/>
              </w:rPr>
            </w:pPr>
            <w:r w:rsidRPr="00422713">
              <w:rPr>
                <w:rFonts w:ascii="Arial" w:hAnsi="Arial" w:cs="Arial"/>
                <w:b/>
                <w:sz w:val="20"/>
                <w:szCs w:val="20"/>
              </w:rPr>
              <w:t>x</w:t>
            </w:r>
          </w:p>
        </w:tc>
        <w:tc>
          <w:tcPr>
            <w:tcW w:w="815" w:type="dxa"/>
          </w:tcPr>
          <w:p w14:paraId="297CCB9D" w14:textId="77777777" w:rsidR="007E4C26" w:rsidRPr="00422713" w:rsidRDefault="007E4C26" w:rsidP="00A654CD">
            <w:pPr>
              <w:spacing w:after="120"/>
              <w:rPr>
                <w:rFonts w:ascii="Arial" w:hAnsi="Arial" w:cs="Arial"/>
                <w:b/>
                <w:sz w:val="20"/>
                <w:szCs w:val="20"/>
              </w:rPr>
            </w:pPr>
            <w:r w:rsidRPr="00422713">
              <w:rPr>
                <w:rFonts w:ascii="Arial" w:hAnsi="Arial" w:cs="Arial"/>
                <w:b/>
                <w:sz w:val="20"/>
                <w:szCs w:val="20"/>
              </w:rPr>
              <w:t>x</w:t>
            </w:r>
          </w:p>
        </w:tc>
        <w:tc>
          <w:tcPr>
            <w:tcW w:w="815" w:type="dxa"/>
          </w:tcPr>
          <w:p w14:paraId="339C098C" w14:textId="77777777" w:rsidR="007E4C26" w:rsidRPr="00422713" w:rsidRDefault="007E4C26" w:rsidP="00A654CD">
            <w:pPr>
              <w:spacing w:after="120"/>
              <w:rPr>
                <w:rFonts w:ascii="Arial" w:hAnsi="Arial" w:cs="Arial"/>
                <w:b/>
                <w:sz w:val="20"/>
                <w:szCs w:val="20"/>
              </w:rPr>
            </w:pPr>
            <w:r w:rsidRPr="00422713">
              <w:rPr>
                <w:rFonts w:ascii="Arial" w:hAnsi="Arial" w:cs="Arial"/>
                <w:b/>
                <w:sz w:val="20"/>
                <w:szCs w:val="20"/>
              </w:rPr>
              <w:t>x</w:t>
            </w:r>
          </w:p>
        </w:tc>
      </w:tr>
    </w:tbl>
    <w:p w14:paraId="64533D41" w14:textId="77777777" w:rsidR="00636058" w:rsidRDefault="00636058" w:rsidP="009A3387">
      <w:pPr>
        <w:spacing w:after="120" w:line="240" w:lineRule="auto"/>
        <w:ind w:left="426" w:right="543" w:firstLine="141"/>
        <w:rPr>
          <w:rFonts w:ascii="Arial" w:hAnsi="Arial" w:cs="Arial"/>
          <w:b/>
          <w:iCs/>
          <w:sz w:val="24"/>
          <w:szCs w:val="24"/>
        </w:rPr>
      </w:pPr>
    </w:p>
    <w:p w14:paraId="1DF2B576" w14:textId="6861D79A" w:rsidR="007A6245" w:rsidRDefault="00636058" w:rsidP="009A3387">
      <w:pPr>
        <w:spacing w:after="120" w:line="240" w:lineRule="auto"/>
        <w:ind w:left="426" w:right="543" w:firstLine="141"/>
        <w:rPr>
          <w:rFonts w:ascii="Arial" w:hAnsi="Arial" w:cs="Arial"/>
          <w:b/>
          <w:iCs/>
          <w:sz w:val="24"/>
          <w:szCs w:val="24"/>
        </w:rPr>
      </w:pPr>
      <w:r>
        <w:rPr>
          <w:rFonts w:ascii="Arial" w:hAnsi="Arial" w:cs="Arial"/>
          <w:b/>
          <w:iCs/>
          <w:sz w:val="24"/>
          <w:szCs w:val="24"/>
        </w:rPr>
        <w:t>Module learning outcomes against assessment methods:</w:t>
      </w:r>
    </w:p>
    <w:tbl>
      <w:tblPr>
        <w:tblStyle w:val="TableGrid"/>
        <w:tblW w:w="9695" w:type="dxa"/>
        <w:tblInd w:w="562" w:type="dxa"/>
        <w:tblLayout w:type="fixed"/>
        <w:tblLook w:val="04A0" w:firstRow="1" w:lastRow="0" w:firstColumn="1" w:lastColumn="0" w:noHBand="0" w:noVBand="1"/>
      </w:tblPr>
      <w:tblGrid>
        <w:gridCol w:w="3175"/>
        <w:gridCol w:w="815"/>
        <w:gridCol w:w="815"/>
        <w:gridCol w:w="815"/>
        <w:gridCol w:w="815"/>
        <w:gridCol w:w="815"/>
        <w:gridCol w:w="815"/>
        <w:gridCol w:w="815"/>
        <w:gridCol w:w="815"/>
      </w:tblGrid>
      <w:tr w:rsidR="007E4C26" w:rsidRPr="00EE17B2" w14:paraId="622C412B" w14:textId="77777777" w:rsidTr="009A3387">
        <w:trPr>
          <w:trHeight w:val="368"/>
        </w:trPr>
        <w:tc>
          <w:tcPr>
            <w:tcW w:w="3175" w:type="dxa"/>
            <w:shd w:val="clear" w:color="auto" w:fill="D9D9D9" w:themeFill="background1" w:themeFillShade="D9"/>
          </w:tcPr>
          <w:p w14:paraId="53C8F3DB" w14:textId="77777777" w:rsidR="007E4C26" w:rsidRPr="00422713" w:rsidRDefault="007E4C26" w:rsidP="00A654CD">
            <w:pPr>
              <w:spacing w:after="120"/>
              <w:ind w:left="33"/>
              <w:rPr>
                <w:rFonts w:ascii="Arial" w:hAnsi="Arial" w:cs="Arial"/>
                <w:b/>
                <w:sz w:val="20"/>
                <w:szCs w:val="20"/>
              </w:rPr>
            </w:pPr>
            <w:r w:rsidRPr="00422713">
              <w:rPr>
                <w:rFonts w:ascii="Arial" w:hAnsi="Arial" w:cs="Arial"/>
                <w:b/>
                <w:sz w:val="20"/>
                <w:szCs w:val="20"/>
              </w:rPr>
              <w:t>Module learning outcome</w:t>
            </w:r>
          </w:p>
        </w:tc>
        <w:tc>
          <w:tcPr>
            <w:tcW w:w="815" w:type="dxa"/>
          </w:tcPr>
          <w:p w14:paraId="5F400C52" w14:textId="77777777" w:rsidR="007E4C26" w:rsidRPr="00422713" w:rsidRDefault="007E4C26" w:rsidP="00A654CD">
            <w:pPr>
              <w:spacing w:after="120"/>
              <w:rPr>
                <w:rFonts w:ascii="Arial" w:hAnsi="Arial" w:cs="Arial"/>
                <w:sz w:val="20"/>
                <w:szCs w:val="20"/>
              </w:rPr>
            </w:pPr>
            <w:r w:rsidRPr="00422713">
              <w:rPr>
                <w:rFonts w:ascii="Arial" w:hAnsi="Arial" w:cs="Arial"/>
                <w:sz w:val="20"/>
                <w:szCs w:val="20"/>
              </w:rPr>
              <w:t>8.1</w:t>
            </w:r>
          </w:p>
        </w:tc>
        <w:tc>
          <w:tcPr>
            <w:tcW w:w="815" w:type="dxa"/>
          </w:tcPr>
          <w:p w14:paraId="372597FB" w14:textId="77777777" w:rsidR="007E4C26" w:rsidRPr="00422713" w:rsidRDefault="007E4C26" w:rsidP="00A654CD">
            <w:pPr>
              <w:spacing w:after="120"/>
              <w:rPr>
                <w:rFonts w:ascii="Arial" w:hAnsi="Arial" w:cs="Arial"/>
                <w:sz w:val="20"/>
                <w:szCs w:val="20"/>
              </w:rPr>
            </w:pPr>
            <w:r w:rsidRPr="00422713">
              <w:rPr>
                <w:rFonts w:ascii="Arial" w:hAnsi="Arial" w:cs="Arial"/>
                <w:sz w:val="20"/>
                <w:szCs w:val="20"/>
              </w:rPr>
              <w:t>8.2</w:t>
            </w:r>
          </w:p>
        </w:tc>
        <w:tc>
          <w:tcPr>
            <w:tcW w:w="815" w:type="dxa"/>
          </w:tcPr>
          <w:p w14:paraId="38444B21" w14:textId="77777777" w:rsidR="007E4C26" w:rsidRPr="00422713" w:rsidRDefault="007E4C26" w:rsidP="00A654CD">
            <w:pPr>
              <w:spacing w:after="120"/>
              <w:rPr>
                <w:rFonts w:ascii="Arial" w:hAnsi="Arial" w:cs="Arial"/>
                <w:sz w:val="20"/>
                <w:szCs w:val="20"/>
              </w:rPr>
            </w:pPr>
            <w:r w:rsidRPr="00422713">
              <w:rPr>
                <w:rFonts w:ascii="Arial" w:hAnsi="Arial" w:cs="Arial"/>
                <w:sz w:val="20"/>
                <w:szCs w:val="20"/>
              </w:rPr>
              <w:t>8.3</w:t>
            </w:r>
          </w:p>
        </w:tc>
        <w:tc>
          <w:tcPr>
            <w:tcW w:w="815" w:type="dxa"/>
          </w:tcPr>
          <w:p w14:paraId="5ED812A2" w14:textId="42CE898D" w:rsidR="007E4C26" w:rsidRPr="00422713" w:rsidRDefault="007E4C26" w:rsidP="00A654CD">
            <w:pPr>
              <w:spacing w:after="120"/>
              <w:rPr>
                <w:rFonts w:ascii="Arial" w:hAnsi="Arial" w:cs="Arial"/>
                <w:sz w:val="20"/>
                <w:szCs w:val="20"/>
              </w:rPr>
            </w:pPr>
            <w:r w:rsidRPr="00422713">
              <w:rPr>
                <w:rFonts w:ascii="Arial" w:hAnsi="Arial" w:cs="Arial"/>
                <w:sz w:val="20"/>
                <w:szCs w:val="20"/>
              </w:rPr>
              <w:t>8.4</w:t>
            </w:r>
          </w:p>
        </w:tc>
        <w:tc>
          <w:tcPr>
            <w:tcW w:w="815" w:type="dxa"/>
          </w:tcPr>
          <w:p w14:paraId="2F030DC0" w14:textId="5E1B7804" w:rsidR="007E4C26" w:rsidRPr="00422713" w:rsidRDefault="007E4C26" w:rsidP="00A654CD">
            <w:pPr>
              <w:spacing w:after="120"/>
              <w:rPr>
                <w:rFonts w:ascii="Arial" w:hAnsi="Arial" w:cs="Arial"/>
                <w:sz w:val="20"/>
                <w:szCs w:val="20"/>
              </w:rPr>
            </w:pPr>
            <w:r w:rsidRPr="00422713">
              <w:rPr>
                <w:rFonts w:ascii="Arial" w:hAnsi="Arial" w:cs="Arial"/>
                <w:sz w:val="20"/>
                <w:szCs w:val="20"/>
              </w:rPr>
              <w:t>9.1</w:t>
            </w:r>
          </w:p>
        </w:tc>
        <w:tc>
          <w:tcPr>
            <w:tcW w:w="815" w:type="dxa"/>
          </w:tcPr>
          <w:p w14:paraId="233353A5" w14:textId="77777777" w:rsidR="007E4C26" w:rsidRPr="00422713" w:rsidRDefault="007E4C26" w:rsidP="00A654CD">
            <w:pPr>
              <w:spacing w:after="120"/>
              <w:rPr>
                <w:rFonts w:ascii="Arial" w:hAnsi="Arial" w:cs="Arial"/>
                <w:sz w:val="20"/>
                <w:szCs w:val="20"/>
              </w:rPr>
            </w:pPr>
            <w:r w:rsidRPr="00422713">
              <w:rPr>
                <w:rFonts w:ascii="Arial" w:hAnsi="Arial" w:cs="Arial"/>
                <w:sz w:val="20"/>
                <w:szCs w:val="20"/>
              </w:rPr>
              <w:t>9.2</w:t>
            </w:r>
          </w:p>
        </w:tc>
        <w:tc>
          <w:tcPr>
            <w:tcW w:w="815" w:type="dxa"/>
          </w:tcPr>
          <w:p w14:paraId="031CB311" w14:textId="77777777" w:rsidR="007E4C26" w:rsidRPr="00422713" w:rsidRDefault="007E4C26" w:rsidP="00A654CD">
            <w:pPr>
              <w:spacing w:after="120"/>
              <w:rPr>
                <w:rFonts w:ascii="Arial" w:hAnsi="Arial" w:cs="Arial"/>
                <w:sz w:val="20"/>
                <w:szCs w:val="20"/>
              </w:rPr>
            </w:pPr>
            <w:r w:rsidRPr="00422713">
              <w:rPr>
                <w:rFonts w:ascii="Arial" w:hAnsi="Arial" w:cs="Arial"/>
                <w:sz w:val="20"/>
                <w:szCs w:val="20"/>
              </w:rPr>
              <w:t>9.3</w:t>
            </w:r>
          </w:p>
        </w:tc>
        <w:tc>
          <w:tcPr>
            <w:tcW w:w="815" w:type="dxa"/>
          </w:tcPr>
          <w:p w14:paraId="7F0E49A5" w14:textId="77777777" w:rsidR="007E4C26" w:rsidRPr="00422713" w:rsidRDefault="007E4C26" w:rsidP="00A654CD">
            <w:pPr>
              <w:spacing w:after="120"/>
              <w:rPr>
                <w:rFonts w:ascii="Arial" w:hAnsi="Arial" w:cs="Arial"/>
                <w:sz w:val="20"/>
                <w:szCs w:val="20"/>
              </w:rPr>
            </w:pPr>
            <w:r w:rsidRPr="00422713">
              <w:rPr>
                <w:rFonts w:ascii="Arial" w:hAnsi="Arial" w:cs="Arial"/>
                <w:sz w:val="20"/>
                <w:szCs w:val="20"/>
              </w:rPr>
              <w:t>9.4</w:t>
            </w:r>
          </w:p>
        </w:tc>
      </w:tr>
      <w:tr w:rsidR="007E4C26" w:rsidRPr="00EE17B2" w14:paraId="406A0E91" w14:textId="77777777" w:rsidTr="009A3387">
        <w:trPr>
          <w:trHeight w:val="233"/>
        </w:trPr>
        <w:tc>
          <w:tcPr>
            <w:tcW w:w="3175" w:type="dxa"/>
            <w:shd w:val="clear" w:color="auto" w:fill="D9D9D9" w:themeFill="background1" w:themeFillShade="D9"/>
          </w:tcPr>
          <w:p w14:paraId="3646E155" w14:textId="77777777" w:rsidR="007E4C26" w:rsidRPr="00422713" w:rsidRDefault="007E4C26" w:rsidP="00A654CD">
            <w:pPr>
              <w:rPr>
                <w:rFonts w:ascii="Arial" w:hAnsi="Arial" w:cs="Arial"/>
                <w:sz w:val="20"/>
                <w:szCs w:val="20"/>
              </w:rPr>
            </w:pPr>
            <w:r w:rsidRPr="00422713">
              <w:rPr>
                <w:rFonts w:ascii="Arial" w:hAnsi="Arial" w:cs="Arial"/>
                <w:sz w:val="20"/>
                <w:szCs w:val="20"/>
              </w:rPr>
              <w:t>Assessment method</w:t>
            </w:r>
          </w:p>
        </w:tc>
        <w:tc>
          <w:tcPr>
            <w:tcW w:w="815" w:type="dxa"/>
          </w:tcPr>
          <w:p w14:paraId="583F3958" w14:textId="77777777" w:rsidR="007E4C26" w:rsidRPr="00422713" w:rsidRDefault="007E4C26" w:rsidP="00A654CD">
            <w:pPr>
              <w:spacing w:after="120"/>
              <w:rPr>
                <w:rFonts w:ascii="Arial" w:hAnsi="Arial" w:cs="Arial"/>
                <w:b/>
                <w:sz w:val="20"/>
                <w:szCs w:val="20"/>
              </w:rPr>
            </w:pPr>
          </w:p>
        </w:tc>
        <w:tc>
          <w:tcPr>
            <w:tcW w:w="815" w:type="dxa"/>
          </w:tcPr>
          <w:p w14:paraId="0C87B90B" w14:textId="77777777" w:rsidR="007E4C26" w:rsidRPr="00422713" w:rsidRDefault="007E4C26" w:rsidP="00A654CD">
            <w:pPr>
              <w:spacing w:after="120"/>
              <w:rPr>
                <w:rFonts w:ascii="Arial" w:hAnsi="Arial" w:cs="Arial"/>
                <w:b/>
                <w:sz w:val="20"/>
                <w:szCs w:val="20"/>
              </w:rPr>
            </w:pPr>
          </w:p>
        </w:tc>
        <w:tc>
          <w:tcPr>
            <w:tcW w:w="815" w:type="dxa"/>
          </w:tcPr>
          <w:p w14:paraId="4DD286D4" w14:textId="77777777" w:rsidR="007E4C26" w:rsidRPr="00422713" w:rsidRDefault="007E4C26" w:rsidP="00A654CD">
            <w:pPr>
              <w:spacing w:after="120"/>
              <w:rPr>
                <w:rFonts w:ascii="Arial" w:hAnsi="Arial" w:cs="Arial"/>
                <w:b/>
                <w:sz w:val="20"/>
                <w:szCs w:val="20"/>
              </w:rPr>
            </w:pPr>
          </w:p>
        </w:tc>
        <w:tc>
          <w:tcPr>
            <w:tcW w:w="815" w:type="dxa"/>
          </w:tcPr>
          <w:p w14:paraId="68B5530B" w14:textId="77777777" w:rsidR="007E4C26" w:rsidRPr="00422713" w:rsidRDefault="007E4C26" w:rsidP="00A654CD">
            <w:pPr>
              <w:spacing w:after="120"/>
              <w:rPr>
                <w:rFonts w:ascii="Arial" w:hAnsi="Arial" w:cs="Arial"/>
                <w:b/>
                <w:sz w:val="20"/>
                <w:szCs w:val="20"/>
              </w:rPr>
            </w:pPr>
          </w:p>
        </w:tc>
        <w:tc>
          <w:tcPr>
            <w:tcW w:w="815" w:type="dxa"/>
          </w:tcPr>
          <w:p w14:paraId="208B56D3" w14:textId="224FC13F" w:rsidR="007E4C26" w:rsidRPr="00422713" w:rsidRDefault="007E4C26" w:rsidP="00A654CD">
            <w:pPr>
              <w:spacing w:after="120"/>
              <w:rPr>
                <w:rFonts w:ascii="Arial" w:hAnsi="Arial" w:cs="Arial"/>
                <w:b/>
                <w:sz w:val="20"/>
                <w:szCs w:val="20"/>
              </w:rPr>
            </w:pPr>
          </w:p>
        </w:tc>
        <w:tc>
          <w:tcPr>
            <w:tcW w:w="815" w:type="dxa"/>
          </w:tcPr>
          <w:p w14:paraId="1C8E8E08" w14:textId="77777777" w:rsidR="007E4C26" w:rsidRPr="00422713" w:rsidRDefault="007E4C26" w:rsidP="00A654CD">
            <w:pPr>
              <w:spacing w:after="120"/>
              <w:rPr>
                <w:rFonts w:ascii="Arial" w:hAnsi="Arial" w:cs="Arial"/>
                <w:b/>
                <w:sz w:val="20"/>
                <w:szCs w:val="20"/>
              </w:rPr>
            </w:pPr>
          </w:p>
        </w:tc>
        <w:tc>
          <w:tcPr>
            <w:tcW w:w="815" w:type="dxa"/>
          </w:tcPr>
          <w:p w14:paraId="23EB9749" w14:textId="77777777" w:rsidR="007E4C26" w:rsidRPr="00422713" w:rsidRDefault="007E4C26" w:rsidP="00A654CD">
            <w:pPr>
              <w:spacing w:after="120"/>
              <w:rPr>
                <w:rFonts w:ascii="Arial" w:hAnsi="Arial" w:cs="Arial"/>
                <w:b/>
                <w:sz w:val="20"/>
                <w:szCs w:val="20"/>
              </w:rPr>
            </w:pPr>
          </w:p>
        </w:tc>
        <w:tc>
          <w:tcPr>
            <w:tcW w:w="815" w:type="dxa"/>
          </w:tcPr>
          <w:p w14:paraId="20177ED9" w14:textId="77777777" w:rsidR="007E4C26" w:rsidRPr="00422713" w:rsidRDefault="007E4C26" w:rsidP="00A654CD">
            <w:pPr>
              <w:spacing w:after="120"/>
              <w:rPr>
                <w:rFonts w:ascii="Arial" w:hAnsi="Arial" w:cs="Arial"/>
                <w:b/>
                <w:sz w:val="20"/>
                <w:szCs w:val="20"/>
              </w:rPr>
            </w:pPr>
          </w:p>
        </w:tc>
      </w:tr>
      <w:tr w:rsidR="007E4C26" w:rsidRPr="00EE17B2" w14:paraId="72BE2D91" w14:textId="77777777" w:rsidTr="009A3387">
        <w:trPr>
          <w:trHeight w:val="347"/>
        </w:trPr>
        <w:tc>
          <w:tcPr>
            <w:tcW w:w="3175" w:type="dxa"/>
          </w:tcPr>
          <w:p w14:paraId="3FBDB24F" w14:textId="735B2D6C" w:rsidR="007E4C26" w:rsidRPr="00422713" w:rsidRDefault="007E4C26" w:rsidP="00422713">
            <w:pPr>
              <w:rPr>
                <w:rFonts w:ascii="Arial" w:hAnsi="Arial" w:cs="Arial"/>
                <w:sz w:val="20"/>
                <w:szCs w:val="20"/>
              </w:rPr>
            </w:pPr>
            <w:r w:rsidRPr="00422713">
              <w:rPr>
                <w:rFonts w:ascii="Arial" w:hAnsi="Arial" w:cs="Arial"/>
                <w:sz w:val="20"/>
                <w:szCs w:val="20"/>
              </w:rPr>
              <w:t xml:space="preserve">Essays </w:t>
            </w:r>
          </w:p>
        </w:tc>
        <w:tc>
          <w:tcPr>
            <w:tcW w:w="815" w:type="dxa"/>
          </w:tcPr>
          <w:p w14:paraId="6B6E4E2C" w14:textId="77777777" w:rsidR="007E4C26" w:rsidRPr="00422713" w:rsidRDefault="007E4C26" w:rsidP="00A654CD">
            <w:pPr>
              <w:spacing w:after="120"/>
              <w:rPr>
                <w:rFonts w:ascii="Arial" w:hAnsi="Arial" w:cs="Arial"/>
                <w:b/>
                <w:sz w:val="20"/>
                <w:szCs w:val="20"/>
              </w:rPr>
            </w:pPr>
            <w:r w:rsidRPr="00422713">
              <w:rPr>
                <w:rFonts w:ascii="Arial" w:hAnsi="Arial" w:cs="Arial"/>
                <w:b/>
                <w:sz w:val="20"/>
                <w:szCs w:val="20"/>
              </w:rPr>
              <w:t>x</w:t>
            </w:r>
          </w:p>
        </w:tc>
        <w:tc>
          <w:tcPr>
            <w:tcW w:w="815" w:type="dxa"/>
          </w:tcPr>
          <w:p w14:paraId="01B9E726" w14:textId="77777777" w:rsidR="007E4C26" w:rsidRPr="00422713" w:rsidRDefault="007E4C26" w:rsidP="00A654CD">
            <w:pPr>
              <w:spacing w:after="120"/>
              <w:rPr>
                <w:rFonts w:ascii="Arial" w:hAnsi="Arial" w:cs="Arial"/>
                <w:b/>
                <w:sz w:val="20"/>
                <w:szCs w:val="20"/>
              </w:rPr>
            </w:pPr>
            <w:r w:rsidRPr="00422713">
              <w:rPr>
                <w:rFonts w:ascii="Arial" w:hAnsi="Arial" w:cs="Arial"/>
                <w:b/>
                <w:sz w:val="20"/>
                <w:szCs w:val="20"/>
              </w:rPr>
              <w:t>x</w:t>
            </w:r>
          </w:p>
        </w:tc>
        <w:tc>
          <w:tcPr>
            <w:tcW w:w="815" w:type="dxa"/>
          </w:tcPr>
          <w:p w14:paraId="53E54557" w14:textId="77777777" w:rsidR="007E4C26" w:rsidRPr="00422713" w:rsidRDefault="007E4C26" w:rsidP="00A654CD">
            <w:pPr>
              <w:spacing w:after="120"/>
              <w:rPr>
                <w:rFonts w:ascii="Arial" w:hAnsi="Arial" w:cs="Arial"/>
                <w:b/>
                <w:sz w:val="20"/>
                <w:szCs w:val="20"/>
              </w:rPr>
            </w:pPr>
            <w:r w:rsidRPr="00422713">
              <w:rPr>
                <w:rFonts w:ascii="Arial" w:hAnsi="Arial" w:cs="Arial"/>
                <w:b/>
                <w:sz w:val="20"/>
                <w:szCs w:val="20"/>
              </w:rPr>
              <w:t>x</w:t>
            </w:r>
          </w:p>
        </w:tc>
        <w:tc>
          <w:tcPr>
            <w:tcW w:w="815" w:type="dxa"/>
          </w:tcPr>
          <w:p w14:paraId="1BB32618" w14:textId="70D19501" w:rsidR="007E4C26" w:rsidRPr="00422713" w:rsidRDefault="007E4C26" w:rsidP="00A654CD">
            <w:pPr>
              <w:spacing w:after="120"/>
              <w:rPr>
                <w:rFonts w:ascii="Arial" w:hAnsi="Arial" w:cs="Arial"/>
                <w:b/>
                <w:sz w:val="20"/>
                <w:szCs w:val="20"/>
              </w:rPr>
            </w:pPr>
            <w:r w:rsidRPr="00422713">
              <w:rPr>
                <w:rFonts w:ascii="Arial" w:hAnsi="Arial" w:cs="Arial"/>
                <w:b/>
                <w:sz w:val="20"/>
                <w:szCs w:val="20"/>
              </w:rPr>
              <w:t>x</w:t>
            </w:r>
          </w:p>
        </w:tc>
        <w:tc>
          <w:tcPr>
            <w:tcW w:w="815" w:type="dxa"/>
          </w:tcPr>
          <w:p w14:paraId="1DA1FEB7" w14:textId="0F3FBFF0" w:rsidR="007E4C26" w:rsidRPr="00422713" w:rsidRDefault="007E4C26" w:rsidP="00A654CD">
            <w:pPr>
              <w:spacing w:after="120"/>
              <w:rPr>
                <w:rFonts w:ascii="Arial" w:hAnsi="Arial" w:cs="Arial"/>
                <w:b/>
                <w:sz w:val="20"/>
                <w:szCs w:val="20"/>
              </w:rPr>
            </w:pPr>
            <w:r w:rsidRPr="00422713">
              <w:rPr>
                <w:rFonts w:ascii="Arial" w:hAnsi="Arial" w:cs="Arial"/>
                <w:b/>
                <w:sz w:val="20"/>
                <w:szCs w:val="20"/>
              </w:rPr>
              <w:t>x</w:t>
            </w:r>
          </w:p>
        </w:tc>
        <w:tc>
          <w:tcPr>
            <w:tcW w:w="815" w:type="dxa"/>
          </w:tcPr>
          <w:p w14:paraId="6AB5705E" w14:textId="2528ECB3" w:rsidR="007E4C26" w:rsidRPr="00422713" w:rsidRDefault="007E4C26" w:rsidP="00A654CD">
            <w:pPr>
              <w:spacing w:after="120"/>
              <w:rPr>
                <w:rFonts w:ascii="Arial" w:hAnsi="Arial" w:cs="Arial"/>
                <w:b/>
                <w:sz w:val="20"/>
                <w:szCs w:val="20"/>
              </w:rPr>
            </w:pPr>
            <w:r w:rsidRPr="00422713">
              <w:rPr>
                <w:rFonts w:ascii="Arial" w:hAnsi="Arial" w:cs="Arial"/>
                <w:b/>
                <w:sz w:val="20"/>
                <w:szCs w:val="20"/>
              </w:rPr>
              <w:t>x</w:t>
            </w:r>
          </w:p>
        </w:tc>
        <w:tc>
          <w:tcPr>
            <w:tcW w:w="815" w:type="dxa"/>
          </w:tcPr>
          <w:p w14:paraId="4DA4C7B3" w14:textId="77777777" w:rsidR="007E4C26" w:rsidRPr="00422713" w:rsidRDefault="007E4C26" w:rsidP="00A654CD">
            <w:pPr>
              <w:spacing w:after="120"/>
              <w:rPr>
                <w:rFonts w:ascii="Arial" w:hAnsi="Arial" w:cs="Arial"/>
                <w:b/>
                <w:sz w:val="20"/>
                <w:szCs w:val="20"/>
              </w:rPr>
            </w:pPr>
            <w:r w:rsidRPr="00422713">
              <w:rPr>
                <w:rFonts w:ascii="Arial" w:hAnsi="Arial" w:cs="Arial"/>
                <w:b/>
                <w:sz w:val="20"/>
                <w:szCs w:val="20"/>
              </w:rPr>
              <w:t>x</w:t>
            </w:r>
          </w:p>
        </w:tc>
        <w:tc>
          <w:tcPr>
            <w:tcW w:w="815" w:type="dxa"/>
          </w:tcPr>
          <w:p w14:paraId="458DFA0A" w14:textId="77777777" w:rsidR="007E4C26" w:rsidRPr="00422713" w:rsidRDefault="007E4C26" w:rsidP="00A654CD">
            <w:pPr>
              <w:spacing w:after="120"/>
              <w:rPr>
                <w:rFonts w:ascii="Arial" w:hAnsi="Arial" w:cs="Arial"/>
                <w:b/>
                <w:sz w:val="20"/>
                <w:szCs w:val="20"/>
              </w:rPr>
            </w:pPr>
            <w:r w:rsidRPr="00422713">
              <w:rPr>
                <w:rFonts w:ascii="Arial" w:hAnsi="Arial" w:cs="Arial"/>
                <w:b/>
                <w:sz w:val="20"/>
                <w:szCs w:val="20"/>
              </w:rPr>
              <w:t>x</w:t>
            </w:r>
          </w:p>
        </w:tc>
      </w:tr>
      <w:tr w:rsidR="007E4C26" w:rsidRPr="00EE17B2" w14:paraId="70FD0641" w14:textId="77777777" w:rsidTr="009A3387">
        <w:trPr>
          <w:trHeight w:val="362"/>
        </w:trPr>
        <w:tc>
          <w:tcPr>
            <w:tcW w:w="3175" w:type="dxa"/>
          </w:tcPr>
          <w:p w14:paraId="04E70F03" w14:textId="1B0FF44C" w:rsidR="007E4C26" w:rsidRPr="00422713" w:rsidRDefault="007E4C26" w:rsidP="00422713">
            <w:pPr>
              <w:rPr>
                <w:rFonts w:ascii="Arial" w:hAnsi="Arial" w:cs="Arial"/>
                <w:sz w:val="20"/>
                <w:szCs w:val="20"/>
              </w:rPr>
            </w:pPr>
            <w:r w:rsidRPr="00422713">
              <w:rPr>
                <w:rFonts w:ascii="Arial" w:hAnsi="Arial" w:cs="Arial"/>
                <w:sz w:val="20"/>
                <w:szCs w:val="20"/>
              </w:rPr>
              <w:t xml:space="preserve">Seminar </w:t>
            </w:r>
            <w:r w:rsidR="00422713">
              <w:rPr>
                <w:rFonts w:ascii="Arial" w:hAnsi="Arial" w:cs="Arial"/>
                <w:sz w:val="20"/>
                <w:szCs w:val="20"/>
              </w:rPr>
              <w:t>participation</w:t>
            </w:r>
          </w:p>
        </w:tc>
        <w:tc>
          <w:tcPr>
            <w:tcW w:w="815" w:type="dxa"/>
          </w:tcPr>
          <w:p w14:paraId="2F3798F8" w14:textId="77777777" w:rsidR="007E4C26" w:rsidRPr="00422713" w:rsidRDefault="007E4C26" w:rsidP="00A654CD">
            <w:pPr>
              <w:spacing w:after="120"/>
              <w:rPr>
                <w:rFonts w:ascii="Arial" w:hAnsi="Arial" w:cs="Arial"/>
                <w:b/>
                <w:sz w:val="20"/>
                <w:szCs w:val="20"/>
              </w:rPr>
            </w:pPr>
            <w:r w:rsidRPr="00422713">
              <w:rPr>
                <w:rFonts w:ascii="Arial" w:hAnsi="Arial" w:cs="Arial"/>
                <w:b/>
                <w:sz w:val="20"/>
                <w:szCs w:val="20"/>
              </w:rPr>
              <w:t>x</w:t>
            </w:r>
          </w:p>
        </w:tc>
        <w:tc>
          <w:tcPr>
            <w:tcW w:w="815" w:type="dxa"/>
          </w:tcPr>
          <w:p w14:paraId="02F42263" w14:textId="77777777" w:rsidR="007E4C26" w:rsidRPr="00422713" w:rsidRDefault="007E4C26" w:rsidP="00A654CD">
            <w:pPr>
              <w:spacing w:after="120"/>
              <w:rPr>
                <w:rFonts w:ascii="Arial" w:hAnsi="Arial" w:cs="Arial"/>
                <w:b/>
                <w:sz w:val="20"/>
                <w:szCs w:val="20"/>
              </w:rPr>
            </w:pPr>
            <w:r w:rsidRPr="00422713">
              <w:rPr>
                <w:rFonts w:ascii="Arial" w:hAnsi="Arial" w:cs="Arial"/>
                <w:b/>
                <w:sz w:val="20"/>
                <w:szCs w:val="20"/>
              </w:rPr>
              <w:t>x</w:t>
            </w:r>
          </w:p>
        </w:tc>
        <w:tc>
          <w:tcPr>
            <w:tcW w:w="815" w:type="dxa"/>
          </w:tcPr>
          <w:p w14:paraId="6AD7DD98" w14:textId="77777777" w:rsidR="007E4C26" w:rsidRPr="00422713" w:rsidRDefault="007E4C26" w:rsidP="00A654CD">
            <w:pPr>
              <w:spacing w:after="120"/>
              <w:rPr>
                <w:rFonts w:ascii="Arial" w:hAnsi="Arial" w:cs="Arial"/>
                <w:b/>
                <w:sz w:val="20"/>
                <w:szCs w:val="20"/>
              </w:rPr>
            </w:pPr>
            <w:r w:rsidRPr="00422713">
              <w:rPr>
                <w:rFonts w:ascii="Arial" w:hAnsi="Arial" w:cs="Arial"/>
                <w:b/>
                <w:sz w:val="20"/>
                <w:szCs w:val="20"/>
              </w:rPr>
              <w:t>x</w:t>
            </w:r>
          </w:p>
        </w:tc>
        <w:tc>
          <w:tcPr>
            <w:tcW w:w="815" w:type="dxa"/>
          </w:tcPr>
          <w:p w14:paraId="3801A1B5" w14:textId="552F9801" w:rsidR="007E4C26" w:rsidRPr="00422713" w:rsidRDefault="007E4C26" w:rsidP="00A654CD">
            <w:pPr>
              <w:spacing w:after="120"/>
              <w:rPr>
                <w:rFonts w:ascii="Arial" w:hAnsi="Arial" w:cs="Arial"/>
                <w:b/>
                <w:sz w:val="20"/>
                <w:szCs w:val="20"/>
              </w:rPr>
            </w:pPr>
            <w:r w:rsidRPr="00422713">
              <w:rPr>
                <w:rFonts w:ascii="Arial" w:hAnsi="Arial" w:cs="Arial"/>
                <w:b/>
                <w:sz w:val="20"/>
                <w:szCs w:val="20"/>
              </w:rPr>
              <w:t>x</w:t>
            </w:r>
          </w:p>
        </w:tc>
        <w:tc>
          <w:tcPr>
            <w:tcW w:w="815" w:type="dxa"/>
          </w:tcPr>
          <w:p w14:paraId="765D01CF" w14:textId="42C91A45" w:rsidR="007E4C26" w:rsidRPr="00422713" w:rsidRDefault="007E4C26" w:rsidP="00A654CD">
            <w:pPr>
              <w:spacing w:after="120"/>
              <w:rPr>
                <w:rFonts w:ascii="Arial" w:hAnsi="Arial" w:cs="Arial"/>
                <w:b/>
                <w:sz w:val="20"/>
                <w:szCs w:val="20"/>
              </w:rPr>
            </w:pPr>
            <w:r w:rsidRPr="00422713">
              <w:rPr>
                <w:rFonts w:ascii="Arial" w:hAnsi="Arial" w:cs="Arial"/>
                <w:b/>
                <w:sz w:val="20"/>
                <w:szCs w:val="20"/>
              </w:rPr>
              <w:t>x</w:t>
            </w:r>
          </w:p>
        </w:tc>
        <w:tc>
          <w:tcPr>
            <w:tcW w:w="815" w:type="dxa"/>
          </w:tcPr>
          <w:p w14:paraId="691B6133" w14:textId="77777777" w:rsidR="007E4C26" w:rsidRPr="00422713" w:rsidRDefault="007E4C26" w:rsidP="00A654CD">
            <w:pPr>
              <w:spacing w:after="120"/>
              <w:rPr>
                <w:rFonts w:ascii="Arial" w:hAnsi="Arial" w:cs="Arial"/>
                <w:b/>
                <w:sz w:val="20"/>
                <w:szCs w:val="20"/>
              </w:rPr>
            </w:pPr>
            <w:r w:rsidRPr="00422713">
              <w:rPr>
                <w:rFonts w:ascii="Arial" w:hAnsi="Arial" w:cs="Arial"/>
                <w:b/>
                <w:sz w:val="20"/>
                <w:szCs w:val="20"/>
              </w:rPr>
              <w:t>x</w:t>
            </w:r>
          </w:p>
        </w:tc>
        <w:tc>
          <w:tcPr>
            <w:tcW w:w="815" w:type="dxa"/>
          </w:tcPr>
          <w:p w14:paraId="5A6CDD3C" w14:textId="2E0D4C8B" w:rsidR="007E4C26" w:rsidRPr="00422713" w:rsidRDefault="007E4C26" w:rsidP="00A654CD">
            <w:pPr>
              <w:spacing w:after="120"/>
              <w:rPr>
                <w:rFonts w:ascii="Arial" w:hAnsi="Arial" w:cs="Arial"/>
                <w:b/>
                <w:sz w:val="20"/>
                <w:szCs w:val="20"/>
              </w:rPr>
            </w:pPr>
            <w:r w:rsidRPr="00422713">
              <w:rPr>
                <w:rFonts w:ascii="Arial" w:hAnsi="Arial" w:cs="Arial"/>
                <w:b/>
                <w:sz w:val="20"/>
                <w:szCs w:val="20"/>
              </w:rPr>
              <w:t>x</w:t>
            </w:r>
          </w:p>
        </w:tc>
        <w:tc>
          <w:tcPr>
            <w:tcW w:w="815" w:type="dxa"/>
          </w:tcPr>
          <w:p w14:paraId="1D701C5E" w14:textId="77777777" w:rsidR="007E4C26" w:rsidRPr="00422713" w:rsidRDefault="007E4C26" w:rsidP="00A654CD">
            <w:pPr>
              <w:spacing w:after="120"/>
              <w:rPr>
                <w:rFonts w:ascii="Arial" w:hAnsi="Arial" w:cs="Arial"/>
                <w:b/>
                <w:sz w:val="20"/>
                <w:szCs w:val="20"/>
              </w:rPr>
            </w:pPr>
            <w:r w:rsidRPr="00422713">
              <w:rPr>
                <w:rFonts w:ascii="Arial" w:hAnsi="Arial" w:cs="Arial"/>
                <w:b/>
                <w:sz w:val="20"/>
                <w:szCs w:val="20"/>
              </w:rPr>
              <w:t>x</w:t>
            </w:r>
          </w:p>
        </w:tc>
      </w:tr>
    </w:tbl>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73BE13C9"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3F2037">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proofErr w:type="gramStart"/>
      <w:r w:rsidRPr="009D52D0">
        <w:t>Campus(</w:t>
      </w:r>
      <w:proofErr w:type="spellStart"/>
      <w:proofErr w:type="gramEnd"/>
      <w:r w:rsidRPr="009D52D0">
        <w:t>es</w:t>
      </w:r>
      <w:proofErr w:type="spellEnd"/>
      <w:r w:rsidRPr="009D52D0">
        <w:t>) or c</w:t>
      </w:r>
      <w:r w:rsidR="009A2D37" w:rsidRPr="009D52D0">
        <w:t>entre(s)</w:t>
      </w:r>
      <w:r w:rsidRPr="009D52D0">
        <w:t xml:space="preserve"> where module will be delivered</w:t>
      </w:r>
    </w:p>
    <w:p w14:paraId="3CD0FF38" w14:textId="31BCCB20" w:rsidR="009A2D37" w:rsidRDefault="003F2037" w:rsidP="00EB5DC1">
      <w:pPr>
        <w:spacing w:after="120" w:line="240" w:lineRule="auto"/>
        <w:ind w:left="567" w:right="543"/>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7D197A24" w14:textId="2CC91C84" w:rsidR="003F2037" w:rsidRPr="00EB5DC1" w:rsidRDefault="003F2037" w:rsidP="003F2037">
      <w:pPr>
        <w:spacing w:after="120" w:line="240" w:lineRule="auto"/>
        <w:ind w:left="567" w:right="261"/>
        <w:jc w:val="both"/>
        <w:rPr>
          <w:rFonts w:ascii="Arial" w:hAnsi="Arial" w:cs="Arial"/>
          <w:b/>
          <w:sz w:val="24"/>
          <w:szCs w:val="24"/>
        </w:rPr>
      </w:pPr>
      <w:r w:rsidRPr="00EB5DC1">
        <w:rPr>
          <w:rFonts w:ascii="Arial" w:hAnsi="Arial" w:cs="Arial"/>
          <w:sz w:val="24"/>
          <w:szCs w:val="24"/>
        </w:rPr>
        <w:t xml:space="preserve">This module is your chance to  explores the impact of colonialism throughout the non-Western world, as told by those who were once the subjects of British Empire, and what this history now means for us all in our postcolonial, increasingly globalised world. The module focuses on the literature of both indigenous peoples and the settlers who stole their lands; those who fashioned new postcolonial nation states and those who migrated to others; and those who continue to suffer and contest the inequities of globalisation. As such it encourages students to examine and re-visit their own </w:t>
      </w:r>
      <w:proofErr w:type="spellStart"/>
      <w:r w:rsidRPr="00EB5DC1">
        <w:rPr>
          <w:rFonts w:ascii="Arial" w:hAnsi="Arial" w:cs="Arial"/>
          <w:sz w:val="24"/>
          <w:szCs w:val="24"/>
        </w:rPr>
        <w:t>locatedness</w:t>
      </w:r>
      <w:proofErr w:type="spellEnd"/>
      <w:r w:rsidRPr="00EB5DC1">
        <w:rPr>
          <w:rFonts w:ascii="Arial" w:hAnsi="Arial" w:cs="Arial"/>
          <w:sz w:val="24"/>
          <w:szCs w:val="24"/>
        </w:rPr>
        <w:t xml:space="preserve"> and their relationship both to the history of colonialism and to post-colonial regions of the globe</w:t>
      </w:r>
      <w:r w:rsidR="00EB5DC1">
        <w:rPr>
          <w:rFonts w:ascii="Arial" w:hAnsi="Arial" w:cs="Arial"/>
          <w:sz w:val="24"/>
          <w:szCs w:val="24"/>
        </w:rPr>
        <w:t>.</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271"/>
        <w:gridCol w:w="2054"/>
        <w:gridCol w:w="2091"/>
        <w:gridCol w:w="2506"/>
      </w:tblGrid>
      <w:tr w:rsidR="00302082" w:rsidRPr="009D52D0" w14:paraId="52814657" w14:textId="77777777" w:rsidTr="00EB5DC1">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271"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2085"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126"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607"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EB5DC1" w:rsidRPr="009D52D0" w14:paraId="29EF87B4" w14:textId="77777777" w:rsidTr="00EB5DC1">
        <w:trPr>
          <w:trHeight w:val="305"/>
        </w:trPr>
        <w:tc>
          <w:tcPr>
            <w:tcW w:w="1593" w:type="dxa"/>
          </w:tcPr>
          <w:p w14:paraId="4474539E" w14:textId="76509DA5" w:rsidR="00EB5DC1" w:rsidRPr="00422713" w:rsidRDefault="00EB5DC1" w:rsidP="00EB5DC1">
            <w:pPr>
              <w:spacing w:after="120"/>
              <w:ind w:right="543"/>
              <w:rPr>
                <w:rFonts w:ascii="Arial" w:hAnsi="Arial" w:cs="Arial"/>
                <w:sz w:val="20"/>
                <w:szCs w:val="20"/>
              </w:rPr>
            </w:pPr>
            <w:r w:rsidRPr="00422713">
              <w:rPr>
                <w:rFonts w:ascii="Arial" w:hAnsi="Arial" w:cs="Arial"/>
                <w:sz w:val="20"/>
                <w:szCs w:val="20"/>
              </w:rPr>
              <w:t>08/07/16</w:t>
            </w:r>
          </w:p>
        </w:tc>
        <w:tc>
          <w:tcPr>
            <w:tcW w:w="2271" w:type="dxa"/>
          </w:tcPr>
          <w:p w14:paraId="3DB8B056" w14:textId="0DBCB62F" w:rsidR="00EB5DC1" w:rsidRPr="00422713" w:rsidRDefault="00EB5DC1" w:rsidP="00EB5DC1">
            <w:pPr>
              <w:spacing w:after="120"/>
              <w:ind w:right="543"/>
              <w:rPr>
                <w:rFonts w:ascii="Arial" w:hAnsi="Arial" w:cs="Arial"/>
                <w:sz w:val="20"/>
                <w:szCs w:val="20"/>
              </w:rPr>
            </w:pPr>
            <w:r w:rsidRPr="00422713">
              <w:rPr>
                <w:rFonts w:ascii="Arial" w:hAnsi="Arial" w:cs="Arial"/>
                <w:sz w:val="20"/>
                <w:szCs w:val="20"/>
              </w:rPr>
              <w:t>Major</w:t>
            </w:r>
          </w:p>
        </w:tc>
        <w:tc>
          <w:tcPr>
            <w:tcW w:w="2085" w:type="dxa"/>
          </w:tcPr>
          <w:p w14:paraId="7151A835" w14:textId="1BA5EAA4" w:rsidR="00EB5DC1" w:rsidRPr="00422713" w:rsidRDefault="00EB5DC1" w:rsidP="00EB5DC1">
            <w:pPr>
              <w:spacing w:after="120"/>
              <w:ind w:right="543"/>
              <w:rPr>
                <w:rFonts w:ascii="Arial" w:hAnsi="Arial" w:cs="Arial"/>
                <w:sz w:val="20"/>
                <w:szCs w:val="20"/>
              </w:rPr>
            </w:pPr>
            <w:r w:rsidRPr="00422713">
              <w:rPr>
                <w:rFonts w:ascii="Arial" w:hAnsi="Arial" w:cs="Arial"/>
                <w:sz w:val="20"/>
                <w:szCs w:val="20"/>
              </w:rPr>
              <w:t>September 2016</w:t>
            </w:r>
          </w:p>
        </w:tc>
        <w:tc>
          <w:tcPr>
            <w:tcW w:w="2126" w:type="dxa"/>
          </w:tcPr>
          <w:p w14:paraId="64AEF8B4" w14:textId="47274695" w:rsidR="00EB5DC1" w:rsidRPr="00422713" w:rsidRDefault="00EB5DC1" w:rsidP="00EB5DC1">
            <w:pPr>
              <w:spacing w:after="120"/>
              <w:ind w:right="543"/>
              <w:rPr>
                <w:rFonts w:ascii="Arial" w:hAnsi="Arial" w:cs="Arial"/>
                <w:sz w:val="20"/>
                <w:szCs w:val="20"/>
              </w:rPr>
            </w:pPr>
            <w:r w:rsidRPr="00422713">
              <w:rPr>
                <w:rFonts w:ascii="Arial" w:hAnsi="Arial" w:cs="Arial"/>
                <w:sz w:val="20"/>
                <w:szCs w:val="20"/>
              </w:rPr>
              <w:t>9, 12-14</w:t>
            </w:r>
          </w:p>
        </w:tc>
        <w:tc>
          <w:tcPr>
            <w:tcW w:w="2607" w:type="dxa"/>
          </w:tcPr>
          <w:p w14:paraId="2788108C" w14:textId="48CB9406" w:rsidR="00EB5DC1" w:rsidRPr="00422713" w:rsidRDefault="00EB5DC1" w:rsidP="00EB5DC1">
            <w:pPr>
              <w:spacing w:after="120"/>
              <w:ind w:right="543"/>
              <w:rPr>
                <w:rFonts w:ascii="Arial" w:hAnsi="Arial" w:cs="Arial"/>
                <w:sz w:val="20"/>
                <w:szCs w:val="20"/>
              </w:rPr>
            </w:pPr>
            <w:r w:rsidRPr="00422713">
              <w:rPr>
                <w:rFonts w:ascii="Arial" w:hAnsi="Arial" w:cs="Arial"/>
                <w:sz w:val="20"/>
                <w:szCs w:val="20"/>
              </w:rPr>
              <w:t>No</w:t>
            </w:r>
          </w:p>
        </w:tc>
      </w:tr>
      <w:tr w:rsidR="00EB5DC1" w:rsidRPr="009D52D0" w14:paraId="1EAC1207" w14:textId="77777777" w:rsidTr="00EB5DC1">
        <w:trPr>
          <w:trHeight w:val="305"/>
        </w:trPr>
        <w:tc>
          <w:tcPr>
            <w:tcW w:w="1593" w:type="dxa"/>
          </w:tcPr>
          <w:p w14:paraId="6535CABF" w14:textId="44FA9879" w:rsidR="00EB5DC1" w:rsidRPr="00422713" w:rsidRDefault="00EB5DC1" w:rsidP="00EB5DC1">
            <w:pPr>
              <w:spacing w:after="120"/>
              <w:ind w:right="543"/>
              <w:rPr>
                <w:rFonts w:ascii="Arial" w:hAnsi="Arial" w:cs="Arial"/>
                <w:sz w:val="20"/>
                <w:szCs w:val="20"/>
              </w:rPr>
            </w:pPr>
            <w:r w:rsidRPr="00422713">
              <w:rPr>
                <w:rFonts w:ascii="Arial" w:hAnsi="Arial" w:cs="Arial"/>
                <w:sz w:val="20"/>
                <w:szCs w:val="20"/>
              </w:rPr>
              <w:t>15/11/16</w:t>
            </w:r>
          </w:p>
        </w:tc>
        <w:tc>
          <w:tcPr>
            <w:tcW w:w="2271" w:type="dxa"/>
          </w:tcPr>
          <w:p w14:paraId="5BAFF0BB" w14:textId="5CB8422E" w:rsidR="00EB5DC1" w:rsidRPr="00422713" w:rsidRDefault="00EB5DC1" w:rsidP="00EB5DC1">
            <w:pPr>
              <w:spacing w:after="120"/>
              <w:ind w:right="543"/>
              <w:rPr>
                <w:rFonts w:ascii="Arial" w:hAnsi="Arial" w:cs="Arial"/>
                <w:sz w:val="20"/>
                <w:szCs w:val="20"/>
              </w:rPr>
            </w:pPr>
            <w:r w:rsidRPr="00422713">
              <w:rPr>
                <w:rFonts w:ascii="Arial" w:hAnsi="Arial" w:cs="Arial"/>
                <w:sz w:val="20"/>
                <w:szCs w:val="20"/>
              </w:rPr>
              <w:t>Minor</w:t>
            </w:r>
          </w:p>
        </w:tc>
        <w:tc>
          <w:tcPr>
            <w:tcW w:w="2085" w:type="dxa"/>
          </w:tcPr>
          <w:p w14:paraId="07B30CA1" w14:textId="23CFD1F4" w:rsidR="00EB5DC1" w:rsidRPr="00422713" w:rsidRDefault="00EB5DC1" w:rsidP="00EB5DC1">
            <w:pPr>
              <w:spacing w:after="120"/>
              <w:ind w:right="543"/>
              <w:rPr>
                <w:rFonts w:ascii="Arial" w:hAnsi="Arial" w:cs="Arial"/>
                <w:sz w:val="20"/>
                <w:szCs w:val="20"/>
              </w:rPr>
            </w:pPr>
            <w:r w:rsidRPr="00422713">
              <w:rPr>
                <w:rFonts w:ascii="Arial" w:hAnsi="Arial" w:cs="Arial"/>
                <w:sz w:val="20"/>
                <w:szCs w:val="20"/>
              </w:rPr>
              <w:t>September 2016</w:t>
            </w:r>
          </w:p>
        </w:tc>
        <w:tc>
          <w:tcPr>
            <w:tcW w:w="2126" w:type="dxa"/>
          </w:tcPr>
          <w:p w14:paraId="7AF83608" w14:textId="76B63F0D" w:rsidR="00EB5DC1" w:rsidRPr="00422713" w:rsidRDefault="00EB5DC1" w:rsidP="00EB5DC1">
            <w:pPr>
              <w:spacing w:after="120"/>
              <w:ind w:right="543"/>
              <w:rPr>
                <w:rFonts w:ascii="Arial" w:hAnsi="Arial" w:cs="Arial"/>
                <w:sz w:val="20"/>
                <w:szCs w:val="20"/>
              </w:rPr>
            </w:pPr>
            <w:r w:rsidRPr="00422713">
              <w:rPr>
                <w:rFonts w:ascii="Arial" w:hAnsi="Arial" w:cs="Arial"/>
                <w:sz w:val="20"/>
                <w:szCs w:val="20"/>
              </w:rPr>
              <w:t>6, 14</w:t>
            </w:r>
          </w:p>
        </w:tc>
        <w:tc>
          <w:tcPr>
            <w:tcW w:w="2607" w:type="dxa"/>
          </w:tcPr>
          <w:p w14:paraId="1F3DBDEE" w14:textId="489DC584" w:rsidR="00EB5DC1" w:rsidRPr="00422713" w:rsidRDefault="00EB5DC1" w:rsidP="00EB5DC1">
            <w:pPr>
              <w:spacing w:after="120"/>
              <w:ind w:right="543"/>
              <w:rPr>
                <w:rFonts w:ascii="Arial" w:hAnsi="Arial" w:cs="Arial"/>
                <w:sz w:val="20"/>
                <w:szCs w:val="20"/>
              </w:rPr>
            </w:pPr>
            <w:r w:rsidRPr="00422713">
              <w:rPr>
                <w:rFonts w:ascii="Arial" w:hAnsi="Arial" w:cs="Arial"/>
                <w:sz w:val="20"/>
                <w:szCs w:val="20"/>
              </w:rPr>
              <w:t>No</w:t>
            </w:r>
          </w:p>
        </w:tc>
      </w:tr>
      <w:tr w:rsidR="00EB5DC1" w:rsidRPr="009D52D0" w14:paraId="6F55F431" w14:textId="77777777" w:rsidTr="00EB5DC1">
        <w:trPr>
          <w:trHeight w:val="305"/>
        </w:trPr>
        <w:tc>
          <w:tcPr>
            <w:tcW w:w="1593" w:type="dxa"/>
          </w:tcPr>
          <w:p w14:paraId="7F63F7C3" w14:textId="67AF3317" w:rsidR="00EB5DC1" w:rsidRPr="00422713" w:rsidRDefault="00EB5DC1" w:rsidP="00EB5DC1">
            <w:pPr>
              <w:spacing w:after="120"/>
              <w:ind w:right="543"/>
              <w:rPr>
                <w:rFonts w:ascii="Arial" w:hAnsi="Arial" w:cs="Arial"/>
                <w:sz w:val="20"/>
                <w:szCs w:val="20"/>
              </w:rPr>
            </w:pPr>
            <w:r w:rsidRPr="00422713">
              <w:rPr>
                <w:rFonts w:ascii="Arial" w:hAnsi="Arial" w:cs="Arial"/>
                <w:sz w:val="20"/>
                <w:szCs w:val="20"/>
              </w:rPr>
              <w:t>08/09/17</w:t>
            </w:r>
          </w:p>
        </w:tc>
        <w:tc>
          <w:tcPr>
            <w:tcW w:w="2271" w:type="dxa"/>
          </w:tcPr>
          <w:p w14:paraId="3924EC07" w14:textId="4747E6E7" w:rsidR="00EB5DC1" w:rsidRPr="00422713" w:rsidRDefault="00EB5DC1" w:rsidP="00EB5DC1">
            <w:pPr>
              <w:spacing w:after="120"/>
              <w:ind w:right="543"/>
              <w:rPr>
                <w:rFonts w:ascii="Arial" w:hAnsi="Arial" w:cs="Arial"/>
                <w:sz w:val="20"/>
                <w:szCs w:val="20"/>
              </w:rPr>
            </w:pPr>
            <w:r w:rsidRPr="00422713">
              <w:rPr>
                <w:rFonts w:ascii="Arial" w:hAnsi="Arial" w:cs="Arial"/>
                <w:sz w:val="20"/>
                <w:szCs w:val="20"/>
              </w:rPr>
              <w:t>Minor</w:t>
            </w:r>
          </w:p>
        </w:tc>
        <w:tc>
          <w:tcPr>
            <w:tcW w:w="2085" w:type="dxa"/>
          </w:tcPr>
          <w:p w14:paraId="587F8981" w14:textId="2C71F4D3" w:rsidR="00EB5DC1" w:rsidRPr="00422713" w:rsidRDefault="00EB5DC1" w:rsidP="00EB5DC1">
            <w:pPr>
              <w:spacing w:after="120"/>
              <w:ind w:right="543"/>
              <w:rPr>
                <w:rFonts w:ascii="Arial" w:hAnsi="Arial" w:cs="Arial"/>
                <w:sz w:val="20"/>
                <w:szCs w:val="20"/>
              </w:rPr>
            </w:pPr>
            <w:r w:rsidRPr="00422713">
              <w:rPr>
                <w:rFonts w:ascii="Arial" w:hAnsi="Arial" w:cs="Arial"/>
                <w:sz w:val="20"/>
                <w:szCs w:val="20"/>
              </w:rPr>
              <w:t>September 2017</w:t>
            </w:r>
          </w:p>
        </w:tc>
        <w:tc>
          <w:tcPr>
            <w:tcW w:w="2126" w:type="dxa"/>
          </w:tcPr>
          <w:p w14:paraId="2FCB0636" w14:textId="2ACA1261" w:rsidR="00EB5DC1" w:rsidRPr="00422713" w:rsidRDefault="00EB5DC1" w:rsidP="00EB5DC1">
            <w:pPr>
              <w:spacing w:after="120"/>
              <w:ind w:right="543"/>
              <w:rPr>
                <w:rFonts w:ascii="Arial" w:hAnsi="Arial" w:cs="Arial"/>
                <w:sz w:val="20"/>
                <w:szCs w:val="20"/>
              </w:rPr>
            </w:pPr>
            <w:r w:rsidRPr="00422713">
              <w:rPr>
                <w:rFonts w:ascii="Arial" w:hAnsi="Arial" w:cs="Arial"/>
                <w:sz w:val="20"/>
                <w:szCs w:val="20"/>
              </w:rPr>
              <w:t>12</w:t>
            </w:r>
          </w:p>
        </w:tc>
        <w:tc>
          <w:tcPr>
            <w:tcW w:w="2607" w:type="dxa"/>
          </w:tcPr>
          <w:p w14:paraId="1ABA121F" w14:textId="252FD0E8" w:rsidR="00EB5DC1" w:rsidRPr="00422713" w:rsidRDefault="00EB5DC1" w:rsidP="00EB5DC1">
            <w:pPr>
              <w:spacing w:after="120"/>
              <w:ind w:right="543"/>
              <w:rPr>
                <w:rFonts w:ascii="Arial" w:hAnsi="Arial" w:cs="Arial"/>
                <w:sz w:val="20"/>
                <w:szCs w:val="20"/>
              </w:rPr>
            </w:pPr>
            <w:r w:rsidRPr="00422713">
              <w:rPr>
                <w:rFonts w:ascii="Arial" w:hAnsi="Arial" w:cs="Arial"/>
                <w:sz w:val="20"/>
                <w:szCs w:val="20"/>
              </w:rPr>
              <w:t>No</w:t>
            </w:r>
          </w:p>
        </w:tc>
      </w:tr>
      <w:tr w:rsidR="00EB5DC1" w:rsidRPr="009D52D0" w14:paraId="4F7C24B6" w14:textId="77777777" w:rsidTr="00EB5DC1">
        <w:trPr>
          <w:trHeight w:val="305"/>
        </w:trPr>
        <w:tc>
          <w:tcPr>
            <w:tcW w:w="1593" w:type="dxa"/>
          </w:tcPr>
          <w:p w14:paraId="41DCB3A9" w14:textId="366E1A91" w:rsidR="00EB5DC1" w:rsidRPr="00422713" w:rsidRDefault="00EB5DC1" w:rsidP="00EB5DC1">
            <w:pPr>
              <w:spacing w:after="120"/>
              <w:ind w:right="543"/>
              <w:rPr>
                <w:rFonts w:ascii="Arial" w:hAnsi="Arial" w:cs="Arial"/>
                <w:sz w:val="20"/>
                <w:szCs w:val="20"/>
              </w:rPr>
            </w:pPr>
            <w:r w:rsidRPr="00422713">
              <w:rPr>
                <w:rFonts w:ascii="Arial" w:hAnsi="Arial" w:cs="Arial"/>
                <w:sz w:val="20"/>
                <w:szCs w:val="20"/>
              </w:rPr>
              <w:t>05/03/18</w:t>
            </w:r>
          </w:p>
        </w:tc>
        <w:tc>
          <w:tcPr>
            <w:tcW w:w="2271" w:type="dxa"/>
          </w:tcPr>
          <w:p w14:paraId="4AE542D8" w14:textId="38FDEEB0" w:rsidR="00EB5DC1" w:rsidRPr="00422713" w:rsidRDefault="00EB5DC1" w:rsidP="00EB5DC1">
            <w:pPr>
              <w:spacing w:after="120"/>
              <w:ind w:right="543"/>
              <w:rPr>
                <w:rFonts w:ascii="Arial" w:hAnsi="Arial" w:cs="Arial"/>
                <w:sz w:val="20"/>
                <w:szCs w:val="20"/>
              </w:rPr>
            </w:pPr>
            <w:r w:rsidRPr="00422713">
              <w:rPr>
                <w:rFonts w:ascii="Arial" w:hAnsi="Arial" w:cs="Arial"/>
                <w:sz w:val="20"/>
                <w:szCs w:val="20"/>
              </w:rPr>
              <w:t>Major</w:t>
            </w:r>
          </w:p>
        </w:tc>
        <w:tc>
          <w:tcPr>
            <w:tcW w:w="2085" w:type="dxa"/>
          </w:tcPr>
          <w:p w14:paraId="58423A40" w14:textId="00BAB0C1" w:rsidR="00EB5DC1" w:rsidRPr="00422713" w:rsidRDefault="00EB5DC1" w:rsidP="00EB5DC1">
            <w:pPr>
              <w:spacing w:after="120"/>
              <w:ind w:right="543"/>
              <w:rPr>
                <w:rFonts w:ascii="Arial" w:hAnsi="Arial" w:cs="Arial"/>
                <w:sz w:val="20"/>
                <w:szCs w:val="20"/>
              </w:rPr>
            </w:pPr>
            <w:r w:rsidRPr="00422713">
              <w:rPr>
                <w:rFonts w:ascii="Arial" w:hAnsi="Arial" w:cs="Arial"/>
                <w:sz w:val="20"/>
                <w:szCs w:val="20"/>
              </w:rPr>
              <w:t>September 2018</w:t>
            </w:r>
          </w:p>
        </w:tc>
        <w:tc>
          <w:tcPr>
            <w:tcW w:w="2126" w:type="dxa"/>
          </w:tcPr>
          <w:p w14:paraId="7FC184A9" w14:textId="131A262F" w:rsidR="00EB5DC1" w:rsidRPr="00422713" w:rsidRDefault="00EB5DC1" w:rsidP="00422713">
            <w:pPr>
              <w:spacing w:after="120"/>
              <w:ind w:right="543"/>
              <w:rPr>
                <w:rFonts w:ascii="Arial" w:hAnsi="Arial" w:cs="Arial"/>
                <w:sz w:val="20"/>
                <w:szCs w:val="20"/>
              </w:rPr>
            </w:pPr>
            <w:r w:rsidRPr="00422713">
              <w:rPr>
                <w:rFonts w:ascii="Arial" w:hAnsi="Arial" w:cs="Arial"/>
                <w:sz w:val="20"/>
                <w:szCs w:val="20"/>
              </w:rPr>
              <w:t>13 (</w:t>
            </w:r>
          </w:p>
        </w:tc>
        <w:tc>
          <w:tcPr>
            <w:tcW w:w="2607" w:type="dxa"/>
          </w:tcPr>
          <w:p w14:paraId="3E0B3850" w14:textId="5E3ADBB3" w:rsidR="00EB5DC1" w:rsidRPr="00422713" w:rsidRDefault="00EB5DC1" w:rsidP="00EB5DC1">
            <w:pPr>
              <w:spacing w:after="120"/>
              <w:ind w:right="543"/>
              <w:rPr>
                <w:rFonts w:ascii="Arial" w:hAnsi="Arial" w:cs="Arial"/>
                <w:sz w:val="20"/>
                <w:szCs w:val="20"/>
              </w:rPr>
            </w:pPr>
            <w:r w:rsidRPr="00422713">
              <w:rPr>
                <w:rFonts w:ascii="Arial" w:hAnsi="Arial" w:cs="Arial"/>
                <w:sz w:val="20"/>
                <w:szCs w:val="20"/>
              </w:rPr>
              <w:t>No</w:t>
            </w:r>
          </w:p>
        </w:tc>
      </w:tr>
      <w:tr w:rsidR="00EB5DC1" w:rsidRPr="009D52D0" w14:paraId="03D6268A" w14:textId="77777777" w:rsidTr="00EB5DC1">
        <w:trPr>
          <w:trHeight w:val="305"/>
        </w:trPr>
        <w:tc>
          <w:tcPr>
            <w:tcW w:w="1593" w:type="dxa"/>
          </w:tcPr>
          <w:p w14:paraId="5638646C" w14:textId="7CF01B78" w:rsidR="00EB5DC1" w:rsidRPr="00422713" w:rsidRDefault="00422713" w:rsidP="00EB5DC1">
            <w:pPr>
              <w:spacing w:after="120"/>
              <w:ind w:right="543"/>
              <w:rPr>
                <w:rFonts w:ascii="Arial" w:hAnsi="Arial" w:cs="Arial"/>
                <w:sz w:val="20"/>
                <w:szCs w:val="20"/>
              </w:rPr>
            </w:pPr>
            <w:r w:rsidRPr="00422713">
              <w:rPr>
                <w:rFonts w:ascii="Arial" w:hAnsi="Arial" w:cs="Arial"/>
                <w:sz w:val="20"/>
                <w:szCs w:val="20"/>
              </w:rPr>
              <w:t>21/12/2021</w:t>
            </w:r>
          </w:p>
        </w:tc>
        <w:tc>
          <w:tcPr>
            <w:tcW w:w="2271" w:type="dxa"/>
          </w:tcPr>
          <w:p w14:paraId="4C7179C5" w14:textId="64CE9934" w:rsidR="00EB5DC1" w:rsidRPr="00422713" w:rsidRDefault="00422713" w:rsidP="00EB5DC1">
            <w:pPr>
              <w:spacing w:after="120"/>
              <w:ind w:right="543"/>
              <w:rPr>
                <w:rFonts w:ascii="Arial" w:hAnsi="Arial" w:cs="Arial"/>
                <w:sz w:val="20"/>
                <w:szCs w:val="20"/>
              </w:rPr>
            </w:pPr>
            <w:r w:rsidRPr="00422713">
              <w:rPr>
                <w:rFonts w:ascii="Arial" w:hAnsi="Arial" w:cs="Arial"/>
                <w:sz w:val="20"/>
                <w:szCs w:val="20"/>
              </w:rPr>
              <w:t>Major</w:t>
            </w:r>
          </w:p>
        </w:tc>
        <w:tc>
          <w:tcPr>
            <w:tcW w:w="2085" w:type="dxa"/>
          </w:tcPr>
          <w:p w14:paraId="3859620B" w14:textId="635C6229" w:rsidR="00EB5DC1" w:rsidRPr="00422713" w:rsidRDefault="00422713" w:rsidP="00EB5DC1">
            <w:pPr>
              <w:spacing w:after="120"/>
              <w:ind w:right="543"/>
              <w:rPr>
                <w:rFonts w:ascii="Arial" w:hAnsi="Arial" w:cs="Arial"/>
                <w:sz w:val="20"/>
                <w:szCs w:val="20"/>
              </w:rPr>
            </w:pPr>
            <w:r w:rsidRPr="00422713">
              <w:rPr>
                <w:rFonts w:ascii="Arial" w:hAnsi="Arial" w:cs="Arial"/>
                <w:sz w:val="20"/>
                <w:szCs w:val="20"/>
              </w:rPr>
              <w:t>2022/23</w:t>
            </w:r>
          </w:p>
        </w:tc>
        <w:tc>
          <w:tcPr>
            <w:tcW w:w="2126" w:type="dxa"/>
          </w:tcPr>
          <w:p w14:paraId="581313EA" w14:textId="7E4BEB54" w:rsidR="00EB5DC1" w:rsidRPr="00422713" w:rsidRDefault="00422713" w:rsidP="00EB5DC1">
            <w:pPr>
              <w:spacing w:after="120"/>
              <w:ind w:right="543"/>
              <w:rPr>
                <w:rFonts w:ascii="Arial" w:hAnsi="Arial" w:cs="Arial"/>
                <w:sz w:val="20"/>
                <w:szCs w:val="20"/>
              </w:rPr>
            </w:pPr>
            <w:r w:rsidRPr="00422713">
              <w:rPr>
                <w:rFonts w:ascii="Arial" w:hAnsi="Arial" w:cs="Arial"/>
                <w:sz w:val="20"/>
                <w:szCs w:val="20"/>
              </w:rPr>
              <w:t>8-9,13-14</w:t>
            </w:r>
          </w:p>
        </w:tc>
        <w:tc>
          <w:tcPr>
            <w:tcW w:w="2607" w:type="dxa"/>
          </w:tcPr>
          <w:p w14:paraId="6EEFE2A1" w14:textId="6496F0E6" w:rsidR="00EB5DC1" w:rsidRPr="00422713" w:rsidRDefault="00422713" w:rsidP="00EB5DC1">
            <w:pPr>
              <w:spacing w:after="120"/>
              <w:ind w:right="543"/>
              <w:rPr>
                <w:rFonts w:ascii="Arial" w:hAnsi="Arial" w:cs="Arial"/>
                <w:sz w:val="20"/>
                <w:szCs w:val="20"/>
              </w:rPr>
            </w:pPr>
            <w:r w:rsidRPr="00422713">
              <w:rPr>
                <w:rFonts w:ascii="Arial" w:hAnsi="Arial" w:cs="Arial"/>
                <w:sz w:val="20"/>
                <w:szCs w:val="20"/>
              </w:rPr>
              <w:t>No</w:t>
            </w: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9A3387">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B35EF" w16cex:dateUtc="2021-12-08T13: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A71610" w16cid:durableId="255B35E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EFBB5" w14:textId="77777777" w:rsidR="007474FA" w:rsidRDefault="007474FA" w:rsidP="009A2D37">
      <w:pPr>
        <w:spacing w:after="0" w:line="240" w:lineRule="auto"/>
      </w:pPr>
      <w:r>
        <w:separator/>
      </w:r>
    </w:p>
  </w:endnote>
  <w:endnote w:type="continuationSeparator" w:id="0">
    <w:p w14:paraId="1FB60F23" w14:textId="77777777" w:rsidR="007474FA" w:rsidRDefault="007474FA" w:rsidP="009A2D37">
      <w:pPr>
        <w:spacing w:after="0" w:line="240" w:lineRule="auto"/>
      </w:pPr>
      <w:r>
        <w:continuationSeparator/>
      </w:r>
    </w:p>
  </w:endnote>
  <w:endnote w:type="continuationNotice" w:id="1">
    <w:p w14:paraId="1A6A3BE6" w14:textId="77777777" w:rsidR="007474FA" w:rsidRDefault="007474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69040C74" w:rsidR="008B2543" w:rsidRDefault="0019787E" w:rsidP="009A2D37">
        <w:pPr>
          <w:pStyle w:val="Footer"/>
          <w:jc w:val="center"/>
        </w:pPr>
        <w:r>
          <w:fldChar w:fldCharType="begin"/>
        </w:r>
        <w:r>
          <w:instrText xml:space="preserve"> PAGE   \* MERGEFORMAT </w:instrText>
        </w:r>
        <w:r>
          <w:fldChar w:fldCharType="separate"/>
        </w:r>
        <w:r w:rsidR="00FE7221">
          <w:rPr>
            <w:noProof/>
          </w:rPr>
          <w:t>2</w:t>
        </w:r>
        <w:r>
          <w:rPr>
            <w:noProof/>
          </w:rPr>
          <w:fldChar w:fldCharType="end"/>
        </w:r>
      </w:p>
    </w:sdtContent>
  </w:sdt>
  <w:p w14:paraId="26569854" w14:textId="4AB318FC" w:rsidR="008B2543" w:rsidRPr="00422713" w:rsidRDefault="00422713" w:rsidP="00422713">
    <w:pPr>
      <w:pStyle w:val="Footer"/>
      <w:spacing w:after="120"/>
      <w:ind w:right="-330"/>
      <w:jc w:val="center"/>
      <w:rPr>
        <w:rFonts w:ascii="Arial" w:hAnsi="Arial"/>
        <w:sz w:val="18"/>
        <w:szCs w:val="18"/>
      </w:rPr>
    </w:pPr>
    <w:r w:rsidRPr="00422713">
      <w:rPr>
        <w:rFonts w:ascii="Arial" w:hAnsi="Arial" w:cs="Arial"/>
        <w:sz w:val="18"/>
        <w:szCs w:val="18"/>
      </w:rPr>
      <w:t>Postcolonial Writing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32EAE199" w:rsidR="00EB41D1" w:rsidRDefault="00EB41D1" w:rsidP="00EB41D1">
        <w:pPr>
          <w:pStyle w:val="Footer"/>
          <w:jc w:val="center"/>
        </w:pPr>
        <w:r>
          <w:fldChar w:fldCharType="begin"/>
        </w:r>
        <w:r>
          <w:instrText xml:space="preserve"> PAGE   \* MERGEFORMAT </w:instrText>
        </w:r>
        <w:r>
          <w:fldChar w:fldCharType="separate"/>
        </w:r>
        <w:r w:rsidR="009A3387">
          <w:rPr>
            <w:noProof/>
          </w:rPr>
          <w:t>1</w:t>
        </w:r>
        <w:r>
          <w:rPr>
            <w:noProof/>
          </w:rPr>
          <w:fldChar w:fldCharType="end"/>
        </w:r>
      </w:p>
    </w:sdtContent>
  </w:sdt>
  <w:p w14:paraId="24F79DDC" w14:textId="01C7757A" w:rsidR="00F17B94" w:rsidRPr="00422713" w:rsidRDefault="00422713" w:rsidP="00422713">
    <w:pPr>
      <w:pStyle w:val="Footer"/>
      <w:jc w:val="center"/>
      <w:rPr>
        <w:sz w:val="18"/>
        <w:szCs w:val="18"/>
      </w:rPr>
    </w:pPr>
    <w:r w:rsidRPr="00422713">
      <w:rPr>
        <w:rFonts w:ascii="Arial" w:hAnsi="Arial" w:cs="Arial"/>
        <w:sz w:val="18"/>
        <w:szCs w:val="18"/>
      </w:rPr>
      <w:t>Postcolonial 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EB6C7" w14:textId="77777777" w:rsidR="007474FA" w:rsidRDefault="007474FA" w:rsidP="009A2D37">
      <w:pPr>
        <w:spacing w:after="0" w:line="240" w:lineRule="auto"/>
      </w:pPr>
      <w:r>
        <w:separator/>
      </w:r>
    </w:p>
  </w:footnote>
  <w:footnote w:type="continuationSeparator" w:id="0">
    <w:p w14:paraId="58FA06C7" w14:textId="77777777" w:rsidR="007474FA" w:rsidRDefault="007474FA" w:rsidP="009A2D37">
      <w:pPr>
        <w:spacing w:after="0" w:line="240" w:lineRule="auto"/>
      </w:pPr>
      <w:r>
        <w:continuationSeparator/>
      </w:r>
    </w:p>
  </w:footnote>
  <w:footnote w:type="continuationNotice" w:id="1">
    <w:p w14:paraId="3F3E14D7" w14:textId="77777777" w:rsidR="007474FA" w:rsidRDefault="007474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527EEF"/>
    <w:multiLevelType w:val="multilevel"/>
    <w:tmpl w:val="C100B91C"/>
    <w:lvl w:ilvl="0">
      <w:start w:val="13"/>
      <w:numFmt w:val="decimal"/>
      <w:lvlText w:val="%1"/>
      <w:lvlJc w:val="left"/>
      <w:pPr>
        <w:ind w:left="468" w:hanging="468"/>
      </w:pPr>
      <w:rPr>
        <w:rFonts w:hint="default"/>
        <w:i w:val="0"/>
      </w:rPr>
    </w:lvl>
    <w:lvl w:ilvl="1">
      <w:start w:val="1"/>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57ADF"/>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5823"/>
    <w:rsid w:val="003973A1"/>
    <w:rsid w:val="003A5DA0"/>
    <w:rsid w:val="003A5EEB"/>
    <w:rsid w:val="003A6143"/>
    <w:rsid w:val="003B35F4"/>
    <w:rsid w:val="003B7C76"/>
    <w:rsid w:val="003C3E0C"/>
    <w:rsid w:val="003C776B"/>
    <w:rsid w:val="003D4A1C"/>
    <w:rsid w:val="003D7AA0"/>
    <w:rsid w:val="003E1FF7"/>
    <w:rsid w:val="003E311D"/>
    <w:rsid w:val="003F2037"/>
    <w:rsid w:val="003F3578"/>
    <w:rsid w:val="003F4470"/>
    <w:rsid w:val="003F5A04"/>
    <w:rsid w:val="003F67CD"/>
    <w:rsid w:val="003F6D26"/>
    <w:rsid w:val="00402ED7"/>
    <w:rsid w:val="004114F8"/>
    <w:rsid w:val="00422713"/>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77F54"/>
    <w:rsid w:val="00486993"/>
    <w:rsid w:val="00492DA4"/>
    <w:rsid w:val="00496AA3"/>
    <w:rsid w:val="00497C98"/>
    <w:rsid w:val="004A39D7"/>
    <w:rsid w:val="004A3C23"/>
    <w:rsid w:val="004A55FA"/>
    <w:rsid w:val="004B5D03"/>
    <w:rsid w:val="004C1EC4"/>
    <w:rsid w:val="004D035C"/>
    <w:rsid w:val="004D045E"/>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13837"/>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5EDD"/>
    <w:rsid w:val="00687284"/>
    <w:rsid w:val="006907A7"/>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474FA"/>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74E"/>
    <w:rsid w:val="007B7CDC"/>
    <w:rsid w:val="007C74B4"/>
    <w:rsid w:val="007E3412"/>
    <w:rsid w:val="007E4C26"/>
    <w:rsid w:val="007F393D"/>
    <w:rsid w:val="007F3C56"/>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4676"/>
    <w:rsid w:val="008D7401"/>
    <w:rsid w:val="00903DF6"/>
    <w:rsid w:val="00921CF6"/>
    <w:rsid w:val="00922E9E"/>
    <w:rsid w:val="00924EF0"/>
    <w:rsid w:val="00934D7B"/>
    <w:rsid w:val="00947180"/>
    <w:rsid w:val="009567BE"/>
    <w:rsid w:val="009676FA"/>
    <w:rsid w:val="009679E0"/>
    <w:rsid w:val="00977632"/>
    <w:rsid w:val="009823A4"/>
    <w:rsid w:val="00982A8E"/>
    <w:rsid w:val="00987DB4"/>
    <w:rsid w:val="0099029D"/>
    <w:rsid w:val="00996204"/>
    <w:rsid w:val="009A26CB"/>
    <w:rsid w:val="009A2BC2"/>
    <w:rsid w:val="009A2D37"/>
    <w:rsid w:val="009A338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40F76"/>
    <w:rsid w:val="00B52FF5"/>
    <w:rsid w:val="00B5498B"/>
    <w:rsid w:val="00B57219"/>
    <w:rsid w:val="00B63861"/>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1291"/>
    <w:rsid w:val="00C83354"/>
    <w:rsid w:val="00C84004"/>
    <w:rsid w:val="00C843F6"/>
    <w:rsid w:val="00C84507"/>
    <w:rsid w:val="00C862C7"/>
    <w:rsid w:val="00C866AE"/>
    <w:rsid w:val="00CA3254"/>
    <w:rsid w:val="00CB11CE"/>
    <w:rsid w:val="00CC25A2"/>
    <w:rsid w:val="00CD7F07"/>
    <w:rsid w:val="00CE04F3"/>
    <w:rsid w:val="00CE12D8"/>
    <w:rsid w:val="00CE4574"/>
    <w:rsid w:val="00CE45F0"/>
    <w:rsid w:val="00CE70E6"/>
    <w:rsid w:val="00CF0BCA"/>
    <w:rsid w:val="00CF2E1E"/>
    <w:rsid w:val="00CF6599"/>
    <w:rsid w:val="00D02E99"/>
    <w:rsid w:val="00D13357"/>
    <w:rsid w:val="00D13A13"/>
    <w:rsid w:val="00D2689A"/>
    <w:rsid w:val="00D65506"/>
    <w:rsid w:val="00D773CF"/>
    <w:rsid w:val="00D83563"/>
    <w:rsid w:val="00D8448F"/>
    <w:rsid w:val="00D9249F"/>
    <w:rsid w:val="00DA64B6"/>
    <w:rsid w:val="00DB2B91"/>
    <w:rsid w:val="00DB5C9D"/>
    <w:rsid w:val="00DD02E6"/>
    <w:rsid w:val="00DD2E74"/>
    <w:rsid w:val="00DF665B"/>
    <w:rsid w:val="00E0152A"/>
    <w:rsid w:val="00E03394"/>
    <w:rsid w:val="00E066E5"/>
    <w:rsid w:val="00E1736E"/>
    <w:rsid w:val="00E21923"/>
    <w:rsid w:val="00E22F03"/>
    <w:rsid w:val="00E233C1"/>
    <w:rsid w:val="00E36059"/>
    <w:rsid w:val="00E46C87"/>
    <w:rsid w:val="00E51404"/>
    <w:rsid w:val="00E574C9"/>
    <w:rsid w:val="00E610DE"/>
    <w:rsid w:val="00E66167"/>
    <w:rsid w:val="00E71F2F"/>
    <w:rsid w:val="00E77786"/>
    <w:rsid w:val="00E806FB"/>
    <w:rsid w:val="00EB0365"/>
    <w:rsid w:val="00EB1C2D"/>
    <w:rsid w:val="00EB41D1"/>
    <w:rsid w:val="00EB5DC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30A0"/>
    <w:rsid w:val="00FA4EE8"/>
    <w:rsid w:val="00FB12CA"/>
    <w:rsid w:val="00FB2E32"/>
    <w:rsid w:val="00FB36EC"/>
    <w:rsid w:val="00FB4E1B"/>
    <w:rsid w:val="00FC0291"/>
    <w:rsid w:val="00FC1C92"/>
    <w:rsid w:val="00FD333B"/>
    <w:rsid w:val="00FD689C"/>
    <w:rsid w:val="00FD705C"/>
    <w:rsid w:val="00FD777A"/>
    <w:rsid w:val="00FE260B"/>
    <w:rsid w:val="00FE692E"/>
    <w:rsid w:val="00FE7221"/>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477F54"/>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72538">
      <w:bodyDiv w:val="1"/>
      <w:marLeft w:val="0"/>
      <w:marRight w:val="0"/>
      <w:marTop w:val="0"/>
      <w:marBottom w:val="0"/>
      <w:divBdr>
        <w:top w:val="none" w:sz="0" w:space="0" w:color="auto"/>
        <w:left w:val="none" w:sz="0" w:space="0" w:color="auto"/>
        <w:bottom w:val="none" w:sz="0" w:space="0" w:color="auto"/>
        <w:right w:val="none" w:sz="0" w:space="0" w:color="auto"/>
      </w:divBdr>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74922662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23" Type="http://schemas.openxmlformats.org/officeDocument/2006/relationships/customXml" Target="../customXml/item4.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0672F7-EA87-4755-A9A0-804CD510ADBA}">
  <ds:schemaRefs>
    <ds:schemaRef ds:uri="http://schemas.openxmlformats.org/officeDocument/2006/bibliography"/>
  </ds:schemaRefs>
</ds:datastoreItem>
</file>

<file path=customXml/itemProps2.xml><?xml version="1.0" encoding="utf-8"?>
<ds:datastoreItem xmlns:ds="http://schemas.openxmlformats.org/officeDocument/2006/customXml" ds:itemID="{A7D39FD4-A920-490D-B2EA-7CC5B2103DBE}"/>
</file>

<file path=customXml/itemProps3.xml><?xml version="1.0" encoding="utf-8"?>
<ds:datastoreItem xmlns:ds="http://schemas.openxmlformats.org/officeDocument/2006/customXml" ds:itemID="{58844080-CEF7-49C1-B044-CF2D6E970DA4}"/>
</file>

<file path=customXml/itemProps4.xml><?xml version="1.0" encoding="utf-8"?>
<ds:datastoreItem xmlns:ds="http://schemas.openxmlformats.org/officeDocument/2006/customXml" ds:itemID="{4C13778A-CADC-4082-B584-260A40F9D57A}"/>
</file>

<file path=docProps/app.xml><?xml version="1.0" encoding="utf-8"?>
<Properties xmlns="http://schemas.openxmlformats.org/officeDocument/2006/extended-properties" xmlns:vt="http://schemas.openxmlformats.org/officeDocument/2006/docPropsVTypes">
  <Template>Normal.dotm</Template>
  <TotalTime>5</TotalTime>
  <Pages>4</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2022-01-24T17:01:00Z</dcterms:created>
  <dcterms:modified xsi:type="dcterms:W3CDTF">2022-03-07T13:38:00Z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