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072357">
      <w:pPr>
        <w:pStyle w:val="header2"/>
      </w:pPr>
      <w:proofErr w:type="spellStart"/>
      <w:r>
        <w:t>KentVision</w:t>
      </w:r>
      <w:proofErr w:type="spellEnd"/>
      <w:r>
        <w:t xml:space="preserve"> Code and t</w:t>
      </w:r>
      <w:r w:rsidR="009A2D37" w:rsidRPr="00072357">
        <w:t>itle of the module</w:t>
      </w:r>
    </w:p>
    <w:p w14:paraId="0085E69B" w14:textId="365AFBAE" w:rsidR="005671EA" w:rsidRPr="00692393" w:rsidRDefault="005671EA" w:rsidP="005671EA">
      <w:pPr>
        <w:spacing w:after="120" w:line="240" w:lineRule="auto"/>
        <w:ind w:left="567" w:right="260"/>
        <w:jc w:val="both"/>
        <w:rPr>
          <w:rFonts w:ascii="Arial" w:hAnsi="Arial" w:cs="Arial"/>
          <w:iCs/>
        </w:rPr>
      </w:pPr>
      <w:r w:rsidRPr="00692393">
        <w:rPr>
          <w:rFonts w:ascii="Arial" w:hAnsi="Arial" w:cs="Arial"/>
        </w:rPr>
        <w:t xml:space="preserve">EENG6710 Product Development </w:t>
      </w:r>
    </w:p>
    <w:p w14:paraId="2BEC6AED" w14:textId="77777777" w:rsidR="005671EA" w:rsidRPr="00692393" w:rsidRDefault="005671EA" w:rsidP="005671EA">
      <w:pPr>
        <w:spacing w:after="120" w:line="240" w:lineRule="auto"/>
        <w:ind w:left="426" w:right="260"/>
        <w:jc w:val="both"/>
        <w:rPr>
          <w:rFonts w:ascii="Arial" w:hAnsi="Arial" w:cs="Arial"/>
        </w:rPr>
      </w:pPr>
    </w:p>
    <w:p w14:paraId="27CEDCCB" w14:textId="49E8C1A7" w:rsidR="005671EA" w:rsidRPr="00692393" w:rsidRDefault="003835F2" w:rsidP="005671EA">
      <w:pPr>
        <w:numPr>
          <w:ilvl w:val="0"/>
          <w:numId w:val="1"/>
        </w:numPr>
        <w:spacing w:after="120" w:line="240" w:lineRule="auto"/>
        <w:ind w:left="567" w:right="260" w:hanging="567"/>
        <w:jc w:val="both"/>
        <w:rPr>
          <w:rFonts w:ascii="Arial" w:hAnsi="Arial" w:cs="Arial"/>
          <w:b/>
        </w:rPr>
      </w:pPr>
      <w:r>
        <w:rPr>
          <w:rFonts w:ascii="Arial" w:hAnsi="Arial" w:cs="Arial"/>
          <w:b/>
        </w:rPr>
        <w:t xml:space="preserve">Division </w:t>
      </w:r>
      <w:r w:rsidR="005671EA" w:rsidRPr="00692393">
        <w:rPr>
          <w:rFonts w:ascii="Arial" w:hAnsi="Arial" w:cs="Arial"/>
          <w:b/>
        </w:rPr>
        <w:t>or partner institution which will be responsible for management of the module</w:t>
      </w:r>
    </w:p>
    <w:p w14:paraId="45F91CCB" w14:textId="720F1089" w:rsidR="005671EA" w:rsidRPr="00692393" w:rsidRDefault="003835F2" w:rsidP="005671EA">
      <w:pPr>
        <w:spacing w:after="120" w:line="240" w:lineRule="auto"/>
        <w:ind w:left="567" w:right="260"/>
        <w:rPr>
          <w:rFonts w:ascii="Arial" w:hAnsi="Arial" w:cs="Arial"/>
          <w:iCs/>
        </w:rPr>
      </w:pPr>
      <w:r w:rsidRPr="003835F2">
        <w:rPr>
          <w:rFonts w:ascii="Arial" w:hAnsi="Arial" w:cs="Arial"/>
          <w:iCs/>
        </w:rPr>
        <w:t>Computing, Engineering and Mathematical Sciences</w:t>
      </w:r>
    </w:p>
    <w:p w14:paraId="00D26D0E" w14:textId="77777777" w:rsidR="005671EA" w:rsidRPr="00692393" w:rsidRDefault="005671EA" w:rsidP="005671EA">
      <w:pPr>
        <w:spacing w:after="120" w:line="240" w:lineRule="auto"/>
        <w:ind w:left="426" w:right="260"/>
        <w:rPr>
          <w:rFonts w:ascii="Arial" w:hAnsi="Arial" w:cs="Arial"/>
          <w:iCs/>
        </w:rPr>
      </w:pPr>
    </w:p>
    <w:p w14:paraId="23AE7107" w14:textId="77777777" w:rsidR="005671EA" w:rsidRPr="00692393" w:rsidRDefault="005671EA" w:rsidP="005671EA">
      <w:pPr>
        <w:numPr>
          <w:ilvl w:val="0"/>
          <w:numId w:val="1"/>
        </w:numPr>
        <w:spacing w:after="120" w:line="240" w:lineRule="auto"/>
        <w:ind w:left="567" w:right="260" w:hanging="567"/>
        <w:jc w:val="both"/>
        <w:rPr>
          <w:rFonts w:ascii="Arial" w:hAnsi="Arial" w:cs="Arial"/>
          <w:b/>
        </w:rPr>
      </w:pPr>
      <w:r w:rsidRPr="00692393">
        <w:rPr>
          <w:rFonts w:ascii="Arial" w:hAnsi="Arial" w:cs="Arial"/>
          <w:b/>
        </w:rPr>
        <w:t>The level of the module (Level 4, Level 5, Level 6 or Level 7)</w:t>
      </w:r>
    </w:p>
    <w:p w14:paraId="7632E332" w14:textId="77777777" w:rsidR="005671EA" w:rsidRPr="00692393" w:rsidRDefault="005671EA" w:rsidP="005671EA">
      <w:pPr>
        <w:spacing w:after="120" w:line="240" w:lineRule="auto"/>
        <w:ind w:left="567" w:right="260"/>
        <w:jc w:val="both"/>
        <w:rPr>
          <w:rFonts w:ascii="Arial" w:hAnsi="Arial" w:cs="Arial"/>
        </w:rPr>
      </w:pPr>
      <w:r w:rsidRPr="00692393">
        <w:rPr>
          <w:rFonts w:ascii="Arial" w:hAnsi="Arial" w:cs="Arial"/>
        </w:rPr>
        <w:t>Level 6</w:t>
      </w:r>
    </w:p>
    <w:p w14:paraId="1942EFB6" w14:textId="77777777" w:rsidR="005671EA" w:rsidRPr="00692393" w:rsidRDefault="005671EA" w:rsidP="005671EA">
      <w:pPr>
        <w:spacing w:after="120" w:line="240" w:lineRule="auto"/>
        <w:ind w:left="426" w:right="260"/>
        <w:rPr>
          <w:rFonts w:ascii="Arial" w:hAnsi="Arial" w:cs="Arial"/>
          <w:iCs/>
        </w:rPr>
      </w:pPr>
    </w:p>
    <w:p w14:paraId="37F2E29F" w14:textId="77777777" w:rsidR="005671EA" w:rsidRPr="00692393" w:rsidRDefault="005671EA" w:rsidP="005671EA">
      <w:pPr>
        <w:numPr>
          <w:ilvl w:val="0"/>
          <w:numId w:val="1"/>
        </w:numPr>
        <w:spacing w:after="120" w:line="240" w:lineRule="auto"/>
        <w:ind w:left="567" w:right="260" w:hanging="567"/>
        <w:jc w:val="both"/>
        <w:rPr>
          <w:rFonts w:ascii="Arial" w:hAnsi="Arial" w:cs="Arial"/>
          <w:b/>
        </w:rPr>
      </w:pPr>
      <w:r w:rsidRPr="00692393">
        <w:rPr>
          <w:rFonts w:ascii="Arial" w:hAnsi="Arial" w:cs="Arial"/>
          <w:b/>
        </w:rPr>
        <w:t xml:space="preserve">The number of credits and the ECTS value which the module represents </w:t>
      </w:r>
    </w:p>
    <w:p w14:paraId="7BECCEDE" w14:textId="77777777" w:rsidR="005671EA" w:rsidRPr="00692393" w:rsidRDefault="005671EA" w:rsidP="005671EA">
      <w:pPr>
        <w:pStyle w:val="NormalWeb"/>
        <w:spacing w:before="0" w:beforeAutospacing="0" w:after="120" w:afterAutospacing="0"/>
        <w:ind w:left="567" w:right="260"/>
        <w:rPr>
          <w:rFonts w:ascii="Arial" w:hAnsi="Arial" w:cs="Arial"/>
          <w:sz w:val="22"/>
          <w:szCs w:val="22"/>
        </w:rPr>
      </w:pPr>
      <w:r w:rsidRPr="00692393">
        <w:rPr>
          <w:rFonts w:ascii="Arial" w:hAnsi="Arial" w:cs="Arial"/>
          <w:sz w:val="22"/>
          <w:szCs w:val="22"/>
        </w:rPr>
        <w:t>15 credits (7.5 ECTS)</w:t>
      </w:r>
    </w:p>
    <w:p w14:paraId="46C90413" w14:textId="77777777" w:rsidR="005671EA" w:rsidRPr="00692393" w:rsidRDefault="005671EA" w:rsidP="005671EA">
      <w:pPr>
        <w:spacing w:after="120" w:line="240" w:lineRule="auto"/>
        <w:ind w:left="426" w:right="260"/>
        <w:rPr>
          <w:rFonts w:ascii="Arial" w:hAnsi="Arial" w:cs="Arial"/>
        </w:rPr>
      </w:pPr>
    </w:p>
    <w:p w14:paraId="28AE1642" w14:textId="77777777" w:rsidR="005671EA" w:rsidRPr="00692393" w:rsidRDefault="005671EA" w:rsidP="005671EA">
      <w:pPr>
        <w:numPr>
          <w:ilvl w:val="0"/>
          <w:numId w:val="1"/>
        </w:numPr>
        <w:spacing w:after="120" w:line="240" w:lineRule="auto"/>
        <w:ind w:left="567" w:right="260" w:hanging="567"/>
        <w:jc w:val="both"/>
        <w:rPr>
          <w:rFonts w:ascii="Arial" w:hAnsi="Arial" w:cs="Arial"/>
          <w:b/>
        </w:rPr>
      </w:pPr>
      <w:r w:rsidRPr="00692393">
        <w:rPr>
          <w:rFonts w:ascii="Arial" w:hAnsi="Arial" w:cs="Arial"/>
          <w:b/>
        </w:rPr>
        <w:t>Which term(s) the module is to be taught in (or other teaching pattern)</w:t>
      </w:r>
    </w:p>
    <w:p w14:paraId="3998B526" w14:textId="77777777" w:rsidR="005671EA" w:rsidRPr="00692393" w:rsidRDefault="005671EA" w:rsidP="005671EA">
      <w:pPr>
        <w:spacing w:after="120" w:line="240" w:lineRule="auto"/>
        <w:ind w:left="567" w:right="260"/>
        <w:jc w:val="both"/>
        <w:rPr>
          <w:rFonts w:ascii="Arial" w:hAnsi="Arial" w:cs="Arial"/>
          <w:iCs/>
        </w:rPr>
      </w:pPr>
      <w:r w:rsidRPr="00692393">
        <w:rPr>
          <w:rFonts w:ascii="Arial" w:hAnsi="Arial" w:cs="Arial"/>
          <w:iCs/>
        </w:rPr>
        <w:t>Autumn and Spring</w:t>
      </w:r>
    </w:p>
    <w:p w14:paraId="326A3E1C" w14:textId="77777777" w:rsidR="005671EA" w:rsidRPr="00692393" w:rsidRDefault="005671EA" w:rsidP="005671EA">
      <w:pPr>
        <w:spacing w:after="120" w:line="240" w:lineRule="auto"/>
        <w:ind w:left="426" w:right="260"/>
        <w:rPr>
          <w:rFonts w:ascii="Arial" w:hAnsi="Arial" w:cs="Arial"/>
          <w:iCs/>
        </w:rPr>
      </w:pPr>
    </w:p>
    <w:p w14:paraId="30DD80B4" w14:textId="77777777" w:rsidR="005671EA" w:rsidRPr="00692393" w:rsidRDefault="005671EA" w:rsidP="005671EA">
      <w:pPr>
        <w:numPr>
          <w:ilvl w:val="0"/>
          <w:numId w:val="1"/>
        </w:numPr>
        <w:spacing w:after="120" w:line="240" w:lineRule="auto"/>
        <w:ind w:left="567" w:right="260" w:hanging="567"/>
        <w:jc w:val="both"/>
        <w:rPr>
          <w:rFonts w:ascii="Arial" w:hAnsi="Arial" w:cs="Arial"/>
          <w:b/>
        </w:rPr>
      </w:pPr>
      <w:r w:rsidRPr="00692393">
        <w:rPr>
          <w:rFonts w:ascii="Arial" w:hAnsi="Arial" w:cs="Arial"/>
          <w:b/>
        </w:rPr>
        <w:t>Prerequisite and co-requisite modules</w:t>
      </w:r>
    </w:p>
    <w:p w14:paraId="3C9F4CA3" w14:textId="09510131" w:rsidR="005671EA" w:rsidRPr="00692393" w:rsidRDefault="00C52FB4" w:rsidP="005671EA">
      <w:pPr>
        <w:spacing w:after="120" w:line="240" w:lineRule="auto"/>
        <w:ind w:left="567" w:right="260"/>
        <w:rPr>
          <w:rFonts w:ascii="Arial" w:hAnsi="Arial" w:cs="Arial"/>
          <w:iCs/>
        </w:rPr>
      </w:pPr>
      <w:r>
        <w:rPr>
          <w:rFonts w:ascii="Arial" w:hAnsi="Arial" w:cs="Arial"/>
          <w:iCs/>
        </w:rPr>
        <w:t>EEGN3180</w:t>
      </w:r>
      <w:r w:rsidR="005671EA" w:rsidRPr="00692393">
        <w:rPr>
          <w:rFonts w:ascii="Arial" w:hAnsi="Arial" w:cs="Arial"/>
          <w:iCs/>
        </w:rPr>
        <w:tab/>
        <w:t>Engineering Mathematics</w:t>
      </w:r>
    </w:p>
    <w:p w14:paraId="464BDB7C" w14:textId="03A76715" w:rsidR="005671EA" w:rsidRPr="00692393" w:rsidRDefault="00C52FB4" w:rsidP="005671EA">
      <w:pPr>
        <w:spacing w:after="120" w:line="240" w:lineRule="auto"/>
        <w:ind w:left="567" w:right="260"/>
        <w:rPr>
          <w:rFonts w:ascii="Arial" w:hAnsi="Arial" w:cs="Arial"/>
          <w:iCs/>
        </w:rPr>
      </w:pPr>
      <w:r>
        <w:rPr>
          <w:rFonts w:ascii="Arial" w:hAnsi="Arial" w:cs="Arial"/>
          <w:iCs/>
        </w:rPr>
        <w:t>EENG3190</w:t>
      </w:r>
      <w:r w:rsidR="005671EA" w:rsidRPr="00692393">
        <w:rPr>
          <w:rFonts w:ascii="Arial" w:hAnsi="Arial" w:cs="Arial"/>
          <w:iCs/>
        </w:rPr>
        <w:tab/>
        <w:t>Engineering Analysis</w:t>
      </w:r>
    </w:p>
    <w:p w14:paraId="67300ED1" w14:textId="17D4395F" w:rsidR="005671EA" w:rsidRPr="00692393" w:rsidRDefault="00BF1854" w:rsidP="005671EA">
      <w:pPr>
        <w:spacing w:after="120" w:line="240" w:lineRule="auto"/>
        <w:ind w:left="567" w:right="260"/>
        <w:rPr>
          <w:rFonts w:ascii="Arial" w:hAnsi="Arial" w:cs="Arial"/>
          <w:iCs/>
        </w:rPr>
      </w:pPr>
      <w:r>
        <w:rPr>
          <w:rFonts w:ascii="Arial" w:hAnsi="Arial" w:cs="Arial"/>
          <w:iCs/>
        </w:rPr>
        <w:t xml:space="preserve">EENG3110 </w:t>
      </w:r>
      <w:r w:rsidR="00723C80">
        <w:rPr>
          <w:rFonts w:ascii="Arial" w:hAnsi="Arial" w:cs="Arial"/>
          <w:iCs/>
        </w:rPr>
        <w:tab/>
      </w:r>
      <w:r w:rsidR="005671EA" w:rsidRPr="00692393">
        <w:rPr>
          <w:rFonts w:ascii="Arial" w:hAnsi="Arial" w:cs="Arial"/>
          <w:iCs/>
        </w:rPr>
        <w:t>The Robotics Project</w:t>
      </w:r>
    </w:p>
    <w:p w14:paraId="39B561E9" w14:textId="43A9B9BE" w:rsidR="005671EA" w:rsidRPr="00692393" w:rsidRDefault="00BF1854" w:rsidP="005671EA">
      <w:pPr>
        <w:spacing w:after="120" w:line="240" w:lineRule="auto"/>
        <w:ind w:left="567" w:right="260"/>
        <w:rPr>
          <w:rFonts w:ascii="Arial" w:hAnsi="Arial" w:cs="Arial"/>
          <w:iCs/>
        </w:rPr>
      </w:pPr>
      <w:r>
        <w:rPr>
          <w:rFonts w:ascii="Arial" w:hAnsi="Arial" w:cs="Arial"/>
          <w:iCs/>
        </w:rPr>
        <w:t>EENG5620</w:t>
      </w:r>
      <w:r w:rsidR="005671EA" w:rsidRPr="00692393">
        <w:rPr>
          <w:rFonts w:ascii="Arial" w:hAnsi="Arial" w:cs="Arial"/>
          <w:iCs/>
        </w:rPr>
        <w:tab/>
        <w:t>Computer Applications Project</w:t>
      </w:r>
    </w:p>
    <w:p w14:paraId="7E79F664" w14:textId="77777777" w:rsidR="005671EA" w:rsidRPr="00692393" w:rsidRDefault="005671EA" w:rsidP="005671EA">
      <w:pPr>
        <w:spacing w:after="120" w:line="240" w:lineRule="auto"/>
        <w:ind w:left="426" w:right="260"/>
        <w:rPr>
          <w:rFonts w:ascii="Arial" w:hAnsi="Arial" w:cs="Arial"/>
          <w:iCs/>
        </w:rPr>
      </w:pPr>
    </w:p>
    <w:p w14:paraId="27EE56DC" w14:textId="77777777" w:rsidR="005671EA" w:rsidRPr="00692393" w:rsidRDefault="005671EA" w:rsidP="005671EA">
      <w:pPr>
        <w:numPr>
          <w:ilvl w:val="0"/>
          <w:numId w:val="1"/>
        </w:numPr>
        <w:spacing w:after="120" w:line="240" w:lineRule="auto"/>
        <w:ind w:left="567" w:right="260" w:hanging="567"/>
        <w:jc w:val="both"/>
        <w:rPr>
          <w:rFonts w:ascii="Arial" w:hAnsi="Arial" w:cs="Arial"/>
          <w:b/>
        </w:rPr>
      </w:pPr>
      <w:r w:rsidRPr="00692393">
        <w:rPr>
          <w:rFonts w:ascii="Arial" w:hAnsi="Arial" w:cs="Arial"/>
          <w:b/>
        </w:rPr>
        <w:t>The programmes of study to which the module contributes</w:t>
      </w:r>
    </w:p>
    <w:p w14:paraId="7D870B90" w14:textId="77777777" w:rsidR="005671EA" w:rsidRPr="00692393" w:rsidRDefault="005671EA" w:rsidP="005671EA">
      <w:pPr>
        <w:spacing w:after="120" w:line="240" w:lineRule="auto"/>
        <w:ind w:left="426" w:right="260"/>
        <w:rPr>
          <w:rFonts w:ascii="Arial" w:hAnsi="Arial" w:cs="Arial"/>
          <w:iCs/>
        </w:rPr>
      </w:pPr>
      <w:r w:rsidRPr="00692393">
        <w:rPr>
          <w:rFonts w:ascii="Arial" w:hAnsi="Arial" w:cs="Arial"/>
          <w:iCs/>
        </w:rPr>
        <w:t xml:space="preserve">BEng/MEng Electronic and Communications Engineering </w:t>
      </w:r>
    </w:p>
    <w:p w14:paraId="40D384C1" w14:textId="77777777" w:rsidR="005671EA" w:rsidRPr="00692393" w:rsidRDefault="005671EA" w:rsidP="005671EA">
      <w:pPr>
        <w:spacing w:after="120" w:line="240" w:lineRule="auto"/>
        <w:ind w:left="426" w:right="260"/>
        <w:rPr>
          <w:rFonts w:ascii="Arial" w:hAnsi="Arial" w:cs="Arial"/>
          <w:iCs/>
        </w:rPr>
      </w:pPr>
      <w:r w:rsidRPr="00692393">
        <w:rPr>
          <w:rFonts w:ascii="Arial" w:hAnsi="Arial" w:cs="Arial"/>
          <w:iCs/>
        </w:rPr>
        <w:t>BEng/MEng Electronic and Communications Engineering with a year in industry</w:t>
      </w:r>
    </w:p>
    <w:p w14:paraId="0D98BA41" w14:textId="77777777" w:rsidR="005671EA" w:rsidRPr="00692393" w:rsidRDefault="005671EA" w:rsidP="005671EA">
      <w:pPr>
        <w:spacing w:after="120" w:line="240" w:lineRule="auto"/>
        <w:ind w:left="426" w:right="260"/>
        <w:rPr>
          <w:rFonts w:ascii="Arial" w:hAnsi="Arial" w:cs="Arial"/>
          <w:iCs/>
        </w:rPr>
      </w:pPr>
      <w:r w:rsidRPr="00692393">
        <w:rPr>
          <w:rFonts w:ascii="Arial" w:hAnsi="Arial" w:cs="Arial"/>
          <w:iCs/>
        </w:rPr>
        <w:t xml:space="preserve">BEng/MEng Computer Systems Engineering </w:t>
      </w:r>
    </w:p>
    <w:p w14:paraId="372E16CC" w14:textId="77777777" w:rsidR="005671EA" w:rsidRPr="00692393" w:rsidRDefault="005671EA" w:rsidP="005671EA">
      <w:pPr>
        <w:spacing w:after="120" w:line="240" w:lineRule="auto"/>
        <w:ind w:left="426" w:right="260"/>
        <w:rPr>
          <w:rFonts w:ascii="Arial" w:hAnsi="Arial" w:cs="Arial"/>
          <w:iCs/>
        </w:rPr>
      </w:pPr>
      <w:r w:rsidRPr="00692393">
        <w:rPr>
          <w:rFonts w:ascii="Arial" w:hAnsi="Arial" w:cs="Arial"/>
          <w:iCs/>
        </w:rPr>
        <w:t>BEng/MEng Computer Systems Engineering with a year in industry</w:t>
      </w:r>
    </w:p>
    <w:p w14:paraId="7E2D5903" w14:textId="77777777" w:rsidR="005671EA" w:rsidRPr="00692393" w:rsidRDefault="005671EA" w:rsidP="005671EA">
      <w:pPr>
        <w:spacing w:after="120" w:line="240" w:lineRule="auto"/>
        <w:ind w:left="426" w:right="260"/>
        <w:rPr>
          <w:rFonts w:ascii="Arial" w:hAnsi="Arial" w:cs="Arial"/>
          <w:iCs/>
        </w:rPr>
      </w:pPr>
      <w:r w:rsidRPr="00692393">
        <w:rPr>
          <w:rFonts w:ascii="Arial" w:hAnsi="Arial" w:cs="Arial"/>
          <w:iCs/>
        </w:rPr>
        <w:t xml:space="preserve">BEng Biomedical Engineering </w:t>
      </w:r>
    </w:p>
    <w:p w14:paraId="2CBCBE2E" w14:textId="77777777" w:rsidR="005671EA" w:rsidRPr="00692393" w:rsidRDefault="005671EA" w:rsidP="005671EA">
      <w:pPr>
        <w:spacing w:after="120" w:line="240" w:lineRule="auto"/>
        <w:ind w:left="426" w:right="260"/>
        <w:rPr>
          <w:rFonts w:ascii="Arial" w:hAnsi="Arial" w:cs="Arial"/>
          <w:iCs/>
        </w:rPr>
      </w:pPr>
      <w:r w:rsidRPr="00692393">
        <w:rPr>
          <w:rFonts w:ascii="Arial" w:hAnsi="Arial" w:cs="Arial"/>
          <w:iCs/>
        </w:rPr>
        <w:t>BEng Biomedical Engineering with a year in industry</w:t>
      </w:r>
    </w:p>
    <w:p w14:paraId="5FD8A860" w14:textId="77777777" w:rsidR="005671EA" w:rsidRPr="00692393" w:rsidRDefault="005671EA" w:rsidP="005671EA">
      <w:pPr>
        <w:spacing w:after="120" w:line="240" w:lineRule="auto"/>
        <w:ind w:left="426" w:right="260"/>
        <w:rPr>
          <w:rFonts w:ascii="Arial" w:hAnsi="Arial" w:cs="Arial"/>
          <w:iCs/>
        </w:rPr>
      </w:pPr>
      <w:r w:rsidRPr="00692393">
        <w:rPr>
          <w:rFonts w:ascii="Arial" w:hAnsi="Arial" w:cs="Arial"/>
          <w:iCs/>
        </w:rPr>
        <w:t>BEng Electronic and Computer Systems</w:t>
      </w:r>
    </w:p>
    <w:p w14:paraId="15C05786" w14:textId="77777777" w:rsidR="005671EA" w:rsidRPr="00692393" w:rsidRDefault="005671EA" w:rsidP="005671EA">
      <w:pPr>
        <w:spacing w:after="120" w:line="240" w:lineRule="auto"/>
        <w:ind w:left="426" w:right="260"/>
        <w:rPr>
          <w:rFonts w:ascii="Arial" w:hAnsi="Arial" w:cs="Arial"/>
          <w:iCs/>
        </w:rPr>
      </w:pPr>
    </w:p>
    <w:p w14:paraId="0EEA71B2" w14:textId="77777777" w:rsidR="005671EA" w:rsidRPr="00692393" w:rsidRDefault="005671EA" w:rsidP="005671EA">
      <w:pPr>
        <w:numPr>
          <w:ilvl w:val="0"/>
          <w:numId w:val="1"/>
        </w:numPr>
        <w:spacing w:after="120" w:line="240" w:lineRule="auto"/>
        <w:ind w:left="567" w:right="260" w:hanging="567"/>
        <w:rPr>
          <w:rFonts w:ascii="Arial" w:hAnsi="Arial" w:cs="Arial"/>
          <w:b/>
        </w:rPr>
      </w:pPr>
      <w:r w:rsidRPr="00692393">
        <w:rPr>
          <w:rFonts w:ascii="Arial" w:hAnsi="Arial" w:cs="Arial"/>
          <w:b/>
        </w:rPr>
        <w:t>The intended subject specific learning outcomes.</w:t>
      </w:r>
      <w:r w:rsidRPr="00692393">
        <w:rPr>
          <w:rFonts w:ascii="Arial" w:hAnsi="Arial" w:cs="Arial"/>
          <w:b/>
        </w:rPr>
        <w:br/>
        <w:t>On successfully completing the module students will be able to:</w:t>
      </w:r>
    </w:p>
    <w:p w14:paraId="53186E1D" w14:textId="03774BAB" w:rsidR="005671EA" w:rsidRPr="00692393" w:rsidRDefault="005671EA" w:rsidP="005671EA">
      <w:pPr>
        <w:spacing w:after="120" w:line="240" w:lineRule="auto"/>
        <w:ind w:left="567" w:right="260"/>
        <w:rPr>
          <w:rFonts w:ascii="Arial" w:hAnsi="Arial" w:cs="Arial"/>
          <w:iCs/>
        </w:rPr>
      </w:pPr>
      <w:r w:rsidRPr="00692393">
        <w:rPr>
          <w:rFonts w:ascii="Arial" w:hAnsi="Arial" w:cs="Arial"/>
          <w:iCs/>
        </w:rPr>
        <w:t xml:space="preserve">1. Demonstrate an understanding of </w:t>
      </w:r>
      <w:r w:rsidR="001A1201">
        <w:rPr>
          <w:rFonts w:ascii="Arial" w:hAnsi="Arial" w:cs="Arial"/>
          <w:iCs/>
        </w:rPr>
        <w:t>p</w:t>
      </w:r>
      <w:r w:rsidRPr="00692393">
        <w:rPr>
          <w:rFonts w:ascii="Arial" w:hAnsi="Arial" w:cs="Arial"/>
          <w:iCs/>
        </w:rPr>
        <w:t xml:space="preserve">roduct design and production technology: specification, design and manufacturing considerations for electronic products. </w:t>
      </w:r>
    </w:p>
    <w:p w14:paraId="6B452E11" w14:textId="129574CF" w:rsidR="005671EA" w:rsidRPr="00692393" w:rsidRDefault="005671EA" w:rsidP="005671EA">
      <w:pPr>
        <w:spacing w:after="120" w:line="240" w:lineRule="auto"/>
        <w:ind w:left="567" w:right="260"/>
        <w:rPr>
          <w:rFonts w:ascii="Arial" w:hAnsi="Arial" w:cs="Arial"/>
          <w:iCs/>
        </w:rPr>
      </w:pPr>
      <w:r w:rsidRPr="00692393">
        <w:rPr>
          <w:rFonts w:ascii="Arial" w:hAnsi="Arial" w:cs="Arial"/>
          <w:iCs/>
        </w:rPr>
        <w:lastRenderedPageBreak/>
        <w:t xml:space="preserve">2. Demonstrate an understanding of </w:t>
      </w:r>
      <w:r w:rsidR="001A1201" w:rsidRPr="001A1201">
        <w:rPr>
          <w:rFonts w:ascii="Arial" w:hAnsi="Arial" w:cs="Arial"/>
          <w:iCs/>
        </w:rPr>
        <w:t xml:space="preserve">the concepts </w:t>
      </w:r>
      <w:r w:rsidR="001A1201">
        <w:rPr>
          <w:rFonts w:ascii="Arial" w:hAnsi="Arial" w:cs="Arial"/>
          <w:iCs/>
        </w:rPr>
        <w:t>of e</w:t>
      </w:r>
      <w:r w:rsidRPr="00692393">
        <w:rPr>
          <w:rFonts w:ascii="Arial" w:hAnsi="Arial" w:cs="Arial"/>
          <w:iCs/>
        </w:rPr>
        <w:t>lectromagnetic compatibility: EMC requirements, test methods and the European EMC Directive.</w:t>
      </w:r>
    </w:p>
    <w:p w14:paraId="580532B8" w14:textId="2EB87715" w:rsidR="005671EA" w:rsidRPr="00692393" w:rsidRDefault="005671EA" w:rsidP="005671EA">
      <w:pPr>
        <w:spacing w:after="120" w:line="240" w:lineRule="auto"/>
        <w:ind w:left="567" w:right="260"/>
        <w:rPr>
          <w:rFonts w:ascii="Arial" w:hAnsi="Arial" w:cs="Arial"/>
          <w:iCs/>
        </w:rPr>
      </w:pPr>
      <w:r w:rsidRPr="00692393">
        <w:rPr>
          <w:rFonts w:ascii="Arial" w:hAnsi="Arial" w:cs="Arial"/>
          <w:iCs/>
        </w:rPr>
        <w:t xml:space="preserve">3. Demonstrate an understanding of </w:t>
      </w:r>
      <w:r w:rsidR="00CF5AD4">
        <w:rPr>
          <w:rFonts w:ascii="Arial" w:hAnsi="Arial" w:cs="Arial"/>
          <w:iCs/>
        </w:rPr>
        <w:t>p</w:t>
      </w:r>
      <w:r w:rsidRPr="00692393">
        <w:rPr>
          <w:rFonts w:ascii="Arial" w:hAnsi="Arial" w:cs="Arial"/>
          <w:iCs/>
        </w:rPr>
        <w:t>roject management and systems engineering: basic management principles and tools for large scale engineering programmes, including product safety management.</w:t>
      </w:r>
    </w:p>
    <w:p w14:paraId="5A779016" w14:textId="5346B942" w:rsidR="005671EA" w:rsidRPr="00692393" w:rsidRDefault="005671EA" w:rsidP="005671EA">
      <w:pPr>
        <w:spacing w:after="120" w:line="240" w:lineRule="auto"/>
        <w:ind w:left="567" w:right="260"/>
        <w:rPr>
          <w:rFonts w:ascii="Arial" w:hAnsi="Arial" w:cs="Arial"/>
          <w:iCs/>
        </w:rPr>
      </w:pPr>
      <w:r w:rsidRPr="00692393">
        <w:rPr>
          <w:rFonts w:ascii="Arial" w:hAnsi="Arial" w:cs="Arial"/>
          <w:iCs/>
        </w:rPr>
        <w:t>4. Demonstrate an understanding o</w:t>
      </w:r>
      <w:r w:rsidR="009A54BC">
        <w:rPr>
          <w:rFonts w:ascii="Arial" w:hAnsi="Arial" w:cs="Arial"/>
          <w:iCs/>
        </w:rPr>
        <w:t xml:space="preserve">f </w:t>
      </w:r>
      <w:r w:rsidRPr="00692393">
        <w:rPr>
          <w:rFonts w:ascii="Arial" w:hAnsi="Arial" w:cs="Arial"/>
          <w:iCs/>
        </w:rPr>
        <w:t xml:space="preserve">financial </w:t>
      </w:r>
      <w:r w:rsidR="009A54BC">
        <w:rPr>
          <w:rFonts w:ascii="Arial" w:hAnsi="Arial" w:cs="Arial"/>
          <w:iCs/>
        </w:rPr>
        <w:t>m</w:t>
      </w:r>
      <w:r w:rsidRPr="00692393">
        <w:rPr>
          <w:rFonts w:ascii="Arial" w:hAnsi="Arial" w:cs="Arial"/>
          <w:iCs/>
        </w:rPr>
        <w:t>anagement: the importance of financial markets and principles of corporate financial management.</w:t>
      </w:r>
    </w:p>
    <w:p w14:paraId="37DF94A1" w14:textId="77777777" w:rsidR="005671EA" w:rsidRPr="00692393" w:rsidRDefault="005671EA" w:rsidP="005671EA">
      <w:pPr>
        <w:spacing w:after="120" w:line="240" w:lineRule="auto"/>
        <w:ind w:left="567" w:right="260"/>
        <w:rPr>
          <w:rFonts w:ascii="Arial" w:hAnsi="Arial" w:cs="Arial"/>
        </w:rPr>
      </w:pPr>
    </w:p>
    <w:p w14:paraId="1755A8E7" w14:textId="77777777" w:rsidR="005671EA" w:rsidRPr="00692393" w:rsidRDefault="005671EA" w:rsidP="005671EA">
      <w:pPr>
        <w:numPr>
          <w:ilvl w:val="0"/>
          <w:numId w:val="1"/>
        </w:numPr>
        <w:spacing w:after="120" w:line="240" w:lineRule="auto"/>
        <w:ind w:left="567" w:right="260" w:hanging="567"/>
        <w:rPr>
          <w:rFonts w:ascii="Arial" w:hAnsi="Arial" w:cs="Arial"/>
          <w:b/>
        </w:rPr>
      </w:pPr>
      <w:r w:rsidRPr="00692393">
        <w:rPr>
          <w:rFonts w:ascii="Arial" w:hAnsi="Arial" w:cs="Arial"/>
          <w:b/>
        </w:rPr>
        <w:t>The intended generic learning outcomes.</w:t>
      </w:r>
      <w:r w:rsidRPr="00692393">
        <w:rPr>
          <w:rFonts w:ascii="Arial" w:hAnsi="Arial" w:cs="Arial"/>
          <w:b/>
        </w:rPr>
        <w:br/>
        <w:t>On successfully completing the module students will be able to:</w:t>
      </w:r>
    </w:p>
    <w:p w14:paraId="4C3D532D" w14:textId="77777777" w:rsidR="005671EA" w:rsidRPr="00692393" w:rsidRDefault="005671EA" w:rsidP="005671EA">
      <w:pPr>
        <w:pStyle w:val="Default"/>
        <w:spacing w:after="120"/>
        <w:ind w:left="720" w:right="260"/>
        <w:rPr>
          <w:color w:val="auto"/>
          <w:sz w:val="22"/>
          <w:szCs w:val="22"/>
        </w:rPr>
      </w:pPr>
      <w:r w:rsidRPr="00692393">
        <w:rPr>
          <w:color w:val="auto"/>
          <w:sz w:val="22"/>
          <w:szCs w:val="22"/>
        </w:rPr>
        <w:t xml:space="preserve">1. analyse and interpret numerical data, </w:t>
      </w:r>
    </w:p>
    <w:p w14:paraId="67ACB418" w14:textId="77777777" w:rsidR="005671EA" w:rsidRPr="00692393" w:rsidRDefault="005671EA" w:rsidP="005671EA">
      <w:pPr>
        <w:pStyle w:val="Default"/>
        <w:spacing w:after="120"/>
        <w:ind w:left="720" w:right="260"/>
        <w:rPr>
          <w:color w:val="auto"/>
          <w:sz w:val="22"/>
          <w:szCs w:val="22"/>
        </w:rPr>
      </w:pPr>
      <w:r w:rsidRPr="00692393">
        <w:rPr>
          <w:color w:val="auto"/>
          <w:sz w:val="22"/>
          <w:szCs w:val="22"/>
        </w:rPr>
        <w:t>2. solve problems by exploring optimal and alternate solutions, and decide upon a course of action.</w:t>
      </w:r>
    </w:p>
    <w:p w14:paraId="6785F93F" w14:textId="77777777" w:rsidR="005671EA" w:rsidRPr="00692393" w:rsidRDefault="005671EA" w:rsidP="005671EA">
      <w:pPr>
        <w:pStyle w:val="Default"/>
        <w:spacing w:after="120"/>
        <w:ind w:left="720" w:right="260"/>
        <w:rPr>
          <w:color w:val="auto"/>
          <w:sz w:val="22"/>
          <w:szCs w:val="22"/>
        </w:rPr>
      </w:pPr>
    </w:p>
    <w:p w14:paraId="19B7E1BF" w14:textId="77777777" w:rsidR="005671EA" w:rsidRPr="00692393" w:rsidRDefault="005671EA" w:rsidP="005671EA">
      <w:pPr>
        <w:numPr>
          <w:ilvl w:val="0"/>
          <w:numId w:val="1"/>
        </w:numPr>
        <w:spacing w:after="120" w:line="240" w:lineRule="auto"/>
        <w:ind w:left="567" w:right="260" w:hanging="567"/>
        <w:jc w:val="both"/>
        <w:rPr>
          <w:rFonts w:ascii="Arial" w:hAnsi="Arial" w:cs="Arial"/>
          <w:b/>
        </w:rPr>
      </w:pPr>
      <w:r w:rsidRPr="00692393">
        <w:rPr>
          <w:rFonts w:ascii="Arial" w:hAnsi="Arial" w:cs="Arial"/>
          <w:b/>
        </w:rPr>
        <w:t>A synopsis of the curriculum</w:t>
      </w:r>
    </w:p>
    <w:p w14:paraId="3E5C1987" w14:textId="77777777" w:rsidR="005671EA" w:rsidRPr="00692393" w:rsidRDefault="005671EA" w:rsidP="005671EA">
      <w:pPr>
        <w:spacing w:after="120" w:line="240" w:lineRule="auto"/>
        <w:ind w:left="426" w:right="260"/>
        <w:rPr>
          <w:rFonts w:ascii="Arial" w:hAnsi="Arial" w:cs="Arial"/>
          <w:iCs/>
        </w:rPr>
      </w:pPr>
      <w:r w:rsidRPr="00692393">
        <w:rPr>
          <w:rFonts w:ascii="Arial" w:hAnsi="Arial" w:cs="Arial"/>
          <w:iCs/>
        </w:rPr>
        <w:t>This module introduces the issues relating to the development of commercial electronic products. Topics include design, production techniques, the commercial background of a company, quality, safety and electromagnetic compatibility standards, electromagnetic compatibility issues and product reliability, ethical and environmental issues.</w:t>
      </w:r>
    </w:p>
    <w:p w14:paraId="6E4C3245" w14:textId="77777777" w:rsidR="005671EA" w:rsidRPr="00692393" w:rsidRDefault="005671EA" w:rsidP="005671EA">
      <w:pPr>
        <w:spacing w:after="120" w:line="240" w:lineRule="auto"/>
        <w:ind w:left="426" w:right="260"/>
        <w:rPr>
          <w:rFonts w:ascii="Arial" w:hAnsi="Arial" w:cs="Arial"/>
          <w:iCs/>
        </w:rPr>
      </w:pPr>
    </w:p>
    <w:p w14:paraId="7C318649" w14:textId="77777777" w:rsidR="005671EA" w:rsidRPr="00692393" w:rsidRDefault="005671EA" w:rsidP="005671EA">
      <w:pPr>
        <w:numPr>
          <w:ilvl w:val="0"/>
          <w:numId w:val="1"/>
        </w:numPr>
        <w:spacing w:after="120" w:line="240" w:lineRule="auto"/>
        <w:ind w:left="567" w:right="260" w:hanging="567"/>
        <w:jc w:val="both"/>
        <w:rPr>
          <w:rFonts w:ascii="Arial" w:hAnsi="Arial" w:cs="Arial"/>
          <w:b/>
        </w:rPr>
      </w:pPr>
      <w:r w:rsidRPr="00692393">
        <w:rPr>
          <w:rFonts w:ascii="Arial" w:hAnsi="Arial" w:cs="Arial"/>
          <w:b/>
        </w:rPr>
        <w:t>Reading list (Indicative list, current at time of publication. Reading lists will be published annually)</w:t>
      </w:r>
    </w:p>
    <w:p w14:paraId="12F99D3A" w14:textId="77777777" w:rsidR="005671EA" w:rsidRPr="00692393" w:rsidRDefault="005671EA" w:rsidP="005671EA">
      <w:pPr>
        <w:pStyle w:val="ListParagraph"/>
        <w:numPr>
          <w:ilvl w:val="0"/>
          <w:numId w:val="13"/>
        </w:numPr>
        <w:spacing w:after="120" w:line="240" w:lineRule="auto"/>
        <w:ind w:right="260"/>
        <w:jc w:val="both"/>
        <w:rPr>
          <w:rFonts w:ascii="Arial" w:hAnsi="Arial" w:cs="Arial"/>
        </w:rPr>
      </w:pPr>
      <w:r w:rsidRPr="00692393">
        <w:rPr>
          <w:rFonts w:ascii="Arial" w:hAnsi="Arial" w:cs="Arial"/>
        </w:rPr>
        <w:t xml:space="preserve">Introduction to Accounting - 3rd Edition, P. Marriott, J.R. Edwards, H.J. Mellett, Sage </w:t>
      </w:r>
    </w:p>
    <w:p w14:paraId="0D11738B" w14:textId="77777777" w:rsidR="005671EA" w:rsidRPr="00692393" w:rsidRDefault="005671EA" w:rsidP="005671EA">
      <w:pPr>
        <w:pStyle w:val="ListParagraph"/>
        <w:numPr>
          <w:ilvl w:val="0"/>
          <w:numId w:val="13"/>
        </w:numPr>
        <w:spacing w:after="120" w:line="240" w:lineRule="auto"/>
        <w:ind w:right="260"/>
        <w:jc w:val="both"/>
        <w:rPr>
          <w:rFonts w:ascii="Arial" w:hAnsi="Arial" w:cs="Arial"/>
        </w:rPr>
      </w:pPr>
      <w:r w:rsidRPr="00692393">
        <w:rPr>
          <w:rFonts w:ascii="Arial" w:hAnsi="Arial" w:cs="Arial"/>
        </w:rPr>
        <w:t xml:space="preserve">Publications, 2002, ISBN 0-7619-7038-X </w:t>
      </w:r>
    </w:p>
    <w:p w14:paraId="63D9030C" w14:textId="39C2E8D9" w:rsidR="005671EA" w:rsidRPr="003E12DC" w:rsidRDefault="005671EA" w:rsidP="003E12DC">
      <w:pPr>
        <w:pStyle w:val="ListParagraph"/>
        <w:numPr>
          <w:ilvl w:val="0"/>
          <w:numId w:val="13"/>
        </w:numPr>
        <w:spacing w:after="120" w:line="240" w:lineRule="auto"/>
        <w:ind w:right="260"/>
        <w:jc w:val="both"/>
        <w:rPr>
          <w:rFonts w:ascii="Arial" w:hAnsi="Arial" w:cs="Arial"/>
        </w:rPr>
      </w:pPr>
      <w:r w:rsidRPr="003E12DC">
        <w:rPr>
          <w:rFonts w:ascii="Arial" w:hAnsi="Arial" w:cs="Arial"/>
        </w:rPr>
        <w:t xml:space="preserve">The Definitive Guide to Project Management, S Nokes and S Kelly, Second Edition, Financial Times/Prentice Hall, 2007, ISBN 0-273-71097-4 </w:t>
      </w:r>
    </w:p>
    <w:p w14:paraId="1756CFA2" w14:textId="77777777" w:rsidR="005671EA" w:rsidRPr="00692393" w:rsidRDefault="005671EA" w:rsidP="005671EA">
      <w:pPr>
        <w:pStyle w:val="ListParagraph"/>
        <w:numPr>
          <w:ilvl w:val="0"/>
          <w:numId w:val="13"/>
        </w:numPr>
        <w:spacing w:after="120" w:line="240" w:lineRule="auto"/>
        <w:ind w:right="260"/>
        <w:jc w:val="both"/>
        <w:rPr>
          <w:rFonts w:ascii="Arial" w:hAnsi="Arial" w:cs="Arial"/>
        </w:rPr>
      </w:pPr>
      <w:r w:rsidRPr="00692393">
        <w:rPr>
          <w:rFonts w:ascii="Arial" w:hAnsi="Arial" w:cs="Arial"/>
        </w:rPr>
        <w:t>EMC for Product Designers, T. Williams, Butterworth, 2006, ISBN-10: 0750681705</w:t>
      </w:r>
    </w:p>
    <w:p w14:paraId="78683F62" w14:textId="77777777" w:rsidR="005671EA" w:rsidRPr="00692393" w:rsidRDefault="005671EA" w:rsidP="005671EA">
      <w:pPr>
        <w:spacing w:after="120" w:line="240" w:lineRule="auto"/>
        <w:ind w:right="260"/>
        <w:jc w:val="both"/>
        <w:rPr>
          <w:rFonts w:ascii="Arial" w:hAnsi="Arial" w:cs="Arial"/>
          <w:b/>
        </w:rPr>
      </w:pPr>
    </w:p>
    <w:p w14:paraId="52548205" w14:textId="77777777" w:rsidR="005671EA" w:rsidRPr="00692393" w:rsidRDefault="005671EA" w:rsidP="005671EA">
      <w:pPr>
        <w:numPr>
          <w:ilvl w:val="0"/>
          <w:numId w:val="1"/>
        </w:numPr>
        <w:spacing w:after="120" w:line="240" w:lineRule="auto"/>
        <w:ind w:left="567" w:right="260" w:hanging="567"/>
        <w:rPr>
          <w:rFonts w:ascii="Arial" w:hAnsi="Arial" w:cs="Arial"/>
          <w:iCs/>
        </w:rPr>
      </w:pPr>
      <w:r w:rsidRPr="00692393">
        <w:rPr>
          <w:rFonts w:ascii="Arial" w:hAnsi="Arial" w:cs="Arial"/>
          <w:b/>
        </w:rPr>
        <w:t>Learning and teaching methods</w:t>
      </w:r>
    </w:p>
    <w:p w14:paraId="0F0CD78E" w14:textId="46FA5C78" w:rsidR="005671EA" w:rsidRPr="00692393" w:rsidRDefault="005671EA" w:rsidP="005671EA">
      <w:pPr>
        <w:spacing w:after="120" w:line="240" w:lineRule="auto"/>
        <w:ind w:left="567" w:right="260"/>
        <w:jc w:val="both"/>
        <w:rPr>
          <w:rFonts w:ascii="Arial" w:hAnsi="Arial" w:cs="Arial"/>
          <w:iCs/>
        </w:rPr>
      </w:pPr>
      <w:r w:rsidRPr="00692393">
        <w:rPr>
          <w:rFonts w:ascii="Arial" w:hAnsi="Arial" w:cs="Arial"/>
          <w:iCs/>
        </w:rPr>
        <w:t>Total contact hours: 2</w:t>
      </w:r>
      <w:r>
        <w:rPr>
          <w:rFonts w:ascii="Arial" w:hAnsi="Arial" w:cs="Arial"/>
          <w:iCs/>
        </w:rPr>
        <w:t>3</w:t>
      </w:r>
    </w:p>
    <w:p w14:paraId="7AB61EFA" w14:textId="3D5BD1C6" w:rsidR="005671EA" w:rsidRPr="00692393" w:rsidRDefault="005671EA" w:rsidP="005671EA">
      <w:pPr>
        <w:spacing w:after="120" w:line="240" w:lineRule="auto"/>
        <w:ind w:left="567" w:right="260"/>
        <w:jc w:val="both"/>
        <w:rPr>
          <w:rFonts w:ascii="Arial" w:hAnsi="Arial" w:cs="Arial"/>
          <w:iCs/>
        </w:rPr>
      </w:pPr>
      <w:r w:rsidRPr="00692393">
        <w:rPr>
          <w:rFonts w:ascii="Arial" w:hAnsi="Arial" w:cs="Arial"/>
          <w:iCs/>
        </w:rPr>
        <w:t>Private study hours: 12</w:t>
      </w:r>
      <w:r>
        <w:rPr>
          <w:rFonts w:ascii="Arial" w:hAnsi="Arial" w:cs="Arial"/>
          <w:iCs/>
        </w:rPr>
        <w:t>7</w:t>
      </w:r>
    </w:p>
    <w:p w14:paraId="37CF4618" w14:textId="77777777" w:rsidR="005671EA" w:rsidRPr="00692393" w:rsidRDefault="005671EA" w:rsidP="005671EA">
      <w:pPr>
        <w:spacing w:after="120" w:line="240" w:lineRule="auto"/>
        <w:ind w:left="567" w:right="260"/>
        <w:jc w:val="both"/>
        <w:rPr>
          <w:rFonts w:ascii="Arial" w:hAnsi="Arial" w:cs="Arial"/>
          <w:iCs/>
        </w:rPr>
      </w:pPr>
      <w:r w:rsidRPr="00692393">
        <w:rPr>
          <w:rFonts w:ascii="Arial" w:hAnsi="Arial" w:cs="Arial"/>
          <w:iCs/>
        </w:rPr>
        <w:t>Total study hours: 150</w:t>
      </w:r>
    </w:p>
    <w:p w14:paraId="25C0E881" w14:textId="77777777" w:rsidR="005671EA" w:rsidRPr="00692393" w:rsidRDefault="005671EA" w:rsidP="005671EA">
      <w:pPr>
        <w:spacing w:after="120" w:line="240" w:lineRule="auto"/>
        <w:ind w:left="426" w:right="260"/>
        <w:rPr>
          <w:rFonts w:ascii="Arial" w:hAnsi="Arial" w:cs="Arial"/>
          <w:iCs/>
        </w:rPr>
      </w:pPr>
    </w:p>
    <w:p w14:paraId="74A451E9" w14:textId="77777777" w:rsidR="005671EA" w:rsidRPr="00692393" w:rsidRDefault="005671EA" w:rsidP="005671EA">
      <w:pPr>
        <w:numPr>
          <w:ilvl w:val="0"/>
          <w:numId w:val="1"/>
        </w:numPr>
        <w:spacing w:after="120" w:line="240" w:lineRule="auto"/>
        <w:ind w:left="567" w:right="260" w:hanging="567"/>
        <w:rPr>
          <w:rFonts w:ascii="Arial" w:hAnsi="Arial" w:cs="Arial"/>
          <w:iCs/>
        </w:rPr>
      </w:pPr>
      <w:r w:rsidRPr="00692393">
        <w:rPr>
          <w:rFonts w:ascii="Arial" w:hAnsi="Arial" w:cs="Arial"/>
          <w:b/>
        </w:rPr>
        <w:t>Assessment methods</w:t>
      </w:r>
    </w:p>
    <w:p w14:paraId="5EE7488F" w14:textId="77777777" w:rsidR="005671EA" w:rsidRPr="00692393" w:rsidRDefault="005671EA" w:rsidP="005671EA">
      <w:pPr>
        <w:pStyle w:val="ListParagraph"/>
        <w:numPr>
          <w:ilvl w:val="1"/>
          <w:numId w:val="9"/>
        </w:numPr>
        <w:spacing w:after="120"/>
        <w:ind w:left="567" w:hanging="567"/>
        <w:rPr>
          <w:rFonts w:ascii="Arial" w:hAnsi="Arial" w:cs="Arial"/>
          <w:iCs/>
        </w:rPr>
      </w:pPr>
      <w:r w:rsidRPr="00692393">
        <w:rPr>
          <w:rFonts w:ascii="Arial" w:hAnsi="Arial" w:cs="Arial"/>
          <w:iCs/>
        </w:rPr>
        <w:t>Main assessment methods</w:t>
      </w:r>
    </w:p>
    <w:p w14:paraId="69D78BF6" w14:textId="77777777" w:rsidR="005671EA" w:rsidRPr="00692393" w:rsidRDefault="005671EA" w:rsidP="005671EA">
      <w:pPr>
        <w:pStyle w:val="ListParagraph"/>
        <w:spacing w:after="120"/>
        <w:ind w:left="567"/>
        <w:rPr>
          <w:rFonts w:ascii="Arial" w:hAnsi="Arial" w:cs="Arial"/>
          <w:iCs/>
        </w:rPr>
      </w:pPr>
      <w:r w:rsidRPr="00692393">
        <w:rPr>
          <w:rFonts w:ascii="Arial" w:hAnsi="Arial" w:cs="Arial"/>
          <w:iCs/>
        </w:rPr>
        <w:t>Examination 80%</w:t>
      </w:r>
    </w:p>
    <w:p w14:paraId="0D21396E" w14:textId="77777777" w:rsidR="005671EA" w:rsidRPr="00692393" w:rsidRDefault="005671EA" w:rsidP="005671EA">
      <w:pPr>
        <w:pStyle w:val="ListParagraph"/>
        <w:spacing w:after="120"/>
        <w:ind w:left="567"/>
        <w:rPr>
          <w:rFonts w:ascii="Arial" w:hAnsi="Arial" w:cs="Arial"/>
          <w:iCs/>
        </w:rPr>
      </w:pPr>
      <w:r w:rsidRPr="00692393">
        <w:rPr>
          <w:rFonts w:ascii="Arial" w:hAnsi="Arial" w:cs="Arial"/>
          <w:iCs/>
        </w:rPr>
        <w:t>CW 20%</w:t>
      </w:r>
    </w:p>
    <w:p w14:paraId="4EA4FB5D" w14:textId="77777777" w:rsidR="005671EA" w:rsidRPr="00692393" w:rsidRDefault="005671EA" w:rsidP="005671EA">
      <w:pPr>
        <w:pStyle w:val="ListParagraph"/>
        <w:numPr>
          <w:ilvl w:val="0"/>
          <w:numId w:val="14"/>
        </w:numPr>
        <w:spacing w:after="120" w:line="240" w:lineRule="auto"/>
        <w:ind w:right="260"/>
        <w:rPr>
          <w:rFonts w:ascii="Arial" w:hAnsi="Arial" w:cs="Arial"/>
          <w:iCs/>
        </w:rPr>
      </w:pPr>
      <w:r w:rsidRPr="00692393">
        <w:rPr>
          <w:rFonts w:ascii="Arial" w:hAnsi="Arial" w:cs="Arial"/>
          <w:iCs/>
        </w:rPr>
        <w:t>Product Design &amp; production technology 33%</w:t>
      </w:r>
    </w:p>
    <w:p w14:paraId="2A4C06CA" w14:textId="77777777" w:rsidR="005671EA" w:rsidRPr="00692393" w:rsidRDefault="005671EA" w:rsidP="005671EA">
      <w:pPr>
        <w:pStyle w:val="ListParagraph"/>
        <w:numPr>
          <w:ilvl w:val="0"/>
          <w:numId w:val="14"/>
        </w:numPr>
        <w:spacing w:after="120" w:line="240" w:lineRule="auto"/>
        <w:ind w:right="260"/>
        <w:rPr>
          <w:rFonts w:ascii="Arial" w:hAnsi="Arial" w:cs="Arial"/>
          <w:iCs/>
        </w:rPr>
      </w:pPr>
      <w:r w:rsidRPr="00692393">
        <w:rPr>
          <w:rFonts w:ascii="Arial" w:hAnsi="Arial" w:cs="Arial"/>
          <w:iCs/>
        </w:rPr>
        <w:t>Electromagnetic Compatibility 33%</w:t>
      </w:r>
    </w:p>
    <w:p w14:paraId="41AD2B5B" w14:textId="77777777" w:rsidR="005671EA" w:rsidRPr="00692393" w:rsidRDefault="005671EA" w:rsidP="005671EA">
      <w:pPr>
        <w:pStyle w:val="ListParagraph"/>
        <w:numPr>
          <w:ilvl w:val="0"/>
          <w:numId w:val="14"/>
        </w:numPr>
        <w:spacing w:after="120" w:line="240" w:lineRule="auto"/>
        <w:ind w:right="260"/>
        <w:rPr>
          <w:rFonts w:ascii="Arial" w:hAnsi="Arial" w:cs="Arial"/>
          <w:iCs/>
        </w:rPr>
      </w:pPr>
      <w:r w:rsidRPr="00692393">
        <w:rPr>
          <w:rFonts w:ascii="Arial" w:hAnsi="Arial" w:cs="Arial"/>
          <w:iCs/>
        </w:rPr>
        <w:t>Project &amp; Financial management 34%</w:t>
      </w:r>
    </w:p>
    <w:p w14:paraId="2B650FD6" w14:textId="77777777" w:rsidR="005671EA" w:rsidRPr="00692393" w:rsidRDefault="005671EA" w:rsidP="005671EA">
      <w:pPr>
        <w:pStyle w:val="ListParagraph"/>
        <w:spacing w:before="240" w:after="0" w:line="240" w:lineRule="auto"/>
        <w:ind w:left="786" w:right="-329"/>
        <w:rPr>
          <w:rFonts w:ascii="Arial" w:hAnsi="Arial" w:cs="Arial"/>
          <w:iCs/>
        </w:rPr>
      </w:pPr>
    </w:p>
    <w:p w14:paraId="5F1D4D0C" w14:textId="77777777" w:rsidR="005671EA" w:rsidRPr="00692393" w:rsidRDefault="005671EA" w:rsidP="005671EA">
      <w:pPr>
        <w:pStyle w:val="ListParagraph"/>
        <w:spacing w:before="240" w:after="0" w:line="240" w:lineRule="auto"/>
        <w:ind w:left="1146" w:right="-329"/>
        <w:rPr>
          <w:rFonts w:ascii="Arial" w:hAnsi="Arial" w:cs="Arial"/>
          <w:iCs/>
          <w:sz w:val="20"/>
          <w:szCs w:val="20"/>
        </w:rPr>
      </w:pPr>
    </w:p>
    <w:p w14:paraId="0221AA11" w14:textId="77777777" w:rsidR="005671EA" w:rsidRPr="00692393" w:rsidRDefault="005671EA" w:rsidP="005671EA">
      <w:pPr>
        <w:spacing w:after="120"/>
        <w:ind w:left="567" w:hanging="567"/>
        <w:rPr>
          <w:rFonts w:ascii="Arial" w:hAnsi="Arial" w:cs="Arial"/>
          <w:iCs/>
        </w:rPr>
      </w:pPr>
      <w:r w:rsidRPr="00692393">
        <w:rPr>
          <w:rFonts w:ascii="Arial" w:hAnsi="Arial" w:cs="Arial"/>
          <w:iCs/>
        </w:rPr>
        <w:t>13.2</w:t>
      </w:r>
      <w:r w:rsidRPr="00692393">
        <w:rPr>
          <w:rFonts w:ascii="Arial" w:hAnsi="Arial" w:cs="Arial"/>
          <w:iCs/>
        </w:rPr>
        <w:tab/>
        <w:t xml:space="preserve">Reassessment methods </w:t>
      </w:r>
    </w:p>
    <w:p w14:paraId="60860672" w14:textId="77777777" w:rsidR="005671EA" w:rsidRPr="00692393" w:rsidRDefault="005671EA" w:rsidP="005671EA">
      <w:pPr>
        <w:spacing w:after="120" w:line="240" w:lineRule="auto"/>
        <w:ind w:left="567" w:right="260"/>
        <w:jc w:val="both"/>
        <w:rPr>
          <w:rFonts w:ascii="Arial" w:hAnsi="Arial" w:cs="Arial"/>
          <w:b/>
          <w:iCs/>
        </w:rPr>
      </w:pPr>
      <w:r w:rsidRPr="00692393">
        <w:rPr>
          <w:rFonts w:ascii="Arial" w:hAnsi="Arial" w:cs="Arial"/>
          <w:iCs/>
        </w:rPr>
        <w:t>Reassessment instrument: like-for-like</w:t>
      </w:r>
    </w:p>
    <w:p w14:paraId="10B22D12" w14:textId="77777777" w:rsidR="005671EA" w:rsidRPr="00692393" w:rsidRDefault="005671EA" w:rsidP="005671EA">
      <w:pPr>
        <w:spacing w:after="120" w:line="240" w:lineRule="auto"/>
        <w:ind w:left="426" w:right="260"/>
        <w:rPr>
          <w:rFonts w:ascii="Arial" w:hAnsi="Arial" w:cs="Arial"/>
          <w:b/>
          <w:iCs/>
        </w:rPr>
      </w:pPr>
    </w:p>
    <w:p w14:paraId="1E77B401" w14:textId="77777777" w:rsidR="005671EA" w:rsidRPr="00692393" w:rsidRDefault="005671EA" w:rsidP="005671EA">
      <w:pPr>
        <w:numPr>
          <w:ilvl w:val="0"/>
          <w:numId w:val="1"/>
        </w:numPr>
        <w:spacing w:after="120" w:line="240" w:lineRule="auto"/>
        <w:ind w:left="567" w:right="261" w:hanging="567"/>
        <w:jc w:val="both"/>
        <w:rPr>
          <w:rFonts w:ascii="Arial" w:hAnsi="Arial" w:cs="Arial"/>
          <w:b/>
          <w:iCs/>
        </w:rPr>
      </w:pPr>
      <w:r w:rsidRPr="00692393">
        <w:rPr>
          <w:rFonts w:ascii="Arial" w:hAnsi="Arial" w:cs="Arial"/>
          <w:b/>
          <w:iCs/>
        </w:rPr>
        <w:t>Map of module learning outcomes (sections 8 &amp; 9) to learning and teaching methods (section12) and methods of assessment (section 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8"/>
        <w:gridCol w:w="528"/>
        <w:gridCol w:w="527"/>
        <w:gridCol w:w="527"/>
        <w:gridCol w:w="527"/>
        <w:gridCol w:w="527"/>
        <w:gridCol w:w="527"/>
      </w:tblGrid>
      <w:tr w:rsidR="005671EA" w:rsidRPr="00692393" w14:paraId="1EFEAED8" w14:textId="77777777" w:rsidTr="00F84488">
        <w:trPr>
          <w:jc w:val="center"/>
        </w:trPr>
        <w:tc>
          <w:tcPr>
            <w:tcW w:w="4208" w:type="dxa"/>
            <w:shd w:val="clear" w:color="auto" w:fill="D9D9D9"/>
          </w:tcPr>
          <w:p w14:paraId="71414122" w14:textId="77777777" w:rsidR="005671EA" w:rsidRPr="00692393" w:rsidRDefault="005671EA" w:rsidP="00F84488">
            <w:pPr>
              <w:spacing w:after="120" w:line="240" w:lineRule="auto"/>
              <w:ind w:left="33"/>
              <w:rPr>
                <w:rFonts w:ascii="Arial" w:hAnsi="Arial" w:cs="Arial"/>
                <w:b/>
              </w:rPr>
            </w:pPr>
            <w:r w:rsidRPr="00692393">
              <w:rPr>
                <w:rFonts w:ascii="Arial" w:hAnsi="Arial" w:cs="Arial"/>
                <w:b/>
              </w:rPr>
              <w:t>Module learning outcome</w:t>
            </w:r>
          </w:p>
        </w:tc>
        <w:tc>
          <w:tcPr>
            <w:tcW w:w="528" w:type="dxa"/>
            <w:shd w:val="clear" w:color="auto" w:fill="auto"/>
          </w:tcPr>
          <w:p w14:paraId="6F6CAD16" w14:textId="77777777" w:rsidR="005671EA" w:rsidRPr="00692393" w:rsidRDefault="005671EA" w:rsidP="00F84488">
            <w:pPr>
              <w:spacing w:after="120" w:line="240" w:lineRule="auto"/>
              <w:rPr>
                <w:rFonts w:ascii="Arial" w:hAnsi="Arial" w:cs="Arial"/>
                <w:i/>
              </w:rPr>
            </w:pPr>
            <w:r w:rsidRPr="00692393">
              <w:rPr>
                <w:rFonts w:ascii="Arial" w:hAnsi="Arial" w:cs="Arial"/>
                <w:i/>
              </w:rPr>
              <w:t>8.1</w:t>
            </w:r>
          </w:p>
        </w:tc>
        <w:tc>
          <w:tcPr>
            <w:tcW w:w="527" w:type="dxa"/>
            <w:shd w:val="clear" w:color="auto" w:fill="auto"/>
          </w:tcPr>
          <w:p w14:paraId="37390906" w14:textId="77777777" w:rsidR="005671EA" w:rsidRPr="00692393" w:rsidRDefault="005671EA" w:rsidP="00F84488">
            <w:pPr>
              <w:spacing w:after="120" w:line="240" w:lineRule="auto"/>
              <w:rPr>
                <w:rFonts w:ascii="Arial" w:hAnsi="Arial" w:cs="Arial"/>
                <w:i/>
              </w:rPr>
            </w:pPr>
            <w:r w:rsidRPr="00692393">
              <w:rPr>
                <w:rFonts w:ascii="Arial" w:hAnsi="Arial" w:cs="Arial"/>
                <w:i/>
              </w:rPr>
              <w:t>8.2</w:t>
            </w:r>
          </w:p>
        </w:tc>
        <w:tc>
          <w:tcPr>
            <w:tcW w:w="527" w:type="dxa"/>
            <w:shd w:val="clear" w:color="auto" w:fill="auto"/>
          </w:tcPr>
          <w:p w14:paraId="221BF18A" w14:textId="77777777" w:rsidR="005671EA" w:rsidRPr="00692393" w:rsidRDefault="005671EA" w:rsidP="00F84488">
            <w:pPr>
              <w:spacing w:after="120" w:line="240" w:lineRule="auto"/>
              <w:rPr>
                <w:rFonts w:ascii="Arial" w:hAnsi="Arial" w:cs="Arial"/>
                <w:i/>
              </w:rPr>
            </w:pPr>
            <w:r w:rsidRPr="00692393">
              <w:rPr>
                <w:rFonts w:ascii="Arial" w:hAnsi="Arial" w:cs="Arial"/>
                <w:i/>
              </w:rPr>
              <w:t>8.3</w:t>
            </w:r>
          </w:p>
        </w:tc>
        <w:tc>
          <w:tcPr>
            <w:tcW w:w="527" w:type="dxa"/>
            <w:shd w:val="clear" w:color="auto" w:fill="auto"/>
          </w:tcPr>
          <w:p w14:paraId="250E041D" w14:textId="77777777" w:rsidR="005671EA" w:rsidRPr="00692393" w:rsidRDefault="005671EA" w:rsidP="00F84488">
            <w:pPr>
              <w:spacing w:after="120" w:line="240" w:lineRule="auto"/>
              <w:rPr>
                <w:rFonts w:ascii="Arial" w:hAnsi="Arial" w:cs="Arial"/>
                <w:i/>
              </w:rPr>
            </w:pPr>
            <w:r w:rsidRPr="00692393">
              <w:rPr>
                <w:rFonts w:ascii="Arial" w:hAnsi="Arial" w:cs="Arial"/>
                <w:i/>
              </w:rPr>
              <w:t>8.4</w:t>
            </w:r>
          </w:p>
        </w:tc>
        <w:tc>
          <w:tcPr>
            <w:tcW w:w="527" w:type="dxa"/>
            <w:shd w:val="clear" w:color="auto" w:fill="auto"/>
          </w:tcPr>
          <w:p w14:paraId="25C0A33B" w14:textId="77777777" w:rsidR="005671EA" w:rsidRPr="00692393" w:rsidRDefault="005671EA" w:rsidP="00F84488">
            <w:pPr>
              <w:spacing w:after="120" w:line="240" w:lineRule="auto"/>
              <w:rPr>
                <w:rFonts w:ascii="Arial" w:hAnsi="Arial" w:cs="Arial"/>
                <w:i/>
              </w:rPr>
            </w:pPr>
            <w:r w:rsidRPr="00692393">
              <w:rPr>
                <w:rFonts w:ascii="Arial" w:hAnsi="Arial" w:cs="Arial"/>
                <w:i/>
              </w:rPr>
              <w:t>9.1</w:t>
            </w:r>
          </w:p>
        </w:tc>
        <w:tc>
          <w:tcPr>
            <w:tcW w:w="527" w:type="dxa"/>
            <w:shd w:val="clear" w:color="auto" w:fill="auto"/>
          </w:tcPr>
          <w:p w14:paraId="6A42C7FA" w14:textId="77777777" w:rsidR="005671EA" w:rsidRPr="00692393" w:rsidRDefault="005671EA" w:rsidP="00F84488">
            <w:pPr>
              <w:spacing w:after="120" w:line="240" w:lineRule="auto"/>
              <w:rPr>
                <w:rFonts w:ascii="Arial" w:hAnsi="Arial" w:cs="Arial"/>
                <w:i/>
              </w:rPr>
            </w:pPr>
            <w:r w:rsidRPr="00692393">
              <w:rPr>
                <w:rFonts w:ascii="Arial" w:hAnsi="Arial" w:cs="Arial"/>
                <w:i/>
              </w:rPr>
              <w:t>9.2</w:t>
            </w:r>
          </w:p>
        </w:tc>
      </w:tr>
      <w:tr w:rsidR="005671EA" w:rsidRPr="00692393" w14:paraId="31280DF4" w14:textId="77777777" w:rsidTr="00F84488">
        <w:trPr>
          <w:jc w:val="center"/>
        </w:trPr>
        <w:tc>
          <w:tcPr>
            <w:tcW w:w="4208" w:type="dxa"/>
            <w:shd w:val="clear" w:color="auto" w:fill="D9D9D9"/>
          </w:tcPr>
          <w:p w14:paraId="2B8652F6" w14:textId="77777777" w:rsidR="005671EA" w:rsidRPr="00692393" w:rsidRDefault="005671EA" w:rsidP="00F84488">
            <w:pPr>
              <w:spacing w:after="120" w:line="240" w:lineRule="auto"/>
              <w:rPr>
                <w:rFonts w:ascii="Arial" w:hAnsi="Arial" w:cs="Arial"/>
                <w:b/>
              </w:rPr>
            </w:pPr>
            <w:r w:rsidRPr="00692393">
              <w:rPr>
                <w:rFonts w:ascii="Arial" w:hAnsi="Arial" w:cs="Arial"/>
                <w:b/>
              </w:rPr>
              <w:t>Learning/ teaching method</w:t>
            </w:r>
          </w:p>
        </w:tc>
        <w:tc>
          <w:tcPr>
            <w:tcW w:w="528" w:type="dxa"/>
            <w:shd w:val="clear" w:color="auto" w:fill="D9D9D9" w:themeFill="background1" w:themeFillShade="D9"/>
          </w:tcPr>
          <w:p w14:paraId="5B296D93" w14:textId="77777777" w:rsidR="005671EA" w:rsidRPr="00692393" w:rsidRDefault="005671EA" w:rsidP="00F84488">
            <w:pPr>
              <w:spacing w:after="120" w:line="240" w:lineRule="auto"/>
              <w:rPr>
                <w:rFonts w:ascii="Arial" w:hAnsi="Arial" w:cs="Arial"/>
                <w:b/>
              </w:rPr>
            </w:pPr>
          </w:p>
        </w:tc>
        <w:tc>
          <w:tcPr>
            <w:tcW w:w="527" w:type="dxa"/>
            <w:shd w:val="clear" w:color="auto" w:fill="D9D9D9" w:themeFill="background1" w:themeFillShade="D9"/>
          </w:tcPr>
          <w:p w14:paraId="5F5D81CF" w14:textId="77777777" w:rsidR="005671EA" w:rsidRPr="00692393" w:rsidRDefault="005671EA" w:rsidP="00F84488">
            <w:pPr>
              <w:spacing w:after="120" w:line="240" w:lineRule="auto"/>
              <w:rPr>
                <w:rFonts w:ascii="Arial" w:hAnsi="Arial" w:cs="Arial"/>
                <w:b/>
              </w:rPr>
            </w:pPr>
          </w:p>
        </w:tc>
        <w:tc>
          <w:tcPr>
            <w:tcW w:w="527" w:type="dxa"/>
            <w:shd w:val="clear" w:color="auto" w:fill="D9D9D9" w:themeFill="background1" w:themeFillShade="D9"/>
          </w:tcPr>
          <w:p w14:paraId="2149C123" w14:textId="77777777" w:rsidR="005671EA" w:rsidRPr="00692393" w:rsidRDefault="005671EA" w:rsidP="00F84488">
            <w:pPr>
              <w:spacing w:after="120" w:line="240" w:lineRule="auto"/>
              <w:rPr>
                <w:rFonts w:ascii="Arial" w:hAnsi="Arial" w:cs="Arial"/>
                <w:b/>
              </w:rPr>
            </w:pPr>
          </w:p>
        </w:tc>
        <w:tc>
          <w:tcPr>
            <w:tcW w:w="527" w:type="dxa"/>
            <w:shd w:val="clear" w:color="auto" w:fill="D9D9D9" w:themeFill="background1" w:themeFillShade="D9"/>
          </w:tcPr>
          <w:p w14:paraId="25831483" w14:textId="77777777" w:rsidR="005671EA" w:rsidRPr="00692393" w:rsidRDefault="005671EA" w:rsidP="00F84488">
            <w:pPr>
              <w:spacing w:after="120" w:line="240" w:lineRule="auto"/>
              <w:rPr>
                <w:rFonts w:ascii="Arial" w:hAnsi="Arial" w:cs="Arial"/>
                <w:b/>
              </w:rPr>
            </w:pPr>
          </w:p>
        </w:tc>
        <w:tc>
          <w:tcPr>
            <w:tcW w:w="527" w:type="dxa"/>
            <w:shd w:val="clear" w:color="auto" w:fill="D9D9D9" w:themeFill="background1" w:themeFillShade="D9"/>
          </w:tcPr>
          <w:p w14:paraId="30B6B34B" w14:textId="77777777" w:rsidR="005671EA" w:rsidRPr="00692393" w:rsidRDefault="005671EA" w:rsidP="00F84488">
            <w:pPr>
              <w:spacing w:after="120" w:line="240" w:lineRule="auto"/>
              <w:rPr>
                <w:rFonts w:ascii="Arial" w:hAnsi="Arial" w:cs="Arial"/>
                <w:b/>
              </w:rPr>
            </w:pPr>
          </w:p>
        </w:tc>
        <w:tc>
          <w:tcPr>
            <w:tcW w:w="527" w:type="dxa"/>
            <w:shd w:val="clear" w:color="auto" w:fill="D9D9D9" w:themeFill="background1" w:themeFillShade="D9"/>
          </w:tcPr>
          <w:p w14:paraId="6C090595" w14:textId="77777777" w:rsidR="005671EA" w:rsidRPr="00692393" w:rsidRDefault="005671EA" w:rsidP="00F84488">
            <w:pPr>
              <w:spacing w:after="120" w:line="240" w:lineRule="auto"/>
              <w:rPr>
                <w:rFonts w:ascii="Arial" w:hAnsi="Arial" w:cs="Arial"/>
                <w:b/>
              </w:rPr>
            </w:pPr>
          </w:p>
        </w:tc>
      </w:tr>
      <w:tr w:rsidR="005671EA" w:rsidRPr="00692393" w14:paraId="172E92F6" w14:textId="77777777" w:rsidTr="00F84488">
        <w:trPr>
          <w:jc w:val="center"/>
        </w:trPr>
        <w:tc>
          <w:tcPr>
            <w:tcW w:w="4208" w:type="dxa"/>
            <w:shd w:val="clear" w:color="auto" w:fill="auto"/>
          </w:tcPr>
          <w:p w14:paraId="68AC27F9" w14:textId="77777777" w:rsidR="005671EA" w:rsidRPr="00692393" w:rsidRDefault="005671EA" w:rsidP="00F84488">
            <w:pPr>
              <w:spacing w:after="120" w:line="240" w:lineRule="auto"/>
              <w:rPr>
                <w:rFonts w:ascii="Arial" w:hAnsi="Arial" w:cs="Arial"/>
              </w:rPr>
            </w:pPr>
            <w:r w:rsidRPr="00692393">
              <w:rPr>
                <w:rFonts w:ascii="Arial" w:hAnsi="Arial" w:cs="Arial"/>
              </w:rPr>
              <w:t>Private Study and Assessments</w:t>
            </w:r>
          </w:p>
        </w:tc>
        <w:tc>
          <w:tcPr>
            <w:tcW w:w="528" w:type="dxa"/>
            <w:shd w:val="clear" w:color="auto" w:fill="auto"/>
          </w:tcPr>
          <w:p w14:paraId="2F866F99" w14:textId="77777777" w:rsidR="005671EA" w:rsidRPr="00692393" w:rsidRDefault="005671EA" w:rsidP="00F84488">
            <w:pPr>
              <w:spacing w:after="120" w:line="240" w:lineRule="auto"/>
              <w:rPr>
                <w:rFonts w:ascii="Arial" w:hAnsi="Arial" w:cs="Arial"/>
                <w:b/>
              </w:rPr>
            </w:pPr>
            <w:r w:rsidRPr="00692393">
              <w:rPr>
                <w:rFonts w:ascii="Arial" w:hAnsi="Arial" w:cs="Arial"/>
                <w:b/>
              </w:rPr>
              <w:t>x</w:t>
            </w:r>
          </w:p>
        </w:tc>
        <w:tc>
          <w:tcPr>
            <w:tcW w:w="527" w:type="dxa"/>
            <w:shd w:val="clear" w:color="auto" w:fill="auto"/>
          </w:tcPr>
          <w:p w14:paraId="537408E3" w14:textId="77777777" w:rsidR="005671EA" w:rsidRPr="00692393" w:rsidRDefault="005671EA" w:rsidP="00F84488">
            <w:pPr>
              <w:spacing w:after="120" w:line="240" w:lineRule="auto"/>
              <w:rPr>
                <w:rFonts w:ascii="Arial" w:hAnsi="Arial" w:cs="Arial"/>
                <w:b/>
              </w:rPr>
            </w:pPr>
            <w:r w:rsidRPr="00692393">
              <w:rPr>
                <w:rFonts w:ascii="Arial" w:hAnsi="Arial" w:cs="Arial"/>
                <w:b/>
              </w:rPr>
              <w:t>x</w:t>
            </w:r>
          </w:p>
        </w:tc>
        <w:tc>
          <w:tcPr>
            <w:tcW w:w="527" w:type="dxa"/>
            <w:shd w:val="clear" w:color="auto" w:fill="auto"/>
          </w:tcPr>
          <w:p w14:paraId="2585D12C" w14:textId="77777777" w:rsidR="005671EA" w:rsidRPr="00692393" w:rsidRDefault="005671EA" w:rsidP="00F84488">
            <w:pPr>
              <w:spacing w:after="120" w:line="240" w:lineRule="auto"/>
              <w:rPr>
                <w:rFonts w:ascii="Arial" w:hAnsi="Arial" w:cs="Arial"/>
                <w:b/>
              </w:rPr>
            </w:pPr>
            <w:r w:rsidRPr="00692393">
              <w:rPr>
                <w:rFonts w:ascii="Arial" w:hAnsi="Arial" w:cs="Arial"/>
                <w:b/>
              </w:rPr>
              <w:t>x</w:t>
            </w:r>
          </w:p>
        </w:tc>
        <w:tc>
          <w:tcPr>
            <w:tcW w:w="527" w:type="dxa"/>
            <w:shd w:val="clear" w:color="auto" w:fill="auto"/>
          </w:tcPr>
          <w:p w14:paraId="19B63D42" w14:textId="77777777" w:rsidR="005671EA" w:rsidRPr="00692393" w:rsidRDefault="005671EA" w:rsidP="00F84488">
            <w:pPr>
              <w:spacing w:after="120" w:line="240" w:lineRule="auto"/>
              <w:rPr>
                <w:rFonts w:ascii="Arial" w:hAnsi="Arial" w:cs="Arial"/>
                <w:b/>
              </w:rPr>
            </w:pPr>
            <w:r w:rsidRPr="00692393">
              <w:rPr>
                <w:rFonts w:ascii="Arial" w:hAnsi="Arial" w:cs="Arial"/>
                <w:b/>
              </w:rPr>
              <w:t>x</w:t>
            </w:r>
          </w:p>
        </w:tc>
        <w:tc>
          <w:tcPr>
            <w:tcW w:w="527" w:type="dxa"/>
            <w:shd w:val="clear" w:color="auto" w:fill="auto"/>
          </w:tcPr>
          <w:p w14:paraId="7F58D042" w14:textId="77777777" w:rsidR="005671EA" w:rsidRPr="00692393" w:rsidRDefault="005671EA" w:rsidP="00F84488">
            <w:pPr>
              <w:spacing w:after="120" w:line="240" w:lineRule="auto"/>
              <w:rPr>
                <w:rFonts w:ascii="Arial" w:hAnsi="Arial" w:cs="Arial"/>
                <w:b/>
              </w:rPr>
            </w:pPr>
            <w:r w:rsidRPr="00692393">
              <w:rPr>
                <w:rFonts w:ascii="Arial" w:hAnsi="Arial" w:cs="Arial"/>
                <w:b/>
              </w:rPr>
              <w:t>x</w:t>
            </w:r>
          </w:p>
        </w:tc>
        <w:tc>
          <w:tcPr>
            <w:tcW w:w="527" w:type="dxa"/>
            <w:shd w:val="clear" w:color="auto" w:fill="auto"/>
          </w:tcPr>
          <w:p w14:paraId="0D3A7887" w14:textId="77777777" w:rsidR="005671EA" w:rsidRPr="00692393" w:rsidRDefault="005671EA" w:rsidP="00F84488">
            <w:pPr>
              <w:spacing w:after="120" w:line="240" w:lineRule="auto"/>
              <w:rPr>
                <w:rFonts w:ascii="Arial" w:hAnsi="Arial" w:cs="Arial"/>
                <w:b/>
              </w:rPr>
            </w:pPr>
            <w:r w:rsidRPr="00692393">
              <w:rPr>
                <w:rFonts w:ascii="Arial" w:hAnsi="Arial" w:cs="Arial"/>
                <w:b/>
              </w:rPr>
              <w:t>x</w:t>
            </w:r>
          </w:p>
        </w:tc>
      </w:tr>
      <w:tr w:rsidR="005671EA" w:rsidRPr="00692393" w14:paraId="23CA3290" w14:textId="77777777" w:rsidTr="00F84488">
        <w:trPr>
          <w:jc w:val="center"/>
        </w:trPr>
        <w:tc>
          <w:tcPr>
            <w:tcW w:w="4208" w:type="dxa"/>
            <w:shd w:val="clear" w:color="auto" w:fill="auto"/>
          </w:tcPr>
          <w:p w14:paraId="5A900626" w14:textId="7AB93A45" w:rsidR="005671EA" w:rsidRPr="00692393" w:rsidRDefault="005671EA" w:rsidP="00BF1854">
            <w:pPr>
              <w:keepNext/>
              <w:keepLines/>
              <w:spacing w:before="60" w:after="60" w:line="240" w:lineRule="auto"/>
              <w:ind w:right="-330"/>
              <w:jc w:val="both"/>
              <w:rPr>
                <w:rFonts w:ascii="Arial" w:hAnsi="Arial" w:cs="Arial"/>
                <w:i/>
              </w:rPr>
            </w:pPr>
            <w:r w:rsidRPr="00692393">
              <w:rPr>
                <w:rFonts w:ascii="Arial" w:hAnsi="Arial" w:cs="Arial"/>
                <w:iCs/>
              </w:rPr>
              <w:t>Product Design &amp; Product Technology</w:t>
            </w:r>
          </w:p>
        </w:tc>
        <w:tc>
          <w:tcPr>
            <w:tcW w:w="528" w:type="dxa"/>
            <w:shd w:val="clear" w:color="auto" w:fill="auto"/>
          </w:tcPr>
          <w:p w14:paraId="6248C5EE" w14:textId="77777777" w:rsidR="005671EA" w:rsidRPr="00692393" w:rsidRDefault="005671EA" w:rsidP="00F84488">
            <w:pPr>
              <w:spacing w:after="120" w:line="240" w:lineRule="auto"/>
              <w:rPr>
                <w:rFonts w:ascii="Arial" w:hAnsi="Arial" w:cs="Arial"/>
                <w:b/>
              </w:rPr>
            </w:pPr>
            <w:r w:rsidRPr="00692393">
              <w:rPr>
                <w:rFonts w:ascii="Arial" w:hAnsi="Arial" w:cs="Arial"/>
                <w:b/>
              </w:rPr>
              <w:t>x</w:t>
            </w:r>
          </w:p>
        </w:tc>
        <w:tc>
          <w:tcPr>
            <w:tcW w:w="527" w:type="dxa"/>
            <w:shd w:val="clear" w:color="auto" w:fill="auto"/>
          </w:tcPr>
          <w:p w14:paraId="1CDE2B68" w14:textId="77777777" w:rsidR="005671EA" w:rsidRPr="00692393" w:rsidRDefault="005671EA" w:rsidP="00F84488">
            <w:pPr>
              <w:spacing w:after="120" w:line="240" w:lineRule="auto"/>
              <w:rPr>
                <w:rFonts w:ascii="Arial" w:hAnsi="Arial" w:cs="Arial"/>
                <w:b/>
              </w:rPr>
            </w:pPr>
          </w:p>
        </w:tc>
        <w:tc>
          <w:tcPr>
            <w:tcW w:w="527" w:type="dxa"/>
            <w:shd w:val="clear" w:color="auto" w:fill="auto"/>
          </w:tcPr>
          <w:p w14:paraId="1233F67F" w14:textId="77777777" w:rsidR="005671EA" w:rsidRPr="00692393" w:rsidRDefault="005671EA" w:rsidP="00F84488">
            <w:pPr>
              <w:spacing w:after="120" w:line="240" w:lineRule="auto"/>
              <w:rPr>
                <w:rFonts w:ascii="Arial" w:hAnsi="Arial" w:cs="Arial"/>
                <w:b/>
              </w:rPr>
            </w:pPr>
          </w:p>
        </w:tc>
        <w:tc>
          <w:tcPr>
            <w:tcW w:w="527" w:type="dxa"/>
            <w:shd w:val="clear" w:color="auto" w:fill="auto"/>
          </w:tcPr>
          <w:p w14:paraId="6E842513" w14:textId="77777777" w:rsidR="005671EA" w:rsidRPr="00692393" w:rsidRDefault="005671EA" w:rsidP="00F84488">
            <w:pPr>
              <w:spacing w:after="120" w:line="240" w:lineRule="auto"/>
              <w:rPr>
                <w:rFonts w:ascii="Arial" w:hAnsi="Arial" w:cs="Arial"/>
                <w:b/>
              </w:rPr>
            </w:pPr>
          </w:p>
        </w:tc>
        <w:tc>
          <w:tcPr>
            <w:tcW w:w="527" w:type="dxa"/>
            <w:shd w:val="clear" w:color="auto" w:fill="auto"/>
          </w:tcPr>
          <w:p w14:paraId="5E8F39EB" w14:textId="77777777" w:rsidR="005671EA" w:rsidRPr="00692393" w:rsidRDefault="005671EA" w:rsidP="00F84488">
            <w:pPr>
              <w:spacing w:after="120" w:line="240" w:lineRule="auto"/>
              <w:rPr>
                <w:rFonts w:ascii="Arial" w:hAnsi="Arial" w:cs="Arial"/>
                <w:b/>
              </w:rPr>
            </w:pPr>
            <w:r w:rsidRPr="00692393">
              <w:rPr>
                <w:rFonts w:ascii="Arial" w:hAnsi="Arial" w:cs="Arial"/>
                <w:b/>
              </w:rPr>
              <w:t>x</w:t>
            </w:r>
          </w:p>
        </w:tc>
        <w:tc>
          <w:tcPr>
            <w:tcW w:w="527" w:type="dxa"/>
            <w:shd w:val="clear" w:color="auto" w:fill="auto"/>
          </w:tcPr>
          <w:p w14:paraId="37ADDB7E" w14:textId="77777777" w:rsidR="005671EA" w:rsidRPr="00692393" w:rsidRDefault="005671EA" w:rsidP="00F84488">
            <w:pPr>
              <w:spacing w:after="120" w:line="240" w:lineRule="auto"/>
              <w:rPr>
                <w:rFonts w:ascii="Arial" w:hAnsi="Arial" w:cs="Arial"/>
                <w:b/>
              </w:rPr>
            </w:pPr>
            <w:r w:rsidRPr="00692393">
              <w:rPr>
                <w:rFonts w:ascii="Arial" w:hAnsi="Arial" w:cs="Arial"/>
                <w:b/>
              </w:rPr>
              <w:t>x</w:t>
            </w:r>
          </w:p>
        </w:tc>
      </w:tr>
      <w:tr w:rsidR="005671EA" w:rsidRPr="00692393" w14:paraId="06510410" w14:textId="77777777" w:rsidTr="00F84488">
        <w:trPr>
          <w:jc w:val="center"/>
        </w:trPr>
        <w:tc>
          <w:tcPr>
            <w:tcW w:w="4208" w:type="dxa"/>
            <w:shd w:val="clear" w:color="auto" w:fill="auto"/>
          </w:tcPr>
          <w:p w14:paraId="1F028439" w14:textId="77777777" w:rsidR="005671EA" w:rsidRPr="00692393" w:rsidRDefault="005671EA" w:rsidP="00F84488">
            <w:pPr>
              <w:spacing w:after="120" w:line="240" w:lineRule="auto"/>
              <w:rPr>
                <w:rFonts w:ascii="Arial" w:hAnsi="Arial" w:cs="Arial"/>
                <w:i/>
              </w:rPr>
            </w:pPr>
            <w:r w:rsidRPr="00692393">
              <w:rPr>
                <w:rFonts w:ascii="Arial" w:hAnsi="Arial" w:cs="Arial"/>
                <w:iCs/>
              </w:rPr>
              <w:t>Electromagnetic Compatibility</w:t>
            </w:r>
          </w:p>
        </w:tc>
        <w:tc>
          <w:tcPr>
            <w:tcW w:w="528" w:type="dxa"/>
            <w:shd w:val="clear" w:color="auto" w:fill="auto"/>
          </w:tcPr>
          <w:p w14:paraId="3E97443E" w14:textId="77777777" w:rsidR="005671EA" w:rsidRPr="00692393" w:rsidRDefault="005671EA" w:rsidP="00F84488">
            <w:pPr>
              <w:spacing w:after="120" w:line="240" w:lineRule="auto"/>
              <w:rPr>
                <w:rFonts w:ascii="Arial" w:hAnsi="Arial" w:cs="Arial"/>
                <w:b/>
              </w:rPr>
            </w:pPr>
          </w:p>
        </w:tc>
        <w:tc>
          <w:tcPr>
            <w:tcW w:w="527" w:type="dxa"/>
            <w:shd w:val="clear" w:color="auto" w:fill="auto"/>
          </w:tcPr>
          <w:p w14:paraId="4C21C794" w14:textId="77777777" w:rsidR="005671EA" w:rsidRPr="00692393" w:rsidRDefault="005671EA" w:rsidP="00F84488">
            <w:pPr>
              <w:spacing w:after="120" w:line="240" w:lineRule="auto"/>
              <w:rPr>
                <w:rFonts w:ascii="Arial" w:hAnsi="Arial" w:cs="Arial"/>
                <w:b/>
              </w:rPr>
            </w:pPr>
            <w:r w:rsidRPr="00692393">
              <w:rPr>
                <w:rFonts w:ascii="Arial" w:hAnsi="Arial" w:cs="Arial"/>
                <w:b/>
              </w:rPr>
              <w:t>x</w:t>
            </w:r>
          </w:p>
        </w:tc>
        <w:tc>
          <w:tcPr>
            <w:tcW w:w="527" w:type="dxa"/>
            <w:shd w:val="clear" w:color="auto" w:fill="auto"/>
          </w:tcPr>
          <w:p w14:paraId="46F2566D" w14:textId="77777777" w:rsidR="005671EA" w:rsidRPr="00692393" w:rsidRDefault="005671EA" w:rsidP="00F84488">
            <w:pPr>
              <w:spacing w:after="120" w:line="240" w:lineRule="auto"/>
              <w:rPr>
                <w:rFonts w:ascii="Arial" w:hAnsi="Arial" w:cs="Arial"/>
                <w:b/>
              </w:rPr>
            </w:pPr>
          </w:p>
        </w:tc>
        <w:tc>
          <w:tcPr>
            <w:tcW w:w="527" w:type="dxa"/>
            <w:shd w:val="clear" w:color="auto" w:fill="auto"/>
          </w:tcPr>
          <w:p w14:paraId="59EA6F62" w14:textId="77777777" w:rsidR="005671EA" w:rsidRPr="00692393" w:rsidRDefault="005671EA" w:rsidP="00F84488">
            <w:pPr>
              <w:spacing w:after="120" w:line="240" w:lineRule="auto"/>
              <w:rPr>
                <w:rFonts w:ascii="Arial" w:hAnsi="Arial" w:cs="Arial"/>
                <w:b/>
              </w:rPr>
            </w:pPr>
          </w:p>
        </w:tc>
        <w:tc>
          <w:tcPr>
            <w:tcW w:w="527" w:type="dxa"/>
            <w:shd w:val="clear" w:color="auto" w:fill="auto"/>
          </w:tcPr>
          <w:p w14:paraId="11BFF000" w14:textId="77777777" w:rsidR="005671EA" w:rsidRPr="00692393" w:rsidRDefault="005671EA" w:rsidP="00F84488">
            <w:pPr>
              <w:spacing w:after="120" w:line="240" w:lineRule="auto"/>
              <w:rPr>
                <w:rFonts w:ascii="Arial" w:hAnsi="Arial" w:cs="Arial"/>
                <w:b/>
              </w:rPr>
            </w:pPr>
            <w:r w:rsidRPr="00692393">
              <w:rPr>
                <w:rFonts w:ascii="Arial" w:hAnsi="Arial" w:cs="Arial"/>
                <w:b/>
              </w:rPr>
              <w:t>x</w:t>
            </w:r>
          </w:p>
        </w:tc>
        <w:tc>
          <w:tcPr>
            <w:tcW w:w="527" w:type="dxa"/>
            <w:shd w:val="clear" w:color="auto" w:fill="auto"/>
          </w:tcPr>
          <w:p w14:paraId="0B66EAF9" w14:textId="77777777" w:rsidR="005671EA" w:rsidRPr="00692393" w:rsidRDefault="005671EA" w:rsidP="00F84488">
            <w:pPr>
              <w:spacing w:after="120" w:line="240" w:lineRule="auto"/>
              <w:rPr>
                <w:rFonts w:ascii="Arial" w:hAnsi="Arial" w:cs="Arial"/>
                <w:b/>
              </w:rPr>
            </w:pPr>
            <w:r w:rsidRPr="00692393">
              <w:rPr>
                <w:rFonts w:ascii="Arial" w:hAnsi="Arial" w:cs="Arial"/>
                <w:b/>
              </w:rPr>
              <w:t>x</w:t>
            </w:r>
          </w:p>
        </w:tc>
      </w:tr>
      <w:tr w:rsidR="005671EA" w:rsidRPr="00692393" w14:paraId="6AA68E27" w14:textId="77777777" w:rsidTr="00F84488">
        <w:trPr>
          <w:jc w:val="center"/>
        </w:trPr>
        <w:tc>
          <w:tcPr>
            <w:tcW w:w="4208" w:type="dxa"/>
            <w:shd w:val="clear" w:color="auto" w:fill="auto"/>
          </w:tcPr>
          <w:p w14:paraId="6D1596BA" w14:textId="77777777" w:rsidR="005671EA" w:rsidRPr="00692393" w:rsidRDefault="005671EA" w:rsidP="00F84488">
            <w:pPr>
              <w:spacing w:after="120" w:line="240" w:lineRule="auto"/>
              <w:rPr>
                <w:rFonts w:ascii="Arial" w:hAnsi="Arial" w:cs="Arial"/>
              </w:rPr>
            </w:pPr>
            <w:r w:rsidRPr="00692393">
              <w:rPr>
                <w:rFonts w:ascii="Arial" w:hAnsi="Arial" w:cs="Arial"/>
              </w:rPr>
              <w:t>Project management</w:t>
            </w:r>
          </w:p>
        </w:tc>
        <w:tc>
          <w:tcPr>
            <w:tcW w:w="528" w:type="dxa"/>
            <w:shd w:val="clear" w:color="auto" w:fill="auto"/>
          </w:tcPr>
          <w:p w14:paraId="70445142" w14:textId="77777777" w:rsidR="005671EA" w:rsidRPr="00692393" w:rsidRDefault="005671EA" w:rsidP="00F84488">
            <w:pPr>
              <w:spacing w:after="120" w:line="240" w:lineRule="auto"/>
              <w:rPr>
                <w:rFonts w:ascii="Arial" w:hAnsi="Arial" w:cs="Arial"/>
                <w:b/>
              </w:rPr>
            </w:pPr>
          </w:p>
        </w:tc>
        <w:tc>
          <w:tcPr>
            <w:tcW w:w="527" w:type="dxa"/>
            <w:shd w:val="clear" w:color="auto" w:fill="auto"/>
          </w:tcPr>
          <w:p w14:paraId="07EE3C34" w14:textId="77777777" w:rsidR="005671EA" w:rsidRPr="00692393" w:rsidRDefault="005671EA" w:rsidP="00F84488">
            <w:pPr>
              <w:spacing w:after="120" w:line="240" w:lineRule="auto"/>
              <w:rPr>
                <w:rFonts w:ascii="Arial" w:hAnsi="Arial" w:cs="Arial"/>
                <w:b/>
              </w:rPr>
            </w:pPr>
          </w:p>
        </w:tc>
        <w:tc>
          <w:tcPr>
            <w:tcW w:w="527" w:type="dxa"/>
            <w:shd w:val="clear" w:color="auto" w:fill="auto"/>
          </w:tcPr>
          <w:p w14:paraId="598847AB" w14:textId="77777777" w:rsidR="005671EA" w:rsidRPr="00692393" w:rsidRDefault="005671EA" w:rsidP="00F84488">
            <w:pPr>
              <w:spacing w:after="120" w:line="240" w:lineRule="auto"/>
              <w:rPr>
                <w:rFonts w:ascii="Arial" w:hAnsi="Arial" w:cs="Arial"/>
                <w:b/>
              </w:rPr>
            </w:pPr>
            <w:r w:rsidRPr="00692393">
              <w:rPr>
                <w:rFonts w:ascii="Arial" w:hAnsi="Arial" w:cs="Arial"/>
                <w:b/>
              </w:rPr>
              <w:t>x</w:t>
            </w:r>
          </w:p>
        </w:tc>
        <w:tc>
          <w:tcPr>
            <w:tcW w:w="527" w:type="dxa"/>
            <w:shd w:val="clear" w:color="auto" w:fill="auto"/>
          </w:tcPr>
          <w:p w14:paraId="5C324E7A" w14:textId="77777777" w:rsidR="005671EA" w:rsidRPr="00692393" w:rsidRDefault="005671EA" w:rsidP="00F84488">
            <w:pPr>
              <w:spacing w:after="120" w:line="240" w:lineRule="auto"/>
              <w:rPr>
                <w:rFonts w:ascii="Arial" w:hAnsi="Arial" w:cs="Arial"/>
                <w:b/>
              </w:rPr>
            </w:pPr>
          </w:p>
        </w:tc>
        <w:tc>
          <w:tcPr>
            <w:tcW w:w="527" w:type="dxa"/>
            <w:shd w:val="clear" w:color="auto" w:fill="auto"/>
          </w:tcPr>
          <w:p w14:paraId="10F9729E" w14:textId="77777777" w:rsidR="005671EA" w:rsidRPr="00692393" w:rsidRDefault="005671EA" w:rsidP="00F84488">
            <w:pPr>
              <w:spacing w:after="120" w:line="240" w:lineRule="auto"/>
              <w:rPr>
                <w:rFonts w:ascii="Arial" w:hAnsi="Arial" w:cs="Arial"/>
                <w:b/>
              </w:rPr>
            </w:pPr>
            <w:r w:rsidRPr="00692393">
              <w:rPr>
                <w:rFonts w:ascii="Arial" w:hAnsi="Arial" w:cs="Arial"/>
                <w:b/>
              </w:rPr>
              <w:t>x</w:t>
            </w:r>
          </w:p>
        </w:tc>
        <w:tc>
          <w:tcPr>
            <w:tcW w:w="527" w:type="dxa"/>
            <w:shd w:val="clear" w:color="auto" w:fill="auto"/>
          </w:tcPr>
          <w:p w14:paraId="4CAED823" w14:textId="77777777" w:rsidR="005671EA" w:rsidRPr="00692393" w:rsidRDefault="005671EA" w:rsidP="00F84488">
            <w:pPr>
              <w:spacing w:after="120" w:line="240" w:lineRule="auto"/>
              <w:rPr>
                <w:rFonts w:ascii="Arial" w:hAnsi="Arial" w:cs="Arial"/>
                <w:b/>
              </w:rPr>
            </w:pPr>
            <w:r w:rsidRPr="00692393">
              <w:rPr>
                <w:rFonts w:ascii="Arial" w:hAnsi="Arial" w:cs="Arial"/>
                <w:b/>
              </w:rPr>
              <w:t>x</w:t>
            </w:r>
          </w:p>
        </w:tc>
      </w:tr>
      <w:tr w:rsidR="005671EA" w:rsidRPr="00692393" w14:paraId="75D11466" w14:textId="77777777" w:rsidTr="00F84488">
        <w:trPr>
          <w:jc w:val="center"/>
        </w:trPr>
        <w:tc>
          <w:tcPr>
            <w:tcW w:w="4208" w:type="dxa"/>
            <w:shd w:val="clear" w:color="auto" w:fill="auto"/>
          </w:tcPr>
          <w:p w14:paraId="12A86D66" w14:textId="77777777" w:rsidR="005671EA" w:rsidRPr="00692393" w:rsidRDefault="005671EA" w:rsidP="00F84488">
            <w:pPr>
              <w:spacing w:after="120" w:line="240" w:lineRule="auto"/>
              <w:rPr>
                <w:rFonts w:ascii="Arial" w:hAnsi="Arial" w:cs="Arial"/>
                <w:i/>
              </w:rPr>
            </w:pPr>
            <w:r w:rsidRPr="00692393">
              <w:rPr>
                <w:rFonts w:ascii="Arial" w:hAnsi="Arial" w:cs="Arial"/>
                <w:iCs/>
              </w:rPr>
              <w:t>Financial Management</w:t>
            </w:r>
          </w:p>
        </w:tc>
        <w:tc>
          <w:tcPr>
            <w:tcW w:w="528" w:type="dxa"/>
            <w:shd w:val="clear" w:color="auto" w:fill="auto"/>
          </w:tcPr>
          <w:p w14:paraId="6279A5DD" w14:textId="77777777" w:rsidR="005671EA" w:rsidRPr="00692393" w:rsidRDefault="005671EA" w:rsidP="00F84488">
            <w:pPr>
              <w:spacing w:after="120" w:line="240" w:lineRule="auto"/>
              <w:rPr>
                <w:rFonts w:ascii="Arial" w:hAnsi="Arial" w:cs="Arial"/>
                <w:b/>
              </w:rPr>
            </w:pPr>
          </w:p>
        </w:tc>
        <w:tc>
          <w:tcPr>
            <w:tcW w:w="527" w:type="dxa"/>
            <w:shd w:val="clear" w:color="auto" w:fill="auto"/>
          </w:tcPr>
          <w:p w14:paraId="6FDCF7E2" w14:textId="77777777" w:rsidR="005671EA" w:rsidRPr="00692393" w:rsidRDefault="005671EA" w:rsidP="00F84488">
            <w:pPr>
              <w:spacing w:after="120" w:line="240" w:lineRule="auto"/>
              <w:rPr>
                <w:rFonts w:ascii="Arial" w:hAnsi="Arial" w:cs="Arial"/>
                <w:b/>
              </w:rPr>
            </w:pPr>
          </w:p>
        </w:tc>
        <w:tc>
          <w:tcPr>
            <w:tcW w:w="527" w:type="dxa"/>
            <w:shd w:val="clear" w:color="auto" w:fill="auto"/>
          </w:tcPr>
          <w:p w14:paraId="0B1E88D3" w14:textId="77777777" w:rsidR="005671EA" w:rsidRPr="00692393" w:rsidRDefault="005671EA" w:rsidP="00F84488">
            <w:pPr>
              <w:spacing w:after="120" w:line="240" w:lineRule="auto"/>
              <w:rPr>
                <w:rFonts w:ascii="Arial" w:hAnsi="Arial" w:cs="Arial"/>
                <w:b/>
              </w:rPr>
            </w:pPr>
          </w:p>
        </w:tc>
        <w:tc>
          <w:tcPr>
            <w:tcW w:w="527" w:type="dxa"/>
            <w:shd w:val="clear" w:color="auto" w:fill="auto"/>
          </w:tcPr>
          <w:p w14:paraId="2D73B389" w14:textId="77777777" w:rsidR="005671EA" w:rsidRPr="00692393" w:rsidRDefault="005671EA" w:rsidP="00F84488">
            <w:pPr>
              <w:spacing w:after="120" w:line="240" w:lineRule="auto"/>
              <w:rPr>
                <w:rFonts w:ascii="Arial" w:hAnsi="Arial" w:cs="Arial"/>
                <w:b/>
              </w:rPr>
            </w:pPr>
            <w:r w:rsidRPr="00692393">
              <w:rPr>
                <w:rFonts w:ascii="Arial" w:hAnsi="Arial" w:cs="Arial"/>
                <w:b/>
              </w:rPr>
              <w:t>x</w:t>
            </w:r>
          </w:p>
        </w:tc>
        <w:tc>
          <w:tcPr>
            <w:tcW w:w="527" w:type="dxa"/>
            <w:shd w:val="clear" w:color="auto" w:fill="auto"/>
          </w:tcPr>
          <w:p w14:paraId="4ABB610A" w14:textId="77777777" w:rsidR="005671EA" w:rsidRPr="00692393" w:rsidRDefault="005671EA" w:rsidP="00F84488">
            <w:pPr>
              <w:spacing w:after="120" w:line="240" w:lineRule="auto"/>
              <w:rPr>
                <w:rFonts w:ascii="Arial" w:hAnsi="Arial" w:cs="Arial"/>
                <w:b/>
              </w:rPr>
            </w:pPr>
            <w:r w:rsidRPr="00692393">
              <w:rPr>
                <w:rFonts w:ascii="Arial" w:hAnsi="Arial" w:cs="Arial"/>
                <w:b/>
              </w:rPr>
              <w:t>x</w:t>
            </w:r>
          </w:p>
        </w:tc>
        <w:tc>
          <w:tcPr>
            <w:tcW w:w="527" w:type="dxa"/>
            <w:shd w:val="clear" w:color="auto" w:fill="auto"/>
          </w:tcPr>
          <w:p w14:paraId="1186A769" w14:textId="77777777" w:rsidR="005671EA" w:rsidRPr="00692393" w:rsidRDefault="005671EA" w:rsidP="00F84488">
            <w:pPr>
              <w:spacing w:after="120" w:line="240" w:lineRule="auto"/>
              <w:rPr>
                <w:rFonts w:ascii="Arial" w:hAnsi="Arial" w:cs="Arial"/>
                <w:b/>
              </w:rPr>
            </w:pPr>
            <w:r w:rsidRPr="00692393">
              <w:rPr>
                <w:rFonts w:ascii="Arial" w:hAnsi="Arial" w:cs="Arial"/>
                <w:b/>
              </w:rPr>
              <w:t>x</w:t>
            </w:r>
          </w:p>
        </w:tc>
      </w:tr>
      <w:tr w:rsidR="005671EA" w:rsidRPr="00692393" w14:paraId="5B49E380" w14:textId="77777777" w:rsidTr="00F84488">
        <w:trPr>
          <w:jc w:val="center"/>
        </w:trPr>
        <w:tc>
          <w:tcPr>
            <w:tcW w:w="4208" w:type="dxa"/>
            <w:shd w:val="clear" w:color="auto" w:fill="D9D9D9"/>
          </w:tcPr>
          <w:p w14:paraId="7108822A" w14:textId="77777777" w:rsidR="005671EA" w:rsidRPr="00692393" w:rsidRDefault="005671EA" w:rsidP="00F84488">
            <w:pPr>
              <w:spacing w:after="120" w:line="240" w:lineRule="auto"/>
              <w:rPr>
                <w:rFonts w:ascii="Arial" w:hAnsi="Arial" w:cs="Arial"/>
                <w:b/>
              </w:rPr>
            </w:pPr>
            <w:r w:rsidRPr="00692393">
              <w:rPr>
                <w:rFonts w:ascii="Arial" w:hAnsi="Arial" w:cs="Arial"/>
                <w:b/>
              </w:rPr>
              <w:t>Assessment method</w:t>
            </w:r>
          </w:p>
        </w:tc>
        <w:tc>
          <w:tcPr>
            <w:tcW w:w="528" w:type="dxa"/>
            <w:shd w:val="clear" w:color="auto" w:fill="D9D9D9" w:themeFill="background1" w:themeFillShade="D9"/>
          </w:tcPr>
          <w:p w14:paraId="6E7681DC" w14:textId="77777777" w:rsidR="005671EA" w:rsidRPr="00692393" w:rsidRDefault="005671EA" w:rsidP="00F84488">
            <w:pPr>
              <w:spacing w:after="120" w:line="240" w:lineRule="auto"/>
              <w:rPr>
                <w:rFonts w:ascii="Arial" w:hAnsi="Arial" w:cs="Arial"/>
                <w:b/>
              </w:rPr>
            </w:pPr>
          </w:p>
        </w:tc>
        <w:tc>
          <w:tcPr>
            <w:tcW w:w="527" w:type="dxa"/>
            <w:shd w:val="clear" w:color="auto" w:fill="D9D9D9" w:themeFill="background1" w:themeFillShade="D9"/>
          </w:tcPr>
          <w:p w14:paraId="5360D7D2" w14:textId="77777777" w:rsidR="005671EA" w:rsidRPr="00692393" w:rsidRDefault="005671EA" w:rsidP="00F84488">
            <w:pPr>
              <w:spacing w:after="120" w:line="240" w:lineRule="auto"/>
              <w:rPr>
                <w:rFonts w:ascii="Arial" w:hAnsi="Arial" w:cs="Arial"/>
                <w:b/>
              </w:rPr>
            </w:pPr>
          </w:p>
        </w:tc>
        <w:tc>
          <w:tcPr>
            <w:tcW w:w="527" w:type="dxa"/>
            <w:shd w:val="clear" w:color="auto" w:fill="D9D9D9" w:themeFill="background1" w:themeFillShade="D9"/>
          </w:tcPr>
          <w:p w14:paraId="454479B7" w14:textId="77777777" w:rsidR="005671EA" w:rsidRPr="00692393" w:rsidRDefault="005671EA" w:rsidP="00F84488">
            <w:pPr>
              <w:spacing w:after="120" w:line="240" w:lineRule="auto"/>
              <w:rPr>
                <w:rFonts w:ascii="Arial" w:hAnsi="Arial" w:cs="Arial"/>
                <w:b/>
              </w:rPr>
            </w:pPr>
          </w:p>
        </w:tc>
        <w:tc>
          <w:tcPr>
            <w:tcW w:w="527" w:type="dxa"/>
            <w:shd w:val="clear" w:color="auto" w:fill="D9D9D9" w:themeFill="background1" w:themeFillShade="D9"/>
          </w:tcPr>
          <w:p w14:paraId="6EFE46EE" w14:textId="77777777" w:rsidR="005671EA" w:rsidRPr="00692393" w:rsidRDefault="005671EA" w:rsidP="00F84488">
            <w:pPr>
              <w:spacing w:after="120" w:line="240" w:lineRule="auto"/>
              <w:rPr>
                <w:rFonts w:ascii="Arial" w:hAnsi="Arial" w:cs="Arial"/>
                <w:b/>
              </w:rPr>
            </w:pPr>
          </w:p>
        </w:tc>
        <w:tc>
          <w:tcPr>
            <w:tcW w:w="527" w:type="dxa"/>
            <w:shd w:val="clear" w:color="auto" w:fill="D9D9D9" w:themeFill="background1" w:themeFillShade="D9"/>
          </w:tcPr>
          <w:p w14:paraId="2BF4166B" w14:textId="77777777" w:rsidR="005671EA" w:rsidRPr="00692393" w:rsidRDefault="005671EA" w:rsidP="00F84488">
            <w:pPr>
              <w:spacing w:after="120" w:line="240" w:lineRule="auto"/>
              <w:rPr>
                <w:rFonts w:ascii="Arial" w:hAnsi="Arial" w:cs="Arial"/>
                <w:b/>
              </w:rPr>
            </w:pPr>
          </w:p>
        </w:tc>
        <w:tc>
          <w:tcPr>
            <w:tcW w:w="527" w:type="dxa"/>
            <w:shd w:val="clear" w:color="auto" w:fill="D9D9D9" w:themeFill="background1" w:themeFillShade="D9"/>
          </w:tcPr>
          <w:p w14:paraId="4E0CC762" w14:textId="77777777" w:rsidR="005671EA" w:rsidRPr="00692393" w:rsidRDefault="005671EA" w:rsidP="00F84488">
            <w:pPr>
              <w:spacing w:after="120" w:line="240" w:lineRule="auto"/>
              <w:rPr>
                <w:rFonts w:ascii="Arial" w:hAnsi="Arial" w:cs="Arial"/>
                <w:b/>
              </w:rPr>
            </w:pPr>
          </w:p>
        </w:tc>
      </w:tr>
      <w:tr w:rsidR="005671EA" w:rsidRPr="00692393" w14:paraId="3C388EBF" w14:textId="77777777" w:rsidTr="00F84488">
        <w:trPr>
          <w:jc w:val="center"/>
        </w:trPr>
        <w:tc>
          <w:tcPr>
            <w:tcW w:w="4208" w:type="dxa"/>
            <w:shd w:val="clear" w:color="auto" w:fill="auto"/>
          </w:tcPr>
          <w:p w14:paraId="3CA98ABB" w14:textId="7E276E16" w:rsidR="005671EA" w:rsidRPr="00692393" w:rsidRDefault="005671EA" w:rsidP="00F84488">
            <w:pPr>
              <w:spacing w:after="120" w:line="240" w:lineRule="auto"/>
              <w:rPr>
                <w:rFonts w:ascii="Arial" w:hAnsi="Arial" w:cs="Arial"/>
              </w:rPr>
            </w:pPr>
            <w:r w:rsidRPr="00692393">
              <w:rPr>
                <w:rFonts w:ascii="Arial" w:hAnsi="Arial" w:cs="Arial"/>
              </w:rPr>
              <w:t xml:space="preserve">Production Design &amp; </w:t>
            </w:r>
            <w:r w:rsidR="00BF1854">
              <w:rPr>
                <w:rFonts w:ascii="Arial" w:hAnsi="Arial" w:cs="Arial"/>
              </w:rPr>
              <w:t>T</w:t>
            </w:r>
            <w:r w:rsidRPr="00692393">
              <w:rPr>
                <w:rFonts w:ascii="Arial" w:hAnsi="Arial" w:cs="Arial"/>
              </w:rPr>
              <w:t>echnology Assessment 1</w:t>
            </w:r>
          </w:p>
        </w:tc>
        <w:tc>
          <w:tcPr>
            <w:tcW w:w="528" w:type="dxa"/>
            <w:shd w:val="clear" w:color="auto" w:fill="auto"/>
          </w:tcPr>
          <w:p w14:paraId="4F3BEA9F" w14:textId="77777777" w:rsidR="005671EA" w:rsidRPr="00692393" w:rsidRDefault="005671EA" w:rsidP="00F84488">
            <w:pPr>
              <w:spacing w:after="120" w:line="240" w:lineRule="auto"/>
              <w:rPr>
                <w:rFonts w:ascii="Arial" w:hAnsi="Arial" w:cs="Arial"/>
                <w:b/>
              </w:rPr>
            </w:pPr>
            <w:r w:rsidRPr="00692393">
              <w:rPr>
                <w:rFonts w:ascii="Arial" w:hAnsi="Arial" w:cs="Arial"/>
                <w:b/>
              </w:rPr>
              <w:t>x</w:t>
            </w:r>
          </w:p>
        </w:tc>
        <w:tc>
          <w:tcPr>
            <w:tcW w:w="527" w:type="dxa"/>
            <w:shd w:val="clear" w:color="auto" w:fill="auto"/>
          </w:tcPr>
          <w:p w14:paraId="48A4A290" w14:textId="77777777" w:rsidR="005671EA" w:rsidRPr="00692393" w:rsidRDefault="005671EA" w:rsidP="00F84488">
            <w:pPr>
              <w:spacing w:after="120" w:line="240" w:lineRule="auto"/>
              <w:rPr>
                <w:rFonts w:ascii="Arial" w:hAnsi="Arial" w:cs="Arial"/>
                <w:b/>
              </w:rPr>
            </w:pPr>
          </w:p>
        </w:tc>
        <w:tc>
          <w:tcPr>
            <w:tcW w:w="527" w:type="dxa"/>
            <w:shd w:val="clear" w:color="auto" w:fill="auto"/>
          </w:tcPr>
          <w:p w14:paraId="6EFD4F1E" w14:textId="77777777" w:rsidR="005671EA" w:rsidRPr="00692393" w:rsidRDefault="005671EA" w:rsidP="00F84488">
            <w:pPr>
              <w:spacing w:after="120" w:line="240" w:lineRule="auto"/>
              <w:rPr>
                <w:rFonts w:ascii="Arial" w:hAnsi="Arial" w:cs="Arial"/>
                <w:b/>
              </w:rPr>
            </w:pPr>
          </w:p>
        </w:tc>
        <w:tc>
          <w:tcPr>
            <w:tcW w:w="527" w:type="dxa"/>
            <w:shd w:val="clear" w:color="auto" w:fill="auto"/>
          </w:tcPr>
          <w:p w14:paraId="06D125D1" w14:textId="77777777" w:rsidR="005671EA" w:rsidRPr="00692393" w:rsidRDefault="005671EA" w:rsidP="00F84488">
            <w:pPr>
              <w:spacing w:after="120" w:line="240" w:lineRule="auto"/>
              <w:rPr>
                <w:rFonts w:ascii="Arial" w:hAnsi="Arial" w:cs="Arial"/>
                <w:b/>
              </w:rPr>
            </w:pPr>
          </w:p>
        </w:tc>
        <w:tc>
          <w:tcPr>
            <w:tcW w:w="527" w:type="dxa"/>
            <w:shd w:val="clear" w:color="auto" w:fill="auto"/>
          </w:tcPr>
          <w:p w14:paraId="20A47667" w14:textId="77777777" w:rsidR="005671EA" w:rsidRPr="00692393" w:rsidRDefault="005671EA" w:rsidP="00F84488">
            <w:pPr>
              <w:spacing w:after="120" w:line="240" w:lineRule="auto"/>
              <w:rPr>
                <w:rFonts w:ascii="Arial" w:hAnsi="Arial" w:cs="Arial"/>
                <w:b/>
              </w:rPr>
            </w:pPr>
            <w:r w:rsidRPr="00692393">
              <w:rPr>
                <w:rFonts w:ascii="Arial" w:hAnsi="Arial" w:cs="Arial"/>
                <w:b/>
              </w:rPr>
              <w:t>x</w:t>
            </w:r>
          </w:p>
        </w:tc>
        <w:tc>
          <w:tcPr>
            <w:tcW w:w="527" w:type="dxa"/>
            <w:shd w:val="clear" w:color="auto" w:fill="auto"/>
          </w:tcPr>
          <w:p w14:paraId="605F1F17" w14:textId="77777777" w:rsidR="005671EA" w:rsidRPr="00692393" w:rsidRDefault="005671EA" w:rsidP="00F84488">
            <w:pPr>
              <w:spacing w:after="120" w:line="240" w:lineRule="auto"/>
              <w:rPr>
                <w:rFonts w:ascii="Arial" w:hAnsi="Arial" w:cs="Arial"/>
                <w:b/>
              </w:rPr>
            </w:pPr>
            <w:r w:rsidRPr="00692393">
              <w:rPr>
                <w:rFonts w:ascii="Arial" w:hAnsi="Arial" w:cs="Arial"/>
                <w:b/>
              </w:rPr>
              <w:t>x</w:t>
            </w:r>
          </w:p>
        </w:tc>
      </w:tr>
      <w:tr w:rsidR="005671EA" w:rsidRPr="00692393" w14:paraId="4DEFF049" w14:textId="77777777" w:rsidTr="00F84488">
        <w:trPr>
          <w:jc w:val="center"/>
        </w:trPr>
        <w:tc>
          <w:tcPr>
            <w:tcW w:w="4208" w:type="dxa"/>
            <w:shd w:val="clear" w:color="auto" w:fill="auto"/>
          </w:tcPr>
          <w:p w14:paraId="60C9039C" w14:textId="77777777" w:rsidR="005671EA" w:rsidRPr="00692393" w:rsidRDefault="005671EA" w:rsidP="00F84488">
            <w:pPr>
              <w:spacing w:after="120" w:line="240" w:lineRule="auto"/>
              <w:rPr>
                <w:rFonts w:ascii="Arial" w:hAnsi="Arial" w:cs="Arial"/>
              </w:rPr>
            </w:pPr>
            <w:r w:rsidRPr="00692393">
              <w:rPr>
                <w:rFonts w:ascii="Arial" w:hAnsi="Arial" w:cs="Arial"/>
              </w:rPr>
              <w:t>EMC Assessment 2</w:t>
            </w:r>
          </w:p>
        </w:tc>
        <w:tc>
          <w:tcPr>
            <w:tcW w:w="528" w:type="dxa"/>
            <w:shd w:val="clear" w:color="auto" w:fill="auto"/>
          </w:tcPr>
          <w:p w14:paraId="1A9C69CA" w14:textId="77777777" w:rsidR="005671EA" w:rsidRPr="00692393" w:rsidRDefault="005671EA" w:rsidP="00F84488">
            <w:pPr>
              <w:spacing w:after="120" w:line="240" w:lineRule="auto"/>
              <w:rPr>
                <w:rFonts w:ascii="Arial" w:hAnsi="Arial" w:cs="Arial"/>
                <w:b/>
              </w:rPr>
            </w:pPr>
          </w:p>
        </w:tc>
        <w:tc>
          <w:tcPr>
            <w:tcW w:w="527" w:type="dxa"/>
            <w:shd w:val="clear" w:color="auto" w:fill="auto"/>
          </w:tcPr>
          <w:p w14:paraId="7D93365B" w14:textId="77777777" w:rsidR="005671EA" w:rsidRPr="00692393" w:rsidRDefault="005671EA" w:rsidP="00F84488">
            <w:pPr>
              <w:spacing w:after="120" w:line="240" w:lineRule="auto"/>
              <w:rPr>
                <w:rFonts w:ascii="Arial" w:hAnsi="Arial" w:cs="Arial"/>
                <w:b/>
              </w:rPr>
            </w:pPr>
            <w:r w:rsidRPr="00692393">
              <w:rPr>
                <w:rFonts w:ascii="Arial" w:hAnsi="Arial" w:cs="Arial"/>
                <w:b/>
              </w:rPr>
              <w:t>x</w:t>
            </w:r>
          </w:p>
        </w:tc>
        <w:tc>
          <w:tcPr>
            <w:tcW w:w="527" w:type="dxa"/>
            <w:shd w:val="clear" w:color="auto" w:fill="auto"/>
          </w:tcPr>
          <w:p w14:paraId="1399484F" w14:textId="77777777" w:rsidR="005671EA" w:rsidRPr="00692393" w:rsidRDefault="005671EA" w:rsidP="00F84488">
            <w:pPr>
              <w:spacing w:after="120" w:line="240" w:lineRule="auto"/>
              <w:rPr>
                <w:rFonts w:ascii="Arial" w:hAnsi="Arial" w:cs="Arial"/>
                <w:b/>
              </w:rPr>
            </w:pPr>
          </w:p>
        </w:tc>
        <w:tc>
          <w:tcPr>
            <w:tcW w:w="527" w:type="dxa"/>
            <w:shd w:val="clear" w:color="auto" w:fill="auto"/>
          </w:tcPr>
          <w:p w14:paraId="7A77ACED" w14:textId="77777777" w:rsidR="005671EA" w:rsidRPr="00692393" w:rsidRDefault="005671EA" w:rsidP="00F84488">
            <w:pPr>
              <w:spacing w:after="120" w:line="240" w:lineRule="auto"/>
              <w:rPr>
                <w:rFonts w:ascii="Arial" w:hAnsi="Arial" w:cs="Arial"/>
                <w:b/>
              </w:rPr>
            </w:pPr>
          </w:p>
        </w:tc>
        <w:tc>
          <w:tcPr>
            <w:tcW w:w="527" w:type="dxa"/>
            <w:shd w:val="clear" w:color="auto" w:fill="auto"/>
          </w:tcPr>
          <w:p w14:paraId="5C320312" w14:textId="77777777" w:rsidR="005671EA" w:rsidRPr="00692393" w:rsidRDefault="005671EA" w:rsidP="00F84488">
            <w:pPr>
              <w:spacing w:after="120" w:line="240" w:lineRule="auto"/>
              <w:rPr>
                <w:rFonts w:ascii="Arial" w:hAnsi="Arial" w:cs="Arial"/>
                <w:b/>
              </w:rPr>
            </w:pPr>
            <w:r w:rsidRPr="00692393">
              <w:rPr>
                <w:rFonts w:ascii="Arial" w:hAnsi="Arial" w:cs="Arial"/>
                <w:b/>
              </w:rPr>
              <w:t>x</w:t>
            </w:r>
          </w:p>
        </w:tc>
        <w:tc>
          <w:tcPr>
            <w:tcW w:w="527" w:type="dxa"/>
            <w:shd w:val="clear" w:color="auto" w:fill="auto"/>
          </w:tcPr>
          <w:p w14:paraId="05ACB6DD" w14:textId="77777777" w:rsidR="005671EA" w:rsidRPr="00692393" w:rsidRDefault="005671EA" w:rsidP="00F84488">
            <w:pPr>
              <w:spacing w:after="120" w:line="240" w:lineRule="auto"/>
              <w:rPr>
                <w:rFonts w:ascii="Arial" w:hAnsi="Arial" w:cs="Arial"/>
                <w:b/>
              </w:rPr>
            </w:pPr>
            <w:r w:rsidRPr="00692393">
              <w:rPr>
                <w:rFonts w:ascii="Arial" w:hAnsi="Arial" w:cs="Arial"/>
                <w:b/>
              </w:rPr>
              <w:t>x</w:t>
            </w:r>
          </w:p>
        </w:tc>
      </w:tr>
      <w:tr w:rsidR="005671EA" w:rsidRPr="00692393" w14:paraId="3845C65F" w14:textId="77777777" w:rsidTr="00F84488">
        <w:trPr>
          <w:jc w:val="center"/>
        </w:trPr>
        <w:tc>
          <w:tcPr>
            <w:tcW w:w="4208" w:type="dxa"/>
            <w:shd w:val="clear" w:color="auto" w:fill="auto"/>
          </w:tcPr>
          <w:p w14:paraId="08E1FC9C" w14:textId="09AB4DC9" w:rsidR="005671EA" w:rsidRPr="00692393" w:rsidRDefault="005671EA" w:rsidP="00F84488">
            <w:pPr>
              <w:spacing w:after="120" w:line="240" w:lineRule="auto"/>
              <w:rPr>
                <w:rFonts w:ascii="Arial" w:hAnsi="Arial" w:cs="Arial"/>
              </w:rPr>
            </w:pPr>
            <w:r w:rsidRPr="00692393">
              <w:rPr>
                <w:rFonts w:ascii="Arial" w:hAnsi="Arial" w:cs="Arial"/>
              </w:rPr>
              <w:t xml:space="preserve">Project and </w:t>
            </w:r>
            <w:r w:rsidR="00BF1854">
              <w:rPr>
                <w:rFonts w:ascii="Arial" w:hAnsi="Arial" w:cs="Arial"/>
              </w:rPr>
              <w:t>F</w:t>
            </w:r>
            <w:r w:rsidRPr="00692393">
              <w:rPr>
                <w:rFonts w:ascii="Arial" w:hAnsi="Arial" w:cs="Arial"/>
              </w:rPr>
              <w:t>inancial Management</w:t>
            </w:r>
          </w:p>
          <w:p w14:paraId="60A4A936" w14:textId="77777777" w:rsidR="005671EA" w:rsidRPr="00692393" w:rsidRDefault="005671EA" w:rsidP="00F84488">
            <w:pPr>
              <w:spacing w:after="120" w:line="240" w:lineRule="auto"/>
              <w:rPr>
                <w:rFonts w:ascii="Arial" w:hAnsi="Arial" w:cs="Arial"/>
              </w:rPr>
            </w:pPr>
            <w:r w:rsidRPr="00692393">
              <w:rPr>
                <w:rFonts w:ascii="Arial" w:hAnsi="Arial" w:cs="Arial"/>
              </w:rPr>
              <w:t>Assessment 3</w:t>
            </w:r>
          </w:p>
        </w:tc>
        <w:tc>
          <w:tcPr>
            <w:tcW w:w="528" w:type="dxa"/>
            <w:shd w:val="clear" w:color="auto" w:fill="auto"/>
          </w:tcPr>
          <w:p w14:paraId="27FC73D4" w14:textId="77777777" w:rsidR="005671EA" w:rsidRPr="00692393" w:rsidRDefault="005671EA" w:rsidP="00F84488">
            <w:pPr>
              <w:spacing w:after="120" w:line="240" w:lineRule="auto"/>
              <w:rPr>
                <w:rFonts w:ascii="Arial" w:hAnsi="Arial" w:cs="Arial"/>
                <w:b/>
              </w:rPr>
            </w:pPr>
          </w:p>
        </w:tc>
        <w:tc>
          <w:tcPr>
            <w:tcW w:w="527" w:type="dxa"/>
            <w:shd w:val="clear" w:color="auto" w:fill="auto"/>
          </w:tcPr>
          <w:p w14:paraId="1AF4657C" w14:textId="77777777" w:rsidR="005671EA" w:rsidRPr="00692393" w:rsidRDefault="005671EA" w:rsidP="00F84488">
            <w:pPr>
              <w:spacing w:after="120" w:line="240" w:lineRule="auto"/>
              <w:rPr>
                <w:rFonts w:ascii="Arial" w:hAnsi="Arial" w:cs="Arial"/>
                <w:b/>
              </w:rPr>
            </w:pPr>
          </w:p>
        </w:tc>
        <w:tc>
          <w:tcPr>
            <w:tcW w:w="527" w:type="dxa"/>
            <w:shd w:val="clear" w:color="auto" w:fill="auto"/>
          </w:tcPr>
          <w:p w14:paraId="2CE5F4E1" w14:textId="77777777" w:rsidR="005671EA" w:rsidRPr="00692393" w:rsidRDefault="005671EA" w:rsidP="00F84488">
            <w:pPr>
              <w:spacing w:after="120" w:line="240" w:lineRule="auto"/>
              <w:rPr>
                <w:rFonts w:ascii="Arial" w:hAnsi="Arial" w:cs="Arial"/>
                <w:b/>
              </w:rPr>
            </w:pPr>
            <w:r w:rsidRPr="00692393">
              <w:rPr>
                <w:rFonts w:ascii="Arial" w:hAnsi="Arial" w:cs="Arial"/>
                <w:b/>
              </w:rPr>
              <w:t>x</w:t>
            </w:r>
          </w:p>
        </w:tc>
        <w:tc>
          <w:tcPr>
            <w:tcW w:w="527" w:type="dxa"/>
            <w:shd w:val="clear" w:color="auto" w:fill="auto"/>
          </w:tcPr>
          <w:p w14:paraId="0CF02360" w14:textId="77777777" w:rsidR="005671EA" w:rsidRPr="00692393" w:rsidRDefault="005671EA" w:rsidP="00F84488">
            <w:pPr>
              <w:spacing w:after="120" w:line="240" w:lineRule="auto"/>
              <w:rPr>
                <w:rFonts w:ascii="Arial" w:hAnsi="Arial" w:cs="Arial"/>
                <w:b/>
              </w:rPr>
            </w:pPr>
            <w:r w:rsidRPr="00692393">
              <w:rPr>
                <w:rFonts w:ascii="Arial" w:hAnsi="Arial" w:cs="Arial"/>
                <w:b/>
              </w:rPr>
              <w:t>x</w:t>
            </w:r>
          </w:p>
        </w:tc>
        <w:tc>
          <w:tcPr>
            <w:tcW w:w="527" w:type="dxa"/>
            <w:shd w:val="clear" w:color="auto" w:fill="auto"/>
          </w:tcPr>
          <w:p w14:paraId="7389BFDC" w14:textId="77777777" w:rsidR="005671EA" w:rsidRPr="00692393" w:rsidRDefault="005671EA" w:rsidP="00F84488">
            <w:pPr>
              <w:spacing w:after="120" w:line="240" w:lineRule="auto"/>
              <w:rPr>
                <w:rFonts w:ascii="Arial" w:hAnsi="Arial" w:cs="Arial"/>
                <w:b/>
              </w:rPr>
            </w:pPr>
            <w:r w:rsidRPr="00692393">
              <w:rPr>
                <w:rFonts w:ascii="Arial" w:hAnsi="Arial" w:cs="Arial"/>
                <w:b/>
              </w:rPr>
              <w:t>x</w:t>
            </w:r>
          </w:p>
        </w:tc>
        <w:tc>
          <w:tcPr>
            <w:tcW w:w="527" w:type="dxa"/>
            <w:shd w:val="clear" w:color="auto" w:fill="auto"/>
          </w:tcPr>
          <w:p w14:paraId="06925EA6" w14:textId="77777777" w:rsidR="005671EA" w:rsidRPr="00692393" w:rsidRDefault="005671EA" w:rsidP="00F84488">
            <w:pPr>
              <w:spacing w:after="120" w:line="240" w:lineRule="auto"/>
              <w:rPr>
                <w:rFonts w:ascii="Arial" w:hAnsi="Arial" w:cs="Arial"/>
                <w:b/>
              </w:rPr>
            </w:pPr>
            <w:r w:rsidRPr="00692393">
              <w:rPr>
                <w:rFonts w:ascii="Arial" w:hAnsi="Arial" w:cs="Arial"/>
                <w:b/>
              </w:rPr>
              <w:t>x</w:t>
            </w:r>
          </w:p>
        </w:tc>
      </w:tr>
      <w:tr w:rsidR="005671EA" w:rsidRPr="00692393" w14:paraId="7224293D" w14:textId="77777777" w:rsidTr="00F84488">
        <w:trPr>
          <w:jc w:val="center"/>
        </w:trPr>
        <w:tc>
          <w:tcPr>
            <w:tcW w:w="4208" w:type="dxa"/>
            <w:shd w:val="clear" w:color="auto" w:fill="auto"/>
          </w:tcPr>
          <w:p w14:paraId="67D7E999" w14:textId="77777777" w:rsidR="005671EA" w:rsidRPr="00692393" w:rsidRDefault="005671EA" w:rsidP="00F84488">
            <w:pPr>
              <w:spacing w:after="120" w:line="240" w:lineRule="auto"/>
              <w:rPr>
                <w:rFonts w:ascii="Arial" w:hAnsi="Arial" w:cs="Arial"/>
              </w:rPr>
            </w:pPr>
            <w:r w:rsidRPr="00692393">
              <w:rPr>
                <w:rFonts w:ascii="Arial" w:hAnsi="Arial" w:cs="Arial"/>
              </w:rPr>
              <w:t>Examination</w:t>
            </w:r>
          </w:p>
        </w:tc>
        <w:tc>
          <w:tcPr>
            <w:tcW w:w="528" w:type="dxa"/>
            <w:shd w:val="clear" w:color="auto" w:fill="auto"/>
          </w:tcPr>
          <w:p w14:paraId="61299089" w14:textId="77777777" w:rsidR="005671EA" w:rsidRPr="00692393" w:rsidRDefault="005671EA" w:rsidP="00F84488">
            <w:pPr>
              <w:spacing w:after="120" w:line="240" w:lineRule="auto"/>
              <w:rPr>
                <w:rFonts w:ascii="Arial" w:hAnsi="Arial" w:cs="Arial"/>
                <w:b/>
              </w:rPr>
            </w:pPr>
            <w:r w:rsidRPr="00692393">
              <w:rPr>
                <w:rFonts w:ascii="Arial" w:hAnsi="Arial" w:cs="Arial"/>
                <w:b/>
              </w:rPr>
              <w:t>x</w:t>
            </w:r>
          </w:p>
        </w:tc>
        <w:tc>
          <w:tcPr>
            <w:tcW w:w="527" w:type="dxa"/>
            <w:shd w:val="clear" w:color="auto" w:fill="auto"/>
          </w:tcPr>
          <w:p w14:paraId="129ABE93" w14:textId="77777777" w:rsidR="005671EA" w:rsidRPr="00692393" w:rsidRDefault="005671EA" w:rsidP="00F84488">
            <w:pPr>
              <w:spacing w:after="120" w:line="240" w:lineRule="auto"/>
              <w:rPr>
                <w:rFonts w:ascii="Arial" w:hAnsi="Arial" w:cs="Arial"/>
                <w:b/>
              </w:rPr>
            </w:pPr>
            <w:r w:rsidRPr="00692393">
              <w:rPr>
                <w:rFonts w:ascii="Arial" w:hAnsi="Arial" w:cs="Arial"/>
                <w:b/>
              </w:rPr>
              <w:t>x</w:t>
            </w:r>
          </w:p>
        </w:tc>
        <w:tc>
          <w:tcPr>
            <w:tcW w:w="527" w:type="dxa"/>
            <w:shd w:val="clear" w:color="auto" w:fill="auto"/>
          </w:tcPr>
          <w:p w14:paraId="558DC8F8" w14:textId="77777777" w:rsidR="005671EA" w:rsidRPr="00692393" w:rsidRDefault="005671EA" w:rsidP="00F84488">
            <w:pPr>
              <w:spacing w:after="120" w:line="240" w:lineRule="auto"/>
              <w:rPr>
                <w:rFonts w:ascii="Arial" w:hAnsi="Arial" w:cs="Arial"/>
                <w:b/>
              </w:rPr>
            </w:pPr>
            <w:r w:rsidRPr="00692393">
              <w:rPr>
                <w:rFonts w:ascii="Arial" w:hAnsi="Arial" w:cs="Arial"/>
                <w:b/>
              </w:rPr>
              <w:t>x</w:t>
            </w:r>
          </w:p>
        </w:tc>
        <w:tc>
          <w:tcPr>
            <w:tcW w:w="527" w:type="dxa"/>
            <w:shd w:val="clear" w:color="auto" w:fill="auto"/>
          </w:tcPr>
          <w:p w14:paraId="3B63BB72" w14:textId="77777777" w:rsidR="005671EA" w:rsidRPr="00692393" w:rsidRDefault="005671EA" w:rsidP="00F84488">
            <w:pPr>
              <w:spacing w:after="120" w:line="240" w:lineRule="auto"/>
              <w:rPr>
                <w:rFonts w:ascii="Arial" w:hAnsi="Arial" w:cs="Arial"/>
                <w:b/>
              </w:rPr>
            </w:pPr>
            <w:r w:rsidRPr="00692393">
              <w:rPr>
                <w:rFonts w:ascii="Arial" w:hAnsi="Arial" w:cs="Arial"/>
                <w:b/>
              </w:rPr>
              <w:t>x</w:t>
            </w:r>
          </w:p>
        </w:tc>
        <w:tc>
          <w:tcPr>
            <w:tcW w:w="527" w:type="dxa"/>
            <w:shd w:val="clear" w:color="auto" w:fill="auto"/>
          </w:tcPr>
          <w:p w14:paraId="7C1AC6B9" w14:textId="77777777" w:rsidR="005671EA" w:rsidRPr="00692393" w:rsidRDefault="005671EA" w:rsidP="00F84488">
            <w:pPr>
              <w:spacing w:after="120" w:line="240" w:lineRule="auto"/>
              <w:rPr>
                <w:rFonts w:ascii="Arial" w:hAnsi="Arial" w:cs="Arial"/>
                <w:b/>
              </w:rPr>
            </w:pPr>
            <w:r w:rsidRPr="00692393">
              <w:rPr>
                <w:rFonts w:ascii="Arial" w:hAnsi="Arial" w:cs="Arial"/>
                <w:b/>
              </w:rPr>
              <w:t>x</w:t>
            </w:r>
          </w:p>
        </w:tc>
        <w:tc>
          <w:tcPr>
            <w:tcW w:w="527" w:type="dxa"/>
            <w:shd w:val="clear" w:color="auto" w:fill="auto"/>
          </w:tcPr>
          <w:p w14:paraId="2A469DE5" w14:textId="77777777" w:rsidR="005671EA" w:rsidRPr="00692393" w:rsidRDefault="005671EA" w:rsidP="00F84488">
            <w:pPr>
              <w:spacing w:after="120" w:line="240" w:lineRule="auto"/>
              <w:rPr>
                <w:rFonts w:ascii="Arial" w:hAnsi="Arial" w:cs="Arial"/>
                <w:b/>
              </w:rPr>
            </w:pPr>
            <w:r w:rsidRPr="00692393">
              <w:rPr>
                <w:rFonts w:ascii="Arial" w:hAnsi="Arial" w:cs="Arial"/>
                <w:b/>
              </w:rPr>
              <w:t>x</w:t>
            </w:r>
          </w:p>
        </w:tc>
      </w:tr>
    </w:tbl>
    <w:p w14:paraId="704EFB33" w14:textId="77777777" w:rsidR="005671EA" w:rsidRPr="00692393" w:rsidRDefault="005671EA" w:rsidP="005671EA">
      <w:pPr>
        <w:spacing w:after="120" w:line="240" w:lineRule="auto"/>
        <w:ind w:left="426" w:right="260"/>
        <w:rPr>
          <w:rFonts w:ascii="Arial" w:hAnsi="Arial" w:cs="Arial"/>
          <w:b/>
          <w:iCs/>
        </w:rPr>
      </w:pPr>
    </w:p>
    <w:p w14:paraId="2107BF0D" w14:textId="77777777" w:rsidR="005671EA" w:rsidRPr="00692393" w:rsidRDefault="005671EA" w:rsidP="005671EA">
      <w:pPr>
        <w:numPr>
          <w:ilvl w:val="0"/>
          <w:numId w:val="1"/>
        </w:numPr>
        <w:spacing w:after="120" w:line="240" w:lineRule="auto"/>
        <w:ind w:left="567" w:right="260" w:hanging="567"/>
        <w:jc w:val="both"/>
        <w:rPr>
          <w:rFonts w:ascii="Arial" w:hAnsi="Arial" w:cs="Arial"/>
          <w:iCs/>
        </w:rPr>
      </w:pPr>
      <w:r w:rsidRPr="00692393">
        <w:rPr>
          <w:rFonts w:ascii="Arial" w:hAnsi="Arial" w:cs="Arial"/>
          <w:b/>
          <w:bCs/>
        </w:rPr>
        <w:t xml:space="preserve">Inclusive module design </w:t>
      </w:r>
    </w:p>
    <w:p w14:paraId="41392260" w14:textId="77777777" w:rsidR="005671EA" w:rsidRPr="00692393" w:rsidRDefault="005671EA" w:rsidP="005671EA">
      <w:pPr>
        <w:autoSpaceDE w:val="0"/>
        <w:autoSpaceDN w:val="0"/>
        <w:adjustRightInd w:val="0"/>
        <w:spacing w:after="120" w:line="240" w:lineRule="auto"/>
        <w:ind w:left="567" w:right="260"/>
        <w:jc w:val="both"/>
        <w:rPr>
          <w:rFonts w:ascii="Arial" w:hAnsi="Arial" w:cs="Arial"/>
        </w:rPr>
      </w:pPr>
      <w:r w:rsidRPr="00692393">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7E88FBF" w14:textId="77777777" w:rsidR="005671EA" w:rsidRPr="00692393" w:rsidRDefault="005671EA" w:rsidP="005671EA">
      <w:pPr>
        <w:autoSpaceDE w:val="0"/>
        <w:autoSpaceDN w:val="0"/>
        <w:adjustRightInd w:val="0"/>
        <w:spacing w:after="120" w:line="240" w:lineRule="auto"/>
        <w:ind w:left="567" w:right="260"/>
        <w:jc w:val="both"/>
        <w:rPr>
          <w:rFonts w:ascii="Arial" w:hAnsi="Arial" w:cs="Arial"/>
        </w:rPr>
      </w:pPr>
      <w:r w:rsidRPr="00692393">
        <w:rPr>
          <w:rFonts w:ascii="Arial" w:hAnsi="Arial" w:cs="Arial"/>
        </w:rPr>
        <w:t>The inclusive practices in the guidance (see Annex B Appendix A) have been considered in order to support all students in the following areas:</w:t>
      </w:r>
    </w:p>
    <w:p w14:paraId="3FDF682E" w14:textId="77777777" w:rsidR="005671EA" w:rsidRPr="00692393" w:rsidRDefault="005671EA" w:rsidP="005671EA">
      <w:pPr>
        <w:autoSpaceDE w:val="0"/>
        <w:autoSpaceDN w:val="0"/>
        <w:adjustRightInd w:val="0"/>
        <w:spacing w:after="120" w:line="240" w:lineRule="auto"/>
        <w:ind w:left="567" w:right="260"/>
        <w:jc w:val="both"/>
        <w:rPr>
          <w:rFonts w:ascii="Arial" w:hAnsi="Arial" w:cs="Arial"/>
          <w:bCs/>
        </w:rPr>
      </w:pPr>
      <w:r w:rsidRPr="00692393">
        <w:rPr>
          <w:rFonts w:ascii="Arial" w:hAnsi="Arial" w:cs="Arial"/>
        </w:rPr>
        <w:t xml:space="preserve">a) </w:t>
      </w:r>
      <w:r w:rsidRPr="00692393">
        <w:rPr>
          <w:rFonts w:ascii="Arial" w:hAnsi="Arial" w:cs="Arial"/>
          <w:bCs/>
        </w:rPr>
        <w:t>Accessible resources and curriculum</w:t>
      </w:r>
    </w:p>
    <w:p w14:paraId="78AC85B9" w14:textId="77777777" w:rsidR="005671EA" w:rsidRPr="00692393" w:rsidRDefault="005671EA" w:rsidP="005671EA">
      <w:pPr>
        <w:tabs>
          <w:tab w:val="left" w:pos="567"/>
        </w:tabs>
        <w:autoSpaceDE w:val="0"/>
        <w:autoSpaceDN w:val="0"/>
        <w:adjustRightInd w:val="0"/>
        <w:spacing w:after="120" w:line="240" w:lineRule="auto"/>
        <w:ind w:left="567" w:right="260"/>
        <w:jc w:val="both"/>
        <w:rPr>
          <w:rFonts w:ascii="Arial" w:hAnsi="Arial" w:cs="Arial"/>
          <w:color w:val="000000"/>
        </w:rPr>
      </w:pPr>
      <w:r w:rsidRPr="00692393">
        <w:rPr>
          <w:rFonts w:ascii="Arial" w:hAnsi="Arial" w:cs="Arial"/>
        </w:rPr>
        <w:t xml:space="preserve">b) </w:t>
      </w:r>
      <w:r w:rsidRPr="00692393">
        <w:rPr>
          <w:rFonts w:ascii="Arial" w:hAnsi="Arial" w:cs="Arial"/>
          <w:bCs/>
        </w:rPr>
        <w:t>Learning, teaching and assessment methods</w:t>
      </w:r>
    </w:p>
    <w:p w14:paraId="0D930252" w14:textId="77777777" w:rsidR="005671EA" w:rsidRPr="00692393" w:rsidRDefault="005671EA" w:rsidP="005671EA">
      <w:pPr>
        <w:spacing w:after="120" w:line="240" w:lineRule="auto"/>
        <w:ind w:left="426" w:right="260"/>
        <w:rPr>
          <w:rFonts w:ascii="Arial" w:hAnsi="Arial" w:cs="Arial"/>
          <w:iCs/>
        </w:rPr>
      </w:pPr>
    </w:p>
    <w:p w14:paraId="5BCCBDDB" w14:textId="77777777" w:rsidR="005671EA" w:rsidRPr="00692393" w:rsidRDefault="005671EA" w:rsidP="005671EA">
      <w:pPr>
        <w:numPr>
          <w:ilvl w:val="0"/>
          <w:numId w:val="1"/>
        </w:numPr>
        <w:spacing w:after="120" w:line="240" w:lineRule="auto"/>
        <w:ind w:left="567" w:right="260" w:hanging="567"/>
        <w:jc w:val="both"/>
        <w:rPr>
          <w:rFonts w:ascii="Arial" w:hAnsi="Arial" w:cs="Arial"/>
          <w:b/>
        </w:rPr>
      </w:pPr>
      <w:r w:rsidRPr="00692393">
        <w:rPr>
          <w:rFonts w:ascii="Arial" w:hAnsi="Arial" w:cs="Arial"/>
          <w:b/>
        </w:rPr>
        <w:t>Campus(es) or centre(s) where module will be delivered</w:t>
      </w:r>
    </w:p>
    <w:p w14:paraId="589C71FE" w14:textId="77777777" w:rsidR="005671EA" w:rsidRPr="00692393" w:rsidRDefault="005671EA" w:rsidP="005671EA">
      <w:pPr>
        <w:spacing w:after="120" w:line="240" w:lineRule="auto"/>
        <w:ind w:left="426" w:right="260"/>
        <w:rPr>
          <w:rFonts w:ascii="Arial" w:hAnsi="Arial" w:cs="Arial"/>
        </w:rPr>
      </w:pPr>
      <w:r w:rsidRPr="00692393">
        <w:rPr>
          <w:rFonts w:ascii="Arial" w:hAnsi="Arial" w:cs="Arial"/>
        </w:rPr>
        <w:t>Canterbury</w:t>
      </w:r>
    </w:p>
    <w:p w14:paraId="04CE0BA6" w14:textId="77777777" w:rsidR="005671EA" w:rsidRPr="00692393" w:rsidRDefault="005671EA" w:rsidP="005671EA">
      <w:pPr>
        <w:spacing w:after="120" w:line="240" w:lineRule="auto"/>
        <w:ind w:left="426" w:right="260"/>
        <w:rPr>
          <w:rFonts w:ascii="Arial" w:hAnsi="Arial" w:cs="Arial"/>
          <w:iCs/>
        </w:rPr>
      </w:pPr>
    </w:p>
    <w:p w14:paraId="6FA181C5" w14:textId="77777777" w:rsidR="005671EA" w:rsidRPr="00692393" w:rsidRDefault="005671EA" w:rsidP="005671EA">
      <w:pPr>
        <w:numPr>
          <w:ilvl w:val="0"/>
          <w:numId w:val="1"/>
        </w:numPr>
        <w:spacing w:after="120" w:line="240" w:lineRule="auto"/>
        <w:ind w:left="567" w:right="261" w:hanging="568"/>
        <w:jc w:val="both"/>
        <w:rPr>
          <w:rFonts w:ascii="Arial" w:hAnsi="Arial" w:cs="Arial"/>
          <w:b/>
        </w:rPr>
      </w:pPr>
      <w:r w:rsidRPr="00692393">
        <w:rPr>
          <w:rFonts w:ascii="Arial" w:hAnsi="Arial" w:cs="Arial"/>
          <w:b/>
        </w:rPr>
        <w:t xml:space="preserve">Internationalisation </w:t>
      </w:r>
    </w:p>
    <w:p w14:paraId="21FC51B0" w14:textId="77777777" w:rsidR="005671EA" w:rsidRPr="00692393" w:rsidRDefault="005671EA" w:rsidP="005671EA">
      <w:pPr>
        <w:spacing w:after="120" w:line="240" w:lineRule="auto"/>
        <w:ind w:left="567" w:right="260"/>
        <w:rPr>
          <w:rFonts w:ascii="Arial" w:hAnsi="Arial" w:cs="Arial"/>
          <w:iCs/>
        </w:rPr>
      </w:pPr>
      <w:r w:rsidRPr="00692393">
        <w:rPr>
          <w:rFonts w:ascii="Arial" w:hAnsi="Arial" w:cs="Arial"/>
          <w:iCs/>
        </w:rPr>
        <w:lastRenderedPageBreak/>
        <w:t>This course covers topics on international quality standards and the European electromagnetic directive.</w:t>
      </w:r>
    </w:p>
    <w:p w14:paraId="67D68ECC" w14:textId="77777777" w:rsidR="005671EA" w:rsidRPr="00EF4FFE" w:rsidRDefault="005671EA" w:rsidP="005671EA">
      <w:pPr>
        <w:pBdr>
          <w:bottom w:val="single" w:sz="6" w:space="1" w:color="auto"/>
        </w:pBdr>
        <w:spacing w:after="120" w:line="240" w:lineRule="auto"/>
        <w:ind w:right="260"/>
        <w:rPr>
          <w:rFonts w:ascii="Arial" w:hAnsi="Arial" w:cs="Arial"/>
        </w:rPr>
      </w:pPr>
    </w:p>
    <w:p w14:paraId="2D311B5A" w14:textId="77777777" w:rsidR="005671EA" w:rsidRPr="00EF4FFE" w:rsidRDefault="005671EA" w:rsidP="005671EA">
      <w:pPr>
        <w:spacing w:after="120" w:line="240" w:lineRule="auto"/>
        <w:ind w:right="260"/>
        <w:rPr>
          <w:rFonts w:ascii="Arial" w:hAnsi="Arial" w:cs="Arial"/>
          <w:b/>
          <w:sz w:val="20"/>
        </w:rPr>
      </w:pPr>
      <w:r w:rsidRPr="00EF4FFE">
        <w:rPr>
          <w:rFonts w:ascii="Arial" w:hAnsi="Arial" w:cs="Arial"/>
          <w:b/>
          <w:sz w:val="20"/>
        </w:rPr>
        <w:t xml:space="preserve">FACULTIES SUPPORT OFFICE USE ONLY </w:t>
      </w:r>
    </w:p>
    <w:p w14:paraId="4FF30D1B" w14:textId="77777777" w:rsidR="005671EA" w:rsidRPr="00EF4FFE" w:rsidRDefault="005671EA" w:rsidP="005671EA">
      <w:pPr>
        <w:spacing w:after="120" w:line="240" w:lineRule="auto"/>
        <w:ind w:right="260"/>
        <w:rPr>
          <w:rFonts w:ascii="Arial" w:hAnsi="Arial" w:cs="Arial"/>
          <w:b/>
          <w:sz w:val="20"/>
        </w:rPr>
      </w:pPr>
      <w:r w:rsidRPr="00EF4FFE">
        <w:rPr>
          <w:rFonts w:ascii="Arial" w:hAnsi="Arial" w:cs="Arial"/>
          <w:b/>
          <w:sz w:val="20"/>
        </w:rPr>
        <w:t>Revision record – all revisions must be recorded in the grid and full details of the change retained in the appropriate committee records.</w:t>
      </w:r>
    </w:p>
    <w:p w14:paraId="3A4AB49A" w14:textId="77777777" w:rsidR="005671EA" w:rsidRPr="00EF4FFE" w:rsidRDefault="005671EA" w:rsidP="005671EA">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5671EA" w:rsidRPr="00EF4FFE" w14:paraId="110153B7" w14:textId="77777777" w:rsidTr="00F84488">
        <w:trPr>
          <w:trHeight w:val="317"/>
        </w:trPr>
        <w:tc>
          <w:tcPr>
            <w:tcW w:w="1526" w:type="dxa"/>
          </w:tcPr>
          <w:p w14:paraId="5EFF5215" w14:textId="77777777" w:rsidR="005671EA" w:rsidRPr="00EF4FFE" w:rsidRDefault="005671EA" w:rsidP="00F84488">
            <w:pPr>
              <w:spacing w:after="120"/>
              <w:ind w:right="-330"/>
              <w:rPr>
                <w:rFonts w:ascii="Arial" w:hAnsi="Arial" w:cs="Arial"/>
                <w:sz w:val="18"/>
              </w:rPr>
            </w:pPr>
            <w:r w:rsidRPr="00EF4FFE">
              <w:rPr>
                <w:rFonts w:ascii="Arial" w:hAnsi="Arial" w:cs="Arial"/>
                <w:sz w:val="18"/>
              </w:rPr>
              <w:t>Date approved</w:t>
            </w:r>
          </w:p>
        </w:tc>
        <w:tc>
          <w:tcPr>
            <w:tcW w:w="1701" w:type="dxa"/>
          </w:tcPr>
          <w:p w14:paraId="03FCDD2E" w14:textId="77777777" w:rsidR="005671EA" w:rsidRPr="00EF4FFE" w:rsidRDefault="005671EA" w:rsidP="00F84488">
            <w:pPr>
              <w:spacing w:after="120"/>
              <w:rPr>
                <w:rFonts w:ascii="Arial" w:hAnsi="Arial" w:cs="Arial"/>
                <w:sz w:val="18"/>
              </w:rPr>
            </w:pPr>
            <w:r w:rsidRPr="00EF4FFE">
              <w:rPr>
                <w:rFonts w:ascii="Arial" w:hAnsi="Arial" w:cs="Arial"/>
                <w:sz w:val="18"/>
              </w:rPr>
              <w:t>Major/minor revision</w:t>
            </w:r>
          </w:p>
        </w:tc>
        <w:tc>
          <w:tcPr>
            <w:tcW w:w="2410" w:type="dxa"/>
          </w:tcPr>
          <w:p w14:paraId="16BDD041" w14:textId="77777777" w:rsidR="005671EA" w:rsidRPr="00EF4FFE" w:rsidRDefault="005671EA" w:rsidP="00F84488">
            <w:pPr>
              <w:spacing w:after="120"/>
              <w:ind w:right="-34"/>
              <w:rPr>
                <w:rFonts w:ascii="Arial" w:hAnsi="Arial" w:cs="Arial"/>
                <w:sz w:val="18"/>
              </w:rPr>
            </w:pPr>
            <w:r w:rsidRPr="00EF4FFE">
              <w:rPr>
                <w:rFonts w:ascii="Arial" w:hAnsi="Arial" w:cs="Arial"/>
                <w:sz w:val="18"/>
              </w:rPr>
              <w:t>Start date of the delivery of  revised version</w:t>
            </w:r>
          </w:p>
        </w:tc>
        <w:tc>
          <w:tcPr>
            <w:tcW w:w="2448" w:type="dxa"/>
          </w:tcPr>
          <w:p w14:paraId="0AEB1D57" w14:textId="77777777" w:rsidR="005671EA" w:rsidRPr="00EF4FFE" w:rsidRDefault="005671EA" w:rsidP="00F84488">
            <w:pPr>
              <w:spacing w:after="120"/>
              <w:ind w:right="-330"/>
              <w:rPr>
                <w:rFonts w:ascii="Arial" w:hAnsi="Arial" w:cs="Arial"/>
                <w:sz w:val="18"/>
              </w:rPr>
            </w:pPr>
            <w:r w:rsidRPr="00EF4FFE">
              <w:rPr>
                <w:rFonts w:ascii="Arial" w:hAnsi="Arial" w:cs="Arial"/>
                <w:sz w:val="18"/>
              </w:rPr>
              <w:t>Section revised</w:t>
            </w:r>
          </w:p>
        </w:tc>
        <w:tc>
          <w:tcPr>
            <w:tcW w:w="2597" w:type="dxa"/>
          </w:tcPr>
          <w:p w14:paraId="78D15045" w14:textId="77777777" w:rsidR="005671EA" w:rsidRPr="00EF4FFE" w:rsidRDefault="005671EA" w:rsidP="00F84488">
            <w:pPr>
              <w:spacing w:after="120"/>
              <w:ind w:right="-330"/>
              <w:rPr>
                <w:rFonts w:ascii="Arial" w:hAnsi="Arial" w:cs="Arial"/>
                <w:sz w:val="18"/>
              </w:rPr>
            </w:pPr>
            <w:r w:rsidRPr="00EF4FFE">
              <w:rPr>
                <w:rFonts w:ascii="Arial" w:hAnsi="Arial" w:cs="Arial"/>
                <w:sz w:val="18"/>
              </w:rPr>
              <w:t>Impacts PLOs (Q6&amp;7 cover sheet)</w:t>
            </w:r>
          </w:p>
        </w:tc>
      </w:tr>
      <w:tr w:rsidR="005671EA" w:rsidRPr="00EF4FFE" w14:paraId="36F46BE4" w14:textId="77777777" w:rsidTr="00F84488">
        <w:trPr>
          <w:trHeight w:val="305"/>
        </w:trPr>
        <w:tc>
          <w:tcPr>
            <w:tcW w:w="1526" w:type="dxa"/>
          </w:tcPr>
          <w:p w14:paraId="7AF555A4" w14:textId="4F1E8C1F" w:rsidR="005671EA" w:rsidRPr="00EF4FFE" w:rsidRDefault="00540FD0" w:rsidP="00F84488">
            <w:pPr>
              <w:spacing w:after="120"/>
              <w:ind w:right="-330"/>
              <w:rPr>
                <w:rFonts w:ascii="Arial" w:hAnsi="Arial" w:cs="Arial"/>
              </w:rPr>
            </w:pPr>
            <w:r>
              <w:rPr>
                <w:rFonts w:ascii="Arial" w:hAnsi="Arial" w:cs="Arial"/>
              </w:rPr>
              <w:t>July 2023</w:t>
            </w:r>
          </w:p>
        </w:tc>
        <w:tc>
          <w:tcPr>
            <w:tcW w:w="1701" w:type="dxa"/>
          </w:tcPr>
          <w:p w14:paraId="30E35D54" w14:textId="4DA7622F" w:rsidR="005671EA" w:rsidRPr="00EF4FFE" w:rsidRDefault="00540FD0" w:rsidP="00F84488">
            <w:pPr>
              <w:spacing w:after="120"/>
              <w:ind w:right="-330"/>
              <w:rPr>
                <w:rFonts w:ascii="Arial" w:hAnsi="Arial" w:cs="Arial"/>
              </w:rPr>
            </w:pPr>
            <w:r>
              <w:rPr>
                <w:rFonts w:ascii="Arial" w:hAnsi="Arial" w:cs="Arial"/>
              </w:rPr>
              <w:t>Minor</w:t>
            </w:r>
          </w:p>
        </w:tc>
        <w:tc>
          <w:tcPr>
            <w:tcW w:w="2410" w:type="dxa"/>
          </w:tcPr>
          <w:p w14:paraId="1D8036F6" w14:textId="2D8FF21D" w:rsidR="005671EA" w:rsidRPr="00EF4FFE" w:rsidRDefault="00540FD0" w:rsidP="00F84488">
            <w:pPr>
              <w:spacing w:after="120"/>
              <w:ind w:right="-330"/>
              <w:rPr>
                <w:rFonts w:ascii="Arial" w:hAnsi="Arial" w:cs="Arial"/>
              </w:rPr>
            </w:pPr>
            <w:r>
              <w:rPr>
                <w:rFonts w:ascii="Arial" w:hAnsi="Arial" w:cs="Arial"/>
              </w:rPr>
              <w:t>September 2023</w:t>
            </w:r>
          </w:p>
        </w:tc>
        <w:tc>
          <w:tcPr>
            <w:tcW w:w="2448" w:type="dxa"/>
          </w:tcPr>
          <w:p w14:paraId="5AC92DDE" w14:textId="5FD07766" w:rsidR="005671EA" w:rsidRPr="00EF4FFE" w:rsidRDefault="00540FD0" w:rsidP="00F84488">
            <w:pPr>
              <w:spacing w:after="120"/>
              <w:ind w:right="-330"/>
              <w:rPr>
                <w:rFonts w:ascii="Arial" w:hAnsi="Arial" w:cs="Arial"/>
              </w:rPr>
            </w:pPr>
            <w:r>
              <w:rPr>
                <w:rFonts w:ascii="Arial" w:hAnsi="Arial" w:cs="Arial"/>
              </w:rPr>
              <w:t>6, 12</w:t>
            </w:r>
          </w:p>
        </w:tc>
        <w:tc>
          <w:tcPr>
            <w:tcW w:w="2597" w:type="dxa"/>
          </w:tcPr>
          <w:p w14:paraId="72F187D2" w14:textId="106E642A" w:rsidR="005671EA" w:rsidRPr="00EF4FFE" w:rsidRDefault="00540FD0" w:rsidP="00F84488">
            <w:pPr>
              <w:spacing w:after="120"/>
              <w:ind w:right="-330"/>
              <w:rPr>
                <w:rFonts w:ascii="Arial" w:hAnsi="Arial" w:cs="Arial"/>
              </w:rPr>
            </w:pPr>
            <w:r>
              <w:rPr>
                <w:rFonts w:ascii="Arial" w:hAnsi="Arial" w:cs="Arial"/>
              </w:rPr>
              <w:t>No</w:t>
            </w:r>
          </w:p>
        </w:tc>
      </w:tr>
      <w:tr w:rsidR="005671EA" w:rsidRPr="00EF4FFE" w14:paraId="7A77CEE5" w14:textId="77777777" w:rsidTr="00F84488">
        <w:trPr>
          <w:trHeight w:val="305"/>
        </w:trPr>
        <w:tc>
          <w:tcPr>
            <w:tcW w:w="1526" w:type="dxa"/>
          </w:tcPr>
          <w:p w14:paraId="59DBD32F" w14:textId="77777777" w:rsidR="005671EA" w:rsidRPr="00EF4FFE" w:rsidRDefault="005671EA" w:rsidP="00F84488">
            <w:pPr>
              <w:spacing w:after="120"/>
              <w:ind w:right="-330"/>
              <w:rPr>
                <w:rFonts w:ascii="Arial" w:hAnsi="Arial" w:cs="Arial"/>
              </w:rPr>
            </w:pPr>
          </w:p>
        </w:tc>
        <w:tc>
          <w:tcPr>
            <w:tcW w:w="1701" w:type="dxa"/>
          </w:tcPr>
          <w:p w14:paraId="6141853E" w14:textId="77777777" w:rsidR="005671EA" w:rsidRPr="00EF4FFE" w:rsidRDefault="005671EA" w:rsidP="00F84488">
            <w:pPr>
              <w:spacing w:after="120"/>
              <w:ind w:right="-330"/>
              <w:rPr>
                <w:rFonts w:ascii="Arial" w:hAnsi="Arial" w:cs="Arial"/>
              </w:rPr>
            </w:pPr>
          </w:p>
        </w:tc>
        <w:tc>
          <w:tcPr>
            <w:tcW w:w="2410" w:type="dxa"/>
          </w:tcPr>
          <w:p w14:paraId="29A18D31" w14:textId="77777777" w:rsidR="005671EA" w:rsidRPr="00EF4FFE" w:rsidRDefault="005671EA" w:rsidP="00F84488">
            <w:pPr>
              <w:spacing w:after="120"/>
              <w:ind w:right="-330"/>
              <w:rPr>
                <w:rFonts w:ascii="Arial" w:hAnsi="Arial" w:cs="Arial"/>
              </w:rPr>
            </w:pPr>
          </w:p>
        </w:tc>
        <w:tc>
          <w:tcPr>
            <w:tcW w:w="2448" w:type="dxa"/>
          </w:tcPr>
          <w:p w14:paraId="35B25955" w14:textId="77777777" w:rsidR="005671EA" w:rsidRPr="00EF4FFE" w:rsidRDefault="005671EA" w:rsidP="00F84488">
            <w:pPr>
              <w:spacing w:after="120"/>
              <w:ind w:right="-330"/>
              <w:rPr>
                <w:rFonts w:ascii="Arial" w:hAnsi="Arial" w:cs="Arial"/>
              </w:rPr>
            </w:pPr>
          </w:p>
        </w:tc>
        <w:tc>
          <w:tcPr>
            <w:tcW w:w="2597" w:type="dxa"/>
          </w:tcPr>
          <w:p w14:paraId="1619E521" w14:textId="77777777" w:rsidR="005671EA" w:rsidRPr="00EF4FFE" w:rsidRDefault="005671EA" w:rsidP="00F84488">
            <w:pPr>
              <w:spacing w:after="120"/>
              <w:ind w:right="-330"/>
              <w:rPr>
                <w:rFonts w:ascii="Arial" w:hAnsi="Arial" w:cs="Arial"/>
              </w:rPr>
            </w:pPr>
          </w:p>
        </w:tc>
      </w:tr>
    </w:tbl>
    <w:p w14:paraId="614911F6" w14:textId="77777777" w:rsidR="005671EA" w:rsidRPr="00EF4FFE" w:rsidRDefault="005671EA" w:rsidP="005671EA">
      <w:pPr>
        <w:spacing w:after="120" w:line="240" w:lineRule="auto"/>
        <w:ind w:right="-330"/>
        <w:rPr>
          <w:rFonts w:ascii="Arial" w:hAnsi="Arial" w:cs="Arial"/>
        </w:rPr>
      </w:pPr>
    </w:p>
    <w:p w14:paraId="1E3F6156" w14:textId="77777777" w:rsidR="005671EA" w:rsidRPr="004579A3" w:rsidRDefault="005671EA" w:rsidP="004579A3">
      <w:pPr>
        <w:spacing w:after="0" w:line="240" w:lineRule="auto"/>
        <w:ind w:right="544"/>
        <w:rPr>
          <w:rFonts w:ascii="Arial" w:hAnsi="Arial" w:cs="Arial"/>
          <w:sz w:val="8"/>
          <w:szCs w:val="10"/>
        </w:rPr>
      </w:pPr>
    </w:p>
    <w:sectPr w:rsidR="005671EA" w:rsidRPr="004579A3" w:rsidSect="00553D19">
      <w:headerReference w:type="even" r:id="rId11"/>
      <w:headerReference w:type="default" r:id="rId12"/>
      <w:footerReference w:type="even" r:id="rId13"/>
      <w:footerReference w:type="default" r:id="rId14"/>
      <w:headerReference w:type="first" r:id="rId15"/>
      <w:footerReference w:type="first" r:id="rId16"/>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B2A33" w14:textId="77777777" w:rsidR="00D67100" w:rsidRDefault="00D67100" w:rsidP="009A2D37">
      <w:pPr>
        <w:spacing w:after="0" w:line="240" w:lineRule="auto"/>
      </w:pPr>
      <w:r>
        <w:separator/>
      </w:r>
    </w:p>
  </w:endnote>
  <w:endnote w:type="continuationSeparator" w:id="0">
    <w:p w14:paraId="6DB3DEA7" w14:textId="77777777" w:rsidR="00D67100" w:rsidRDefault="00D67100" w:rsidP="009A2D37">
      <w:pPr>
        <w:spacing w:after="0" w:line="240" w:lineRule="auto"/>
      </w:pPr>
      <w:r>
        <w:continuationSeparator/>
      </w:r>
    </w:p>
  </w:endnote>
  <w:endnote w:type="continuationNotice" w:id="1">
    <w:p w14:paraId="2955978A" w14:textId="77777777" w:rsidR="00D67100" w:rsidRDefault="00D671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8D834" w14:textId="77777777" w:rsidR="0075015B" w:rsidRDefault="007501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7D4E58D" w:rsidR="008B2543" w:rsidRDefault="0019787E" w:rsidP="009A2D37">
        <w:pPr>
          <w:pStyle w:val="Footer"/>
          <w:jc w:val="center"/>
        </w:pPr>
        <w:r>
          <w:fldChar w:fldCharType="begin"/>
        </w:r>
        <w:r>
          <w:instrText xml:space="preserve"> PAGE   \* MERGEFORMAT </w:instrText>
        </w:r>
        <w:r>
          <w:fldChar w:fldCharType="separate"/>
        </w:r>
        <w:r w:rsidR="0022570F">
          <w:rPr>
            <w:noProof/>
          </w:rPr>
          <w:t>8</w:t>
        </w:r>
        <w:r>
          <w:rPr>
            <w:noProof/>
          </w:rPr>
          <w:fldChar w:fldCharType="end"/>
        </w:r>
      </w:p>
    </w:sdtContent>
  </w:sdt>
  <w:p w14:paraId="26569854" w14:textId="297810C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9D52D0">
      <w:rPr>
        <w:rFonts w:ascii="Arial" w:hAnsi="Arial"/>
        <w:sz w:val="18"/>
      </w:rPr>
      <w:t>last revis</w:t>
    </w:r>
    <w:r w:rsidR="00540FD0">
      <w:rPr>
        <w:rFonts w:ascii="Arial" w:hAnsi="Arial"/>
        <w:sz w:val="18"/>
      </w:rPr>
      <w:t>ed July 2023</w:t>
    </w:r>
    <w:r>
      <w:rPr>
        <w:rFonts w:ascii="Arial" w:hAnsi="Arial"/>
        <w:sz w:val="18"/>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4C131B7E" w:rsidR="00EB41D1" w:rsidRDefault="00EB41D1" w:rsidP="00EB41D1">
        <w:pPr>
          <w:pStyle w:val="Footer"/>
          <w:jc w:val="center"/>
        </w:pPr>
        <w:r>
          <w:fldChar w:fldCharType="begin"/>
        </w:r>
        <w:r>
          <w:instrText xml:space="preserve"> PAGE   \* MERGEFORMAT </w:instrText>
        </w:r>
        <w:r>
          <w:fldChar w:fldCharType="separate"/>
        </w:r>
        <w:r w:rsidR="0022570F">
          <w:rPr>
            <w:noProof/>
          </w:rPr>
          <w:t>1</w:t>
        </w:r>
        <w:r>
          <w:rPr>
            <w:noProof/>
          </w:rPr>
          <w:fldChar w:fldCharType="end"/>
        </w:r>
      </w:p>
    </w:sdtContent>
  </w:sdt>
  <w:p w14:paraId="08119116" w14:textId="044EFB8E"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 xml:space="preserve">last revised </w:t>
    </w:r>
    <w:hyperlink r:id="rId1" w:history="1">
      <w:r w:rsidR="00BE31EB" w:rsidRPr="00BE31EB">
        <w:rPr>
          <w:rStyle w:val="Hyperlink"/>
          <w:rFonts w:ascii="Arial" w:hAnsi="Arial"/>
          <w:sz w:val="18"/>
        </w:rPr>
        <w:t>December 2022</w:t>
      </w:r>
    </w:hyperlink>
    <w:r>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AA8E5" w14:textId="77777777" w:rsidR="00D67100" w:rsidRDefault="00D67100" w:rsidP="009A2D37">
      <w:pPr>
        <w:spacing w:after="0" w:line="240" w:lineRule="auto"/>
      </w:pPr>
      <w:r>
        <w:separator/>
      </w:r>
    </w:p>
  </w:footnote>
  <w:footnote w:type="continuationSeparator" w:id="0">
    <w:p w14:paraId="2DE973C9" w14:textId="77777777" w:rsidR="00D67100" w:rsidRDefault="00D67100" w:rsidP="009A2D37">
      <w:pPr>
        <w:spacing w:after="0" w:line="240" w:lineRule="auto"/>
      </w:pPr>
      <w:r>
        <w:continuationSeparator/>
      </w:r>
    </w:p>
  </w:footnote>
  <w:footnote w:type="continuationNotice" w:id="1">
    <w:p w14:paraId="09542012" w14:textId="77777777" w:rsidR="00D67100" w:rsidRDefault="00D6710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64E23" w14:textId="77777777" w:rsidR="0075015B" w:rsidRDefault="007501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5FBE4485" w:rsidR="00441E76" w:rsidRPr="00B2615D" w:rsidRDefault="00207EF6" w:rsidP="00B2615D">
    <w:pPr>
      <w:pStyle w:val="Heading1"/>
      <w:rPr>
        <w:rFonts w:ascii="Arial" w:hAnsi="Arial" w:cs="Arial"/>
        <w:sz w:val="28"/>
        <w:szCs w:val="28"/>
      </w:rPr>
    </w:pPr>
    <w:r>
      <w:rPr>
        <w:rFonts w:ascii="Arial" w:hAnsi="Arial" w:cs="Arial"/>
        <w:noProof/>
        <w:sz w:val="28"/>
        <w:szCs w:val="28"/>
      </w:rPr>
      <w:drawing>
        <wp:anchor distT="0" distB="0" distL="114300" distR="114300" simplePos="0" relativeHeight="251658241" behindDoc="0" locked="0" layoutInCell="1" allowOverlap="1" wp14:anchorId="2157879F" wp14:editId="54784913">
          <wp:simplePos x="0" y="0"/>
          <wp:positionH relativeFrom="column">
            <wp:posOffset>-457200</wp:posOffset>
          </wp:positionH>
          <wp:positionV relativeFrom="paragraph">
            <wp:posOffset>-448945</wp:posOffset>
          </wp:positionV>
          <wp:extent cx="7560000" cy="1117659"/>
          <wp:effectExtent l="0" t="0" r="0" b="0"/>
          <wp:wrapSquare wrapText="bothSides"/>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7659"/>
                  </a:xfrm>
                  <a:prstGeom prst="rect">
                    <a:avLst/>
                  </a:prstGeom>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40A69C2A" w:rsidR="000F7FBF" w:rsidRPr="0075408A" w:rsidRDefault="00163683" w:rsidP="000F7FBF">
    <w:pPr>
      <w:jc w:val="center"/>
      <w:rPr>
        <w:rFonts w:ascii="Arial" w:hAnsi="Arial" w:cs="Arial"/>
        <w:b/>
        <w:sz w:val="28"/>
        <w:szCs w:val="28"/>
      </w:rPr>
    </w:pPr>
    <w:r>
      <w:rPr>
        <w:rFonts w:ascii="Arial" w:hAnsi="Arial" w:cs="Arial"/>
        <w:b/>
        <w:noProof/>
        <w:sz w:val="28"/>
        <w:szCs w:val="28"/>
      </w:rPr>
      <w:drawing>
        <wp:anchor distT="0" distB="0" distL="114300" distR="114300" simplePos="0" relativeHeight="251658240" behindDoc="0" locked="0" layoutInCell="1" allowOverlap="1" wp14:anchorId="52C1CB54" wp14:editId="0B7F1AC5">
          <wp:simplePos x="0" y="0"/>
          <wp:positionH relativeFrom="column">
            <wp:posOffset>-457200</wp:posOffset>
          </wp:positionH>
          <wp:positionV relativeFrom="paragraph">
            <wp:posOffset>-449580</wp:posOffset>
          </wp:positionV>
          <wp:extent cx="7560000" cy="1117438"/>
          <wp:effectExtent l="0" t="0" r="0" b="635"/>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7438"/>
                  </a:xfrm>
                  <a:prstGeom prst="rect">
                    <a:avLst/>
                  </a:prstGeom>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24C1BE0"/>
    <w:multiLevelType w:val="hybridMultilevel"/>
    <w:tmpl w:val="1C1EFC1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7" w15:restartNumberingAfterBreak="0">
    <w:nsid w:val="4D0B68DA"/>
    <w:multiLevelType w:val="hybridMultilevel"/>
    <w:tmpl w:val="86667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64CD5CC9"/>
    <w:multiLevelType w:val="hybridMultilevel"/>
    <w:tmpl w:val="C1E85D2A"/>
    <w:lvl w:ilvl="0" w:tplc="FC68BAEE">
      <w:start w:val="1"/>
      <w:numFmt w:val="bullet"/>
      <w:lvlText w:val="-"/>
      <w:lvlJc w:val="left"/>
      <w:pPr>
        <w:ind w:left="862" w:hanging="360"/>
      </w:pPr>
      <w:rPr>
        <w:rFonts w:ascii="Arial" w:eastAsiaTheme="minorEastAsia" w:hAnsi="Arial" w:cs="Aria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DEE55C8"/>
    <w:multiLevelType w:val="multilevel"/>
    <w:tmpl w:val="5FB890A6"/>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16cid:durableId="491607722">
    <w:abstractNumId w:val="3"/>
  </w:num>
  <w:num w:numId="2" w16cid:durableId="1898472277">
    <w:abstractNumId w:val="0"/>
  </w:num>
  <w:num w:numId="3" w16cid:durableId="1295066609">
    <w:abstractNumId w:val="4"/>
  </w:num>
  <w:num w:numId="4" w16cid:durableId="757094882">
    <w:abstractNumId w:val="1"/>
  </w:num>
  <w:num w:numId="5" w16cid:durableId="1408452085">
    <w:abstractNumId w:val="10"/>
  </w:num>
  <w:num w:numId="6" w16cid:durableId="1194540867">
    <w:abstractNumId w:val="8"/>
  </w:num>
  <w:num w:numId="7" w16cid:durableId="1372996341">
    <w:abstractNumId w:val="12"/>
  </w:num>
  <w:num w:numId="8" w16cid:durableId="1517230111">
    <w:abstractNumId w:val="9"/>
  </w:num>
  <w:num w:numId="9" w16cid:durableId="564877037">
    <w:abstractNumId w:val="5"/>
  </w:num>
  <w:num w:numId="10" w16cid:durableId="1394038779">
    <w:abstractNumId w:val="6"/>
  </w:num>
  <w:num w:numId="11" w16cid:durableId="1493907423">
    <w:abstractNumId w:val="13"/>
  </w:num>
  <w:num w:numId="12" w16cid:durableId="918714495">
    <w:abstractNumId w:val="11"/>
  </w:num>
  <w:num w:numId="13" w16cid:durableId="651063978">
    <w:abstractNumId w:val="7"/>
  </w:num>
  <w:num w:numId="14" w16cid:durableId="192125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760BF"/>
    <w:rsid w:val="00094810"/>
    <w:rsid w:val="00094825"/>
    <w:rsid w:val="00096DA4"/>
    <w:rsid w:val="000A0E79"/>
    <w:rsid w:val="000A59AA"/>
    <w:rsid w:val="000C0294"/>
    <w:rsid w:val="000C033C"/>
    <w:rsid w:val="000C3A7E"/>
    <w:rsid w:val="000C7A1C"/>
    <w:rsid w:val="000D2A8A"/>
    <w:rsid w:val="000D32AC"/>
    <w:rsid w:val="000E20C1"/>
    <w:rsid w:val="000E3B73"/>
    <w:rsid w:val="000E7B38"/>
    <w:rsid w:val="000F6C56"/>
    <w:rsid w:val="000F7FBF"/>
    <w:rsid w:val="00106BE5"/>
    <w:rsid w:val="00110947"/>
    <w:rsid w:val="00111906"/>
    <w:rsid w:val="00111CB3"/>
    <w:rsid w:val="00117577"/>
    <w:rsid w:val="00117793"/>
    <w:rsid w:val="001206E4"/>
    <w:rsid w:val="001214D3"/>
    <w:rsid w:val="00121BFC"/>
    <w:rsid w:val="00125087"/>
    <w:rsid w:val="00132A0A"/>
    <w:rsid w:val="001402AD"/>
    <w:rsid w:val="001540CE"/>
    <w:rsid w:val="0015717B"/>
    <w:rsid w:val="00157ACA"/>
    <w:rsid w:val="00160427"/>
    <w:rsid w:val="00162D46"/>
    <w:rsid w:val="00163683"/>
    <w:rsid w:val="0017192D"/>
    <w:rsid w:val="00172793"/>
    <w:rsid w:val="00180558"/>
    <w:rsid w:val="001811E5"/>
    <w:rsid w:val="00183B34"/>
    <w:rsid w:val="00185F46"/>
    <w:rsid w:val="00196C6A"/>
    <w:rsid w:val="0019787E"/>
    <w:rsid w:val="001A1201"/>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07EF6"/>
    <w:rsid w:val="0021578E"/>
    <w:rsid w:val="0022570F"/>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34B"/>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35F2"/>
    <w:rsid w:val="00391263"/>
    <w:rsid w:val="003934D2"/>
    <w:rsid w:val="003973A1"/>
    <w:rsid w:val="003A5DA0"/>
    <w:rsid w:val="003A5EEB"/>
    <w:rsid w:val="003A6143"/>
    <w:rsid w:val="003B35F4"/>
    <w:rsid w:val="003B7C76"/>
    <w:rsid w:val="003C3E0C"/>
    <w:rsid w:val="003C776B"/>
    <w:rsid w:val="003D4A1C"/>
    <w:rsid w:val="003D7AA0"/>
    <w:rsid w:val="003E12DC"/>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5241"/>
    <w:rsid w:val="00436BE9"/>
    <w:rsid w:val="00441E76"/>
    <w:rsid w:val="004443DA"/>
    <w:rsid w:val="00446A75"/>
    <w:rsid w:val="004474A2"/>
    <w:rsid w:val="004579A3"/>
    <w:rsid w:val="00460925"/>
    <w:rsid w:val="004620E6"/>
    <w:rsid w:val="00471C6C"/>
    <w:rsid w:val="00472023"/>
    <w:rsid w:val="00476167"/>
    <w:rsid w:val="0047792D"/>
    <w:rsid w:val="00486993"/>
    <w:rsid w:val="00492DA4"/>
    <w:rsid w:val="00496AA3"/>
    <w:rsid w:val="00497C98"/>
    <w:rsid w:val="004A39D7"/>
    <w:rsid w:val="004A3C23"/>
    <w:rsid w:val="004A55FA"/>
    <w:rsid w:val="004B5D03"/>
    <w:rsid w:val="004C1EC4"/>
    <w:rsid w:val="004C7D65"/>
    <w:rsid w:val="004D035C"/>
    <w:rsid w:val="004F3C18"/>
    <w:rsid w:val="004F4328"/>
    <w:rsid w:val="005005E4"/>
    <w:rsid w:val="00500B56"/>
    <w:rsid w:val="00513689"/>
    <w:rsid w:val="0051375A"/>
    <w:rsid w:val="00521097"/>
    <w:rsid w:val="0053059E"/>
    <w:rsid w:val="00532F6F"/>
    <w:rsid w:val="00533663"/>
    <w:rsid w:val="005358E9"/>
    <w:rsid w:val="00540FD0"/>
    <w:rsid w:val="00542219"/>
    <w:rsid w:val="005428AC"/>
    <w:rsid w:val="005460C2"/>
    <w:rsid w:val="005526FB"/>
    <w:rsid w:val="0055280A"/>
    <w:rsid w:val="00553D19"/>
    <w:rsid w:val="005548E1"/>
    <w:rsid w:val="0055585D"/>
    <w:rsid w:val="0056127B"/>
    <w:rsid w:val="00561D26"/>
    <w:rsid w:val="00564738"/>
    <w:rsid w:val="005671EA"/>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19FD"/>
    <w:rsid w:val="005D6EB5"/>
    <w:rsid w:val="005D7CD0"/>
    <w:rsid w:val="005E1A3A"/>
    <w:rsid w:val="005E6ADC"/>
    <w:rsid w:val="005E6D10"/>
    <w:rsid w:val="005E6D38"/>
    <w:rsid w:val="005E7B3F"/>
    <w:rsid w:val="005F040F"/>
    <w:rsid w:val="005F2C42"/>
    <w:rsid w:val="00601338"/>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79E"/>
    <w:rsid w:val="00703F92"/>
    <w:rsid w:val="00704637"/>
    <w:rsid w:val="007105E4"/>
    <w:rsid w:val="00710647"/>
    <w:rsid w:val="00714EE5"/>
    <w:rsid w:val="00720270"/>
    <w:rsid w:val="00723C80"/>
    <w:rsid w:val="00724362"/>
    <w:rsid w:val="00727780"/>
    <w:rsid w:val="0073792C"/>
    <w:rsid w:val="0075015B"/>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064F0"/>
    <w:rsid w:val="008102E5"/>
    <w:rsid w:val="008111B4"/>
    <w:rsid w:val="008133F0"/>
    <w:rsid w:val="00815880"/>
    <w:rsid w:val="0082322C"/>
    <w:rsid w:val="00823942"/>
    <w:rsid w:val="00827FFD"/>
    <w:rsid w:val="00845F97"/>
    <w:rsid w:val="00854535"/>
    <w:rsid w:val="00856EB3"/>
    <w:rsid w:val="00863C96"/>
    <w:rsid w:val="00864A72"/>
    <w:rsid w:val="00873E9F"/>
    <w:rsid w:val="00874047"/>
    <w:rsid w:val="008778CB"/>
    <w:rsid w:val="00881545"/>
    <w:rsid w:val="00883204"/>
    <w:rsid w:val="00883A3E"/>
    <w:rsid w:val="0088428D"/>
    <w:rsid w:val="00886365"/>
    <w:rsid w:val="0089148D"/>
    <w:rsid w:val="00891E0D"/>
    <w:rsid w:val="008A0F36"/>
    <w:rsid w:val="008B2543"/>
    <w:rsid w:val="008B4B6E"/>
    <w:rsid w:val="008D4447"/>
    <w:rsid w:val="008D7401"/>
    <w:rsid w:val="00903DF6"/>
    <w:rsid w:val="00914D9D"/>
    <w:rsid w:val="00921CF6"/>
    <w:rsid w:val="00922E9E"/>
    <w:rsid w:val="00924EF0"/>
    <w:rsid w:val="00934D7B"/>
    <w:rsid w:val="009368CD"/>
    <w:rsid w:val="00947180"/>
    <w:rsid w:val="009567BE"/>
    <w:rsid w:val="009676FA"/>
    <w:rsid w:val="009679E0"/>
    <w:rsid w:val="00977632"/>
    <w:rsid w:val="00980ADB"/>
    <w:rsid w:val="00982A8E"/>
    <w:rsid w:val="00987DB4"/>
    <w:rsid w:val="0099029D"/>
    <w:rsid w:val="00996204"/>
    <w:rsid w:val="009A26CB"/>
    <w:rsid w:val="009A2BC2"/>
    <w:rsid w:val="009A2D37"/>
    <w:rsid w:val="009A54BC"/>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E6F"/>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83EED"/>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1EB"/>
    <w:rsid w:val="00BE3B17"/>
    <w:rsid w:val="00BF1854"/>
    <w:rsid w:val="00BF51AB"/>
    <w:rsid w:val="00BF716B"/>
    <w:rsid w:val="00BF7233"/>
    <w:rsid w:val="00C02AA2"/>
    <w:rsid w:val="00C04C95"/>
    <w:rsid w:val="00C12613"/>
    <w:rsid w:val="00C16DEF"/>
    <w:rsid w:val="00C2492F"/>
    <w:rsid w:val="00C3744A"/>
    <w:rsid w:val="00C4002A"/>
    <w:rsid w:val="00C46912"/>
    <w:rsid w:val="00C52FB4"/>
    <w:rsid w:val="00C612A8"/>
    <w:rsid w:val="00C618D2"/>
    <w:rsid w:val="00C6254D"/>
    <w:rsid w:val="00C67631"/>
    <w:rsid w:val="00C677DE"/>
    <w:rsid w:val="00C709C6"/>
    <w:rsid w:val="00C729D7"/>
    <w:rsid w:val="00C72C3A"/>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CF5AD4"/>
    <w:rsid w:val="00D02E99"/>
    <w:rsid w:val="00D13357"/>
    <w:rsid w:val="00D13A13"/>
    <w:rsid w:val="00D2689A"/>
    <w:rsid w:val="00D65506"/>
    <w:rsid w:val="00D67100"/>
    <w:rsid w:val="00D773CF"/>
    <w:rsid w:val="00D83563"/>
    <w:rsid w:val="00D8448F"/>
    <w:rsid w:val="00D865A8"/>
    <w:rsid w:val="00DA4436"/>
    <w:rsid w:val="00DA64B6"/>
    <w:rsid w:val="00DB2B91"/>
    <w:rsid w:val="00DB5C9D"/>
    <w:rsid w:val="00DD02E6"/>
    <w:rsid w:val="00DD2E74"/>
    <w:rsid w:val="00DD4356"/>
    <w:rsid w:val="00DF665B"/>
    <w:rsid w:val="00E0152A"/>
    <w:rsid w:val="00E03394"/>
    <w:rsid w:val="00E066E5"/>
    <w:rsid w:val="00E1736E"/>
    <w:rsid w:val="00E21923"/>
    <w:rsid w:val="00E22F03"/>
    <w:rsid w:val="00E233C1"/>
    <w:rsid w:val="00E51404"/>
    <w:rsid w:val="00E574C9"/>
    <w:rsid w:val="00E610DE"/>
    <w:rsid w:val="00E66167"/>
    <w:rsid w:val="00E71F2F"/>
    <w:rsid w:val="00E77786"/>
    <w:rsid w:val="00E806FB"/>
    <w:rsid w:val="00E830CB"/>
    <w:rsid w:val="00E945B6"/>
    <w:rsid w:val="00EB0365"/>
    <w:rsid w:val="00EB1C2D"/>
    <w:rsid w:val="00EB41D1"/>
    <w:rsid w:val="00EC1810"/>
    <w:rsid w:val="00EC3FCC"/>
    <w:rsid w:val="00ED0261"/>
    <w:rsid w:val="00ED32FF"/>
    <w:rsid w:val="00EE6E4D"/>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5263"/>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character" w:styleId="UnresolvedMention">
    <w:name w:val="Unresolved Mention"/>
    <w:basedOn w:val="DefaultParagraphFont"/>
    <w:uiPriority w:val="99"/>
    <w:semiHidden/>
    <w:unhideWhenUsed/>
    <w:rsid w:val="000E7B38"/>
    <w:rPr>
      <w:color w:val="605E5C"/>
      <w:shd w:val="clear" w:color="auto" w:fill="E1DFDD"/>
    </w:rPr>
  </w:style>
  <w:style w:type="paragraph" w:styleId="Revision">
    <w:name w:val="Revision"/>
    <w:hidden/>
    <w:uiPriority w:val="99"/>
    <w:semiHidden/>
    <w:rsid w:val="00ED0261"/>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https://www.kent.ac.uk/education/regulatory-framework/quality-assurance-news/37/december-2022-regulatory-framework-updat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CB206C-6B95-42CA-BE94-91BA8814B7B2}">
  <ds:schemaRefs>
    <ds:schemaRef ds:uri="http://schemas.microsoft.com/sharepoint/v3/contenttype/forms"/>
  </ds:schemaRefs>
</ds:datastoreItem>
</file>

<file path=customXml/itemProps2.xml><?xml version="1.0" encoding="utf-8"?>
<ds:datastoreItem xmlns:ds="http://schemas.openxmlformats.org/officeDocument/2006/customXml" ds:itemID="{95845979-746A-9843-9339-6D0F6ACA97B0}">
  <ds:schemaRefs>
    <ds:schemaRef ds:uri="http://schemas.openxmlformats.org/officeDocument/2006/bibliography"/>
  </ds:schemaRefs>
</ds:datastoreItem>
</file>

<file path=customXml/itemProps3.xml><?xml version="1.0" encoding="utf-8"?>
<ds:datastoreItem xmlns:ds="http://schemas.openxmlformats.org/officeDocument/2006/customXml" ds:itemID="{A9083448-2BBB-4786-A5A2-D5F1B5D6F72B}"/>
</file>

<file path=customXml/itemProps4.xml><?xml version="1.0" encoding="utf-8"?>
<ds:datastoreItem xmlns:ds="http://schemas.openxmlformats.org/officeDocument/2006/customXml" ds:itemID="{7456CE3F-AE1A-405B-B7FD-985EF9730B36}">
  <ds:schemaRefs>
    <ds:schemaRef ds:uri="http://schemas.microsoft.com/office/2006/metadata/properties"/>
    <ds:schemaRef ds:uri="http://schemas.microsoft.com/office/infopath/2007/PartnerControls"/>
    <ds:schemaRef ds:uri="4844a565-d903-479b-8f5d-e7c9db0d7e7d"/>
    <ds:schemaRef ds:uri="1fdcc210-6ef1-468c-b14e-f77be65fdea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743</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Rebecca Arnold</cp:lastModifiedBy>
  <cp:revision>3</cp:revision>
  <cp:lastPrinted>2019-02-26T09:40:00Z</cp:lastPrinted>
  <dcterms:created xsi:type="dcterms:W3CDTF">2023-07-25T12:58:00Z</dcterms:created>
  <dcterms:modified xsi:type="dcterms:W3CDTF">2023-08-01T11:06:00Z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