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DA42" w14:textId="20E6E241" w:rsidR="000824E0" w:rsidRDefault="000824E0" w:rsidP="00683609">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42A4C3ED" w:rsidR="009A2D37" w:rsidRPr="00302082" w:rsidRDefault="00C07EC5" w:rsidP="00050AE5">
      <w:pPr>
        <w:spacing w:after="120" w:line="240" w:lineRule="auto"/>
        <w:ind w:left="567" w:right="260" w:hanging="567"/>
        <w:jc w:val="both"/>
        <w:rPr>
          <w:rFonts w:ascii="Arial" w:hAnsi="Arial" w:cs="Arial"/>
        </w:rPr>
      </w:pPr>
      <w:r>
        <w:rPr>
          <w:rFonts w:ascii="Arial" w:hAnsi="Arial" w:cs="Arial"/>
        </w:rPr>
        <w:tab/>
      </w:r>
      <w:r w:rsidR="008F6BDC">
        <w:rPr>
          <w:rFonts w:ascii="Arial" w:hAnsi="Arial" w:cs="Arial"/>
        </w:rPr>
        <w:t>EENG5170 (</w:t>
      </w:r>
      <w:r>
        <w:rPr>
          <w:rFonts w:ascii="Arial" w:hAnsi="Arial" w:cs="Arial"/>
        </w:rPr>
        <w:t>EL5</w:t>
      </w:r>
      <w:r w:rsidR="0090167C">
        <w:rPr>
          <w:rFonts w:ascii="Arial" w:hAnsi="Arial" w:cs="Arial"/>
        </w:rPr>
        <w:t>17</w:t>
      </w:r>
      <w:r w:rsidR="008F6BDC">
        <w:rPr>
          <w:rFonts w:ascii="Arial" w:hAnsi="Arial" w:cs="Arial"/>
        </w:rPr>
        <w:t>)</w:t>
      </w:r>
      <w:r w:rsidR="00622FAE">
        <w:rPr>
          <w:rFonts w:ascii="Arial" w:hAnsi="Arial" w:cs="Arial"/>
        </w:rPr>
        <w:t xml:space="preserve"> </w:t>
      </w:r>
      <w:r w:rsidR="00150B4B" w:rsidRPr="4D14F726">
        <w:rPr>
          <w:rFonts w:ascii="Arial" w:hAnsi="Arial" w:cs="Arial"/>
        </w:rPr>
        <w:t>Control and Mechatronics</w:t>
      </w:r>
    </w:p>
    <w:p w14:paraId="04D95C8F" w14:textId="40A30847" w:rsidR="009A2D37" w:rsidRPr="00302082" w:rsidRDefault="002478E5"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195B5525" w:rsidR="009A2D37" w:rsidRPr="0036174D" w:rsidRDefault="00622FAE" w:rsidP="4D14F726">
      <w:pPr>
        <w:spacing w:after="120" w:line="240" w:lineRule="auto"/>
        <w:ind w:left="567" w:right="260" w:hanging="567"/>
        <w:rPr>
          <w:rFonts w:ascii="Arial" w:hAnsi="Arial" w:cs="Arial"/>
        </w:rPr>
      </w:pPr>
      <w:r>
        <w:rPr>
          <w:rFonts w:ascii="Arial" w:hAnsi="Arial" w:cs="Arial"/>
          <w:iCs/>
        </w:rPr>
        <w:tab/>
      </w:r>
      <w:r w:rsidR="002478E5" w:rsidRPr="4F8CFED3">
        <w:rPr>
          <w:rFonts w:ascii="Arial" w:hAnsi="Arial" w:cs="Arial"/>
        </w:rPr>
        <w:t>Computing, Engineering and Mathematical Sciences</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227D0CB6" w:rsidR="009A2D37" w:rsidRPr="0036174D" w:rsidRDefault="00C07EC5" w:rsidP="4D14F726">
      <w:pPr>
        <w:spacing w:after="120" w:line="240" w:lineRule="auto"/>
        <w:ind w:left="567" w:right="260" w:hanging="567"/>
        <w:rPr>
          <w:rFonts w:ascii="Arial" w:hAnsi="Arial" w:cs="Arial"/>
        </w:rPr>
      </w:pPr>
      <w:r>
        <w:rPr>
          <w:rFonts w:ascii="Arial" w:hAnsi="Arial" w:cs="Arial"/>
          <w:iCs/>
        </w:rPr>
        <w:tab/>
      </w:r>
      <w:r w:rsidR="1F8731A0" w:rsidRPr="4D14F726">
        <w:rPr>
          <w:rFonts w:ascii="Arial" w:hAnsi="Arial" w:cs="Arial"/>
        </w:rPr>
        <w:t xml:space="preserve"> </w:t>
      </w:r>
      <w:r w:rsidRPr="4D14F726">
        <w:rPr>
          <w:rFonts w:ascii="Arial" w:hAnsi="Arial" w:cs="Arial"/>
        </w:rPr>
        <w:t>Level 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09FB531C" w:rsidR="009A2D37" w:rsidRPr="00622FAE" w:rsidRDefault="00622FAE" w:rsidP="00622FAE">
      <w:pPr>
        <w:pStyle w:val="NormalWeb"/>
        <w:spacing w:before="0" w:beforeAutospacing="0" w:after="120" w:afterAutospacing="0"/>
        <w:ind w:left="502" w:right="260"/>
        <w:rPr>
          <w:rFonts w:ascii="Arial" w:hAnsi="Arial" w:cs="Arial"/>
          <w:sz w:val="22"/>
          <w:szCs w:val="22"/>
        </w:rPr>
      </w:pP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4008E28F" w:rsidR="009A2D37" w:rsidRPr="0036174D" w:rsidRDefault="004861A7" w:rsidP="4D14F726">
      <w:pPr>
        <w:spacing w:after="120" w:line="240" w:lineRule="auto"/>
        <w:ind w:left="567" w:right="260" w:hanging="567"/>
        <w:rPr>
          <w:rFonts w:ascii="Arial" w:hAnsi="Arial" w:cs="Arial"/>
        </w:rPr>
      </w:pPr>
      <w:r>
        <w:rPr>
          <w:rFonts w:ascii="Arial" w:hAnsi="Arial" w:cs="Arial"/>
          <w:iCs/>
        </w:rPr>
        <w:tab/>
      </w:r>
      <w:r w:rsidRPr="4D14F726">
        <w:rPr>
          <w:rFonts w:ascii="Arial" w:hAnsi="Arial" w:cs="Arial"/>
        </w:rPr>
        <w:t>Term</w:t>
      </w:r>
      <w:r w:rsidR="00C07EC5" w:rsidRPr="4D14F726">
        <w:rPr>
          <w:rFonts w:ascii="Arial" w:hAnsi="Arial" w:cs="Arial"/>
        </w:rPr>
        <w:t>s</w:t>
      </w:r>
      <w:r w:rsidRPr="4D14F726">
        <w:rPr>
          <w:rFonts w:ascii="Arial" w:hAnsi="Arial" w:cs="Arial"/>
        </w:rPr>
        <w:t xml:space="preserve"> 1</w:t>
      </w:r>
      <w:r w:rsidR="00C07EC5" w:rsidRPr="4D14F726">
        <w:rPr>
          <w:rFonts w:ascii="Arial" w:hAnsi="Arial" w:cs="Arial"/>
        </w:rPr>
        <w:t xml:space="preserve"> and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CA29F5" w14:textId="7DE2F7BF" w:rsidR="00116EBA" w:rsidRPr="004861A7" w:rsidRDefault="00622FAE" w:rsidP="009F16C7">
      <w:pPr>
        <w:spacing w:after="120" w:line="240" w:lineRule="auto"/>
        <w:ind w:left="567" w:right="260" w:hanging="567"/>
        <w:jc w:val="both"/>
        <w:rPr>
          <w:rFonts w:ascii="Arial" w:hAnsi="Arial" w:cs="Arial"/>
        </w:rPr>
      </w:pPr>
      <w:r>
        <w:rPr>
          <w:rFonts w:ascii="Arial" w:hAnsi="Arial" w:cs="Arial"/>
          <w:iCs/>
        </w:rPr>
        <w:tab/>
      </w:r>
      <w:r w:rsidR="002478E5">
        <w:rPr>
          <w:rFonts w:ascii="Arial" w:hAnsi="Arial" w:cs="Arial"/>
        </w:rPr>
        <w:t>None</w:t>
      </w:r>
      <w:r w:rsidR="009F16C7">
        <w:rPr>
          <w:rFonts w:ascii="Arial" w:hAnsi="Arial" w:cs="Arial"/>
          <w:iCs/>
        </w:rPr>
        <w:tab/>
      </w:r>
      <w:r w:rsidR="009F16C7">
        <w:rPr>
          <w:rFonts w:ascii="Arial" w:hAnsi="Arial" w:cs="Arial"/>
          <w:iCs/>
        </w:rPr>
        <w:tab/>
      </w:r>
      <w:r w:rsidR="0035182A">
        <w:rPr>
          <w:rFonts w:ascii="Arial" w:hAnsi="Arial" w:cs="Arial"/>
          <w:iCs/>
        </w:rPr>
        <w:t xml:space="preserve"> </w:t>
      </w:r>
    </w:p>
    <w:p w14:paraId="17809E5B" w14:textId="46142658"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478E5">
        <w:rPr>
          <w:rFonts w:ascii="Arial" w:hAnsi="Arial" w:cs="Arial"/>
          <w:b/>
        </w:rPr>
        <w:t>courses</w:t>
      </w:r>
      <w:r w:rsidRPr="00302082">
        <w:rPr>
          <w:rFonts w:ascii="Arial" w:hAnsi="Arial" w:cs="Arial"/>
          <w:b/>
        </w:rPr>
        <w:t xml:space="preserve"> of study to which the module contributes</w:t>
      </w:r>
    </w:p>
    <w:p w14:paraId="4A00E940" w14:textId="7D7F252F" w:rsidR="000A72B5" w:rsidRDefault="0064437F" w:rsidP="00050AE5">
      <w:pPr>
        <w:spacing w:after="0" w:line="240" w:lineRule="auto"/>
        <w:ind w:left="567" w:right="260" w:hanging="567"/>
        <w:jc w:val="both"/>
        <w:rPr>
          <w:rFonts w:ascii="Arial" w:hAnsi="Arial" w:cs="Arial"/>
        </w:rPr>
      </w:pPr>
      <w:r>
        <w:rPr>
          <w:rFonts w:ascii="Arial" w:hAnsi="Arial" w:cs="Arial"/>
          <w:iCs/>
        </w:rPr>
        <w:tab/>
      </w:r>
      <w:r w:rsidR="000A72B5" w:rsidRPr="4D14F726">
        <w:rPr>
          <w:rFonts w:ascii="Arial" w:hAnsi="Arial" w:cs="Arial"/>
        </w:rPr>
        <w:t xml:space="preserve">BEng Mechanical Engineering with a foundation year </w:t>
      </w:r>
    </w:p>
    <w:p w14:paraId="25D315CA" w14:textId="5613A07E" w:rsidR="00D475B9" w:rsidRPr="00D475B9" w:rsidRDefault="00D475B9" w:rsidP="00050AE5">
      <w:pPr>
        <w:spacing w:after="0" w:line="240" w:lineRule="auto"/>
        <w:ind w:left="567" w:right="260"/>
        <w:jc w:val="both"/>
        <w:rPr>
          <w:rFonts w:ascii="Arial" w:hAnsi="Arial" w:cs="Arial"/>
          <w:iCs/>
        </w:rPr>
      </w:pPr>
      <w:r w:rsidRPr="00D475B9">
        <w:rPr>
          <w:rFonts w:ascii="Arial" w:hAnsi="Arial" w:cs="Arial"/>
          <w:iCs/>
        </w:rPr>
        <w:t xml:space="preserve">BEng Mechanical Engineering </w:t>
      </w:r>
    </w:p>
    <w:p w14:paraId="3C47D7CF" w14:textId="57FCD4B0" w:rsidR="009A2D37" w:rsidRDefault="00D475B9" w:rsidP="00050AE5">
      <w:pPr>
        <w:spacing w:after="0" w:line="240" w:lineRule="auto"/>
        <w:ind w:left="567" w:right="261" w:hanging="567"/>
        <w:jc w:val="both"/>
        <w:rPr>
          <w:rFonts w:ascii="Arial" w:hAnsi="Arial" w:cs="Arial"/>
        </w:rPr>
      </w:pPr>
      <w:r>
        <w:rPr>
          <w:rFonts w:ascii="Arial" w:hAnsi="Arial" w:cs="Arial"/>
          <w:iCs/>
        </w:rPr>
        <w:tab/>
      </w:r>
      <w:r w:rsidRPr="4D14F726">
        <w:rPr>
          <w:rFonts w:ascii="Arial" w:hAnsi="Arial" w:cs="Arial"/>
        </w:rPr>
        <w:t>BEng Mechanical Engineering with a year in industry</w:t>
      </w:r>
    </w:p>
    <w:p w14:paraId="4D96EE8D" w14:textId="539DD9F5" w:rsidR="000A72B5" w:rsidRDefault="000A72B5" w:rsidP="00050AE5">
      <w:pPr>
        <w:spacing w:after="0" w:line="240" w:lineRule="auto"/>
        <w:ind w:left="567" w:right="260" w:hanging="27"/>
        <w:jc w:val="both"/>
        <w:rPr>
          <w:rFonts w:ascii="Arial" w:hAnsi="Arial" w:cs="Arial"/>
          <w:iCs/>
        </w:rPr>
      </w:pPr>
      <w:r w:rsidRPr="00D475B9">
        <w:rPr>
          <w:rFonts w:ascii="Arial" w:hAnsi="Arial" w:cs="Arial"/>
          <w:iCs/>
        </w:rPr>
        <w:t xml:space="preserve">BEng </w:t>
      </w:r>
      <w:r>
        <w:rPr>
          <w:rFonts w:ascii="Arial" w:hAnsi="Arial" w:cs="Arial"/>
          <w:iCs/>
        </w:rPr>
        <w:t>Electronic and Computer</w:t>
      </w:r>
      <w:r w:rsidRPr="00D475B9">
        <w:rPr>
          <w:rFonts w:ascii="Arial" w:hAnsi="Arial" w:cs="Arial"/>
          <w:iCs/>
        </w:rPr>
        <w:t xml:space="preserve"> Engineering with a </w:t>
      </w:r>
      <w:r>
        <w:rPr>
          <w:rFonts w:ascii="Arial" w:hAnsi="Arial" w:cs="Arial"/>
          <w:iCs/>
        </w:rPr>
        <w:t xml:space="preserve">foundation </w:t>
      </w:r>
      <w:r w:rsidRPr="00D475B9">
        <w:rPr>
          <w:rFonts w:ascii="Arial" w:hAnsi="Arial" w:cs="Arial"/>
          <w:iCs/>
        </w:rPr>
        <w:t xml:space="preserve">year </w:t>
      </w:r>
    </w:p>
    <w:p w14:paraId="780AB834" w14:textId="77777777" w:rsidR="000A72B5" w:rsidRPr="00281C7A" w:rsidRDefault="000A72B5" w:rsidP="00050AE5">
      <w:pPr>
        <w:pStyle w:val="ListParagraph"/>
        <w:spacing w:after="0" w:line="240" w:lineRule="auto"/>
        <w:ind w:left="540" w:right="-330" w:firstLine="27"/>
        <w:jc w:val="both"/>
        <w:rPr>
          <w:rFonts w:ascii="Arial" w:eastAsia="Times New Roman" w:hAnsi="Arial" w:cs="Arial"/>
          <w:iCs/>
          <w:noProof/>
        </w:rPr>
      </w:pPr>
      <w:r w:rsidRPr="00281C7A">
        <w:rPr>
          <w:rFonts w:ascii="Arial" w:hAnsi="Arial" w:cs="Arial"/>
          <w:iCs/>
          <w:noProof/>
        </w:rPr>
        <w:t xml:space="preserve">BEng/MEng Electronic and </w:t>
      </w:r>
      <w:r>
        <w:rPr>
          <w:rFonts w:ascii="Arial" w:hAnsi="Arial" w:cs="Arial"/>
          <w:iCs/>
          <w:noProof/>
        </w:rPr>
        <w:t xml:space="preserve">Computer </w:t>
      </w:r>
      <w:r w:rsidRPr="00281C7A">
        <w:rPr>
          <w:rFonts w:ascii="Arial" w:hAnsi="Arial" w:cs="Arial"/>
          <w:iCs/>
          <w:noProof/>
        </w:rPr>
        <w:t xml:space="preserve">Engineering </w:t>
      </w:r>
    </w:p>
    <w:p w14:paraId="581771AB" w14:textId="0479E37B" w:rsidR="000A72B5" w:rsidRDefault="000A72B5" w:rsidP="00050AE5">
      <w:pPr>
        <w:spacing w:after="0" w:line="240" w:lineRule="auto"/>
        <w:ind w:left="567" w:right="260" w:hanging="27"/>
        <w:jc w:val="both"/>
        <w:rPr>
          <w:rFonts w:ascii="Arial" w:hAnsi="Arial" w:cs="Arial"/>
          <w:iCs/>
        </w:rPr>
      </w:pPr>
      <w:r w:rsidRPr="00281C7A">
        <w:rPr>
          <w:rFonts w:ascii="Arial" w:hAnsi="Arial" w:cs="Arial"/>
          <w:iCs/>
          <w:noProof/>
        </w:rPr>
        <w:t xml:space="preserve">BEng/MEng Electronic and </w:t>
      </w:r>
      <w:r>
        <w:rPr>
          <w:rFonts w:ascii="Arial" w:hAnsi="Arial" w:cs="Arial"/>
          <w:iCs/>
          <w:noProof/>
        </w:rPr>
        <w:t xml:space="preserve">Computer </w:t>
      </w:r>
      <w:r w:rsidRPr="00281C7A">
        <w:rPr>
          <w:rFonts w:ascii="Arial" w:hAnsi="Arial" w:cs="Arial"/>
          <w:iCs/>
          <w:noProof/>
        </w:rPr>
        <w:t>Engineering with a year in industry</w:t>
      </w:r>
      <w:r w:rsidDel="000A72B5">
        <w:rPr>
          <w:rFonts w:ascii="Arial" w:hAnsi="Arial" w:cs="Arial"/>
          <w:iCs/>
          <w:noProof/>
        </w:rPr>
        <w:t xml:space="preserve"> </w:t>
      </w:r>
      <w:r w:rsidRPr="00D475B9">
        <w:rPr>
          <w:rFonts w:ascii="Arial" w:hAnsi="Arial" w:cs="Arial"/>
          <w:iCs/>
        </w:rPr>
        <w:t xml:space="preserve">BEng </w:t>
      </w:r>
      <w:r>
        <w:rPr>
          <w:rFonts w:ascii="Arial" w:hAnsi="Arial" w:cs="Arial"/>
          <w:iCs/>
        </w:rPr>
        <w:t>Biomedica</w:t>
      </w:r>
      <w:r w:rsidRPr="00D475B9">
        <w:rPr>
          <w:rFonts w:ascii="Arial" w:hAnsi="Arial" w:cs="Arial"/>
          <w:iCs/>
        </w:rPr>
        <w:t xml:space="preserve">l Engineering with a </w:t>
      </w:r>
      <w:r>
        <w:rPr>
          <w:rFonts w:ascii="Arial" w:hAnsi="Arial" w:cs="Arial"/>
          <w:iCs/>
        </w:rPr>
        <w:t xml:space="preserve">foundation </w:t>
      </w:r>
      <w:r w:rsidRPr="00D475B9">
        <w:rPr>
          <w:rFonts w:ascii="Arial" w:hAnsi="Arial" w:cs="Arial"/>
          <w:iCs/>
        </w:rPr>
        <w:t xml:space="preserve">year </w:t>
      </w:r>
    </w:p>
    <w:p w14:paraId="1F40CA82" w14:textId="77777777" w:rsidR="000A72B5" w:rsidRDefault="000A72B5" w:rsidP="00050AE5">
      <w:pPr>
        <w:pStyle w:val="ListParagraph"/>
        <w:spacing w:before="60" w:after="60" w:line="240" w:lineRule="auto"/>
        <w:ind w:left="567" w:right="-330"/>
        <w:jc w:val="both"/>
        <w:rPr>
          <w:rFonts w:ascii="Arial" w:hAnsi="Arial" w:cs="Arial"/>
          <w:iCs/>
          <w:noProof/>
        </w:rPr>
      </w:pPr>
      <w:r>
        <w:rPr>
          <w:rFonts w:ascii="Arial" w:hAnsi="Arial" w:cs="Arial"/>
          <w:iCs/>
          <w:noProof/>
        </w:rPr>
        <w:t>BEng Biomedical Engineering</w:t>
      </w:r>
    </w:p>
    <w:p w14:paraId="13A5A862" w14:textId="77777777" w:rsidR="000A72B5" w:rsidRPr="00794C81" w:rsidRDefault="000A72B5" w:rsidP="00050AE5">
      <w:pPr>
        <w:pStyle w:val="ListParagraph"/>
        <w:spacing w:before="60" w:after="60" w:line="240" w:lineRule="auto"/>
        <w:ind w:left="567" w:right="-330"/>
        <w:jc w:val="both"/>
        <w:rPr>
          <w:rFonts w:ascii="Arial" w:hAnsi="Arial" w:cs="Arial"/>
          <w:iCs/>
          <w:noProof/>
        </w:rPr>
      </w:pPr>
      <w:r>
        <w:rPr>
          <w:rFonts w:ascii="Arial" w:hAnsi="Arial" w:cs="Arial"/>
          <w:iCs/>
          <w:noProof/>
        </w:rPr>
        <w:t>BEng Biomedical Engineering with a year in industry</w:t>
      </w:r>
    </w:p>
    <w:p w14:paraId="7D48EFD0" w14:textId="77777777" w:rsidR="00F41BB2" w:rsidRPr="00281C7A" w:rsidRDefault="00F41BB2" w:rsidP="00CF1A15">
      <w:pPr>
        <w:pStyle w:val="ListParagraph"/>
        <w:spacing w:after="0" w:line="240" w:lineRule="auto"/>
        <w:ind w:left="540" w:right="-330" w:firstLine="27"/>
        <w:rPr>
          <w:rFonts w:ascii="Arial" w:hAnsi="Arial" w:cs="Arial"/>
          <w:iCs/>
        </w:rPr>
      </w:pPr>
    </w:p>
    <w:p w14:paraId="5D5A78EA" w14:textId="77777777" w:rsidR="00057EAC" w:rsidRPr="0036174D" w:rsidRDefault="00057EAC" w:rsidP="00D475B9">
      <w:pPr>
        <w:spacing w:after="120" w:line="240" w:lineRule="auto"/>
        <w:ind w:left="567" w:right="260" w:hanging="567"/>
        <w:rPr>
          <w:rFonts w:ascii="Arial" w:hAnsi="Arial" w:cs="Arial"/>
          <w:iCs/>
        </w:rPr>
      </w:pPr>
    </w:p>
    <w:p w14:paraId="0226C245" w14:textId="7CA6C548" w:rsidR="0064437F" w:rsidRPr="00D475B9" w:rsidRDefault="009A2D37" w:rsidP="0064437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475B9">
        <w:rPr>
          <w:rFonts w:ascii="Arial" w:hAnsi="Arial" w:cs="Arial"/>
          <w:b/>
        </w:rPr>
        <w:t>module students will</w:t>
      </w:r>
      <w:r w:rsidR="002C1678">
        <w:rPr>
          <w:rFonts w:ascii="Arial" w:hAnsi="Arial" w:cs="Arial"/>
          <w:b/>
        </w:rPr>
        <w:t xml:space="preserve"> be able to</w:t>
      </w:r>
      <w:r w:rsidR="0064437F" w:rsidRPr="00D475B9">
        <w:rPr>
          <w:rFonts w:ascii="Arial" w:hAnsi="Arial" w:cs="Arial"/>
          <w:b/>
        </w:rPr>
        <w:t>:</w:t>
      </w:r>
    </w:p>
    <w:p w14:paraId="0139F3A0" w14:textId="53189E2E" w:rsidR="00781CF9" w:rsidRPr="00CF1A15" w:rsidRDefault="00295FBC" w:rsidP="00050AE5">
      <w:pPr>
        <w:pStyle w:val="ListParagraph"/>
        <w:numPr>
          <w:ilvl w:val="1"/>
          <w:numId w:val="10"/>
        </w:numPr>
        <w:jc w:val="both"/>
        <w:rPr>
          <w:rFonts w:ascii="Arial" w:hAnsi="Arial" w:cs="Arial"/>
        </w:rPr>
      </w:pPr>
      <w:r>
        <w:rPr>
          <w:rFonts w:ascii="Arial" w:hAnsi="Arial" w:cs="Arial"/>
        </w:rPr>
        <w:t xml:space="preserve">Understand </w:t>
      </w:r>
      <w:r w:rsidR="00781CF9" w:rsidRPr="00CF1A15">
        <w:rPr>
          <w:rFonts w:ascii="Arial" w:hAnsi="Arial" w:cs="Arial"/>
        </w:rPr>
        <w:t xml:space="preserve">the classical feedback control methods adopted for design and analysis of </w:t>
      </w:r>
      <w:r w:rsidR="00D2374A">
        <w:rPr>
          <w:rFonts w:ascii="Arial" w:hAnsi="Arial" w:cs="Arial"/>
        </w:rPr>
        <w:t>engineering</w:t>
      </w:r>
      <w:r w:rsidR="00DB1E5A">
        <w:rPr>
          <w:rFonts w:ascii="Arial" w:hAnsi="Arial" w:cs="Arial"/>
        </w:rPr>
        <w:t xml:space="preserve"> </w:t>
      </w:r>
      <w:r w:rsidR="00781CF9" w:rsidRPr="00CF1A15">
        <w:rPr>
          <w:rFonts w:ascii="Arial" w:hAnsi="Arial" w:cs="Arial"/>
        </w:rPr>
        <w:t>systems;</w:t>
      </w:r>
    </w:p>
    <w:p w14:paraId="773EF044" w14:textId="7BA15828" w:rsidR="00781CF9" w:rsidRPr="00F0030E" w:rsidRDefault="00050AE5" w:rsidP="00050AE5">
      <w:pPr>
        <w:pStyle w:val="ListParagraph"/>
        <w:numPr>
          <w:ilvl w:val="1"/>
          <w:numId w:val="10"/>
        </w:numPr>
        <w:jc w:val="both"/>
        <w:rPr>
          <w:rFonts w:ascii="Arial" w:hAnsi="Arial" w:cs="Arial"/>
        </w:rPr>
      </w:pPr>
      <w:r>
        <w:rPr>
          <w:rFonts w:ascii="Arial" w:hAnsi="Arial" w:cs="Arial"/>
        </w:rPr>
        <w:t>D</w:t>
      </w:r>
      <w:r w:rsidR="00781CF9" w:rsidRPr="00F0030E">
        <w:rPr>
          <w:rFonts w:ascii="Arial" w:hAnsi="Arial" w:cs="Arial"/>
        </w:rPr>
        <w:t>esign and analyse feedback control systems using a range of techniques;</w:t>
      </w:r>
    </w:p>
    <w:p w14:paraId="3E880E53" w14:textId="2D2355D1" w:rsidR="0033443E" w:rsidRPr="0033443E" w:rsidRDefault="00050AE5" w:rsidP="00050AE5">
      <w:pPr>
        <w:pStyle w:val="ListParagraph"/>
        <w:numPr>
          <w:ilvl w:val="1"/>
          <w:numId w:val="10"/>
        </w:numPr>
        <w:jc w:val="both"/>
        <w:rPr>
          <w:rFonts w:ascii="Arial" w:hAnsi="Arial" w:cs="Arial"/>
        </w:rPr>
      </w:pPr>
      <w:r>
        <w:rPr>
          <w:rFonts w:ascii="Arial" w:hAnsi="Arial" w:cs="Arial"/>
        </w:rPr>
        <w:t>U</w:t>
      </w:r>
      <w:r w:rsidR="00295FBC">
        <w:rPr>
          <w:rFonts w:ascii="Arial" w:hAnsi="Arial" w:cs="Arial"/>
        </w:rPr>
        <w:t xml:space="preserve">se effectively </w:t>
      </w:r>
      <w:r w:rsidR="0033443E" w:rsidRPr="0033443E">
        <w:rPr>
          <w:rFonts w:ascii="Arial" w:hAnsi="Arial" w:cs="Arial"/>
        </w:rPr>
        <w:t>the specifications of mechatronic components and systems, including sensors, actuators, controllers and microprocessors</w:t>
      </w:r>
      <w:r w:rsidR="00A30ACA">
        <w:rPr>
          <w:rFonts w:ascii="Arial" w:hAnsi="Arial" w:cs="Arial"/>
        </w:rPr>
        <w:t>;</w:t>
      </w:r>
    </w:p>
    <w:p w14:paraId="049A4B9D" w14:textId="7A95072E" w:rsidR="0033443E" w:rsidRPr="0033443E" w:rsidRDefault="00050AE5" w:rsidP="00050AE5">
      <w:pPr>
        <w:pStyle w:val="ListParagraph"/>
        <w:numPr>
          <w:ilvl w:val="1"/>
          <w:numId w:val="10"/>
        </w:numPr>
        <w:jc w:val="both"/>
        <w:rPr>
          <w:rFonts w:ascii="Arial" w:hAnsi="Arial" w:cs="Arial"/>
        </w:rPr>
      </w:pPr>
      <w:r>
        <w:rPr>
          <w:rFonts w:ascii="Arial" w:hAnsi="Arial" w:cs="Arial"/>
        </w:rPr>
        <w:t>U</w:t>
      </w:r>
      <w:r w:rsidR="00295FBC">
        <w:rPr>
          <w:rFonts w:ascii="Arial" w:hAnsi="Arial" w:cs="Arial"/>
        </w:rPr>
        <w:t xml:space="preserve">ndertake </w:t>
      </w:r>
      <w:r w:rsidR="0033443E" w:rsidRPr="0033443E">
        <w:rPr>
          <w:rFonts w:ascii="Arial" w:hAnsi="Arial" w:cs="Arial"/>
        </w:rPr>
        <w:t>the design, analysis and performance of a mechatronic system</w:t>
      </w:r>
      <w:r w:rsidR="00A30ACA">
        <w:rPr>
          <w:rFonts w:ascii="Arial" w:hAnsi="Arial" w:cs="Arial"/>
        </w:rPr>
        <w:t>.</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16BFC7" w14:textId="66B68196" w:rsidR="0019196B" w:rsidRPr="004141BF" w:rsidRDefault="00764B36" w:rsidP="00050AE5">
      <w:pPr>
        <w:pStyle w:val="ListParagraph"/>
        <w:numPr>
          <w:ilvl w:val="2"/>
          <w:numId w:val="1"/>
        </w:numPr>
        <w:spacing w:before="60" w:after="60" w:line="240" w:lineRule="auto"/>
        <w:ind w:right="-330"/>
        <w:rPr>
          <w:rFonts w:ascii="Arial" w:hAnsi="Arial" w:cs="Arial"/>
          <w:noProof/>
        </w:rPr>
      </w:pPr>
      <w:r>
        <w:rPr>
          <w:rFonts w:ascii="Arial" w:hAnsi="Arial" w:cs="Arial"/>
          <w:noProof/>
        </w:rPr>
        <w:t>G</w:t>
      </w:r>
      <w:r w:rsidR="0019196B" w:rsidRPr="004141BF">
        <w:rPr>
          <w:rFonts w:ascii="Arial" w:hAnsi="Arial" w:cs="Arial"/>
          <w:noProof/>
        </w:rPr>
        <w:t xml:space="preserve">enerate, analyse, present and interpret data  </w:t>
      </w:r>
    </w:p>
    <w:p w14:paraId="03C7F775" w14:textId="2AC135E5" w:rsidR="0019196B" w:rsidRPr="004141BF" w:rsidRDefault="00764B36" w:rsidP="00050AE5">
      <w:pPr>
        <w:pStyle w:val="ListParagraph"/>
        <w:numPr>
          <w:ilvl w:val="2"/>
          <w:numId w:val="1"/>
        </w:numPr>
        <w:spacing w:before="60" w:after="60" w:line="240" w:lineRule="auto"/>
        <w:ind w:right="-330"/>
        <w:rPr>
          <w:rFonts w:ascii="Arial" w:hAnsi="Arial" w:cs="Arial"/>
          <w:noProof/>
        </w:rPr>
      </w:pPr>
      <w:r w:rsidRPr="4D14F726">
        <w:rPr>
          <w:rFonts w:ascii="Arial" w:hAnsi="Arial" w:cs="Arial"/>
          <w:noProof/>
        </w:rPr>
        <w:t>C</w:t>
      </w:r>
      <w:r w:rsidR="0019196B" w:rsidRPr="4D14F726">
        <w:rPr>
          <w:rFonts w:ascii="Arial" w:hAnsi="Arial" w:cs="Arial"/>
          <w:noProof/>
        </w:rPr>
        <w:t xml:space="preserve">ommunicate effectively </w:t>
      </w:r>
      <w:r w:rsidR="1F6391EE" w:rsidRPr="4D14F726">
        <w:rPr>
          <w:rFonts w:ascii="Arial" w:hAnsi="Arial" w:cs="Arial"/>
          <w:noProof/>
        </w:rPr>
        <w:t>using a vareity of methods</w:t>
      </w:r>
    </w:p>
    <w:p w14:paraId="296D05E5" w14:textId="024C2A2F" w:rsidR="0019196B" w:rsidRPr="004141BF" w:rsidRDefault="00764B36" w:rsidP="00050AE5">
      <w:pPr>
        <w:pStyle w:val="ListParagraph"/>
        <w:numPr>
          <w:ilvl w:val="2"/>
          <w:numId w:val="1"/>
        </w:numPr>
        <w:spacing w:after="0" w:line="240" w:lineRule="auto"/>
        <w:ind w:right="-330"/>
        <w:rPr>
          <w:rFonts w:ascii="Arial" w:hAnsi="Arial" w:cs="Arial"/>
        </w:rPr>
      </w:pPr>
      <w:r w:rsidRPr="4D14F726">
        <w:rPr>
          <w:rFonts w:ascii="Arial" w:hAnsi="Arial" w:cs="Arial"/>
        </w:rPr>
        <w:t>Think critically</w:t>
      </w:r>
    </w:p>
    <w:p w14:paraId="35C6F79A" w14:textId="7B359A98" w:rsidR="0019196B" w:rsidRPr="006B38C4" w:rsidRDefault="00764B36" w:rsidP="00050AE5">
      <w:pPr>
        <w:pStyle w:val="ListParagraph"/>
        <w:numPr>
          <w:ilvl w:val="2"/>
          <w:numId w:val="1"/>
        </w:numPr>
        <w:spacing w:after="0" w:line="240" w:lineRule="auto"/>
        <w:ind w:right="-330"/>
        <w:rPr>
          <w:rFonts w:ascii="Arial" w:hAnsi="Arial" w:cs="Arial"/>
        </w:rPr>
      </w:pPr>
      <w:r w:rsidRPr="4D14F726">
        <w:rPr>
          <w:rFonts w:ascii="Arial" w:hAnsi="Arial" w:cs="Arial"/>
        </w:rPr>
        <w:t xml:space="preserve">Manage </w:t>
      </w:r>
      <w:r w:rsidR="0019196B" w:rsidRPr="4D14F726">
        <w:rPr>
          <w:rFonts w:ascii="Arial" w:hAnsi="Arial" w:cs="Arial"/>
        </w:rPr>
        <w:t>their time and resources within a task.</w:t>
      </w:r>
    </w:p>
    <w:p w14:paraId="4E1293DC" w14:textId="77777777" w:rsidR="00273CF0" w:rsidRPr="0036174D" w:rsidRDefault="00273CF0" w:rsidP="00AE6CD0">
      <w:pPr>
        <w:spacing w:after="120" w:line="240" w:lineRule="auto"/>
        <w:ind w:left="567" w:right="260" w:hanging="567"/>
        <w:rPr>
          <w:rFonts w:ascii="Arial" w:hAnsi="Arial" w:cs="Arial"/>
        </w:rPr>
      </w:pPr>
    </w:p>
    <w:p w14:paraId="39BF3D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9548C9" w14:textId="58E07D95" w:rsidR="00D914C4" w:rsidRDefault="00A63D86" w:rsidP="00050AE5">
      <w:pPr>
        <w:spacing w:after="120" w:line="240" w:lineRule="auto"/>
        <w:ind w:left="567" w:right="260"/>
        <w:jc w:val="both"/>
        <w:rPr>
          <w:rFonts w:ascii="Arial" w:hAnsi="Arial" w:cs="Arial"/>
        </w:rPr>
      </w:pPr>
      <w:r w:rsidRPr="4D14F726">
        <w:rPr>
          <w:rFonts w:ascii="Arial" w:hAnsi="Arial" w:cs="Arial"/>
          <w:b/>
          <w:bCs/>
        </w:rPr>
        <w:t xml:space="preserve">Control: </w:t>
      </w:r>
      <w:r w:rsidR="00D914C4" w:rsidRPr="4D14F726">
        <w:rPr>
          <w:rFonts w:ascii="Arial" w:hAnsi="Arial" w:cs="Arial"/>
        </w:rPr>
        <w:t>Control fundamentals and modelling:</w:t>
      </w:r>
      <w:r w:rsidR="00264328" w:rsidRPr="4D14F726">
        <w:rPr>
          <w:rFonts w:ascii="Arial" w:hAnsi="Arial" w:cs="Arial"/>
        </w:rPr>
        <w:t xml:space="preserve"> </w:t>
      </w:r>
      <w:r w:rsidR="00F81A4B" w:rsidRPr="4D14F726">
        <w:rPr>
          <w:rFonts w:ascii="Arial" w:hAnsi="Arial" w:cs="Arial"/>
        </w:rPr>
        <w:t>M</w:t>
      </w:r>
      <w:r w:rsidR="00D914C4" w:rsidRPr="4D14F726">
        <w:rPr>
          <w:rFonts w:ascii="Arial" w:hAnsi="Arial" w:cs="Arial"/>
        </w:rPr>
        <w:t xml:space="preserve">odelling </w:t>
      </w:r>
      <w:r w:rsidR="00F81A4B" w:rsidRPr="4D14F726">
        <w:rPr>
          <w:rFonts w:ascii="Arial" w:hAnsi="Arial" w:cs="Arial"/>
        </w:rPr>
        <w:t xml:space="preserve">of </w:t>
      </w:r>
      <w:r w:rsidR="00D914C4" w:rsidRPr="4D14F726">
        <w:rPr>
          <w:rFonts w:ascii="Arial" w:hAnsi="Arial" w:cs="Arial"/>
        </w:rPr>
        <w:t>engineering processes,</w:t>
      </w:r>
      <w:r w:rsidR="00264328" w:rsidRPr="4D14F726">
        <w:rPr>
          <w:rFonts w:ascii="Arial" w:hAnsi="Arial" w:cs="Arial"/>
        </w:rPr>
        <w:t xml:space="preserve"> </w:t>
      </w:r>
      <w:r w:rsidR="00F81A4B" w:rsidRPr="4D14F726">
        <w:rPr>
          <w:rFonts w:ascii="Arial" w:hAnsi="Arial" w:cs="Arial"/>
        </w:rPr>
        <w:t>Laplace transfer, system description in frequency domain and time domain.</w:t>
      </w:r>
      <w:r w:rsidR="00D914C4" w:rsidRPr="4D14F726">
        <w:rPr>
          <w:rFonts w:ascii="Arial" w:hAnsi="Arial" w:cs="Arial"/>
        </w:rPr>
        <w:t xml:space="preserve"> </w:t>
      </w:r>
      <w:r w:rsidR="01A2DE5E" w:rsidRPr="4D14F726">
        <w:rPr>
          <w:rFonts w:ascii="Arial" w:hAnsi="Arial" w:cs="Arial"/>
        </w:rPr>
        <w:t xml:space="preserve">  </w:t>
      </w:r>
      <w:r w:rsidR="00D914C4" w:rsidRPr="4D14F726">
        <w:rPr>
          <w:rFonts w:ascii="Arial" w:hAnsi="Arial" w:cs="Arial"/>
        </w:rPr>
        <w:t>Feedback</w:t>
      </w:r>
      <w:r w:rsidR="0092524D" w:rsidRPr="4D14F726">
        <w:rPr>
          <w:rFonts w:ascii="Arial" w:hAnsi="Arial" w:cs="Arial"/>
        </w:rPr>
        <w:t xml:space="preserve"> </w:t>
      </w:r>
      <w:r w:rsidR="00BF0D7D" w:rsidRPr="4D14F726">
        <w:rPr>
          <w:rFonts w:ascii="Arial" w:hAnsi="Arial" w:cs="Arial"/>
        </w:rPr>
        <w:t>control design</w:t>
      </w:r>
      <w:r w:rsidR="53BD83D4" w:rsidRPr="4D14F726">
        <w:rPr>
          <w:rFonts w:ascii="Arial" w:hAnsi="Arial" w:cs="Arial"/>
        </w:rPr>
        <w:t xml:space="preserve"> with feedback </w:t>
      </w:r>
      <w:r w:rsidR="53BD83D4" w:rsidRPr="4D14F726">
        <w:rPr>
          <w:rFonts w:ascii="Arial" w:hAnsi="Arial" w:cs="Arial"/>
        </w:rPr>
        <w:lastRenderedPageBreak/>
        <w:t>and PID control</w:t>
      </w:r>
      <w:r w:rsidR="00D914C4" w:rsidRPr="4D14F726">
        <w:rPr>
          <w:rFonts w:ascii="Arial" w:hAnsi="Arial" w:cs="Arial"/>
        </w:rPr>
        <w:t xml:space="preserve">: Digital </w:t>
      </w:r>
      <w:r w:rsidR="00BF0D7D" w:rsidRPr="4D14F726">
        <w:rPr>
          <w:rFonts w:ascii="Arial" w:hAnsi="Arial" w:cs="Arial"/>
        </w:rPr>
        <w:t xml:space="preserve">- </w:t>
      </w:r>
      <w:r w:rsidR="00D914C4" w:rsidRPr="4D14F726">
        <w:rPr>
          <w:rFonts w:ascii="Arial" w:hAnsi="Arial" w:cs="Arial"/>
        </w:rPr>
        <w:t xml:space="preserve">control: Implications of digital implementation </w:t>
      </w:r>
      <w:r w:rsidR="00B8A774" w:rsidRPr="4D14F726">
        <w:rPr>
          <w:rFonts w:ascii="Arial" w:hAnsi="Arial" w:cs="Arial"/>
        </w:rPr>
        <w:t xml:space="preserve"> and</w:t>
      </w:r>
      <w:r w:rsidR="00D914C4" w:rsidRPr="4D14F726">
        <w:rPr>
          <w:rFonts w:ascii="Arial" w:hAnsi="Arial" w:cs="Arial"/>
        </w:rPr>
        <w:t xml:space="preserve"> controller emulation methods</w:t>
      </w:r>
      <w:r w:rsidR="0F270F8D" w:rsidRPr="4D14F726">
        <w:rPr>
          <w:rFonts w:ascii="Arial" w:hAnsi="Arial" w:cs="Arial"/>
        </w:rPr>
        <w:t xml:space="preserve">.  </w:t>
      </w:r>
    </w:p>
    <w:p w14:paraId="797FF7CF" w14:textId="72F79075" w:rsidR="00970B0B" w:rsidRPr="00050AE5" w:rsidRDefault="00050AE5" w:rsidP="00050AE5">
      <w:pPr>
        <w:spacing w:after="160" w:line="259" w:lineRule="auto"/>
        <w:ind w:left="567"/>
        <w:jc w:val="both"/>
        <w:rPr>
          <w:rFonts w:asciiTheme="minorBidi" w:hAnsiTheme="minorBidi"/>
        </w:rPr>
      </w:pPr>
      <w:r w:rsidRPr="00050AE5">
        <w:rPr>
          <w:rFonts w:ascii="Arial" w:hAnsi="Arial" w:cs="Arial"/>
          <w:b/>
          <w:bCs/>
        </w:rPr>
        <w:t>Mechatronics:</w:t>
      </w:r>
      <w:r w:rsidRPr="00050AE5">
        <w:rPr>
          <w:rFonts w:asciiTheme="minorBidi" w:hAnsiTheme="minorBidi"/>
        </w:rPr>
        <w:t xml:space="preserve"> Sensors</w:t>
      </w:r>
      <w:r w:rsidR="0005400C" w:rsidRPr="00050AE5">
        <w:rPr>
          <w:rFonts w:asciiTheme="minorBidi" w:hAnsiTheme="minorBidi"/>
        </w:rPr>
        <w:t xml:space="preserve"> and transducers for mechatronic </w:t>
      </w:r>
      <w:r w:rsidRPr="00050AE5">
        <w:rPr>
          <w:rFonts w:asciiTheme="minorBidi" w:hAnsiTheme="minorBidi"/>
        </w:rPr>
        <w:t>systems; Actuation</w:t>
      </w:r>
      <w:r w:rsidR="0005400C" w:rsidRPr="00050AE5">
        <w:rPr>
          <w:rFonts w:asciiTheme="minorBidi" w:hAnsiTheme="minorBidi"/>
        </w:rPr>
        <w:t>: pneumatic and hydraulic actuators, mechanical actuators, electronical actuators;</w:t>
      </w:r>
      <w:r w:rsidR="43E2E820" w:rsidRPr="00050AE5">
        <w:rPr>
          <w:rFonts w:asciiTheme="minorBidi" w:hAnsiTheme="minorBidi"/>
        </w:rPr>
        <w:t xml:space="preserve"> </w:t>
      </w:r>
      <w:r w:rsidR="0005400C" w:rsidRPr="00050AE5">
        <w:rPr>
          <w:rFonts w:asciiTheme="minorBidi" w:hAnsiTheme="minorBidi"/>
        </w:rPr>
        <w:t xml:space="preserve">Microprocessors: Microprocessor systems, microcontrollers. </w:t>
      </w: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5ABCD7" w14:textId="0F747C50" w:rsidR="00E52DA6" w:rsidRPr="006A7F00"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Control Systems Engineering – By: Norman S. </w:t>
      </w:r>
      <w:proofErr w:type="spellStart"/>
      <w:r w:rsidRPr="006A7F00">
        <w:rPr>
          <w:rFonts w:asciiTheme="minorBidi" w:hAnsiTheme="minorBidi"/>
        </w:rPr>
        <w:t>Nise</w:t>
      </w:r>
      <w:proofErr w:type="spellEnd"/>
      <w:r w:rsidRPr="006A7F00">
        <w:rPr>
          <w:rFonts w:asciiTheme="minorBidi" w:hAnsiTheme="minorBidi"/>
        </w:rPr>
        <w:t xml:space="preserve">; John Wiley &amp; Sons; 7th Edition 2013. </w:t>
      </w:r>
    </w:p>
    <w:p w14:paraId="7374D290" w14:textId="77777777" w:rsidR="00E52DA6"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Feedback Control of Dynamic Systems – By: Gene Franklin, J. David Powell, Abbas </w:t>
      </w:r>
      <w:proofErr w:type="spellStart"/>
      <w:r w:rsidRPr="006A7F00">
        <w:rPr>
          <w:rFonts w:asciiTheme="minorBidi" w:hAnsiTheme="minorBidi"/>
        </w:rPr>
        <w:t>Emami-Naeini</w:t>
      </w:r>
      <w:proofErr w:type="spellEnd"/>
      <w:r w:rsidRPr="006A7F00">
        <w:rPr>
          <w:rFonts w:asciiTheme="minorBidi" w:hAnsiTheme="minorBidi"/>
        </w:rPr>
        <w:t>; Pearson; 2014.</w:t>
      </w:r>
    </w:p>
    <w:p w14:paraId="66512FA6" w14:textId="77777777" w:rsidR="003E0094" w:rsidRDefault="00E52DA6" w:rsidP="006A7F00">
      <w:pPr>
        <w:pStyle w:val="ListParagraph"/>
        <w:numPr>
          <w:ilvl w:val="0"/>
          <w:numId w:val="17"/>
        </w:numPr>
        <w:spacing w:after="160" w:line="259" w:lineRule="auto"/>
        <w:rPr>
          <w:rFonts w:asciiTheme="minorBidi" w:hAnsiTheme="minorBidi"/>
        </w:rPr>
      </w:pPr>
      <w:r w:rsidRPr="006A7F00">
        <w:rPr>
          <w:rFonts w:asciiTheme="minorBidi" w:hAnsiTheme="minorBidi"/>
        </w:rPr>
        <w:t>Mechatronics: Electronic Control Systems in Mechanical and Electrical Engineering – By: W. Bolton; Pearson; 5th Edition 2011.</w:t>
      </w:r>
    </w:p>
    <w:p w14:paraId="116C3D49" w14:textId="1F5B77CB" w:rsidR="003E0094" w:rsidRPr="006A7F00" w:rsidRDefault="003E0094" w:rsidP="006A7F00">
      <w:pPr>
        <w:pStyle w:val="ListParagraph"/>
        <w:numPr>
          <w:ilvl w:val="0"/>
          <w:numId w:val="17"/>
        </w:numPr>
        <w:spacing w:after="160" w:line="259" w:lineRule="auto"/>
        <w:rPr>
          <w:rFonts w:asciiTheme="minorBidi" w:hAnsiTheme="minorBidi"/>
        </w:rPr>
      </w:pPr>
      <w:r w:rsidRPr="006A7F00">
        <w:rPr>
          <w:rFonts w:asciiTheme="minorBidi" w:hAnsiTheme="minorBidi"/>
        </w:rPr>
        <w:t xml:space="preserve">Mechatronics: Electronics in Products and Processes </w:t>
      </w:r>
      <w:r w:rsidRPr="000A6690">
        <w:rPr>
          <w:rFonts w:asciiTheme="minorBidi" w:hAnsiTheme="minorBidi"/>
        </w:rPr>
        <w:t xml:space="preserve">– By: </w:t>
      </w:r>
      <w:r w:rsidRPr="003E0094">
        <w:rPr>
          <w:rFonts w:asciiTheme="minorBidi" w:hAnsiTheme="minorBidi"/>
        </w:rPr>
        <w:t>David Allan Bradley</w:t>
      </w:r>
      <w:r>
        <w:rPr>
          <w:rFonts w:asciiTheme="minorBidi" w:hAnsiTheme="minorBidi"/>
        </w:rPr>
        <w:t xml:space="preserve">; </w:t>
      </w:r>
      <w:r w:rsidRPr="003E0094">
        <w:rPr>
          <w:rFonts w:asciiTheme="minorBidi" w:hAnsiTheme="minorBidi"/>
        </w:rPr>
        <w:t>CRC Press</w:t>
      </w:r>
      <w:r>
        <w:rPr>
          <w:rFonts w:asciiTheme="minorBidi" w:hAnsiTheme="minorBidi"/>
        </w:rPr>
        <w:t>, 1993.</w:t>
      </w:r>
    </w:p>
    <w:p w14:paraId="28B606B6" w14:textId="30BDDEB4" w:rsidR="008465DD" w:rsidRPr="00C53185" w:rsidRDefault="008465DD" w:rsidP="008465DD">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863229" w14:textId="4298E11A" w:rsidR="005A5029" w:rsidRDefault="10E54E99" w:rsidP="4D14F726">
      <w:pPr>
        <w:pStyle w:val="ListParagraph"/>
        <w:spacing w:after="120" w:line="240" w:lineRule="auto"/>
        <w:ind w:left="502" w:right="260"/>
        <w:rPr>
          <w:rFonts w:ascii="Arial" w:hAnsi="Arial" w:cs="Arial"/>
          <w:color w:val="000000" w:themeColor="text1"/>
        </w:rPr>
      </w:pPr>
      <w:r w:rsidRPr="4D14F726">
        <w:rPr>
          <w:rFonts w:ascii="Arial" w:hAnsi="Arial" w:cs="Arial"/>
          <w:color w:val="000000" w:themeColor="text1"/>
        </w:rPr>
        <w:t>C</w:t>
      </w:r>
      <w:r w:rsidR="005A5029" w:rsidRPr="4D14F726">
        <w:rPr>
          <w:rFonts w:ascii="Arial" w:hAnsi="Arial" w:cs="Arial"/>
          <w:color w:val="000000" w:themeColor="text1"/>
        </w:rPr>
        <w:t xml:space="preserve">ontact hours </w:t>
      </w:r>
      <w:r w:rsidR="69A7D90D" w:rsidRPr="4D14F726">
        <w:rPr>
          <w:rFonts w:ascii="Arial" w:hAnsi="Arial" w:cs="Arial"/>
          <w:color w:val="000000" w:themeColor="text1"/>
        </w:rPr>
        <w:t>34</w:t>
      </w:r>
    </w:p>
    <w:p w14:paraId="7BB65AF2" w14:textId="7B4A0473" w:rsidR="0010742D" w:rsidRPr="0010742D" w:rsidRDefault="0010742D" w:rsidP="0010742D">
      <w:pPr>
        <w:pStyle w:val="ListParagraph"/>
        <w:spacing w:after="120" w:line="240" w:lineRule="auto"/>
        <w:ind w:left="502" w:right="260"/>
        <w:rPr>
          <w:rFonts w:ascii="Arial" w:hAnsi="Arial" w:cs="Arial"/>
          <w:iCs/>
          <w:color w:val="000000" w:themeColor="text1"/>
        </w:rPr>
      </w:pPr>
      <w:r w:rsidRPr="0010742D">
        <w:rPr>
          <w:rFonts w:ascii="Arial" w:hAnsi="Arial" w:cs="Arial"/>
          <w:iCs/>
          <w:color w:val="000000" w:themeColor="text1"/>
        </w:rPr>
        <w:t>Private study hours:</w:t>
      </w:r>
      <w:r>
        <w:rPr>
          <w:rFonts w:ascii="Arial" w:hAnsi="Arial" w:cs="Arial"/>
          <w:iCs/>
          <w:color w:val="000000" w:themeColor="text1"/>
        </w:rPr>
        <w:t xml:space="preserve"> 116</w:t>
      </w:r>
    </w:p>
    <w:p w14:paraId="68CBACF6" w14:textId="1DCBF538" w:rsidR="0010742D" w:rsidRDefault="0010742D" w:rsidP="0010742D">
      <w:pPr>
        <w:pStyle w:val="ListParagraph"/>
        <w:spacing w:after="120" w:line="240" w:lineRule="auto"/>
        <w:ind w:left="502" w:right="260"/>
        <w:rPr>
          <w:rFonts w:ascii="Arial" w:hAnsi="Arial" w:cs="Arial"/>
          <w:iCs/>
          <w:color w:val="000000" w:themeColor="text1"/>
        </w:rPr>
      </w:pPr>
      <w:r w:rsidRPr="0010742D">
        <w:rPr>
          <w:rFonts w:ascii="Arial" w:hAnsi="Arial" w:cs="Arial"/>
          <w:iCs/>
          <w:color w:val="000000" w:themeColor="text1"/>
        </w:rPr>
        <w:t>Total study hours: 150</w:t>
      </w:r>
    </w:p>
    <w:p w14:paraId="795EF95E" w14:textId="4D5AD3BF" w:rsidR="00092FDC" w:rsidRPr="00092FDC" w:rsidRDefault="00092FDC" w:rsidP="00092FDC">
      <w:pPr>
        <w:pStyle w:val="ListParagraph"/>
        <w:spacing w:after="120" w:line="240" w:lineRule="auto"/>
        <w:ind w:left="502" w:right="260"/>
        <w:rPr>
          <w:rFonts w:ascii="Arial" w:hAnsi="Arial" w:cs="Arial"/>
          <w:iCs/>
          <w:color w:val="4F81BD" w:themeColor="accent1"/>
        </w:rPr>
      </w:pPr>
      <w:r w:rsidRPr="00092FDC">
        <w:rPr>
          <w:rFonts w:ascii="Arial" w:hAnsi="Arial" w:cs="Arial"/>
          <w:iCs/>
          <w:color w:val="000000" w:themeColor="text1"/>
        </w:rPr>
        <w:br/>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B0F3658" w14:textId="6EFC37B0" w:rsidR="00092FDC" w:rsidRPr="00092FDC" w:rsidRDefault="00092FDC" w:rsidP="4D14F726">
      <w:pPr>
        <w:pStyle w:val="ListParagraph"/>
        <w:spacing w:after="120"/>
        <w:ind w:left="567" w:hanging="567"/>
        <w:rPr>
          <w:rFonts w:ascii="Arial" w:hAnsi="Arial" w:cs="Arial"/>
        </w:rPr>
      </w:pPr>
      <w:r>
        <w:rPr>
          <w:rFonts w:ascii="Arial" w:hAnsi="Arial" w:cs="Arial"/>
          <w:iCs/>
          <w:color w:val="4F81BD" w:themeColor="accent1"/>
        </w:rPr>
        <w:tab/>
      </w:r>
      <w:r w:rsidR="3222CE4E" w:rsidRPr="4D14F726">
        <w:rPr>
          <w:rFonts w:ascii="Arial" w:hAnsi="Arial" w:cs="Arial"/>
        </w:rPr>
        <w:t xml:space="preserve">         </w:t>
      </w:r>
      <w:r w:rsidRPr="4D14F726">
        <w:rPr>
          <w:rFonts w:ascii="Arial" w:hAnsi="Arial" w:cs="Arial"/>
        </w:rPr>
        <w:t>Exam</w:t>
      </w:r>
      <w:r w:rsidR="00D475B9" w:rsidRPr="4D14F726">
        <w:rPr>
          <w:rFonts w:ascii="Arial" w:hAnsi="Arial" w:cs="Arial"/>
        </w:rPr>
        <w:t>, 2 hours</w:t>
      </w:r>
      <w:r w:rsidRPr="4D14F726">
        <w:rPr>
          <w:rFonts w:ascii="Arial" w:hAnsi="Arial" w:cs="Arial"/>
        </w:rPr>
        <w:t xml:space="preserve"> (</w:t>
      </w:r>
      <w:r w:rsidR="006914B9" w:rsidRPr="4D14F726">
        <w:rPr>
          <w:rFonts w:ascii="Arial" w:hAnsi="Arial" w:cs="Arial"/>
        </w:rPr>
        <w:t>50</w:t>
      </w:r>
      <w:r w:rsidRPr="4D14F726">
        <w:rPr>
          <w:rFonts w:ascii="Arial" w:hAnsi="Arial" w:cs="Arial"/>
        </w:rPr>
        <w:t>%)</w:t>
      </w:r>
    </w:p>
    <w:p w14:paraId="504D2384" w14:textId="4FFDF9B9" w:rsidR="002511F4" w:rsidRPr="00092FDC" w:rsidRDefault="00F20832" w:rsidP="4D14F726">
      <w:pPr>
        <w:pStyle w:val="ListParagraph"/>
        <w:spacing w:after="120"/>
        <w:ind w:left="567" w:hanging="567"/>
        <w:contextualSpacing w:val="0"/>
        <w:rPr>
          <w:rFonts w:ascii="Arial" w:hAnsi="Arial" w:cs="Arial"/>
        </w:rPr>
      </w:pPr>
      <w:r>
        <w:rPr>
          <w:rFonts w:ascii="Arial" w:hAnsi="Arial" w:cs="Arial"/>
          <w:iCs/>
        </w:rPr>
        <w:tab/>
      </w:r>
      <w:r w:rsidR="247A9507" w:rsidRPr="4D14F726">
        <w:rPr>
          <w:rFonts w:ascii="Arial" w:hAnsi="Arial" w:cs="Arial"/>
        </w:rPr>
        <w:t xml:space="preserve">         </w:t>
      </w:r>
      <w:r w:rsidR="000D027D" w:rsidRPr="4D14F726">
        <w:rPr>
          <w:rFonts w:ascii="Arial" w:hAnsi="Arial" w:cs="Arial"/>
        </w:rPr>
        <w:t xml:space="preserve">5 x </w:t>
      </w:r>
      <w:proofErr w:type="spellStart"/>
      <w:r w:rsidR="1658EA31" w:rsidRPr="4D14F726">
        <w:rPr>
          <w:rFonts w:ascii="Arial" w:hAnsi="Arial" w:cs="Arial"/>
        </w:rPr>
        <w:t>Homeworks</w:t>
      </w:r>
      <w:proofErr w:type="spellEnd"/>
      <w:r w:rsidR="1658EA31" w:rsidRPr="4D14F726">
        <w:rPr>
          <w:rFonts w:ascii="Arial" w:hAnsi="Arial" w:cs="Arial"/>
        </w:rPr>
        <w:t xml:space="preserve"> </w:t>
      </w:r>
      <w:r w:rsidR="000D027D" w:rsidRPr="4D14F726">
        <w:rPr>
          <w:rFonts w:ascii="Arial" w:hAnsi="Arial" w:cs="Arial"/>
        </w:rPr>
        <w:t xml:space="preserve">(each </w:t>
      </w:r>
      <w:r w:rsidR="2D9CEACF" w:rsidRPr="4D14F726">
        <w:rPr>
          <w:rFonts w:ascii="Arial" w:hAnsi="Arial" w:cs="Arial"/>
        </w:rPr>
        <w:t xml:space="preserve">1-2 pages at </w:t>
      </w:r>
      <w:r w:rsidR="000D027D" w:rsidRPr="4D14F726">
        <w:rPr>
          <w:rFonts w:ascii="Arial" w:hAnsi="Arial" w:cs="Arial"/>
        </w:rPr>
        <w:t>5%)</w:t>
      </w:r>
      <w:r w:rsidR="00614603" w:rsidRPr="4D14F726">
        <w:rPr>
          <w:rFonts w:ascii="Arial" w:hAnsi="Arial" w:cs="Arial"/>
        </w:rPr>
        <w:t xml:space="preserve"> </w:t>
      </w:r>
      <w:r w:rsidR="00002D33" w:rsidRPr="4D14F726">
        <w:rPr>
          <w:rFonts w:ascii="Arial" w:hAnsi="Arial" w:cs="Arial"/>
        </w:rPr>
        <w:t>(</w:t>
      </w:r>
      <w:r w:rsidR="006914B9" w:rsidRPr="4D14F726">
        <w:rPr>
          <w:rFonts w:ascii="Arial" w:hAnsi="Arial" w:cs="Arial"/>
        </w:rPr>
        <w:t>25</w:t>
      </w:r>
      <w:r w:rsidR="00092FDC" w:rsidRPr="4D14F726">
        <w:rPr>
          <w:rFonts w:ascii="Arial" w:hAnsi="Arial" w:cs="Arial"/>
        </w:rPr>
        <w:t>%)</w:t>
      </w:r>
      <w:r w:rsidR="000D027D" w:rsidRPr="4D14F726">
        <w:rPr>
          <w:rFonts w:ascii="Arial" w:hAnsi="Arial" w:cs="Arial"/>
        </w:rPr>
        <w:t xml:space="preserve">   </w:t>
      </w:r>
      <w:r w:rsidR="2B4E77C5" w:rsidRPr="4D14F726">
        <w:rPr>
          <w:rFonts w:ascii="Arial" w:hAnsi="Arial" w:cs="Arial"/>
        </w:rPr>
        <w:t xml:space="preserve">         </w:t>
      </w:r>
      <w:r w:rsidR="00827342" w:rsidRPr="4D14F726">
        <w:rPr>
          <w:rFonts w:ascii="Arial" w:hAnsi="Arial" w:cs="Arial"/>
        </w:rPr>
        <w:t>Practical lab-based project</w:t>
      </w:r>
      <w:r w:rsidR="004072C0" w:rsidRPr="4D14F726">
        <w:rPr>
          <w:rFonts w:ascii="Arial" w:hAnsi="Arial" w:cs="Arial"/>
        </w:rPr>
        <w:t xml:space="preserve"> &amp; presentation</w:t>
      </w:r>
      <w:r w:rsidR="00827342" w:rsidRPr="4D14F726">
        <w:rPr>
          <w:rFonts w:ascii="Arial" w:hAnsi="Arial" w:cs="Arial"/>
        </w:rPr>
        <w:t xml:space="preserve"> </w:t>
      </w:r>
      <w:r w:rsidR="000D027D" w:rsidRPr="4D14F726">
        <w:rPr>
          <w:rFonts w:ascii="Arial" w:hAnsi="Arial" w:cs="Arial"/>
        </w:rPr>
        <w:t xml:space="preserve">     [</w:t>
      </w:r>
      <w:r w:rsidR="004072C0" w:rsidRPr="4D14F726">
        <w:rPr>
          <w:rFonts w:ascii="Arial" w:hAnsi="Arial" w:cs="Arial"/>
        </w:rPr>
        <w:t xml:space="preserve"> </w:t>
      </w:r>
      <w:r w:rsidR="000D027D" w:rsidRPr="4D14F726">
        <w:rPr>
          <w:rFonts w:ascii="Arial" w:hAnsi="Arial" w:cs="Arial"/>
        </w:rPr>
        <w:t>5 page lab report</w:t>
      </w:r>
      <w:r w:rsidR="79A40DBD" w:rsidRPr="4D14F726">
        <w:rPr>
          <w:rFonts w:ascii="Arial" w:hAnsi="Arial" w:cs="Arial"/>
        </w:rPr>
        <w:t xml:space="preserve"> and 10 min presentation (25%)</w:t>
      </w:r>
      <w:r w:rsidR="000D027D" w:rsidRPr="4D14F726">
        <w:rPr>
          <w:rFonts w:ascii="Arial" w:hAnsi="Arial" w:cs="Arial"/>
        </w:rPr>
        <w:t>]</w:t>
      </w:r>
      <w:r w:rsidR="002511F4" w:rsidRPr="00092FDC">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707EE355" w:rsidR="00AE6CD0" w:rsidRPr="0036174D" w:rsidRDefault="00634951" w:rsidP="00D50113">
      <w:pPr>
        <w:pStyle w:val="ListParagraph"/>
        <w:spacing w:after="120"/>
        <w:contextualSpacing w:val="0"/>
        <w:rPr>
          <w:rFonts w:ascii="Arial" w:hAnsi="Arial" w:cs="Arial"/>
          <w:iCs/>
        </w:rPr>
      </w:pPr>
      <w:r w:rsidRPr="00634951">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709"/>
        <w:gridCol w:w="708"/>
        <w:gridCol w:w="709"/>
        <w:gridCol w:w="709"/>
        <w:gridCol w:w="709"/>
        <w:gridCol w:w="708"/>
        <w:gridCol w:w="709"/>
        <w:gridCol w:w="709"/>
      </w:tblGrid>
      <w:tr w:rsidR="00264328" w:rsidRPr="00302082" w14:paraId="2453A1B5" w14:textId="77777777" w:rsidTr="4D14F726">
        <w:tc>
          <w:tcPr>
            <w:tcW w:w="1730" w:type="dxa"/>
            <w:shd w:val="clear" w:color="auto" w:fill="D9D9D9" w:themeFill="background1" w:themeFillShade="D9"/>
          </w:tcPr>
          <w:p w14:paraId="046A2CBB" w14:textId="77777777" w:rsidR="00264328" w:rsidRPr="00302082" w:rsidRDefault="00264328" w:rsidP="00302082">
            <w:pPr>
              <w:spacing w:after="120"/>
              <w:ind w:left="33"/>
              <w:rPr>
                <w:rFonts w:ascii="Arial" w:hAnsi="Arial" w:cs="Arial"/>
                <w:b/>
              </w:rPr>
            </w:pPr>
            <w:r w:rsidRPr="00302082">
              <w:rPr>
                <w:rFonts w:ascii="Arial" w:hAnsi="Arial" w:cs="Arial"/>
                <w:b/>
              </w:rPr>
              <w:t>Module learning outcome</w:t>
            </w:r>
          </w:p>
        </w:tc>
        <w:tc>
          <w:tcPr>
            <w:tcW w:w="709" w:type="dxa"/>
          </w:tcPr>
          <w:p w14:paraId="31BD9440" w14:textId="77777777" w:rsidR="00264328" w:rsidRPr="00302082" w:rsidRDefault="00264328" w:rsidP="00302082">
            <w:pPr>
              <w:spacing w:after="120"/>
              <w:rPr>
                <w:rFonts w:ascii="Arial" w:hAnsi="Arial" w:cs="Arial"/>
                <w:i/>
              </w:rPr>
            </w:pPr>
            <w:r w:rsidRPr="00302082">
              <w:rPr>
                <w:rFonts w:ascii="Arial" w:hAnsi="Arial" w:cs="Arial"/>
                <w:i/>
              </w:rPr>
              <w:t>8.1</w:t>
            </w:r>
          </w:p>
        </w:tc>
        <w:tc>
          <w:tcPr>
            <w:tcW w:w="708" w:type="dxa"/>
          </w:tcPr>
          <w:p w14:paraId="343AA623" w14:textId="4F98AABE" w:rsidR="00264328" w:rsidRPr="00302082" w:rsidRDefault="00264328" w:rsidP="00302082">
            <w:pPr>
              <w:spacing w:after="120"/>
              <w:rPr>
                <w:rFonts w:ascii="Arial" w:hAnsi="Arial" w:cs="Arial"/>
                <w:i/>
              </w:rPr>
            </w:pPr>
            <w:r w:rsidRPr="00302082">
              <w:rPr>
                <w:rFonts w:ascii="Arial" w:hAnsi="Arial" w:cs="Arial"/>
                <w:i/>
              </w:rPr>
              <w:t>8.</w:t>
            </w:r>
            <w:r>
              <w:rPr>
                <w:rFonts w:ascii="Arial" w:hAnsi="Arial" w:cs="Arial"/>
                <w:i/>
              </w:rPr>
              <w:t>2</w:t>
            </w:r>
          </w:p>
        </w:tc>
        <w:tc>
          <w:tcPr>
            <w:tcW w:w="709" w:type="dxa"/>
          </w:tcPr>
          <w:p w14:paraId="1C7509BF" w14:textId="24B0DFFC" w:rsidR="00264328" w:rsidRPr="00861898" w:rsidRDefault="00264328" w:rsidP="00302082">
            <w:pPr>
              <w:spacing w:after="120"/>
              <w:rPr>
                <w:rFonts w:ascii="Arial" w:hAnsi="Arial" w:cs="Arial"/>
                <w:i/>
              </w:rPr>
            </w:pPr>
            <w:r w:rsidRPr="00015391">
              <w:rPr>
                <w:rFonts w:ascii="Arial" w:hAnsi="Arial" w:cs="Arial"/>
                <w:i/>
              </w:rPr>
              <w:t>8.</w:t>
            </w:r>
            <w:r>
              <w:rPr>
                <w:rFonts w:ascii="Arial" w:hAnsi="Arial" w:cs="Arial"/>
                <w:i/>
              </w:rPr>
              <w:t>3</w:t>
            </w:r>
          </w:p>
        </w:tc>
        <w:tc>
          <w:tcPr>
            <w:tcW w:w="709" w:type="dxa"/>
          </w:tcPr>
          <w:p w14:paraId="37BB88C7" w14:textId="442F290F" w:rsidR="00264328" w:rsidRPr="00861898" w:rsidRDefault="00264328" w:rsidP="00302082">
            <w:pPr>
              <w:spacing w:after="120"/>
              <w:rPr>
                <w:rFonts w:ascii="Arial" w:hAnsi="Arial" w:cs="Arial"/>
                <w:i/>
              </w:rPr>
            </w:pPr>
            <w:r w:rsidRPr="00015391">
              <w:rPr>
                <w:rFonts w:ascii="Arial" w:hAnsi="Arial" w:cs="Arial"/>
                <w:i/>
              </w:rPr>
              <w:t>8.</w:t>
            </w:r>
            <w:r>
              <w:rPr>
                <w:rFonts w:ascii="Arial" w:hAnsi="Arial" w:cs="Arial"/>
                <w:i/>
              </w:rPr>
              <w:t>4</w:t>
            </w:r>
          </w:p>
        </w:tc>
        <w:tc>
          <w:tcPr>
            <w:tcW w:w="709" w:type="dxa"/>
          </w:tcPr>
          <w:p w14:paraId="02521741" w14:textId="559106B7" w:rsidR="00264328" w:rsidRPr="00302082" w:rsidRDefault="00264328" w:rsidP="00302082">
            <w:pPr>
              <w:spacing w:after="120"/>
              <w:rPr>
                <w:rFonts w:ascii="Arial" w:hAnsi="Arial" w:cs="Arial"/>
                <w:i/>
              </w:rPr>
            </w:pPr>
            <w:r w:rsidRPr="00302082">
              <w:rPr>
                <w:rFonts w:ascii="Arial" w:hAnsi="Arial" w:cs="Arial"/>
                <w:i/>
              </w:rPr>
              <w:t>9.1</w:t>
            </w:r>
          </w:p>
        </w:tc>
        <w:tc>
          <w:tcPr>
            <w:tcW w:w="708" w:type="dxa"/>
          </w:tcPr>
          <w:p w14:paraId="2252BFF4" w14:textId="77777777" w:rsidR="00264328" w:rsidRPr="00302082" w:rsidRDefault="00264328" w:rsidP="00302082">
            <w:pPr>
              <w:spacing w:after="120"/>
              <w:rPr>
                <w:rFonts w:ascii="Arial" w:hAnsi="Arial" w:cs="Arial"/>
                <w:i/>
              </w:rPr>
            </w:pPr>
            <w:r w:rsidRPr="00302082">
              <w:rPr>
                <w:rFonts w:ascii="Arial" w:hAnsi="Arial" w:cs="Arial"/>
                <w:i/>
              </w:rPr>
              <w:t>9.2</w:t>
            </w:r>
          </w:p>
        </w:tc>
        <w:tc>
          <w:tcPr>
            <w:tcW w:w="709" w:type="dxa"/>
          </w:tcPr>
          <w:p w14:paraId="07CF9098" w14:textId="5D621EBF" w:rsidR="00264328" w:rsidRDefault="00264328" w:rsidP="4D14F726">
            <w:pPr>
              <w:spacing w:after="120"/>
              <w:rPr>
                <w:rFonts w:ascii="Arial" w:hAnsi="Arial" w:cs="Arial"/>
                <w:i/>
                <w:iCs/>
              </w:rPr>
            </w:pPr>
            <w:r w:rsidRPr="4D14F726">
              <w:rPr>
                <w:rFonts w:ascii="Arial" w:hAnsi="Arial" w:cs="Arial"/>
                <w:i/>
                <w:iCs/>
              </w:rPr>
              <w:t>9.</w:t>
            </w:r>
            <w:r w:rsidR="0F1E3538" w:rsidRPr="4D14F726">
              <w:rPr>
                <w:rFonts w:ascii="Arial" w:hAnsi="Arial" w:cs="Arial"/>
                <w:i/>
                <w:iCs/>
              </w:rPr>
              <w:t>3</w:t>
            </w:r>
          </w:p>
        </w:tc>
        <w:tc>
          <w:tcPr>
            <w:tcW w:w="709" w:type="dxa"/>
          </w:tcPr>
          <w:p w14:paraId="6959E77F" w14:textId="18427ED9" w:rsidR="00264328" w:rsidRPr="00302082" w:rsidRDefault="00264328" w:rsidP="4D14F726">
            <w:pPr>
              <w:spacing w:after="120"/>
              <w:rPr>
                <w:rFonts w:ascii="Arial" w:hAnsi="Arial" w:cs="Arial"/>
                <w:i/>
                <w:iCs/>
              </w:rPr>
            </w:pPr>
            <w:r w:rsidRPr="4D14F726">
              <w:rPr>
                <w:rFonts w:ascii="Arial" w:hAnsi="Arial" w:cs="Arial"/>
                <w:i/>
                <w:iCs/>
              </w:rPr>
              <w:t>9.</w:t>
            </w:r>
            <w:r w:rsidR="2FA345A6" w:rsidRPr="4D14F726">
              <w:rPr>
                <w:rFonts w:ascii="Arial" w:hAnsi="Arial" w:cs="Arial"/>
                <w:i/>
                <w:iCs/>
              </w:rPr>
              <w:t>4</w:t>
            </w:r>
          </w:p>
        </w:tc>
      </w:tr>
      <w:tr w:rsidR="00264328" w:rsidRPr="00302082" w14:paraId="04C21D6E" w14:textId="77777777" w:rsidTr="4D14F726">
        <w:tc>
          <w:tcPr>
            <w:tcW w:w="1730" w:type="dxa"/>
            <w:shd w:val="clear" w:color="auto" w:fill="D9D9D9" w:themeFill="background1" w:themeFillShade="D9"/>
          </w:tcPr>
          <w:p w14:paraId="376F53C1" w14:textId="77777777" w:rsidR="00264328" w:rsidRPr="00302082" w:rsidRDefault="00264328" w:rsidP="00302082">
            <w:pPr>
              <w:spacing w:after="120"/>
              <w:rPr>
                <w:rFonts w:ascii="Arial" w:hAnsi="Arial" w:cs="Arial"/>
                <w:b/>
              </w:rPr>
            </w:pPr>
            <w:r w:rsidRPr="00302082">
              <w:rPr>
                <w:rFonts w:ascii="Arial" w:hAnsi="Arial" w:cs="Arial"/>
                <w:b/>
              </w:rPr>
              <w:t>Learning/ teaching method</w:t>
            </w:r>
          </w:p>
        </w:tc>
        <w:tc>
          <w:tcPr>
            <w:tcW w:w="709" w:type="dxa"/>
          </w:tcPr>
          <w:p w14:paraId="4C688B0F" w14:textId="77777777" w:rsidR="00264328" w:rsidRPr="00302082" w:rsidRDefault="00264328" w:rsidP="00302082">
            <w:pPr>
              <w:spacing w:after="120"/>
              <w:rPr>
                <w:rFonts w:ascii="Arial" w:hAnsi="Arial" w:cs="Arial"/>
                <w:b/>
              </w:rPr>
            </w:pPr>
          </w:p>
        </w:tc>
        <w:tc>
          <w:tcPr>
            <w:tcW w:w="708" w:type="dxa"/>
          </w:tcPr>
          <w:p w14:paraId="0FE41636" w14:textId="77777777" w:rsidR="00264328" w:rsidRPr="00302082" w:rsidRDefault="00264328" w:rsidP="00302082">
            <w:pPr>
              <w:spacing w:after="120"/>
              <w:rPr>
                <w:rFonts w:ascii="Arial" w:hAnsi="Arial" w:cs="Arial"/>
                <w:b/>
              </w:rPr>
            </w:pPr>
          </w:p>
        </w:tc>
        <w:tc>
          <w:tcPr>
            <w:tcW w:w="709" w:type="dxa"/>
          </w:tcPr>
          <w:p w14:paraId="166C36D7" w14:textId="77777777" w:rsidR="00264328" w:rsidRPr="00302082" w:rsidRDefault="00264328" w:rsidP="00302082">
            <w:pPr>
              <w:spacing w:after="120"/>
              <w:rPr>
                <w:rFonts w:ascii="Arial" w:hAnsi="Arial" w:cs="Arial"/>
                <w:b/>
              </w:rPr>
            </w:pPr>
          </w:p>
        </w:tc>
        <w:tc>
          <w:tcPr>
            <w:tcW w:w="709" w:type="dxa"/>
          </w:tcPr>
          <w:p w14:paraId="79285768" w14:textId="5103B60F" w:rsidR="00264328" w:rsidRPr="00302082" w:rsidRDefault="00264328" w:rsidP="00302082">
            <w:pPr>
              <w:spacing w:after="120"/>
              <w:rPr>
                <w:rFonts w:ascii="Arial" w:hAnsi="Arial" w:cs="Arial"/>
                <w:b/>
              </w:rPr>
            </w:pPr>
          </w:p>
        </w:tc>
        <w:tc>
          <w:tcPr>
            <w:tcW w:w="709" w:type="dxa"/>
          </w:tcPr>
          <w:p w14:paraId="394F3207" w14:textId="307AFC28" w:rsidR="00264328" w:rsidRPr="00302082" w:rsidRDefault="00264328" w:rsidP="00302082">
            <w:pPr>
              <w:spacing w:after="120"/>
              <w:rPr>
                <w:rFonts w:ascii="Arial" w:hAnsi="Arial" w:cs="Arial"/>
                <w:b/>
              </w:rPr>
            </w:pPr>
          </w:p>
        </w:tc>
        <w:tc>
          <w:tcPr>
            <w:tcW w:w="708" w:type="dxa"/>
          </w:tcPr>
          <w:p w14:paraId="2E3F13D5" w14:textId="77777777" w:rsidR="00264328" w:rsidRPr="00302082" w:rsidRDefault="00264328" w:rsidP="00302082">
            <w:pPr>
              <w:spacing w:after="120"/>
              <w:rPr>
                <w:rFonts w:ascii="Arial" w:hAnsi="Arial" w:cs="Arial"/>
                <w:b/>
              </w:rPr>
            </w:pPr>
          </w:p>
        </w:tc>
        <w:tc>
          <w:tcPr>
            <w:tcW w:w="709" w:type="dxa"/>
          </w:tcPr>
          <w:p w14:paraId="0D37C044" w14:textId="77777777" w:rsidR="00264328" w:rsidRPr="00302082" w:rsidRDefault="00264328" w:rsidP="00302082">
            <w:pPr>
              <w:spacing w:after="120"/>
              <w:rPr>
                <w:rFonts w:ascii="Arial" w:hAnsi="Arial" w:cs="Arial"/>
                <w:b/>
              </w:rPr>
            </w:pPr>
          </w:p>
        </w:tc>
        <w:tc>
          <w:tcPr>
            <w:tcW w:w="709" w:type="dxa"/>
          </w:tcPr>
          <w:p w14:paraId="32B186D8" w14:textId="40EADD47" w:rsidR="00264328" w:rsidRPr="00302082" w:rsidRDefault="00264328" w:rsidP="00302082">
            <w:pPr>
              <w:spacing w:after="120"/>
              <w:rPr>
                <w:rFonts w:ascii="Arial" w:hAnsi="Arial" w:cs="Arial"/>
                <w:b/>
              </w:rPr>
            </w:pPr>
          </w:p>
        </w:tc>
      </w:tr>
      <w:tr w:rsidR="00264328" w:rsidRPr="00302082" w14:paraId="5CC7AE59" w14:textId="77777777" w:rsidTr="4D14F726">
        <w:tc>
          <w:tcPr>
            <w:tcW w:w="1730" w:type="dxa"/>
          </w:tcPr>
          <w:p w14:paraId="25EFC8EC" w14:textId="77777777" w:rsidR="00264328" w:rsidRPr="00302082" w:rsidRDefault="00264328" w:rsidP="00883AF1">
            <w:pPr>
              <w:spacing w:after="120"/>
              <w:rPr>
                <w:rFonts w:ascii="Arial" w:hAnsi="Arial" w:cs="Arial"/>
                <w:b/>
              </w:rPr>
            </w:pPr>
            <w:r w:rsidRPr="00302082">
              <w:rPr>
                <w:rFonts w:ascii="Arial" w:hAnsi="Arial" w:cs="Arial"/>
                <w:b/>
              </w:rPr>
              <w:t>Private Study</w:t>
            </w:r>
          </w:p>
        </w:tc>
        <w:tc>
          <w:tcPr>
            <w:tcW w:w="709" w:type="dxa"/>
          </w:tcPr>
          <w:p w14:paraId="2A4A0CC2" w14:textId="190A2A48" w:rsidR="00264328" w:rsidRPr="00302082" w:rsidRDefault="00264328" w:rsidP="00883AF1">
            <w:pPr>
              <w:spacing w:after="120"/>
              <w:rPr>
                <w:rFonts w:ascii="Arial" w:hAnsi="Arial" w:cs="Arial"/>
                <w:b/>
              </w:rPr>
            </w:pPr>
            <w:r w:rsidRPr="003A2561">
              <w:rPr>
                <w:rFonts w:ascii="Arial" w:hAnsi="Arial" w:cs="Arial"/>
                <w:b/>
              </w:rPr>
              <w:t>x</w:t>
            </w:r>
          </w:p>
        </w:tc>
        <w:tc>
          <w:tcPr>
            <w:tcW w:w="708" w:type="dxa"/>
          </w:tcPr>
          <w:p w14:paraId="047AE730" w14:textId="72BC330B" w:rsidR="00264328" w:rsidRPr="00302082" w:rsidRDefault="00264328" w:rsidP="00883AF1">
            <w:pPr>
              <w:spacing w:after="120"/>
              <w:rPr>
                <w:rFonts w:ascii="Arial" w:hAnsi="Arial" w:cs="Arial"/>
                <w:b/>
              </w:rPr>
            </w:pPr>
            <w:r w:rsidRPr="003A2561">
              <w:rPr>
                <w:rFonts w:ascii="Arial" w:hAnsi="Arial" w:cs="Arial"/>
                <w:b/>
              </w:rPr>
              <w:t>x</w:t>
            </w:r>
          </w:p>
        </w:tc>
        <w:tc>
          <w:tcPr>
            <w:tcW w:w="709" w:type="dxa"/>
          </w:tcPr>
          <w:p w14:paraId="722D1CA1" w14:textId="0A8D651D"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00F0EF75" w14:textId="6D6CD044"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749DC108" w14:textId="1BAE188F" w:rsidR="00264328" w:rsidRPr="00302082" w:rsidRDefault="00264328" w:rsidP="00883AF1">
            <w:pPr>
              <w:spacing w:after="120"/>
              <w:rPr>
                <w:rFonts w:ascii="Arial" w:hAnsi="Arial" w:cs="Arial"/>
                <w:b/>
              </w:rPr>
            </w:pPr>
            <w:r w:rsidRPr="003A2561">
              <w:rPr>
                <w:rFonts w:ascii="Arial" w:hAnsi="Arial" w:cs="Arial"/>
                <w:b/>
              </w:rPr>
              <w:t>x</w:t>
            </w:r>
          </w:p>
        </w:tc>
        <w:tc>
          <w:tcPr>
            <w:tcW w:w="708" w:type="dxa"/>
          </w:tcPr>
          <w:p w14:paraId="63033B64" w14:textId="781EEFD0" w:rsidR="00264328" w:rsidRPr="00302082" w:rsidRDefault="00264328" w:rsidP="00883AF1">
            <w:pPr>
              <w:spacing w:after="120"/>
              <w:rPr>
                <w:rFonts w:ascii="Arial" w:hAnsi="Arial" w:cs="Arial"/>
                <w:b/>
              </w:rPr>
            </w:pPr>
            <w:r w:rsidRPr="003A2561">
              <w:rPr>
                <w:rFonts w:ascii="Arial" w:hAnsi="Arial" w:cs="Arial"/>
                <w:b/>
              </w:rPr>
              <w:t>x</w:t>
            </w:r>
          </w:p>
        </w:tc>
        <w:tc>
          <w:tcPr>
            <w:tcW w:w="709" w:type="dxa"/>
          </w:tcPr>
          <w:p w14:paraId="23C1F35D" w14:textId="027EAC87" w:rsidR="00264328" w:rsidRPr="003A2561" w:rsidRDefault="00264328" w:rsidP="00883AF1">
            <w:pPr>
              <w:spacing w:after="120"/>
              <w:rPr>
                <w:rFonts w:ascii="Arial" w:hAnsi="Arial" w:cs="Arial"/>
                <w:b/>
              </w:rPr>
            </w:pPr>
            <w:r w:rsidRPr="003A2561">
              <w:rPr>
                <w:rFonts w:ascii="Arial" w:hAnsi="Arial" w:cs="Arial"/>
                <w:b/>
              </w:rPr>
              <w:t>x</w:t>
            </w:r>
          </w:p>
        </w:tc>
        <w:tc>
          <w:tcPr>
            <w:tcW w:w="709" w:type="dxa"/>
          </w:tcPr>
          <w:p w14:paraId="0864AAEC" w14:textId="2ED7B184" w:rsidR="00264328" w:rsidRPr="00302082" w:rsidRDefault="00264328" w:rsidP="00883AF1">
            <w:pPr>
              <w:spacing w:after="120"/>
              <w:rPr>
                <w:rFonts w:ascii="Arial" w:hAnsi="Arial" w:cs="Arial"/>
                <w:b/>
              </w:rPr>
            </w:pPr>
            <w:r w:rsidRPr="003A2561">
              <w:rPr>
                <w:rFonts w:ascii="Arial" w:hAnsi="Arial" w:cs="Arial"/>
                <w:b/>
              </w:rPr>
              <w:t>x</w:t>
            </w:r>
          </w:p>
        </w:tc>
      </w:tr>
      <w:tr w:rsidR="00264328" w:rsidRPr="00302082" w14:paraId="1FEFA917" w14:textId="77777777" w:rsidTr="4D14F726">
        <w:tc>
          <w:tcPr>
            <w:tcW w:w="1730" w:type="dxa"/>
          </w:tcPr>
          <w:p w14:paraId="737874A1" w14:textId="58720D5B" w:rsidR="00264328" w:rsidRPr="001E7066" w:rsidRDefault="00264328" w:rsidP="003651A9">
            <w:pPr>
              <w:spacing w:after="120"/>
              <w:rPr>
                <w:rFonts w:ascii="Arial" w:hAnsi="Arial" w:cs="Arial"/>
              </w:rPr>
            </w:pPr>
            <w:r w:rsidRPr="001E7066">
              <w:rPr>
                <w:rFonts w:ascii="Arial" w:hAnsi="Arial" w:cs="Arial"/>
              </w:rPr>
              <w:t>lectures</w:t>
            </w:r>
          </w:p>
        </w:tc>
        <w:tc>
          <w:tcPr>
            <w:tcW w:w="709" w:type="dxa"/>
          </w:tcPr>
          <w:p w14:paraId="1CB51665" w14:textId="7215CE2E"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3FC71499" w14:textId="42991ECA"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4F672C0C" w14:textId="5DEE4409"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61A5584F" w14:textId="379620E4"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1DC86824" w14:textId="4843012B"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2C4FECFF" w14:textId="33EF6695"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7DA12496" w14:textId="4D90BB91"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3A228C78" w14:textId="62A20B87"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038DE42C" w14:textId="77777777" w:rsidTr="4D14F726">
        <w:tc>
          <w:tcPr>
            <w:tcW w:w="1730" w:type="dxa"/>
          </w:tcPr>
          <w:p w14:paraId="483695EC" w14:textId="15D1ACDA" w:rsidR="00264328" w:rsidRPr="001E7066" w:rsidRDefault="00264328" w:rsidP="003651A9">
            <w:pPr>
              <w:spacing w:after="120"/>
              <w:rPr>
                <w:rFonts w:ascii="Arial" w:hAnsi="Arial" w:cs="Arial"/>
              </w:rPr>
            </w:pPr>
            <w:r w:rsidRPr="001E7066">
              <w:rPr>
                <w:rFonts w:ascii="Arial" w:hAnsi="Arial" w:cs="Arial"/>
              </w:rPr>
              <w:t>Exam</w:t>
            </w:r>
            <w:r>
              <w:rPr>
                <w:rFonts w:ascii="Arial" w:hAnsi="Arial" w:cs="Arial"/>
              </w:rPr>
              <w:t>ple</w:t>
            </w:r>
            <w:r w:rsidRPr="001E7066">
              <w:rPr>
                <w:rFonts w:ascii="Arial" w:hAnsi="Arial" w:cs="Arial"/>
              </w:rPr>
              <w:t xml:space="preserve"> classes</w:t>
            </w:r>
          </w:p>
        </w:tc>
        <w:tc>
          <w:tcPr>
            <w:tcW w:w="709" w:type="dxa"/>
          </w:tcPr>
          <w:p w14:paraId="4BC706EE" w14:textId="38F061A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18D6BC14" w14:textId="068657E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74D2E153" w14:textId="18B4F739"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06FFCE63" w14:textId="1578AAD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4AA3F4DE" w14:textId="1F39C9CF"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EF5C959" w14:textId="7B50B90F"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33EF4103" w14:textId="4478879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6EDC8F8A" w14:textId="2A0599EF"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2AAFB1B4" w14:textId="77777777" w:rsidTr="4D14F726">
        <w:tc>
          <w:tcPr>
            <w:tcW w:w="1730" w:type="dxa"/>
          </w:tcPr>
          <w:p w14:paraId="757719B0" w14:textId="0663E1AA" w:rsidR="00264328" w:rsidRPr="001E7066" w:rsidRDefault="00264328" w:rsidP="003651A9">
            <w:pPr>
              <w:spacing w:after="120"/>
              <w:rPr>
                <w:rFonts w:ascii="Arial" w:hAnsi="Arial" w:cs="Arial"/>
              </w:rPr>
            </w:pPr>
            <w:r w:rsidRPr="001E7066">
              <w:rPr>
                <w:rFonts w:ascii="Arial" w:hAnsi="Arial" w:cs="Arial"/>
              </w:rPr>
              <w:t>Labs</w:t>
            </w:r>
          </w:p>
        </w:tc>
        <w:tc>
          <w:tcPr>
            <w:tcW w:w="709" w:type="dxa"/>
          </w:tcPr>
          <w:p w14:paraId="1E728505" w14:textId="75F6BB9A" w:rsidR="00264328" w:rsidRPr="00302082" w:rsidRDefault="00264328" w:rsidP="003651A9">
            <w:pPr>
              <w:spacing w:after="120"/>
              <w:rPr>
                <w:rFonts w:ascii="Arial" w:hAnsi="Arial" w:cs="Arial"/>
                <w:b/>
              </w:rPr>
            </w:pPr>
          </w:p>
        </w:tc>
        <w:tc>
          <w:tcPr>
            <w:tcW w:w="708" w:type="dxa"/>
          </w:tcPr>
          <w:p w14:paraId="1DE5FA63" w14:textId="430BAA73"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008E45EB" w14:textId="41CB1592" w:rsidR="00264328" w:rsidRPr="003A2561" w:rsidRDefault="00264328" w:rsidP="003651A9">
            <w:pPr>
              <w:spacing w:after="120"/>
              <w:rPr>
                <w:rFonts w:ascii="Arial" w:hAnsi="Arial" w:cs="Arial"/>
                <w:b/>
              </w:rPr>
            </w:pPr>
          </w:p>
        </w:tc>
        <w:tc>
          <w:tcPr>
            <w:tcW w:w="709" w:type="dxa"/>
          </w:tcPr>
          <w:p w14:paraId="18127054" w14:textId="513DBB3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7A110243" w14:textId="1E9D6AAF"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7990ADC3" w14:textId="49446A8E"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1777D62" w14:textId="131864FA" w:rsidR="00264328" w:rsidRPr="003A2561" w:rsidRDefault="00264328" w:rsidP="003651A9">
            <w:pPr>
              <w:spacing w:after="120"/>
              <w:rPr>
                <w:rFonts w:ascii="Arial" w:hAnsi="Arial" w:cs="Arial"/>
                <w:b/>
              </w:rPr>
            </w:pPr>
          </w:p>
        </w:tc>
        <w:tc>
          <w:tcPr>
            <w:tcW w:w="709" w:type="dxa"/>
          </w:tcPr>
          <w:p w14:paraId="55C8B66F" w14:textId="7C9DEC19"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05875526" w14:textId="77777777" w:rsidTr="4D14F726">
        <w:tc>
          <w:tcPr>
            <w:tcW w:w="1730" w:type="dxa"/>
            <w:shd w:val="clear" w:color="auto" w:fill="D9D9D9" w:themeFill="background1" w:themeFillShade="D9"/>
          </w:tcPr>
          <w:p w14:paraId="31411524" w14:textId="77777777" w:rsidR="00264328" w:rsidRPr="00302082" w:rsidRDefault="00264328" w:rsidP="003651A9">
            <w:pPr>
              <w:spacing w:after="120"/>
              <w:rPr>
                <w:rFonts w:ascii="Arial" w:hAnsi="Arial" w:cs="Arial"/>
                <w:b/>
              </w:rPr>
            </w:pPr>
            <w:r w:rsidRPr="00302082">
              <w:rPr>
                <w:rFonts w:ascii="Arial" w:hAnsi="Arial" w:cs="Arial"/>
                <w:b/>
              </w:rPr>
              <w:lastRenderedPageBreak/>
              <w:t>Assessment method</w:t>
            </w:r>
          </w:p>
        </w:tc>
        <w:tc>
          <w:tcPr>
            <w:tcW w:w="709" w:type="dxa"/>
          </w:tcPr>
          <w:p w14:paraId="09123262" w14:textId="77777777" w:rsidR="00264328" w:rsidRPr="00302082" w:rsidRDefault="00264328" w:rsidP="003651A9">
            <w:pPr>
              <w:spacing w:after="120"/>
              <w:rPr>
                <w:rFonts w:ascii="Arial" w:hAnsi="Arial" w:cs="Arial"/>
                <w:b/>
              </w:rPr>
            </w:pPr>
          </w:p>
        </w:tc>
        <w:tc>
          <w:tcPr>
            <w:tcW w:w="708" w:type="dxa"/>
          </w:tcPr>
          <w:p w14:paraId="625AD941" w14:textId="77777777" w:rsidR="00264328" w:rsidRPr="00302082" w:rsidRDefault="00264328" w:rsidP="003651A9">
            <w:pPr>
              <w:spacing w:after="120"/>
              <w:rPr>
                <w:rFonts w:ascii="Arial" w:hAnsi="Arial" w:cs="Arial"/>
                <w:b/>
              </w:rPr>
            </w:pPr>
          </w:p>
        </w:tc>
        <w:tc>
          <w:tcPr>
            <w:tcW w:w="709" w:type="dxa"/>
          </w:tcPr>
          <w:p w14:paraId="0C66A077" w14:textId="77777777" w:rsidR="00264328" w:rsidRPr="00302082" w:rsidRDefault="00264328" w:rsidP="003651A9">
            <w:pPr>
              <w:spacing w:after="120"/>
              <w:rPr>
                <w:rFonts w:ascii="Arial" w:hAnsi="Arial" w:cs="Arial"/>
                <w:b/>
              </w:rPr>
            </w:pPr>
          </w:p>
        </w:tc>
        <w:tc>
          <w:tcPr>
            <w:tcW w:w="709" w:type="dxa"/>
          </w:tcPr>
          <w:p w14:paraId="46AA5F39" w14:textId="6D1CFEC4" w:rsidR="00264328" w:rsidRPr="00302082" w:rsidRDefault="00264328" w:rsidP="003651A9">
            <w:pPr>
              <w:spacing w:after="120"/>
              <w:rPr>
                <w:rFonts w:ascii="Arial" w:hAnsi="Arial" w:cs="Arial"/>
                <w:b/>
              </w:rPr>
            </w:pPr>
          </w:p>
        </w:tc>
        <w:tc>
          <w:tcPr>
            <w:tcW w:w="709" w:type="dxa"/>
          </w:tcPr>
          <w:p w14:paraId="1EFFF774" w14:textId="166BF533" w:rsidR="00264328" w:rsidRPr="00302082" w:rsidRDefault="00264328" w:rsidP="003651A9">
            <w:pPr>
              <w:spacing w:after="120"/>
              <w:rPr>
                <w:rFonts w:ascii="Arial" w:hAnsi="Arial" w:cs="Arial"/>
                <w:b/>
              </w:rPr>
            </w:pPr>
          </w:p>
        </w:tc>
        <w:tc>
          <w:tcPr>
            <w:tcW w:w="708" w:type="dxa"/>
          </w:tcPr>
          <w:p w14:paraId="5CC4F0C2" w14:textId="77777777" w:rsidR="00264328" w:rsidRPr="00302082" w:rsidRDefault="00264328" w:rsidP="003651A9">
            <w:pPr>
              <w:spacing w:after="120"/>
              <w:rPr>
                <w:rFonts w:ascii="Arial" w:hAnsi="Arial" w:cs="Arial"/>
                <w:b/>
              </w:rPr>
            </w:pPr>
          </w:p>
        </w:tc>
        <w:tc>
          <w:tcPr>
            <w:tcW w:w="709" w:type="dxa"/>
          </w:tcPr>
          <w:p w14:paraId="7AD6B2FF" w14:textId="77777777" w:rsidR="00264328" w:rsidRPr="00302082" w:rsidRDefault="00264328" w:rsidP="003651A9">
            <w:pPr>
              <w:spacing w:after="120"/>
              <w:rPr>
                <w:rFonts w:ascii="Arial" w:hAnsi="Arial" w:cs="Arial"/>
                <w:b/>
              </w:rPr>
            </w:pPr>
          </w:p>
        </w:tc>
        <w:tc>
          <w:tcPr>
            <w:tcW w:w="709" w:type="dxa"/>
          </w:tcPr>
          <w:p w14:paraId="4A1D25AC" w14:textId="7011EDA4" w:rsidR="00264328" w:rsidRPr="00302082" w:rsidRDefault="00264328" w:rsidP="003651A9">
            <w:pPr>
              <w:spacing w:after="120"/>
              <w:rPr>
                <w:rFonts w:ascii="Arial" w:hAnsi="Arial" w:cs="Arial"/>
                <w:b/>
              </w:rPr>
            </w:pPr>
          </w:p>
        </w:tc>
      </w:tr>
      <w:tr w:rsidR="00264328" w:rsidRPr="00302082" w14:paraId="07EA9DA8" w14:textId="77777777" w:rsidTr="4D14F726">
        <w:tc>
          <w:tcPr>
            <w:tcW w:w="1730" w:type="dxa"/>
          </w:tcPr>
          <w:p w14:paraId="33DA423C" w14:textId="7E230E5F" w:rsidR="00264328" w:rsidRPr="003651A9" w:rsidRDefault="00264328" w:rsidP="003651A9">
            <w:pPr>
              <w:spacing w:after="120"/>
              <w:rPr>
                <w:rFonts w:ascii="Arial" w:hAnsi="Arial" w:cs="Arial"/>
              </w:rPr>
            </w:pPr>
            <w:r w:rsidRPr="003651A9">
              <w:rPr>
                <w:rFonts w:ascii="Arial" w:hAnsi="Arial" w:cs="Arial"/>
              </w:rPr>
              <w:t>Exam</w:t>
            </w:r>
          </w:p>
        </w:tc>
        <w:tc>
          <w:tcPr>
            <w:tcW w:w="709" w:type="dxa"/>
          </w:tcPr>
          <w:p w14:paraId="46F68D4F" w14:textId="5DC0730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EE1398E" w14:textId="6E16A1E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EB872B3" w14:textId="0DAAD769"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42DD8096" w14:textId="319FFB36" w:rsidR="00264328" w:rsidRPr="00302082" w:rsidRDefault="00264328" w:rsidP="003651A9">
            <w:pPr>
              <w:spacing w:after="120"/>
              <w:rPr>
                <w:rFonts w:ascii="Arial" w:hAnsi="Arial" w:cs="Arial"/>
                <w:b/>
              </w:rPr>
            </w:pPr>
          </w:p>
        </w:tc>
        <w:tc>
          <w:tcPr>
            <w:tcW w:w="709" w:type="dxa"/>
          </w:tcPr>
          <w:p w14:paraId="3C598ED4" w14:textId="0F09AE44"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52C93288" w14:textId="2427D9E4"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5803F2A5" w14:textId="5701A30E"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13A9A598" w14:textId="199DDBBF"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61E11CAD" w14:textId="77777777" w:rsidTr="4D14F726">
        <w:tc>
          <w:tcPr>
            <w:tcW w:w="1730" w:type="dxa"/>
          </w:tcPr>
          <w:p w14:paraId="4EAEDCEB" w14:textId="4A090F2B" w:rsidR="00264328" w:rsidRPr="003651A9" w:rsidRDefault="002478E5" w:rsidP="003651A9">
            <w:pPr>
              <w:spacing w:after="120"/>
              <w:rPr>
                <w:rFonts w:ascii="Arial" w:hAnsi="Arial" w:cs="Arial"/>
              </w:rPr>
            </w:pPr>
            <w:proofErr w:type="spellStart"/>
            <w:r>
              <w:rPr>
                <w:rFonts w:ascii="Arial" w:hAnsi="Arial" w:cs="Arial"/>
                <w:iCs/>
              </w:rPr>
              <w:t>Homeworks</w:t>
            </w:r>
            <w:proofErr w:type="spellEnd"/>
          </w:p>
        </w:tc>
        <w:tc>
          <w:tcPr>
            <w:tcW w:w="709" w:type="dxa"/>
          </w:tcPr>
          <w:p w14:paraId="23576051" w14:textId="72A47552"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4C6E9D8" w14:textId="1F382BC2" w:rsidR="00264328" w:rsidRPr="00302082" w:rsidRDefault="00264328" w:rsidP="003651A9">
            <w:pPr>
              <w:spacing w:after="120"/>
              <w:rPr>
                <w:rFonts w:ascii="Arial" w:hAnsi="Arial" w:cs="Arial"/>
                <w:b/>
              </w:rPr>
            </w:pPr>
          </w:p>
        </w:tc>
        <w:tc>
          <w:tcPr>
            <w:tcW w:w="709" w:type="dxa"/>
          </w:tcPr>
          <w:p w14:paraId="776B39AD" w14:textId="1C22CAD0"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39FC3324" w14:textId="6515264D" w:rsidR="00264328" w:rsidRPr="003A2561" w:rsidRDefault="00264328" w:rsidP="003651A9">
            <w:pPr>
              <w:spacing w:after="120"/>
              <w:rPr>
                <w:rFonts w:ascii="Arial" w:hAnsi="Arial" w:cs="Arial"/>
                <w:b/>
              </w:rPr>
            </w:pPr>
          </w:p>
        </w:tc>
        <w:tc>
          <w:tcPr>
            <w:tcW w:w="709" w:type="dxa"/>
          </w:tcPr>
          <w:p w14:paraId="6E4C8125" w14:textId="469AC173"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803594A" w14:textId="70EE674C"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2120B3E7" w14:textId="42F368D6"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5C6EC909" w14:textId="2A808FFD" w:rsidR="00264328" w:rsidRPr="00302082" w:rsidRDefault="00264328" w:rsidP="003651A9">
            <w:pPr>
              <w:spacing w:after="120"/>
              <w:rPr>
                <w:rFonts w:ascii="Arial" w:hAnsi="Arial" w:cs="Arial"/>
                <w:b/>
              </w:rPr>
            </w:pPr>
            <w:r w:rsidRPr="003A2561">
              <w:rPr>
                <w:rFonts w:ascii="Arial" w:hAnsi="Arial" w:cs="Arial"/>
                <w:b/>
              </w:rPr>
              <w:t>x</w:t>
            </w:r>
          </w:p>
        </w:tc>
      </w:tr>
      <w:tr w:rsidR="00264328" w:rsidRPr="00302082" w14:paraId="59606055" w14:textId="77777777" w:rsidTr="4D14F726">
        <w:tc>
          <w:tcPr>
            <w:tcW w:w="1730" w:type="dxa"/>
          </w:tcPr>
          <w:p w14:paraId="19CEF350" w14:textId="6CBC73C5" w:rsidR="00264328" w:rsidRPr="003651A9" w:rsidRDefault="00264328">
            <w:pPr>
              <w:spacing w:after="120"/>
              <w:rPr>
                <w:rFonts w:ascii="Arial" w:hAnsi="Arial" w:cs="Arial"/>
              </w:rPr>
            </w:pPr>
            <w:r>
              <w:rPr>
                <w:rFonts w:ascii="Arial" w:hAnsi="Arial" w:cs="Arial"/>
              </w:rPr>
              <w:t>Project</w:t>
            </w:r>
            <w:r w:rsidRPr="003651A9">
              <w:rPr>
                <w:rFonts w:ascii="Arial" w:hAnsi="Arial" w:cs="Arial"/>
              </w:rPr>
              <w:t xml:space="preserve"> </w:t>
            </w:r>
            <w:r>
              <w:rPr>
                <w:rFonts w:ascii="Arial" w:hAnsi="Arial" w:cs="Arial"/>
              </w:rPr>
              <w:t>report</w:t>
            </w:r>
            <w:r w:rsidR="00A91ABD">
              <w:rPr>
                <w:rFonts w:ascii="Arial" w:hAnsi="Arial" w:cs="Arial"/>
              </w:rPr>
              <w:t xml:space="preserve"> </w:t>
            </w:r>
            <w:r w:rsidR="004072C0">
              <w:rPr>
                <w:rFonts w:ascii="Arial" w:hAnsi="Arial" w:cs="Arial"/>
              </w:rPr>
              <w:t>&amp; Presentation</w:t>
            </w:r>
          </w:p>
        </w:tc>
        <w:tc>
          <w:tcPr>
            <w:tcW w:w="709" w:type="dxa"/>
          </w:tcPr>
          <w:p w14:paraId="7895C9DC" w14:textId="0B9C842B" w:rsidR="00264328" w:rsidRPr="00302082" w:rsidRDefault="00264328" w:rsidP="003651A9">
            <w:pPr>
              <w:spacing w:after="120"/>
              <w:rPr>
                <w:rFonts w:ascii="Arial" w:hAnsi="Arial" w:cs="Arial"/>
                <w:b/>
              </w:rPr>
            </w:pPr>
          </w:p>
        </w:tc>
        <w:tc>
          <w:tcPr>
            <w:tcW w:w="708" w:type="dxa"/>
          </w:tcPr>
          <w:p w14:paraId="0718EBDD" w14:textId="6E4837DB" w:rsidR="00264328" w:rsidRPr="00302082" w:rsidRDefault="00264328" w:rsidP="003651A9">
            <w:pPr>
              <w:spacing w:after="120"/>
              <w:rPr>
                <w:rFonts w:ascii="Arial" w:hAnsi="Arial" w:cs="Arial"/>
                <w:b/>
              </w:rPr>
            </w:pPr>
            <w:r w:rsidRPr="003A2561">
              <w:rPr>
                <w:rFonts w:ascii="Arial" w:hAnsi="Arial" w:cs="Arial"/>
                <w:b/>
              </w:rPr>
              <w:t>x</w:t>
            </w:r>
            <w:r w:rsidRPr="003A2561" w:rsidDel="001B6AD8">
              <w:rPr>
                <w:rFonts w:ascii="Arial" w:hAnsi="Arial" w:cs="Arial"/>
                <w:b/>
              </w:rPr>
              <w:t xml:space="preserve"> </w:t>
            </w:r>
          </w:p>
        </w:tc>
        <w:tc>
          <w:tcPr>
            <w:tcW w:w="709" w:type="dxa"/>
          </w:tcPr>
          <w:p w14:paraId="31D6A7C8" w14:textId="77777777" w:rsidR="00264328" w:rsidRPr="003A2561" w:rsidRDefault="00264328" w:rsidP="003651A9">
            <w:pPr>
              <w:spacing w:after="120"/>
              <w:rPr>
                <w:rFonts w:ascii="Arial" w:hAnsi="Arial" w:cs="Arial"/>
                <w:b/>
              </w:rPr>
            </w:pPr>
          </w:p>
        </w:tc>
        <w:tc>
          <w:tcPr>
            <w:tcW w:w="709" w:type="dxa"/>
          </w:tcPr>
          <w:p w14:paraId="6C05D629" w14:textId="5D18B2A7"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4CA58EA7" w14:textId="1B42C82B" w:rsidR="00264328" w:rsidRPr="00302082" w:rsidRDefault="00264328" w:rsidP="003651A9">
            <w:pPr>
              <w:spacing w:after="120"/>
              <w:rPr>
                <w:rFonts w:ascii="Arial" w:hAnsi="Arial" w:cs="Arial"/>
                <w:b/>
              </w:rPr>
            </w:pPr>
            <w:r w:rsidRPr="003A2561">
              <w:rPr>
                <w:rFonts w:ascii="Arial" w:hAnsi="Arial" w:cs="Arial"/>
                <w:b/>
              </w:rPr>
              <w:t>x</w:t>
            </w:r>
          </w:p>
        </w:tc>
        <w:tc>
          <w:tcPr>
            <w:tcW w:w="708" w:type="dxa"/>
          </w:tcPr>
          <w:p w14:paraId="065E79BC" w14:textId="36168FB1" w:rsidR="00264328" w:rsidRPr="00302082" w:rsidRDefault="00264328" w:rsidP="003651A9">
            <w:pPr>
              <w:spacing w:after="120"/>
              <w:rPr>
                <w:rFonts w:ascii="Arial" w:hAnsi="Arial" w:cs="Arial"/>
                <w:b/>
              </w:rPr>
            </w:pPr>
            <w:r w:rsidRPr="003A2561">
              <w:rPr>
                <w:rFonts w:ascii="Arial" w:hAnsi="Arial" w:cs="Arial"/>
                <w:b/>
              </w:rPr>
              <w:t>x</w:t>
            </w:r>
          </w:p>
        </w:tc>
        <w:tc>
          <w:tcPr>
            <w:tcW w:w="709" w:type="dxa"/>
          </w:tcPr>
          <w:p w14:paraId="3A3C11C8" w14:textId="016F15FD" w:rsidR="00264328" w:rsidRPr="003A2561" w:rsidRDefault="00264328" w:rsidP="003651A9">
            <w:pPr>
              <w:spacing w:after="120"/>
              <w:rPr>
                <w:rFonts w:ascii="Arial" w:hAnsi="Arial" w:cs="Arial"/>
                <w:b/>
              </w:rPr>
            </w:pPr>
            <w:r w:rsidRPr="003A2561">
              <w:rPr>
                <w:rFonts w:ascii="Arial" w:hAnsi="Arial" w:cs="Arial"/>
                <w:b/>
              </w:rPr>
              <w:t>x</w:t>
            </w:r>
          </w:p>
        </w:tc>
        <w:tc>
          <w:tcPr>
            <w:tcW w:w="709" w:type="dxa"/>
          </w:tcPr>
          <w:p w14:paraId="159294DC" w14:textId="7EA27A55" w:rsidR="00264328" w:rsidRPr="00302082" w:rsidRDefault="00264328" w:rsidP="003651A9">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59E47BCA"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478E5">
        <w:rPr>
          <w:rFonts w:ascii="Arial" w:hAnsi="Arial" w:cs="Arial"/>
        </w:rPr>
        <w:t>Division</w:t>
      </w:r>
      <w:r w:rsidR="0019196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50B05B08"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970B0B">
      <w:pPr>
        <w:spacing w:after="0" w:line="240" w:lineRule="auto"/>
        <w:ind w:right="261"/>
        <w:rPr>
          <w:rFonts w:ascii="Arial" w:hAnsi="Arial" w:cs="Arial"/>
          <w:iCs/>
        </w:rPr>
      </w:pPr>
    </w:p>
    <w:p w14:paraId="646A9D86" w14:textId="13C7740E"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5BC046A" w14:textId="2AE9304C" w:rsidR="004259C0" w:rsidRPr="004259C0" w:rsidRDefault="004259C0" w:rsidP="004259C0">
      <w:pPr>
        <w:spacing w:after="120" w:line="240" w:lineRule="auto"/>
        <w:ind w:left="567" w:right="260"/>
        <w:jc w:val="both"/>
        <w:rPr>
          <w:rFonts w:ascii="Arial" w:hAnsi="Arial" w:cs="Arial"/>
        </w:rPr>
      </w:pPr>
      <w:r>
        <w:rPr>
          <w:rFonts w:ascii="Arial" w:hAnsi="Arial" w:cs="Arial"/>
        </w:rPr>
        <w:t>Canterbury</w:t>
      </w:r>
    </w:p>
    <w:p w14:paraId="692A0561" w14:textId="77777777" w:rsidR="002A7F48" w:rsidRDefault="002A7F48" w:rsidP="00970B0B">
      <w:pPr>
        <w:spacing w:after="0" w:line="240" w:lineRule="auto"/>
        <w:ind w:left="567" w:right="261" w:hanging="567"/>
        <w:jc w:val="both"/>
        <w:rPr>
          <w:rFonts w:ascii="Arial" w:hAnsi="Arial" w:cs="Arial"/>
          <w:b/>
        </w:rPr>
      </w:pP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A66B3D" w14:textId="68CC2B59" w:rsidR="004259C0" w:rsidRPr="004259C0" w:rsidRDefault="00BC191E" w:rsidP="004259C0">
      <w:pPr>
        <w:autoSpaceDE w:val="0"/>
        <w:autoSpaceDN w:val="0"/>
        <w:adjustRightInd w:val="0"/>
        <w:spacing w:after="120" w:line="240" w:lineRule="auto"/>
        <w:ind w:left="567" w:right="261"/>
        <w:jc w:val="both"/>
        <w:rPr>
          <w:rFonts w:ascii="Arial" w:hAnsi="Arial" w:cs="Arial"/>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4259C0" w:rsidRPr="004259C0">
        <w:rPr>
          <w:rFonts w:ascii="Arial" w:hAnsi="Arial" w:cs="Arial"/>
        </w:rPr>
        <w:t xml:space="preserve">Internationally recognised books </w:t>
      </w:r>
      <w:r w:rsidR="006D26C0">
        <w:rPr>
          <w:rFonts w:ascii="Arial" w:hAnsi="Arial" w:cs="Arial"/>
        </w:rPr>
        <w:t xml:space="preserve">and research articles </w:t>
      </w:r>
      <w:r w:rsidR="004259C0" w:rsidRPr="004259C0">
        <w:rPr>
          <w:rFonts w:ascii="Arial" w:hAnsi="Arial" w:cs="Arial"/>
        </w:rPr>
        <w:t xml:space="preserve">are used </w:t>
      </w:r>
      <w:r w:rsidR="00D475B9">
        <w:rPr>
          <w:rFonts w:ascii="Arial" w:hAnsi="Arial" w:cs="Arial"/>
        </w:rPr>
        <w:t xml:space="preserve">as reading material for </w:t>
      </w:r>
      <w:r w:rsidR="004259C0" w:rsidRPr="004259C0">
        <w:rPr>
          <w:rFonts w:ascii="Arial" w:hAnsi="Arial" w:cs="Arial"/>
        </w:rPr>
        <w:t>this course.</w:t>
      </w:r>
    </w:p>
    <w:p w14:paraId="3FE0EC92" w14:textId="13D8373F" w:rsidR="002A7F48" w:rsidRPr="002A7F48" w:rsidRDefault="004259C0" w:rsidP="006A7F00">
      <w:pPr>
        <w:autoSpaceDE w:val="0"/>
        <w:autoSpaceDN w:val="0"/>
        <w:adjustRightInd w:val="0"/>
        <w:spacing w:after="120" w:line="240" w:lineRule="auto"/>
        <w:ind w:left="567" w:right="261"/>
        <w:jc w:val="both"/>
        <w:rPr>
          <w:rFonts w:ascii="Arial" w:hAnsi="Arial" w:cs="Arial"/>
          <w:b/>
        </w:rPr>
      </w:pPr>
      <w:r w:rsidRPr="004259C0">
        <w:rPr>
          <w:rFonts w:ascii="Arial" w:hAnsi="Arial" w:cs="Arial"/>
        </w:rPr>
        <w:t xml:space="preserve">The module will use internationally developed </w:t>
      </w:r>
      <w:r w:rsidR="00E21632">
        <w:rPr>
          <w:rFonts w:ascii="Arial" w:hAnsi="Arial" w:cs="Arial"/>
        </w:rPr>
        <w:t xml:space="preserve">theories and technologies for control and mechatronics of mechanical and electrical systems. </w:t>
      </w:r>
      <w:r w:rsidR="00BC191E">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16150B3D" w:rsidR="00441E76" w:rsidRPr="00BA453C" w:rsidRDefault="00571E0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2C56DF59"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15/10/2020</w:t>
            </w:r>
          </w:p>
        </w:tc>
        <w:tc>
          <w:tcPr>
            <w:tcW w:w="1701" w:type="dxa"/>
          </w:tcPr>
          <w:p w14:paraId="2F7E205B" w14:textId="6007C70F"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Major</w:t>
            </w:r>
          </w:p>
        </w:tc>
        <w:tc>
          <w:tcPr>
            <w:tcW w:w="2410" w:type="dxa"/>
          </w:tcPr>
          <w:p w14:paraId="14AC19E7" w14:textId="0C838BBB"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Sept 2021</w:t>
            </w:r>
          </w:p>
        </w:tc>
        <w:tc>
          <w:tcPr>
            <w:tcW w:w="2448" w:type="dxa"/>
          </w:tcPr>
          <w:p w14:paraId="296A7A67" w14:textId="17916059"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1, 6, 7, 8, 10, 11, 13, 17</w:t>
            </w:r>
          </w:p>
        </w:tc>
        <w:tc>
          <w:tcPr>
            <w:tcW w:w="2400" w:type="dxa"/>
          </w:tcPr>
          <w:p w14:paraId="74E67FD5" w14:textId="5CE2D3B7" w:rsidR="00422B69" w:rsidRPr="008B7073" w:rsidRDefault="002C3695" w:rsidP="00302082">
            <w:pPr>
              <w:spacing w:after="120"/>
              <w:ind w:right="-330"/>
              <w:rPr>
                <w:rFonts w:ascii="Arial" w:hAnsi="Arial" w:cs="Arial"/>
                <w:sz w:val="18"/>
                <w:szCs w:val="18"/>
              </w:rPr>
            </w:pPr>
            <w:r w:rsidRPr="008B7073">
              <w:rPr>
                <w:rFonts w:ascii="Arial" w:hAnsi="Arial" w:cs="Arial"/>
                <w:sz w:val="18"/>
                <w:szCs w:val="18"/>
              </w:rPr>
              <w:t>Yes</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970B0B">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9186" w14:textId="77777777" w:rsidR="00F06669" w:rsidRDefault="00F06669" w:rsidP="009A2D37">
      <w:pPr>
        <w:spacing w:after="0" w:line="240" w:lineRule="auto"/>
      </w:pPr>
      <w:r>
        <w:separator/>
      </w:r>
    </w:p>
  </w:endnote>
  <w:endnote w:type="continuationSeparator" w:id="0">
    <w:p w14:paraId="2ED2C132" w14:textId="77777777" w:rsidR="00F06669" w:rsidRDefault="00F06669" w:rsidP="009A2D37">
      <w:pPr>
        <w:spacing w:after="0" w:line="240" w:lineRule="auto"/>
      </w:pPr>
      <w:r>
        <w:continuationSeparator/>
      </w:r>
    </w:p>
  </w:endnote>
  <w:endnote w:type="continuationNotice" w:id="1">
    <w:p w14:paraId="50E64F91" w14:textId="77777777" w:rsidR="00F06669" w:rsidRDefault="00F06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47D520E6" w:rsidR="002511F4" w:rsidRDefault="002511F4" w:rsidP="009A2D37">
        <w:pPr>
          <w:pStyle w:val="Footer"/>
          <w:jc w:val="center"/>
        </w:pPr>
        <w:r>
          <w:fldChar w:fldCharType="begin"/>
        </w:r>
        <w:r>
          <w:instrText xml:space="preserve"> PAGE   \* MERGEFORMAT </w:instrText>
        </w:r>
        <w:r>
          <w:fldChar w:fldCharType="separate"/>
        </w:r>
        <w:r w:rsidR="008B7073">
          <w:rPr>
            <w:noProof/>
          </w:rPr>
          <w:t>4</w:t>
        </w:r>
        <w:r>
          <w:rPr>
            <w:noProof/>
          </w:rPr>
          <w:fldChar w:fldCharType="end"/>
        </w:r>
      </w:p>
    </w:sdtContent>
  </w:sdt>
  <w:p w14:paraId="7D4E0C1E" w14:textId="7C29A902" w:rsidR="002511F4" w:rsidRPr="00571E0A" w:rsidRDefault="00571E0A" w:rsidP="003E7904">
    <w:pPr>
      <w:tabs>
        <w:tab w:val="center" w:pos="4513"/>
        <w:tab w:val="right" w:pos="9026"/>
      </w:tabs>
      <w:spacing w:after="120" w:line="240" w:lineRule="auto"/>
      <w:ind w:right="-330"/>
      <w:rPr>
        <w:rFonts w:ascii="Arial" w:hAnsi="Arial"/>
        <w:sz w:val="16"/>
        <w:szCs w:val="16"/>
      </w:rPr>
    </w:pPr>
    <w:r w:rsidRPr="00571E0A">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333179"/>
      <w:docPartObj>
        <w:docPartGallery w:val="Page Numbers (Bottom of Page)"/>
        <w:docPartUnique/>
      </w:docPartObj>
    </w:sdtPr>
    <w:sdtEndPr>
      <w:rPr>
        <w:noProof/>
      </w:rPr>
    </w:sdtEndPr>
    <w:sdtContent>
      <w:p w14:paraId="49E41A74" w14:textId="6C42DC30" w:rsidR="005457A0" w:rsidRDefault="005457A0" w:rsidP="005457A0">
        <w:pPr>
          <w:pStyle w:val="Footer"/>
          <w:jc w:val="center"/>
          <w:rPr>
            <w:noProof/>
          </w:rPr>
        </w:pPr>
        <w:r>
          <w:fldChar w:fldCharType="begin"/>
        </w:r>
        <w:r>
          <w:instrText xml:space="preserve"> PAGE   \* MERGEFORMAT </w:instrText>
        </w:r>
        <w:r>
          <w:fldChar w:fldCharType="separate"/>
        </w:r>
        <w:r w:rsidR="008B7073">
          <w:rPr>
            <w:noProof/>
          </w:rPr>
          <w:t>1</w:t>
        </w:r>
        <w:r>
          <w:rPr>
            <w:noProof/>
          </w:rPr>
          <w:fldChar w:fldCharType="end"/>
        </w:r>
      </w:p>
    </w:sdtContent>
  </w:sdt>
  <w:p w14:paraId="60C81A8B" w14:textId="3AAF5F3E" w:rsidR="005457A0" w:rsidRPr="00571E0A" w:rsidRDefault="00571E0A" w:rsidP="003E7904">
    <w:pPr>
      <w:pStyle w:val="Footer"/>
      <w:spacing w:after="120"/>
      <w:ind w:right="-330"/>
      <w:rPr>
        <w:sz w:val="16"/>
        <w:szCs w:val="16"/>
      </w:rPr>
    </w:pPr>
    <w:r w:rsidRPr="00571E0A">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2B61" w14:textId="77777777" w:rsidR="00F06669" w:rsidRDefault="00F06669" w:rsidP="009A2D37">
      <w:pPr>
        <w:spacing w:after="0" w:line="240" w:lineRule="auto"/>
      </w:pPr>
      <w:r>
        <w:separator/>
      </w:r>
    </w:p>
  </w:footnote>
  <w:footnote w:type="continuationSeparator" w:id="0">
    <w:p w14:paraId="20A98AF1" w14:textId="77777777" w:rsidR="00F06669" w:rsidRDefault="00F06669" w:rsidP="009A2D37">
      <w:pPr>
        <w:spacing w:after="0" w:line="240" w:lineRule="auto"/>
      </w:pPr>
      <w:r>
        <w:continuationSeparator/>
      </w:r>
    </w:p>
  </w:footnote>
  <w:footnote w:type="continuationNotice" w:id="1">
    <w:p w14:paraId="00BDE5FF" w14:textId="77777777" w:rsidR="00F06669" w:rsidRDefault="00F06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D14F726" w:rsidRPr="4D14F726">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4D14F726" w:rsidP="000F7FBF">
    <w:pPr>
      <w:jc w:val="center"/>
      <w:rPr>
        <w:rFonts w:ascii="Arial" w:hAnsi="Arial" w:cs="Arial"/>
        <w:b/>
        <w:sz w:val="28"/>
        <w:szCs w:val="28"/>
      </w:rPr>
    </w:pPr>
    <w:r w:rsidRPr="4D14F726">
      <w:rPr>
        <w:rFonts w:ascii="Arial" w:hAnsi="Arial" w:cs="Arial"/>
        <w:b/>
        <w:bCs/>
        <w:sz w:val="28"/>
        <w:szCs w:val="28"/>
      </w:rPr>
      <w:t>MODULE SPECIFICATION</w:t>
    </w:r>
    <w:r w:rsidRPr="4D14F726">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1618E7C0"/>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9C46A31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664F6"/>
    <w:multiLevelType w:val="hybridMultilevel"/>
    <w:tmpl w:val="27D2215E"/>
    <w:lvl w:ilvl="0" w:tplc="06F2E80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1512"/>
    <w:multiLevelType w:val="multilevel"/>
    <w:tmpl w:val="B84E40C8"/>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4730FE8"/>
    <w:multiLevelType w:val="multilevel"/>
    <w:tmpl w:val="8C005AEA"/>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90AE7"/>
    <w:multiLevelType w:val="hybridMultilevel"/>
    <w:tmpl w:val="41BC1F2E"/>
    <w:lvl w:ilvl="0" w:tplc="AEE06A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D9B"/>
    <w:multiLevelType w:val="hybridMultilevel"/>
    <w:tmpl w:val="04241AEA"/>
    <w:lvl w:ilvl="0" w:tplc="E43C684E">
      <w:start w:val="1"/>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957F49"/>
    <w:multiLevelType w:val="hybridMultilevel"/>
    <w:tmpl w:val="4676816C"/>
    <w:lvl w:ilvl="0" w:tplc="0ADE3A7E">
      <w:start w:val="1"/>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50F4B92"/>
    <w:multiLevelType w:val="multilevel"/>
    <w:tmpl w:val="B84E40C8"/>
    <w:numStyleLink w:val="Style2"/>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A2549C"/>
    <w:multiLevelType w:val="multilevel"/>
    <w:tmpl w:val="1618E7C0"/>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10"/>
  </w:num>
  <w:num w:numId="10">
    <w:abstractNumId w:val="1"/>
  </w:num>
  <w:num w:numId="11">
    <w:abstractNumId w:val="17"/>
  </w:num>
  <w:num w:numId="12">
    <w:abstractNumId w:val="15"/>
  </w:num>
  <w:num w:numId="13">
    <w:abstractNumId w:val="5"/>
  </w:num>
  <w:num w:numId="14">
    <w:abstractNumId w:val="3"/>
  </w:num>
  <w:num w:numId="15">
    <w:abstractNumId w:val="14"/>
  </w:num>
  <w:num w:numId="16">
    <w:abstractNumId w:val="9"/>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D33"/>
    <w:rsid w:val="00005661"/>
    <w:rsid w:val="0000656E"/>
    <w:rsid w:val="00010A16"/>
    <w:rsid w:val="0001243F"/>
    <w:rsid w:val="00015391"/>
    <w:rsid w:val="00021EA0"/>
    <w:rsid w:val="00025992"/>
    <w:rsid w:val="00027937"/>
    <w:rsid w:val="00030C9E"/>
    <w:rsid w:val="00031E67"/>
    <w:rsid w:val="000408CC"/>
    <w:rsid w:val="00043ADA"/>
    <w:rsid w:val="00045373"/>
    <w:rsid w:val="00050AE5"/>
    <w:rsid w:val="0005400C"/>
    <w:rsid w:val="00057EAC"/>
    <w:rsid w:val="00063A2F"/>
    <w:rsid w:val="00065308"/>
    <w:rsid w:val="000678D3"/>
    <w:rsid w:val="0007154E"/>
    <w:rsid w:val="00077091"/>
    <w:rsid w:val="000824E0"/>
    <w:rsid w:val="00085634"/>
    <w:rsid w:val="00092FDC"/>
    <w:rsid w:val="00094810"/>
    <w:rsid w:val="000A1479"/>
    <w:rsid w:val="000A2696"/>
    <w:rsid w:val="000A3DF1"/>
    <w:rsid w:val="000A72B5"/>
    <w:rsid w:val="000B01C9"/>
    <w:rsid w:val="000B031E"/>
    <w:rsid w:val="000C0294"/>
    <w:rsid w:val="000C7A1C"/>
    <w:rsid w:val="000D027D"/>
    <w:rsid w:val="000D2A8A"/>
    <w:rsid w:val="000D32AC"/>
    <w:rsid w:val="000D5B34"/>
    <w:rsid w:val="000E20C1"/>
    <w:rsid w:val="000E3B73"/>
    <w:rsid w:val="000F6C56"/>
    <w:rsid w:val="000F7FBF"/>
    <w:rsid w:val="00100680"/>
    <w:rsid w:val="00106BE5"/>
    <w:rsid w:val="0010742D"/>
    <w:rsid w:val="00110947"/>
    <w:rsid w:val="00111906"/>
    <w:rsid w:val="00111CB3"/>
    <w:rsid w:val="00116EBA"/>
    <w:rsid w:val="00117577"/>
    <w:rsid w:val="00117793"/>
    <w:rsid w:val="001206E4"/>
    <w:rsid w:val="001214D3"/>
    <w:rsid w:val="00121BFC"/>
    <w:rsid w:val="0012406F"/>
    <w:rsid w:val="00131C99"/>
    <w:rsid w:val="00136B3A"/>
    <w:rsid w:val="001402AD"/>
    <w:rsid w:val="00150B4B"/>
    <w:rsid w:val="001540CE"/>
    <w:rsid w:val="0015717B"/>
    <w:rsid w:val="00157ACA"/>
    <w:rsid w:val="00160427"/>
    <w:rsid w:val="00162D46"/>
    <w:rsid w:val="00172793"/>
    <w:rsid w:val="00172E05"/>
    <w:rsid w:val="00174848"/>
    <w:rsid w:val="00180558"/>
    <w:rsid w:val="001811E5"/>
    <w:rsid w:val="00181F57"/>
    <w:rsid w:val="00183B34"/>
    <w:rsid w:val="00185F46"/>
    <w:rsid w:val="0018644E"/>
    <w:rsid w:val="0019140C"/>
    <w:rsid w:val="0019196B"/>
    <w:rsid w:val="00196C6A"/>
    <w:rsid w:val="0019787E"/>
    <w:rsid w:val="001A425B"/>
    <w:rsid w:val="001A4F59"/>
    <w:rsid w:val="001A753A"/>
    <w:rsid w:val="001B1B28"/>
    <w:rsid w:val="001B23BD"/>
    <w:rsid w:val="001B27FB"/>
    <w:rsid w:val="001B6AD8"/>
    <w:rsid w:val="001C4A85"/>
    <w:rsid w:val="001C5443"/>
    <w:rsid w:val="001C6909"/>
    <w:rsid w:val="001D0C7D"/>
    <w:rsid w:val="001D1F2D"/>
    <w:rsid w:val="001D2314"/>
    <w:rsid w:val="001D6398"/>
    <w:rsid w:val="001E1F45"/>
    <w:rsid w:val="001E62C1"/>
    <w:rsid w:val="001E7066"/>
    <w:rsid w:val="001F0779"/>
    <w:rsid w:val="001F3C3E"/>
    <w:rsid w:val="00201C5F"/>
    <w:rsid w:val="00201F3F"/>
    <w:rsid w:val="0020243A"/>
    <w:rsid w:val="0021578E"/>
    <w:rsid w:val="00227582"/>
    <w:rsid w:val="00227A2B"/>
    <w:rsid w:val="002308BE"/>
    <w:rsid w:val="002407C0"/>
    <w:rsid w:val="002461AF"/>
    <w:rsid w:val="002465A1"/>
    <w:rsid w:val="002478E5"/>
    <w:rsid w:val="002511F4"/>
    <w:rsid w:val="00264328"/>
    <w:rsid w:val="00264576"/>
    <w:rsid w:val="0026585A"/>
    <w:rsid w:val="00266735"/>
    <w:rsid w:val="00273CF0"/>
    <w:rsid w:val="002748D4"/>
    <w:rsid w:val="00274ED7"/>
    <w:rsid w:val="0028461D"/>
    <w:rsid w:val="0028590C"/>
    <w:rsid w:val="00292C46"/>
    <w:rsid w:val="002938D6"/>
    <w:rsid w:val="00294B73"/>
    <w:rsid w:val="00295FBC"/>
    <w:rsid w:val="002A0C18"/>
    <w:rsid w:val="002A219B"/>
    <w:rsid w:val="002A22DB"/>
    <w:rsid w:val="002A7F48"/>
    <w:rsid w:val="002B20F5"/>
    <w:rsid w:val="002B2A1A"/>
    <w:rsid w:val="002B71F2"/>
    <w:rsid w:val="002C1678"/>
    <w:rsid w:val="002C3695"/>
    <w:rsid w:val="002D1592"/>
    <w:rsid w:val="002D59C4"/>
    <w:rsid w:val="002E71C0"/>
    <w:rsid w:val="002F05F4"/>
    <w:rsid w:val="002F0CE4"/>
    <w:rsid w:val="002F23EF"/>
    <w:rsid w:val="002F2626"/>
    <w:rsid w:val="00302082"/>
    <w:rsid w:val="00306620"/>
    <w:rsid w:val="003170FE"/>
    <w:rsid w:val="003262B9"/>
    <w:rsid w:val="0032744B"/>
    <w:rsid w:val="0033443E"/>
    <w:rsid w:val="00334A02"/>
    <w:rsid w:val="00335875"/>
    <w:rsid w:val="00335FBE"/>
    <w:rsid w:val="0035182A"/>
    <w:rsid w:val="00352D8E"/>
    <w:rsid w:val="00356B68"/>
    <w:rsid w:val="0035702D"/>
    <w:rsid w:val="003604D4"/>
    <w:rsid w:val="0036174D"/>
    <w:rsid w:val="003627B0"/>
    <w:rsid w:val="00364857"/>
    <w:rsid w:val="003651A9"/>
    <w:rsid w:val="00374DF6"/>
    <w:rsid w:val="003759B0"/>
    <w:rsid w:val="00375F84"/>
    <w:rsid w:val="00376E34"/>
    <w:rsid w:val="003804E7"/>
    <w:rsid w:val="0038116E"/>
    <w:rsid w:val="003934D2"/>
    <w:rsid w:val="003973A1"/>
    <w:rsid w:val="003A1673"/>
    <w:rsid w:val="003A5DA0"/>
    <w:rsid w:val="003A5EEB"/>
    <w:rsid w:val="003A6143"/>
    <w:rsid w:val="003B35F4"/>
    <w:rsid w:val="003B7C76"/>
    <w:rsid w:val="003C3E0C"/>
    <w:rsid w:val="003C776B"/>
    <w:rsid w:val="003D4A1C"/>
    <w:rsid w:val="003D7AA0"/>
    <w:rsid w:val="003E0094"/>
    <w:rsid w:val="003E1FF7"/>
    <w:rsid w:val="003E311D"/>
    <w:rsid w:val="003E7904"/>
    <w:rsid w:val="003F4470"/>
    <w:rsid w:val="003F5A04"/>
    <w:rsid w:val="003F67CD"/>
    <w:rsid w:val="00402ED7"/>
    <w:rsid w:val="004072C0"/>
    <w:rsid w:val="004114F8"/>
    <w:rsid w:val="00422B69"/>
    <w:rsid w:val="00423D86"/>
    <w:rsid w:val="00424C90"/>
    <w:rsid w:val="004259C0"/>
    <w:rsid w:val="004265C9"/>
    <w:rsid w:val="00436BE9"/>
    <w:rsid w:val="00441E76"/>
    <w:rsid w:val="0044334F"/>
    <w:rsid w:val="004443DA"/>
    <w:rsid w:val="00446A75"/>
    <w:rsid w:val="004474A2"/>
    <w:rsid w:val="00452127"/>
    <w:rsid w:val="00460925"/>
    <w:rsid w:val="00471C6C"/>
    <w:rsid w:val="00472023"/>
    <w:rsid w:val="004861A7"/>
    <w:rsid w:val="00486993"/>
    <w:rsid w:val="00492DA4"/>
    <w:rsid w:val="00496AA3"/>
    <w:rsid w:val="00497C98"/>
    <w:rsid w:val="004A39D7"/>
    <w:rsid w:val="004A55FA"/>
    <w:rsid w:val="004B1155"/>
    <w:rsid w:val="004B5D03"/>
    <w:rsid w:val="004C1EC4"/>
    <w:rsid w:val="004C4E99"/>
    <w:rsid w:val="004D035C"/>
    <w:rsid w:val="004E7D00"/>
    <w:rsid w:val="004F3C18"/>
    <w:rsid w:val="004F4328"/>
    <w:rsid w:val="005005E4"/>
    <w:rsid w:val="00503C6D"/>
    <w:rsid w:val="00512520"/>
    <w:rsid w:val="00513689"/>
    <w:rsid w:val="0051375A"/>
    <w:rsid w:val="00517DD6"/>
    <w:rsid w:val="00521097"/>
    <w:rsid w:val="0052601E"/>
    <w:rsid w:val="00526B55"/>
    <w:rsid w:val="0053059E"/>
    <w:rsid w:val="00532F6F"/>
    <w:rsid w:val="00533663"/>
    <w:rsid w:val="005457A0"/>
    <w:rsid w:val="005460C2"/>
    <w:rsid w:val="005526FB"/>
    <w:rsid w:val="0055280A"/>
    <w:rsid w:val="005548E1"/>
    <w:rsid w:val="0055585D"/>
    <w:rsid w:val="0056127B"/>
    <w:rsid w:val="00561D26"/>
    <w:rsid w:val="00562A8F"/>
    <w:rsid w:val="00563F7D"/>
    <w:rsid w:val="00564738"/>
    <w:rsid w:val="00565673"/>
    <w:rsid w:val="00567EC9"/>
    <w:rsid w:val="00571630"/>
    <w:rsid w:val="00571E0A"/>
    <w:rsid w:val="005759F4"/>
    <w:rsid w:val="00576AD4"/>
    <w:rsid w:val="005779D1"/>
    <w:rsid w:val="0058041A"/>
    <w:rsid w:val="00582C5A"/>
    <w:rsid w:val="0058743D"/>
    <w:rsid w:val="00587BF7"/>
    <w:rsid w:val="00592034"/>
    <w:rsid w:val="00593979"/>
    <w:rsid w:val="0059477B"/>
    <w:rsid w:val="00596884"/>
    <w:rsid w:val="005A14B5"/>
    <w:rsid w:val="005A5029"/>
    <w:rsid w:val="005B5A98"/>
    <w:rsid w:val="005B67F0"/>
    <w:rsid w:val="005C1A4F"/>
    <w:rsid w:val="005C27D7"/>
    <w:rsid w:val="005D7CD0"/>
    <w:rsid w:val="005E1A3A"/>
    <w:rsid w:val="005E6ADC"/>
    <w:rsid w:val="005E6D10"/>
    <w:rsid w:val="005E6D38"/>
    <w:rsid w:val="005E7B3F"/>
    <w:rsid w:val="005F040F"/>
    <w:rsid w:val="005F2C42"/>
    <w:rsid w:val="00603E26"/>
    <w:rsid w:val="006043FC"/>
    <w:rsid w:val="006050CF"/>
    <w:rsid w:val="006119E6"/>
    <w:rsid w:val="00614603"/>
    <w:rsid w:val="00620848"/>
    <w:rsid w:val="00622FAE"/>
    <w:rsid w:val="006253AA"/>
    <w:rsid w:val="00626023"/>
    <w:rsid w:val="00633150"/>
    <w:rsid w:val="00634951"/>
    <w:rsid w:val="00637A50"/>
    <w:rsid w:val="00641D6D"/>
    <w:rsid w:val="0064364E"/>
    <w:rsid w:val="006438F3"/>
    <w:rsid w:val="0064437F"/>
    <w:rsid w:val="00644981"/>
    <w:rsid w:val="00647907"/>
    <w:rsid w:val="00651A82"/>
    <w:rsid w:val="006525E9"/>
    <w:rsid w:val="00653C1F"/>
    <w:rsid w:val="006628DA"/>
    <w:rsid w:val="0066747B"/>
    <w:rsid w:val="006725EC"/>
    <w:rsid w:val="00674ED0"/>
    <w:rsid w:val="00682650"/>
    <w:rsid w:val="00683609"/>
    <w:rsid w:val="00684851"/>
    <w:rsid w:val="006914B9"/>
    <w:rsid w:val="00692464"/>
    <w:rsid w:val="00694309"/>
    <w:rsid w:val="00695285"/>
    <w:rsid w:val="006A6BB4"/>
    <w:rsid w:val="006A7F00"/>
    <w:rsid w:val="006A7FB0"/>
    <w:rsid w:val="006B7943"/>
    <w:rsid w:val="006C2A9A"/>
    <w:rsid w:val="006C423D"/>
    <w:rsid w:val="006C46EF"/>
    <w:rsid w:val="006C4C67"/>
    <w:rsid w:val="006D13C0"/>
    <w:rsid w:val="006D26C0"/>
    <w:rsid w:val="006D41AB"/>
    <w:rsid w:val="006D444F"/>
    <w:rsid w:val="006E089D"/>
    <w:rsid w:val="006E11B0"/>
    <w:rsid w:val="006E3820"/>
    <w:rsid w:val="006F1A15"/>
    <w:rsid w:val="006F3F8B"/>
    <w:rsid w:val="00700488"/>
    <w:rsid w:val="00703404"/>
    <w:rsid w:val="00703F92"/>
    <w:rsid w:val="00704637"/>
    <w:rsid w:val="007105E4"/>
    <w:rsid w:val="00713907"/>
    <w:rsid w:val="00714B7F"/>
    <w:rsid w:val="00714EE5"/>
    <w:rsid w:val="00720270"/>
    <w:rsid w:val="00722ACC"/>
    <w:rsid w:val="00722C3C"/>
    <w:rsid w:val="00724362"/>
    <w:rsid w:val="00727780"/>
    <w:rsid w:val="0073792C"/>
    <w:rsid w:val="00742C57"/>
    <w:rsid w:val="00754069"/>
    <w:rsid w:val="00764B36"/>
    <w:rsid w:val="007667DF"/>
    <w:rsid w:val="0077080B"/>
    <w:rsid w:val="00781CF9"/>
    <w:rsid w:val="007840BC"/>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342"/>
    <w:rsid w:val="00827FFD"/>
    <w:rsid w:val="00832FAB"/>
    <w:rsid w:val="008330A0"/>
    <w:rsid w:val="00834000"/>
    <w:rsid w:val="008465DD"/>
    <w:rsid w:val="00854535"/>
    <w:rsid w:val="00856EB3"/>
    <w:rsid w:val="00861898"/>
    <w:rsid w:val="00863C96"/>
    <w:rsid w:val="00864A72"/>
    <w:rsid w:val="00865A5D"/>
    <w:rsid w:val="00873E9F"/>
    <w:rsid w:val="00874047"/>
    <w:rsid w:val="008778CB"/>
    <w:rsid w:val="00881545"/>
    <w:rsid w:val="00883A3E"/>
    <w:rsid w:val="00883AF1"/>
    <w:rsid w:val="00890017"/>
    <w:rsid w:val="0089148D"/>
    <w:rsid w:val="00891E0D"/>
    <w:rsid w:val="008965C0"/>
    <w:rsid w:val="008A0F36"/>
    <w:rsid w:val="008A102D"/>
    <w:rsid w:val="008B2543"/>
    <w:rsid w:val="008B4B6E"/>
    <w:rsid w:val="008B7073"/>
    <w:rsid w:val="008D2565"/>
    <w:rsid w:val="008D7401"/>
    <w:rsid w:val="008F6BDC"/>
    <w:rsid w:val="0090167C"/>
    <w:rsid w:val="00903DF6"/>
    <w:rsid w:val="00921CF6"/>
    <w:rsid w:val="0092292A"/>
    <w:rsid w:val="00924EF0"/>
    <w:rsid w:val="0092524D"/>
    <w:rsid w:val="00934D7B"/>
    <w:rsid w:val="00947180"/>
    <w:rsid w:val="009567BE"/>
    <w:rsid w:val="00961428"/>
    <w:rsid w:val="009676FA"/>
    <w:rsid w:val="009679E0"/>
    <w:rsid w:val="00970B0B"/>
    <w:rsid w:val="009723BC"/>
    <w:rsid w:val="0097488C"/>
    <w:rsid w:val="00977632"/>
    <w:rsid w:val="00982A8E"/>
    <w:rsid w:val="00987DB4"/>
    <w:rsid w:val="00996204"/>
    <w:rsid w:val="009A26CB"/>
    <w:rsid w:val="009A2BC2"/>
    <w:rsid w:val="009A2D37"/>
    <w:rsid w:val="009A581C"/>
    <w:rsid w:val="009A7587"/>
    <w:rsid w:val="009B0A69"/>
    <w:rsid w:val="009B10F0"/>
    <w:rsid w:val="009C2474"/>
    <w:rsid w:val="009C2A9B"/>
    <w:rsid w:val="009C63A3"/>
    <w:rsid w:val="009C652B"/>
    <w:rsid w:val="009C7082"/>
    <w:rsid w:val="009D0006"/>
    <w:rsid w:val="009D068C"/>
    <w:rsid w:val="009F16C7"/>
    <w:rsid w:val="009F3A2A"/>
    <w:rsid w:val="009F731F"/>
    <w:rsid w:val="00A021FE"/>
    <w:rsid w:val="00A055D4"/>
    <w:rsid w:val="00A10AFB"/>
    <w:rsid w:val="00A1270E"/>
    <w:rsid w:val="00A1421B"/>
    <w:rsid w:val="00A15342"/>
    <w:rsid w:val="00A3007E"/>
    <w:rsid w:val="00A30ACA"/>
    <w:rsid w:val="00A32048"/>
    <w:rsid w:val="00A32C4E"/>
    <w:rsid w:val="00A41F06"/>
    <w:rsid w:val="00A50FD4"/>
    <w:rsid w:val="00A52DB4"/>
    <w:rsid w:val="00A56CF4"/>
    <w:rsid w:val="00A618E1"/>
    <w:rsid w:val="00A629B9"/>
    <w:rsid w:val="00A632FE"/>
    <w:rsid w:val="00A63D86"/>
    <w:rsid w:val="00A70C20"/>
    <w:rsid w:val="00A74292"/>
    <w:rsid w:val="00A7588D"/>
    <w:rsid w:val="00A776DE"/>
    <w:rsid w:val="00A80640"/>
    <w:rsid w:val="00A85678"/>
    <w:rsid w:val="00A87FFD"/>
    <w:rsid w:val="00A91ABD"/>
    <w:rsid w:val="00A97038"/>
    <w:rsid w:val="00AA3C15"/>
    <w:rsid w:val="00AA6330"/>
    <w:rsid w:val="00AC7501"/>
    <w:rsid w:val="00AD748B"/>
    <w:rsid w:val="00AE196B"/>
    <w:rsid w:val="00AE4865"/>
    <w:rsid w:val="00AE6CD0"/>
    <w:rsid w:val="00AF0878"/>
    <w:rsid w:val="00AF50EE"/>
    <w:rsid w:val="00AF633C"/>
    <w:rsid w:val="00B0591D"/>
    <w:rsid w:val="00B13402"/>
    <w:rsid w:val="00B14BC2"/>
    <w:rsid w:val="00B17024"/>
    <w:rsid w:val="00B17CD2"/>
    <w:rsid w:val="00B213D2"/>
    <w:rsid w:val="00B248BA"/>
    <w:rsid w:val="00B24B56"/>
    <w:rsid w:val="00B30E07"/>
    <w:rsid w:val="00B34ADD"/>
    <w:rsid w:val="00B52FF5"/>
    <w:rsid w:val="00B5498B"/>
    <w:rsid w:val="00B5531C"/>
    <w:rsid w:val="00B57219"/>
    <w:rsid w:val="00B658A3"/>
    <w:rsid w:val="00B746A8"/>
    <w:rsid w:val="00B7664D"/>
    <w:rsid w:val="00B80989"/>
    <w:rsid w:val="00B8A774"/>
    <w:rsid w:val="00B9109B"/>
    <w:rsid w:val="00B915F7"/>
    <w:rsid w:val="00B927AE"/>
    <w:rsid w:val="00B93721"/>
    <w:rsid w:val="00B937B1"/>
    <w:rsid w:val="00BA453C"/>
    <w:rsid w:val="00BA4E02"/>
    <w:rsid w:val="00BB2A6D"/>
    <w:rsid w:val="00BB4189"/>
    <w:rsid w:val="00BC191E"/>
    <w:rsid w:val="00BC19F7"/>
    <w:rsid w:val="00BC41ED"/>
    <w:rsid w:val="00BD009E"/>
    <w:rsid w:val="00BD0EF8"/>
    <w:rsid w:val="00BD7A8C"/>
    <w:rsid w:val="00BE2126"/>
    <w:rsid w:val="00BE3B17"/>
    <w:rsid w:val="00BF0D7D"/>
    <w:rsid w:val="00BF51AB"/>
    <w:rsid w:val="00BF716B"/>
    <w:rsid w:val="00BF7233"/>
    <w:rsid w:val="00C02AA2"/>
    <w:rsid w:val="00C04C95"/>
    <w:rsid w:val="00C07EC5"/>
    <w:rsid w:val="00C12613"/>
    <w:rsid w:val="00C16DEF"/>
    <w:rsid w:val="00C2492F"/>
    <w:rsid w:val="00C34160"/>
    <w:rsid w:val="00C3744A"/>
    <w:rsid w:val="00C4002A"/>
    <w:rsid w:val="00C4170A"/>
    <w:rsid w:val="00C46912"/>
    <w:rsid w:val="00C50719"/>
    <w:rsid w:val="00C53185"/>
    <w:rsid w:val="00C612A8"/>
    <w:rsid w:val="00C61995"/>
    <w:rsid w:val="00C67631"/>
    <w:rsid w:val="00C729D7"/>
    <w:rsid w:val="00C80757"/>
    <w:rsid w:val="00C83354"/>
    <w:rsid w:val="00C84004"/>
    <w:rsid w:val="00C843F6"/>
    <w:rsid w:val="00C84507"/>
    <w:rsid w:val="00C862C7"/>
    <w:rsid w:val="00C9494B"/>
    <w:rsid w:val="00CA3254"/>
    <w:rsid w:val="00CB11CE"/>
    <w:rsid w:val="00CC25A2"/>
    <w:rsid w:val="00CD7F07"/>
    <w:rsid w:val="00CE04F3"/>
    <w:rsid w:val="00CE12D8"/>
    <w:rsid w:val="00CE4574"/>
    <w:rsid w:val="00CE70E6"/>
    <w:rsid w:val="00CF1A15"/>
    <w:rsid w:val="00CF2E1E"/>
    <w:rsid w:val="00D02E99"/>
    <w:rsid w:val="00D13357"/>
    <w:rsid w:val="00D13A13"/>
    <w:rsid w:val="00D22CBD"/>
    <w:rsid w:val="00D2374A"/>
    <w:rsid w:val="00D2689A"/>
    <w:rsid w:val="00D31DFE"/>
    <w:rsid w:val="00D475B9"/>
    <w:rsid w:val="00D50113"/>
    <w:rsid w:val="00D54F04"/>
    <w:rsid w:val="00D65506"/>
    <w:rsid w:val="00D722D2"/>
    <w:rsid w:val="00D773CF"/>
    <w:rsid w:val="00D83563"/>
    <w:rsid w:val="00D8448F"/>
    <w:rsid w:val="00D914C4"/>
    <w:rsid w:val="00D945C9"/>
    <w:rsid w:val="00D947D4"/>
    <w:rsid w:val="00DA64B6"/>
    <w:rsid w:val="00DB1E5A"/>
    <w:rsid w:val="00DB5C9D"/>
    <w:rsid w:val="00DD02E6"/>
    <w:rsid w:val="00DF169A"/>
    <w:rsid w:val="00DF4A43"/>
    <w:rsid w:val="00DF665B"/>
    <w:rsid w:val="00E0152A"/>
    <w:rsid w:val="00E02ADE"/>
    <w:rsid w:val="00E03394"/>
    <w:rsid w:val="00E045F3"/>
    <w:rsid w:val="00E066E5"/>
    <w:rsid w:val="00E21632"/>
    <w:rsid w:val="00E22F03"/>
    <w:rsid w:val="00E233C1"/>
    <w:rsid w:val="00E33760"/>
    <w:rsid w:val="00E33F84"/>
    <w:rsid w:val="00E34A10"/>
    <w:rsid w:val="00E42079"/>
    <w:rsid w:val="00E470F9"/>
    <w:rsid w:val="00E51404"/>
    <w:rsid w:val="00E52DA6"/>
    <w:rsid w:val="00E574C9"/>
    <w:rsid w:val="00E610DE"/>
    <w:rsid w:val="00E66167"/>
    <w:rsid w:val="00E661B8"/>
    <w:rsid w:val="00E71F2F"/>
    <w:rsid w:val="00E77786"/>
    <w:rsid w:val="00E806FB"/>
    <w:rsid w:val="00E87F9D"/>
    <w:rsid w:val="00EA2957"/>
    <w:rsid w:val="00EB1C2D"/>
    <w:rsid w:val="00EC1810"/>
    <w:rsid w:val="00EC3FCC"/>
    <w:rsid w:val="00ED32FF"/>
    <w:rsid w:val="00EF039B"/>
    <w:rsid w:val="00EF4933"/>
    <w:rsid w:val="00EF5044"/>
    <w:rsid w:val="00EF617B"/>
    <w:rsid w:val="00F0030E"/>
    <w:rsid w:val="00F01956"/>
    <w:rsid w:val="00F032C3"/>
    <w:rsid w:val="00F04320"/>
    <w:rsid w:val="00F06669"/>
    <w:rsid w:val="00F116CE"/>
    <w:rsid w:val="00F176DE"/>
    <w:rsid w:val="00F20832"/>
    <w:rsid w:val="00F21C47"/>
    <w:rsid w:val="00F244E2"/>
    <w:rsid w:val="00F340DE"/>
    <w:rsid w:val="00F41BB2"/>
    <w:rsid w:val="00F42AA6"/>
    <w:rsid w:val="00F43156"/>
    <w:rsid w:val="00F43542"/>
    <w:rsid w:val="00F527CB"/>
    <w:rsid w:val="00F562AA"/>
    <w:rsid w:val="00F7105A"/>
    <w:rsid w:val="00F77676"/>
    <w:rsid w:val="00F8197C"/>
    <w:rsid w:val="00F81A4B"/>
    <w:rsid w:val="00F82B4E"/>
    <w:rsid w:val="00F85D1A"/>
    <w:rsid w:val="00F87559"/>
    <w:rsid w:val="00F878BF"/>
    <w:rsid w:val="00F96D71"/>
    <w:rsid w:val="00F96E9F"/>
    <w:rsid w:val="00F97C9E"/>
    <w:rsid w:val="00FA20DE"/>
    <w:rsid w:val="00FA4BBF"/>
    <w:rsid w:val="00FA4EE8"/>
    <w:rsid w:val="00FB12CA"/>
    <w:rsid w:val="00FB36EC"/>
    <w:rsid w:val="00FB4E1B"/>
    <w:rsid w:val="00FC0291"/>
    <w:rsid w:val="00FC1C92"/>
    <w:rsid w:val="00FD333B"/>
    <w:rsid w:val="00FD60DD"/>
    <w:rsid w:val="00FD689C"/>
    <w:rsid w:val="00FD705C"/>
    <w:rsid w:val="00FD777A"/>
    <w:rsid w:val="00FE260B"/>
    <w:rsid w:val="00FE4416"/>
    <w:rsid w:val="00FE692E"/>
    <w:rsid w:val="00FF31CA"/>
    <w:rsid w:val="00FF6EB4"/>
    <w:rsid w:val="00FF7858"/>
    <w:rsid w:val="01A2DE5E"/>
    <w:rsid w:val="07CE34B2"/>
    <w:rsid w:val="09D8D9FB"/>
    <w:rsid w:val="0F1E3538"/>
    <w:rsid w:val="0F270F8D"/>
    <w:rsid w:val="10745841"/>
    <w:rsid w:val="10E54E99"/>
    <w:rsid w:val="13D8B510"/>
    <w:rsid w:val="1658EA31"/>
    <w:rsid w:val="181CBDE7"/>
    <w:rsid w:val="1B1AA03F"/>
    <w:rsid w:val="1F6391EE"/>
    <w:rsid w:val="1F8731A0"/>
    <w:rsid w:val="247A9507"/>
    <w:rsid w:val="2A2BC63F"/>
    <w:rsid w:val="2B4E77C5"/>
    <w:rsid w:val="2D9CEACF"/>
    <w:rsid w:val="2FA345A6"/>
    <w:rsid w:val="3222CE4E"/>
    <w:rsid w:val="3A60834B"/>
    <w:rsid w:val="3F383907"/>
    <w:rsid w:val="43E2E820"/>
    <w:rsid w:val="478B2FD3"/>
    <w:rsid w:val="47B6AC52"/>
    <w:rsid w:val="4A6678CE"/>
    <w:rsid w:val="4D14F726"/>
    <w:rsid w:val="53BD83D4"/>
    <w:rsid w:val="5D6CBEB4"/>
    <w:rsid w:val="6372EEFC"/>
    <w:rsid w:val="65981493"/>
    <w:rsid w:val="69A7D90D"/>
    <w:rsid w:val="7343FC85"/>
    <w:rsid w:val="773434C3"/>
    <w:rsid w:val="79A40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table" w:styleId="LightList">
    <w:name w:val="Light List"/>
    <w:basedOn w:val="TableNormal"/>
    <w:uiPriority w:val="61"/>
    <w:rsid w:val="005457A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598270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688364737">
      <w:bodyDiv w:val="1"/>
      <w:marLeft w:val="0"/>
      <w:marRight w:val="0"/>
      <w:marTop w:val="0"/>
      <w:marBottom w:val="0"/>
      <w:divBdr>
        <w:top w:val="none" w:sz="0" w:space="0" w:color="auto"/>
        <w:left w:val="none" w:sz="0" w:space="0" w:color="auto"/>
        <w:bottom w:val="none" w:sz="0" w:space="0" w:color="auto"/>
        <w:right w:val="none" w:sz="0" w:space="0" w:color="auto"/>
      </w:divBdr>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39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17FC7-0D9F-40C1-B22F-BD64DCDA6BDF}"/>
</file>

<file path=customXml/itemProps2.xml><?xml version="1.0" encoding="utf-8"?>
<ds:datastoreItem xmlns:ds="http://schemas.openxmlformats.org/officeDocument/2006/customXml" ds:itemID="{51269DFF-E3D3-4C55-81B6-1E0093202198}">
  <ds:schemaRefs>
    <ds:schemaRef ds:uri="http://schemas.microsoft.com/office/2006/documentManagement/types"/>
    <ds:schemaRef ds:uri="0cdfc7b3-e188-4361-b59c-0d6e240501b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FFDFDF53-09BC-43D4-A53C-8E94412A2F5F}">
  <ds:schemaRefs>
    <ds:schemaRef ds:uri="http://schemas.openxmlformats.org/officeDocument/2006/bibliography"/>
  </ds:schemaRefs>
</ds:datastoreItem>
</file>

<file path=customXml/itemProps4.xml><?xml version="1.0" encoding="utf-8"?>
<ds:datastoreItem xmlns:ds="http://schemas.openxmlformats.org/officeDocument/2006/customXml" ds:itemID="{F2742CB4-9640-41C1-BDA6-0F8606AE9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2017-12-15T17:04:00Z</cp:lastPrinted>
  <dcterms:created xsi:type="dcterms:W3CDTF">2021-09-15T09:48:00Z</dcterms:created>
  <dcterms:modified xsi:type="dcterms:W3CDTF">2022-03-01T14:43:00Z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