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282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58B2102" w14:textId="77777777" w:rsidR="0083074C" w:rsidRPr="005B201D" w:rsidRDefault="0073622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ECON8850 – EC885 </w:t>
      </w:r>
      <w:r w:rsidR="005B201D">
        <w:rPr>
          <w:rFonts w:ascii="Arial" w:hAnsi="Arial" w:cs="Arial"/>
        </w:rPr>
        <w:t>Topics in Advanced Microeconomics</w:t>
      </w:r>
    </w:p>
    <w:p w14:paraId="757E41A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7AACF7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EE4AEB7" w14:textId="77777777" w:rsidR="009A2D37" w:rsidRPr="005B201D" w:rsidRDefault="005B201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Economics</w:t>
      </w:r>
    </w:p>
    <w:p w14:paraId="660F70B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639B8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D519633" w14:textId="77777777" w:rsidR="009A2D37" w:rsidRPr="00302082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5B201D">
        <w:rPr>
          <w:rFonts w:ascii="Arial" w:hAnsi="Arial" w:cs="Arial"/>
        </w:rPr>
        <w:t xml:space="preserve">Level </w:t>
      </w:r>
      <w:proofErr w:type="gramStart"/>
      <w:r w:rsidRPr="005B201D">
        <w:rPr>
          <w:rFonts w:ascii="Arial" w:hAnsi="Arial" w:cs="Arial"/>
        </w:rPr>
        <w:t>7</w:t>
      </w:r>
      <w:proofErr w:type="gramEnd"/>
    </w:p>
    <w:p w14:paraId="3DFC29E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E1254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15F7613" w14:textId="77777777" w:rsidR="009A2D37" w:rsidRPr="005B201D" w:rsidRDefault="005B201D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Credits (7.5 ECTS)</w:t>
      </w:r>
    </w:p>
    <w:p w14:paraId="16417E9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69A2F9F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C5D5E84" w14:textId="77777777" w:rsidR="009A2D37" w:rsidRPr="005B201D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14FFAE3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FCC54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CD33D8B" w14:textId="77777777" w:rsidR="00736227" w:rsidRDefault="00736227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Pre-requisite</w:t>
      </w:r>
    </w:p>
    <w:p w14:paraId="5EECE56C" w14:textId="77777777" w:rsidR="005B201D" w:rsidRDefault="005B201D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>EC</w:t>
      </w:r>
      <w:r w:rsidR="00736227">
        <w:rPr>
          <w:rFonts w:ascii="Arial" w:hAnsi="Arial" w:cs="Arial"/>
          <w:iCs/>
        </w:rPr>
        <w:t>ON</w:t>
      </w:r>
      <w:r w:rsidRPr="005B201D">
        <w:rPr>
          <w:rFonts w:ascii="Arial" w:hAnsi="Arial" w:cs="Arial"/>
          <w:iCs/>
        </w:rPr>
        <w:t>883</w:t>
      </w:r>
      <w:r w:rsidR="00736227">
        <w:rPr>
          <w:rFonts w:ascii="Arial" w:hAnsi="Arial" w:cs="Arial"/>
          <w:iCs/>
        </w:rPr>
        <w:t>0</w:t>
      </w:r>
      <w:r w:rsidRPr="005B201D">
        <w:rPr>
          <w:rFonts w:ascii="Arial" w:hAnsi="Arial" w:cs="Arial"/>
          <w:iCs/>
        </w:rPr>
        <w:t xml:space="preserve"> Advanced Microeconomics and Game Theory</w:t>
      </w:r>
    </w:p>
    <w:p w14:paraId="3D2CF9E8" w14:textId="7777777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17C1705" w14:textId="5FCBF58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</w:t>
      </w:r>
    </w:p>
    <w:p w14:paraId="0693DD9A" w14:textId="29BCEE15" w:rsid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412A379A" w14:textId="582E2502" w:rsidR="005B201D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ECON8840 Micro-Econometrics</w:t>
      </w:r>
    </w:p>
    <w:p w14:paraId="7D4E98C3" w14:textId="77777777" w:rsidR="00E71FFF" w:rsidRP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A4F9A0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AD50CD5" w14:textId="77777777" w:rsidR="005B201D" w:rsidRPr="005B201D" w:rsidRDefault="005B201D" w:rsidP="005B201D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 xml:space="preserve">Optional module on PhD Economics and PhD </w:t>
      </w:r>
      <w:proofErr w:type="spellStart"/>
      <w:r w:rsidRPr="005B201D">
        <w:rPr>
          <w:rFonts w:ascii="Arial" w:hAnsi="Arial" w:cs="Arial"/>
          <w:iCs/>
        </w:rPr>
        <w:t>Agri</w:t>
      </w:r>
      <w:proofErr w:type="spellEnd"/>
      <w:r w:rsidRPr="005B201D">
        <w:rPr>
          <w:rFonts w:ascii="Arial" w:hAnsi="Arial" w:cs="Arial"/>
          <w:iCs/>
        </w:rPr>
        <w:t>-environmental Economics</w:t>
      </w:r>
    </w:p>
    <w:p w14:paraId="4A5A1EB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E5A5748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D35373" w14:textId="59E7ACC4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Systematically understand the economic intuition behind influential microeconomic research</w:t>
      </w:r>
      <w:r w:rsidR="0010247C" w:rsidRPr="00736227">
        <w:rPr>
          <w:rFonts w:ascii="Arial" w:hAnsi="Arial" w:cs="Arial"/>
        </w:rPr>
        <w:t>.</w:t>
      </w:r>
    </w:p>
    <w:p w14:paraId="48354B01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Critically assess </w:t>
      </w:r>
      <w:proofErr w:type="gramStart"/>
      <w:r w:rsidRPr="00736227">
        <w:rPr>
          <w:rFonts w:ascii="Arial" w:hAnsi="Arial" w:cs="Arial"/>
        </w:rPr>
        <w:t>cutting edge</w:t>
      </w:r>
      <w:proofErr w:type="gramEnd"/>
      <w:r w:rsidRPr="00736227">
        <w:rPr>
          <w:rFonts w:ascii="Arial" w:hAnsi="Arial" w:cs="Arial"/>
        </w:rPr>
        <w:t xml:space="preserve"> microeconomic research.</w:t>
      </w:r>
    </w:p>
    <w:p w14:paraId="3F8B3251" w14:textId="27DBC467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Replicate in full the results of existing microeconomic research</w:t>
      </w:r>
    </w:p>
    <w:p w14:paraId="5A1615CE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>Show critical awareness of the most important issues in current microeconomic research.</w:t>
      </w:r>
    </w:p>
    <w:p w14:paraId="1C4F6B83" w14:textId="350A7E28" w:rsidR="0010247C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Handle microeconomic models with confidence</w:t>
      </w:r>
    </w:p>
    <w:p w14:paraId="2DDC34BE" w14:textId="77777777" w:rsidR="00736227" w:rsidRPr="00736227" w:rsidRDefault="00736227" w:rsidP="00736227">
      <w:pPr>
        <w:spacing w:after="120" w:line="240" w:lineRule="auto"/>
        <w:ind w:left="792" w:right="260"/>
        <w:rPr>
          <w:rFonts w:ascii="Arial" w:hAnsi="Arial" w:cs="Arial"/>
          <w:b/>
        </w:rPr>
      </w:pPr>
    </w:p>
    <w:p w14:paraId="73E020AE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852B43C" w14:textId="23159662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Think critically and analytically</w:t>
      </w:r>
      <w:r w:rsidR="003743AC" w:rsidRPr="00736227">
        <w:rPr>
          <w:rFonts w:ascii="Arial" w:hAnsi="Arial" w:cs="Arial"/>
        </w:rPr>
        <w:t>.</w:t>
      </w:r>
    </w:p>
    <w:p w14:paraId="085AF9B8" w14:textId="2C725080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Effectively communicate in written form</w:t>
      </w:r>
      <w:r w:rsidR="006446D9">
        <w:rPr>
          <w:rFonts w:ascii="Arial" w:hAnsi="Arial" w:cs="Arial"/>
        </w:rPr>
        <w:t>.</w:t>
      </w:r>
    </w:p>
    <w:p w14:paraId="252AB28E" w14:textId="7AC6A698" w:rsidR="00736227" w:rsidRPr="00736227" w:rsidRDefault="00606688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 xml:space="preserve">Analyse </w:t>
      </w:r>
      <w:r w:rsidR="00F71D8D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to answer microeconomic research questions.</w:t>
      </w:r>
    </w:p>
    <w:p w14:paraId="2D104C7B" w14:textId="31F1FE7F" w:rsidR="009A2D37" w:rsidRDefault="003743AC" w:rsidP="009C3390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Develop </w:t>
      </w:r>
      <w:r w:rsidR="00606688">
        <w:rPr>
          <w:rFonts w:ascii="Arial" w:hAnsi="Arial" w:cs="Arial"/>
        </w:rPr>
        <w:t>original</w:t>
      </w:r>
      <w:r w:rsidRPr="00736227">
        <w:rPr>
          <w:rFonts w:ascii="Arial" w:hAnsi="Arial" w:cs="Arial"/>
        </w:rPr>
        <w:t xml:space="preserve"> research ideas through independent learning skills.</w:t>
      </w:r>
    </w:p>
    <w:p w14:paraId="69BC39C9" w14:textId="77777777" w:rsidR="00E71FFF" w:rsidRPr="009C3390" w:rsidRDefault="00E71FFF" w:rsidP="00E71FFF">
      <w:pPr>
        <w:spacing w:after="120" w:line="240" w:lineRule="auto"/>
        <w:ind w:left="1134" w:right="260"/>
        <w:rPr>
          <w:rFonts w:ascii="Arial" w:hAnsi="Arial" w:cs="Arial"/>
        </w:rPr>
      </w:pPr>
    </w:p>
    <w:p w14:paraId="6552CC7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347B03DE" w14:textId="00A153F8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  <w:r>
        <w:rPr>
          <w:rFonts w:ascii="Arial" w:hAnsi="Arial" w:cs="Arial"/>
        </w:rPr>
        <w:t xml:space="preserve">This module will </w:t>
      </w:r>
      <w:r w:rsidR="00F71D8D">
        <w:rPr>
          <w:rFonts w:ascii="Arial" w:hAnsi="Arial" w:cs="Arial"/>
        </w:rPr>
        <w:t>introduce students to advanced topics</w:t>
      </w:r>
      <w:r>
        <w:rPr>
          <w:rFonts w:ascii="Arial" w:hAnsi="Arial" w:cs="Arial"/>
        </w:rPr>
        <w:t xml:space="preserve"> in microeconomic research in order to equip students with the skills to be independent researchers.</w:t>
      </w:r>
      <w:r w:rsidR="00235CA0">
        <w:rPr>
          <w:rFonts w:ascii="Arial" w:hAnsi="Arial" w:cs="Arial"/>
        </w:rPr>
        <w:t xml:space="preserve"> It builds on EC883 Advanced Microeconomics and Game Theory and introduces students to applications of the theory and empirical research in microeconomics.</w:t>
      </w:r>
    </w:p>
    <w:p w14:paraId="6E50212E" w14:textId="77777777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</w:p>
    <w:p w14:paraId="4704BCB9" w14:textId="0721F0A2" w:rsidR="003F35F5" w:rsidRDefault="00414D05" w:rsidP="003F35F5">
      <w:pPr>
        <w:spacing w:before="60" w:after="60" w:line="240" w:lineRule="auto"/>
        <w:ind w:left="540" w:right="-330"/>
        <w:rPr>
          <w:rFonts w:ascii="Arial" w:hAnsi="Arial" w:cs="Arial"/>
        </w:rPr>
      </w:pPr>
      <w:r>
        <w:rPr>
          <w:rFonts w:ascii="Arial" w:hAnsi="Arial" w:cs="Arial"/>
        </w:rPr>
        <w:t>Specific topics to be covered include:</w:t>
      </w:r>
    </w:p>
    <w:p w14:paraId="450FB866" w14:textId="6F485CA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aspects of labour markets</w:t>
      </w:r>
    </w:p>
    <w:p w14:paraId="297E59D0" w14:textId="399E3086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research on firms</w:t>
      </w:r>
    </w:p>
    <w:p w14:paraId="46189F25" w14:textId="03DEBB51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Institutions</w:t>
      </w:r>
    </w:p>
    <w:p w14:paraId="2EB8D561" w14:textId="1F3CDF5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Social Networks</w:t>
      </w:r>
    </w:p>
    <w:p w14:paraId="12C4B412" w14:textId="4F1400DA" w:rsidR="00414D05" w:rsidRP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Applications of Asymmetric Information Models</w:t>
      </w:r>
    </w:p>
    <w:p w14:paraId="35EBFC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9526A4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08B4EDD" w14:textId="66125327" w:rsidR="003F35F5" w:rsidRPr="003F35F5" w:rsidRDefault="003F35F5" w:rsidP="00414D05">
      <w:pPr>
        <w:pStyle w:val="ListParagraph"/>
        <w:spacing w:before="60" w:after="60" w:line="240" w:lineRule="auto"/>
        <w:ind w:left="540" w:right="-330"/>
        <w:jc w:val="both"/>
        <w:rPr>
          <w:rFonts w:ascii="Arial" w:hAnsi="Arial" w:cs="Arial"/>
        </w:rPr>
      </w:pPr>
      <w:r w:rsidRPr="003F35F5">
        <w:rPr>
          <w:rFonts w:ascii="Arial" w:hAnsi="Arial" w:cs="Arial"/>
        </w:rPr>
        <w:t xml:space="preserve">A detailed reading list </w:t>
      </w:r>
      <w:proofErr w:type="gramStart"/>
      <w:r w:rsidRPr="003F35F5">
        <w:rPr>
          <w:rFonts w:ascii="Arial" w:hAnsi="Arial" w:cs="Arial"/>
        </w:rPr>
        <w:t>will be given</w:t>
      </w:r>
      <w:proofErr w:type="gramEnd"/>
      <w:r w:rsidRPr="003F35F5">
        <w:rPr>
          <w:rFonts w:ascii="Arial" w:hAnsi="Arial" w:cs="Arial"/>
        </w:rPr>
        <w:t xml:space="preserve"> in the module outline. The reading list will primarily refer to journal articles with a focus on very recent publications</w:t>
      </w:r>
      <w:proofErr w:type="gramStart"/>
      <w:r w:rsidR="00414D05">
        <w:rPr>
          <w:rFonts w:ascii="Arial" w:hAnsi="Arial" w:cs="Arial"/>
        </w:rPr>
        <w:t>;</w:t>
      </w:r>
      <w:proofErr w:type="gramEnd"/>
      <w:r w:rsidR="00414D05">
        <w:rPr>
          <w:rFonts w:ascii="Arial" w:hAnsi="Arial" w:cs="Arial"/>
        </w:rPr>
        <w:t xml:space="preserve"> and relevant chapters from the Handbooks in Economics series</w:t>
      </w:r>
      <w:r w:rsidRPr="003F35F5">
        <w:rPr>
          <w:rFonts w:ascii="Arial" w:hAnsi="Arial" w:cs="Arial"/>
        </w:rPr>
        <w:t xml:space="preserve">. </w:t>
      </w:r>
    </w:p>
    <w:p w14:paraId="5B5D6F9E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A8FD97D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B97691F" w14:textId="680CFA93" w:rsidR="009A2D37" w:rsidRPr="00C57028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Total contact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20</w:t>
      </w:r>
      <w:proofErr w:type="gramEnd"/>
    </w:p>
    <w:p w14:paraId="2AA8CCDD" w14:textId="77777777" w:rsidR="00C57028" w:rsidRPr="00C5702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Private study hours:</w:t>
      </w:r>
      <w:r w:rsidR="00421D47" w:rsidRPr="00414D05">
        <w:rPr>
          <w:rFonts w:ascii="Arial" w:eastAsia="Arial" w:hAnsi="Arial" w:cs="Arial"/>
          <w:i/>
          <w:iCs/>
        </w:rPr>
        <w:t xml:space="preserve"> 130</w:t>
      </w:r>
    </w:p>
    <w:p w14:paraId="28C804D7" w14:textId="77777777" w:rsidR="00C57028" w:rsidRPr="00302082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  <w:i/>
          <w:iCs/>
        </w:rPr>
        <w:t>Total study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150</w:t>
      </w:r>
      <w:proofErr w:type="gramEnd"/>
    </w:p>
    <w:p w14:paraId="1C6E7BA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58B984D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799FD8C" w14:textId="54F5B976" w:rsidR="00421D47" w:rsidRDefault="00696FF5" w:rsidP="00414D05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9A0C5B8" w14:textId="215B3EED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Replication Study of a Research Paper</w:t>
      </w:r>
      <w:r w:rsidR="00F45558">
        <w:rPr>
          <w:rFonts w:ascii="Arial" w:eastAsia="Arial" w:hAnsi="Arial" w:cs="Arial"/>
        </w:rPr>
        <w:t xml:space="preserve"> (</w:t>
      </w:r>
      <w:r w:rsidR="00635BFB">
        <w:rPr>
          <w:rFonts w:ascii="Arial" w:eastAsia="Arial" w:hAnsi="Arial" w:cs="Arial"/>
        </w:rPr>
        <w:t xml:space="preserve">up to </w:t>
      </w:r>
      <w:r w:rsidR="00F45558">
        <w:rPr>
          <w:rFonts w:ascii="Arial" w:eastAsia="Arial" w:hAnsi="Arial" w:cs="Arial"/>
        </w:rPr>
        <w:t>five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17CDDFDD" w14:textId="49BAFF14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New Research Proposal</w:t>
      </w:r>
      <w:r w:rsidR="00635BFB">
        <w:rPr>
          <w:rFonts w:ascii="Arial" w:eastAsia="Arial" w:hAnsi="Arial" w:cs="Arial"/>
        </w:rPr>
        <w:t xml:space="preserve"> (up to </w:t>
      </w:r>
      <w:r w:rsidR="00F45558">
        <w:rPr>
          <w:rFonts w:ascii="Arial" w:eastAsia="Arial" w:hAnsi="Arial" w:cs="Arial"/>
        </w:rPr>
        <w:t>three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5011E7B8" w14:textId="77777777" w:rsidR="00421D47" w:rsidRPr="00696FF5" w:rsidRDefault="00421D47" w:rsidP="00421D47">
      <w:pPr>
        <w:pStyle w:val="ListParagraph"/>
        <w:spacing w:after="120"/>
        <w:ind w:left="540"/>
        <w:rPr>
          <w:rFonts w:ascii="Arial" w:hAnsi="Arial" w:cs="Arial"/>
          <w:iCs/>
        </w:rPr>
      </w:pPr>
    </w:p>
    <w:p w14:paraId="59F34DCA" w14:textId="77777777" w:rsidR="00696FF5" w:rsidRPr="00696FF5" w:rsidRDefault="00696FF5" w:rsidP="00421D47">
      <w:pPr>
        <w:spacing w:after="120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5FC3751" w14:textId="74757B91" w:rsidR="00AE55E9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</w:rPr>
      </w:pPr>
      <w:r w:rsidRPr="00421D47">
        <w:rPr>
          <w:rFonts w:ascii="Arial" w:eastAsia="Times New Roman" w:hAnsi="Arial" w:cs="Arial"/>
          <w:color w:val="000000"/>
          <w:szCs w:val="24"/>
        </w:rPr>
        <w:t>Reassessment Instrument: 100% coursework</w:t>
      </w:r>
    </w:p>
    <w:p w14:paraId="5A1261B6" w14:textId="77777777" w:rsidR="00AE55E9" w:rsidRDefault="00AE55E9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br w:type="page"/>
      </w:r>
    </w:p>
    <w:p w14:paraId="2B1C36F7" w14:textId="77777777" w:rsidR="00421D47" w:rsidRPr="00421D47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7E2FEB6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A524F40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0B402672" w14:textId="77777777" w:rsid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4644" w:type="pct"/>
        <w:tblLook w:val="04A0" w:firstRow="1" w:lastRow="0" w:firstColumn="1" w:lastColumn="0" w:noHBand="0" w:noVBand="1"/>
      </w:tblPr>
      <w:tblGrid>
        <w:gridCol w:w="2231"/>
        <w:gridCol w:w="751"/>
        <w:gridCol w:w="752"/>
        <w:gridCol w:w="750"/>
        <w:gridCol w:w="748"/>
        <w:gridCol w:w="748"/>
        <w:gridCol w:w="748"/>
        <w:gridCol w:w="748"/>
        <w:gridCol w:w="748"/>
        <w:gridCol w:w="748"/>
        <w:gridCol w:w="740"/>
      </w:tblGrid>
      <w:tr w:rsidR="00E71FFF" w:rsidRPr="00302082" w14:paraId="53AD80FD" w14:textId="56B56AB1" w:rsidTr="00AE55E9">
        <w:tc>
          <w:tcPr>
            <w:tcW w:w="1149" w:type="pct"/>
            <w:shd w:val="clear" w:color="auto" w:fill="D9D9D9" w:themeFill="background1" w:themeFillShade="D9"/>
          </w:tcPr>
          <w:p w14:paraId="370F93D2" w14:textId="77777777" w:rsidR="00E71FFF" w:rsidRPr="00302082" w:rsidRDefault="00E71FFF" w:rsidP="00E71FFF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7" w:type="pct"/>
            <w:vAlign w:val="center"/>
          </w:tcPr>
          <w:p w14:paraId="6BA69FC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7" w:type="pct"/>
            <w:vAlign w:val="center"/>
          </w:tcPr>
          <w:p w14:paraId="724D645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6" w:type="pct"/>
            <w:vAlign w:val="center"/>
          </w:tcPr>
          <w:p w14:paraId="1E1075B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5" w:type="pct"/>
            <w:vAlign w:val="center"/>
          </w:tcPr>
          <w:p w14:paraId="7881BCC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5" w:type="pct"/>
            <w:vAlign w:val="center"/>
          </w:tcPr>
          <w:p w14:paraId="24343E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5" w:type="pct"/>
            <w:vAlign w:val="center"/>
          </w:tcPr>
          <w:p w14:paraId="0359A83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5" w:type="pct"/>
            <w:vAlign w:val="center"/>
          </w:tcPr>
          <w:p w14:paraId="2197483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85" w:type="pct"/>
            <w:vAlign w:val="center"/>
          </w:tcPr>
          <w:p w14:paraId="43B9E74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85" w:type="pct"/>
            <w:vAlign w:val="center"/>
          </w:tcPr>
          <w:p w14:paraId="4DE985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81" w:type="pct"/>
            <w:vAlign w:val="center"/>
          </w:tcPr>
          <w:p w14:paraId="12BFC7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E71FFF" w:rsidRPr="00302082" w14:paraId="42924BE8" w14:textId="6AB12C7B" w:rsidTr="00AE55E9">
        <w:tc>
          <w:tcPr>
            <w:tcW w:w="1149" w:type="pct"/>
            <w:shd w:val="clear" w:color="auto" w:fill="D9D9D9" w:themeFill="background1" w:themeFillShade="D9"/>
          </w:tcPr>
          <w:p w14:paraId="423A5702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7" w:type="pct"/>
            <w:vAlign w:val="center"/>
          </w:tcPr>
          <w:p w14:paraId="5328AD2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5A88CC8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D1B127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22A0144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7236D8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D248DB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E5C95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0E1D1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7240836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2FFD4F9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000D6624" w14:textId="03521D00" w:rsidTr="00AE55E9">
        <w:tc>
          <w:tcPr>
            <w:tcW w:w="1149" w:type="pct"/>
          </w:tcPr>
          <w:p w14:paraId="0176E883" w14:textId="77777777" w:rsidR="00E71FFF" w:rsidRPr="00302082" w:rsidRDefault="00E71FFF" w:rsidP="00E71FFF">
            <w:pPr>
              <w:rPr>
                <w:rFonts w:ascii="Arial" w:hAnsi="Arial" w:cs="Arial"/>
                <w:b/>
              </w:rPr>
            </w:pPr>
            <w:r w:rsidRPr="009C3390">
              <w:rPr>
                <w:rFonts w:ascii="Arial" w:eastAsia="Arial" w:hAnsi="Arial" w:cs="Arial"/>
                <w:i/>
                <w:iCs/>
              </w:rPr>
              <w:t>Private Study</w:t>
            </w:r>
          </w:p>
        </w:tc>
        <w:tc>
          <w:tcPr>
            <w:tcW w:w="387" w:type="pct"/>
            <w:vAlign w:val="center"/>
          </w:tcPr>
          <w:p w14:paraId="49C2AC47" w14:textId="581BB8D2" w:rsidR="00E71FFF" w:rsidRPr="0007233C" w:rsidRDefault="00E71FFF" w:rsidP="00E71FFF">
            <w:pPr>
              <w:spacing w:after="120"/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4C57EC98" w14:textId="3EC16CE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41C6F7D" w14:textId="0CBD10BA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1EDFA4F" w14:textId="4F1B2F0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1A871C2" w14:textId="59EE409E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620D6C7" w14:textId="4AD270C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C45B8" w14:textId="0890521F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6B6AE1" w14:textId="5E9B34E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0EFF4B6" w14:textId="0C5C6CF9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08B9BB8" w14:textId="79846F41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16933723" w14:textId="2CE86040" w:rsidTr="00AE55E9">
        <w:tc>
          <w:tcPr>
            <w:tcW w:w="1149" w:type="pct"/>
          </w:tcPr>
          <w:p w14:paraId="0C5012CA" w14:textId="0921F32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Lectures</w:t>
            </w:r>
            <w:r w:rsidRPr="00414D0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296863A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4C34AF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31EDA8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B1C11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B4844D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E852D7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2E24C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455AA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B4992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963719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36E41555" w14:textId="34D5627F" w:rsidTr="00AE55E9">
        <w:tc>
          <w:tcPr>
            <w:tcW w:w="1149" w:type="pct"/>
          </w:tcPr>
          <w:p w14:paraId="7C7F3A9C" w14:textId="46CBF86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Seminars</w:t>
            </w:r>
          </w:p>
        </w:tc>
        <w:tc>
          <w:tcPr>
            <w:tcW w:w="387" w:type="pct"/>
            <w:vAlign w:val="center"/>
          </w:tcPr>
          <w:p w14:paraId="47AA7CFE" w14:textId="2E132153" w:rsidR="00E71FFF" w:rsidRDefault="00E71FFF" w:rsidP="00E71FFF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19ED1A9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38221B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F9248F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7A06FBD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8F8FA9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B35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811E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03330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6DA37B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8880D8E" w14:textId="53561FE6" w:rsidTr="00AE55E9">
        <w:tc>
          <w:tcPr>
            <w:tcW w:w="1149" w:type="pct"/>
          </w:tcPr>
          <w:p w14:paraId="67133804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>
              <w:t>Independent Study</w:t>
            </w:r>
          </w:p>
        </w:tc>
        <w:tc>
          <w:tcPr>
            <w:tcW w:w="387" w:type="pct"/>
            <w:vAlign w:val="center"/>
          </w:tcPr>
          <w:p w14:paraId="6758DE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576FCB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6EE530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FF3316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FBAB60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8E6D9B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B3AA51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DBF6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88DD2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3DC743C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B0FF5A8" w14:textId="25AB7A2D" w:rsidTr="00AE55E9">
        <w:tc>
          <w:tcPr>
            <w:tcW w:w="1149" w:type="pct"/>
            <w:shd w:val="clear" w:color="auto" w:fill="D9D9D9" w:themeFill="background1" w:themeFillShade="D9"/>
          </w:tcPr>
          <w:p w14:paraId="467CDF85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7" w:type="pct"/>
            <w:vAlign w:val="center"/>
          </w:tcPr>
          <w:p w14:paraId="3F97D0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3E25A60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55EF58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66FDB1C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2D99FD8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7A0F76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453FAA1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66E25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A9704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4E89FC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682C9444" w14:textId="098BA6BD" w:rsidTr="00AE55E9">
        <w:tc>
          <w:tcPr>
            <w:tcW w:w="1149" w:type="pct"/>
          </w:tcPr>
          <w:p w14:paraId="5E5018E1" w14:textId="0C5012CA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Replication Study</w:t>
            </w:r>
          </w:p>
        </w:tc>
        <w:tc>
          <w:tcPr>
            <w:tcW w:w="387" w:type="pct"/>
            <w:vAlign w:val="center"/>
          </w:tcPr>
          <w:p w14:paraId="41D74A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7B5102E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DE88CC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D6D0E0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2BBEE4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5602FA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61133A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CF72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05ACA5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611BA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AE55E9" w:rsidRPr="00302082" w14:paraId="3525AC90" w14:textId="77777777" w:rsidTr="00AE55E9">
        <w:tc>
          <w:tcPr>
            <w:tcW w:w="1149" w:type="pct"/>
          </w:tcPr>
          <w:p w14:paraId="4A5D75B8" w14:textId="2EAE260A" w:rsidR="00AE55E9" w:rsidRPr="00414D05" w:rsidRDefault="00AE55E9" w:rsidP="00AE55E9">
            <w:pPr>
              <w:spacing w:after="120"/>
              <w:rPr>
                <w:rFonts w:ascii="Arial" w:eastAsia="Arial" w:hAnsi="Arial" w:cs="Arial"/>
                <w:i/>
                <w:iCs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New Research Proposal</w:t>
            </w:r>
          </w:p>
        </w:tc>
        <w:tc>
          <w:tcPr>
            <w:tcW w:w="387" w:type="pct"/>
            <w:vAlign w:val="center"/>
          </w:tcPr>
          <w:p w14:paraId="7E79ECB5" w14:textId="69F61FC1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67ADCEF" w14:textId="222D0BF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527A75FE" w14:textId="3530452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F0D81D1" w14:textId="17D94415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</w:tcPr>
          <w:p w14:paraId="043A0206" w14:textId="74D8BBEA" w:rsidR="00AE55E9" w:rsidRPr="00AE55E9" w:rsidRDefault="00AE55E9" w:rsidP="00AE55E9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06C6484" w14:textId="73FD1557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958E89C" w14:textId="4F289AB3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E0552F" w14:textId="63C394AD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3309B80" w14:textId="612B8DE8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ACA7CE2" w14:textId="5EEFEE0C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</w:tr>
    </w:tbl>
    <w:p w14:paraId="076C8F43" w14:textId="6A00C427" w:rsidR="00AA1055" w:rsidRPr="00C57028" w:rsidRDefault="00AA1055" w:rsidP="009C3390">
      <w:pPr>
        <w:spacing w:after="120" w:line="240" w:lineRule="auto"/>
        <w:ind w:right="261"/>
        <w:jc w:val="both"/>
        <w:rPr>
          <w:rFonts w:ascii="Arial" w:hAnsi="Arial" w:cs="Arial"/>
          <w:i/>
          <w:iCs/>
        </w:rPr>
      </w:pPr>
    </w:p>
    <w:p w14:paraId="6AC0C1D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FD8963D" w14:textId="77777777" w:rsidR="00883204" w:rsidRPr="00421D47" w:rsidRDefault="00421D47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421D47">
        <w:rPr>
          <w:rFonts w:ascii="Arial" w:hAnsi="Arial" w:cs="Arial"/>
        </w:rPr>
        <w:t xml:space="preserve">The School </w:t>
      </w:r>
      <w:r w:rsidR="00883204" w:rsidRPr="00421D47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="00883204" w:rsidRPr="00421D47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421D47">
        <w:rPr>
          <w:rFonts w:ascii="Arial" w:hAnsi="Arial" w:cs="Arial"/>
        </w:rPr>
        <w:t>will be made</w:t>
      </w:r>
      <w:proofErr w:type="gramEnd"/>
      <w:r w:rsidR="00883204" w:rsidRPr="00421D47">
        <w:rPr>
          <w:rFonts w:ascii="Arial" w:hAnsi="Arial" w:cs="Arial"/>
        </w:rPr>
        <w:t xml:space="preserve"> on an individual basis, in consultation with the relevant policies and support services.</w:t>
      </w:r>
    </w:p>
    <w:p w14:paraId="33089327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21D47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421D47">
        <w:rPr>
          <w:rFonts w:ascii="Arial" w:hAnsi="Arial" w:cs="Arial"/>
        </w:rPr>
        <w:t>have been considered</w:t>
      </w:r>
      <w:proofErr w:type="gramEnd"/>
      <w:r w:rsidRPr="00421D47">
        <w:rPr>
          <w:rFonts w:ascii="Arial" w:hAnsi="Arial" w:cs="Arial"/>
        </w:rPr>
        <w:t xml:space="preserve"> in order to support all students in the following areas:</w:t>
      </w:r>
    </w:p>
    <w:p w14:paraId="6B0215B5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421D47">
        <w:rPr>
          <w:rFonts w:ascii="Arial" w:hAnsi="Arial" w:cs="Arial"/>
        </w:rPr>
        <w:t xml:space="preserve">a) </w:t>
      </w:r>
      <w:r w:rsidRPr="00421D47">
        <w:rPr>
          <w:rFonts w:ascii="Arial" w:hAnsi="Arial" w:cs="Arial"/>
          <w:bCs/>
        </w:rPr>
        <w:t>Accessible resources and curriculum</w:t>
      </w:r>
    </w:p>
    <w:p w14:paraId="4A07B91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421D47">
        <w:rPr>
          <w:rFonts w:ascii="Arial" w:hAnsi="Arial" w:cs="Arial"/>
        </w:rPr>
        <w:t xml:space="preserve">b) </w:t>
      </w:r>
      <w:r w:rsidRPr="00421D47">
        <w:rPr>
          <w:rFonts w:ascii="Arial" w:hAnsi="Arial" w:cs="Arial"/>
          <w:bCs/>
        </w:rPr>
        <w:t>Learning</w:t>
      </w:r>
      <w:r w:rsidR="00BB2045" w:rsidRPr="00421D47">
        <w:rPr>
          <w:rFonts w:ascii="Arial" w:hAnsi="Arial" w:cs="Arial"/>
          <w:bCs/>
        </w:rPr>
        <w:t>,</w:t>
      </w:r>
      <w:r w:rsidRPr="00421D47">
        <w:rPr>
          <w:rFonts w:ascii="Arial" w:hAnsi="Arial" w:cs="Arial"/>
          <w:bCs/>
        </w:rPr>
        <w:t xml:space="preserve"> teaching and assessment methods</w:t>
      </w:r>
    </w:p>
    <w:p w14:paraId="25547668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44F3F7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F4256E0" w14:textId="77777777" w:rsidR="009A2D37" w:rsidRPr="00CC4C77" w:rsidRDefault="00CC4C7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Canterbury</w:t>
      </w:r>
    </w:p>
    <w:p w14:paraId="0F0BB46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F13C162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952F1FB" w14:textId="250F99E1" w:rsidR="00922E9E" w:rsidRPr="00922E9E" w:rsidRDefault="599FF348" w:rsidP="00414D05">
      <w:pPr>
        <w:spacing w:after="120" w:line="240" w:lineRule="auto"/>
        <w:ind w:left="720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</w:rPr>
        <w:t xml:space="preserve">The subject content of the module provides critical insight into </w:t>
      </w:r>
      <w:r w:rsidR="00414D05">
        <w:rPr>
          <w:rFonts w:ascii="Arial" w:eastAsia="Arial" w:hAnsi="Arial" w:cs="Arial"/>
        </w:rPr>
        <w:t>cutting-edge microeconomics research</w:t>
      </w:r>
      <w:r w:rsidRPr="00414D05">
        <w:rPr>
          <w:rFonts w:ascii="Arial" w:eastAsia="Arial" w:hAnsi="Arial" w:cs="Arial"/>
        </w:rPr>
        <w:t xml:space="preserve">. </w:t>
      </w:r>
      <w:r w:rsidR="00414D05">
        <w:rPr>
          <w:rFonts w:ascii="Arial" w:eastAsia="Arial" w:hAnsi="Arial" w:cs="Arial"/>
        </w:rPr>
        <w:t xml:space="preserve">The module will consider </w:t>
      </w:r>
      <w:proofErr w:type="gramStart"/>
      <w:r w:rsidR="00414D05">
        <w:rPr>
          <w:rFonts w:ascii="Arial" w:eastAsia="Arial" w:hAnsi="Arial" w:cs="Arial"/>
        </w:rPr>
        <w:t>cutting edge</w:t>
      </w:r>
      <w:proofErr w:type="gramEnd"/>
      <w:r w:rsidR="00414D05">
        <w:rPr>
          <w:rFonts w:ascii="Arial" w:eastAsia="Arial" w:hAnsi="Arial" w:cs="Arial"/>
        </w:rPr>
        <w:t xml:space="preserve"> research focused on</w:t>
      </w:r>
      <w:r w:rsidRPr="00414D05">
        <w:rPr>
          <w:rFonts w:ascii="Arial" w:eastAsia="Arial" w:hAnsi="Arial" w:cs="Arial"/>
        </w:rPr>
        <w:t xml:space="preserve"> </w:t>
      </w:r>
      <w:r w:rsidR="00414D05">
        <w:rPr>
          <w:rFonts w:ascii="Arial" w:eastAsia="Arial" w:hAnsi="Arial" w:cs="Arial"/>
        </w:rPr>
        <w:t xml:space="preserve">a </w:t>
      </w:r>
      <w:r w:rsidRPr="00414D05">
        <w:rPr>
          <w:rFonts w:ascii="Arial" w:eastAsia="Arial" w:hAnsi="Arial" w:cs="Arial"/>
        </w:rPr>
        <w:t xml:space="preserve">national and international context (see module synopsis). </w:t>
      </w:r>
      <w:r w:rsidR="009F7D33">
        <w:rPr>
          <w:rFonts w:ascii="Arial" w:hAnsi="Arial" w:cs="Arial"/>
          <w:i/>
          <w:iCs/>
        </w:rPr>
        <w:t xml:space="preserve"> </w:t>
      </w:r>
    </w:p>
    <w:p w14:paraId="49BCAD9C" w14:textId="77777777" w:rsidR="00883204" w:rsidRPr="00883204" w:rsidRDefault="00883204" w:rsidP="00883204">
      <w:pPr>
        <w:rPr>
          <w:rFonts w:ascii="Arial" w:hAnsi="Arial" w:cs="Arial"/>
        </w:rPr>
      </w:pPr>
    </w:p>
    <w:p w14:paraId="7FA8D69F" w14:textId="77777777" w:rsidR="00AE55E9" w:rsidRDefault="00AE55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65D17B4" w14:textId="3A704236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C635306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974BF9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43426B1" w14:textId="77777777" w:rsidTr="00694309">
        <w:trPr>
          <w:trHeight w:val="317"/>
        </w:trPr>
        <w:tc>
          <w:tcPr>
            <w:tcW w:w="1526" w:type="dxa"/>
          </w:tcPr>
          <w:p w14:paraId="7EE7808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23A0E5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843DC1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E60488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ECC71B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C6A9F21" w14:textId="77777777" w:rsidTr="00694309">
        <w:trPr>
          <w:trHeight w:val="305"/>
        </w:trPr>
        <w:tc>
          <w:tcPr>
            <w:tcW w:w="1526" w:type="dxa"/>
          </w:tcPr>
          <w:p w14:paraId="6FBD35A1" w14:textId="2D9B4BF4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48BF5FD1" w14:textId="284FC521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70CBB85A" w14:textId="7BADA44D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526C5652" w14:textId="66B2F069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6, 9, 14</w:t>
            </w:r>
          </w:p>
        </w:tc>
        <w:tc>
          <w:tcPr>
            <w:tcW w:w="2597" w:type="dxa"/>
          </w:tcPr>
          <w:p w14:paraId="21386AE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EC8A113" w14:textId="77777777" w:rsidTr="00694309">
        <w:trPr>
          <w:trHeight w:val="305"/>
        </w:trPr>
        <w:tc>
          <w:tcPr>
            <w:tcW w:w="1526" w:type="dxa"/>
          </w:tcPr>
          <w:p w14:paraId="71675BB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6C4E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2C1B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436FB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C59741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1D8519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2BFA352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F0149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191E" w14:textId="77777777" w:rsidR="006005CA" w:rsidRDefault="006005CA" w:rsidP="009A2D37">
      <w:pPr>
        <w:spacing w:after="0" w:line="240" w:lineRule="auto"/>
      </w:pPr>
      <w:r>
        <w:separator/>
      </w:r>
    </w:p>
  </w:endnote>
  <w:endnote w:type="continuationSeparator" w:id="0">
    <w:p w14:paraId="6C5DC9BF" w14:textId="77777777" w:rsidR="006005CA" w:rsidRDefault="006005CA" w:rsidP="009A2D37">
      <w:pPr>
        <w:spacing w:after="0" w:line="240" w:lineRule="auto"/>
      </w:pPr>
      <w:r>
        <w:continuationSeparator/>
      </w:r>
    </w:p>
  </w:endnote>
  <w:endnote w:type="continuationNotice" w:id="1">
    <w:p w14:paraId="6CDEF4E6" w14:textId="77777777" w:rsidR="006005CA" w:rsidRDefault="00600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66C13E6" w14:textId="4BB166A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1E78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E070" w14:textId="77777777" w:rsidR="006005CA" w:rsidRDefault="006005CA" w:rsidP="009A2D37">
      <w:pPr>
        <w:spacing w:after="0" w:line="240" w:lineRule="auto"/>
      </w:pPr>
      <w:r>
        <w:separator/>
      </w:r>
    </w:p>
  </w:footnote>
  <w:footnote w:type="continuationSeparator" w:id="0">
    <w:p w14:paraId="0EE47D17" w14:textId="77777777" w:rsidR="006005CA" w:rsidRDefault="006005CA" w:rsidP="009A2D37">
      <w:pPr>
        <w:spacing w:after="0" w:line="240" w:lineRule="auto"/>
      </w:pPr>
      <w:r>
        <w:continuationSeparator/>
      </w:r>
    </w:p>
  </w:footnote>
  <w:footnote w:type="continuationNotice" w:id="1">
    <w:p w14:paraId="7D818D28" w14:textId="77777777" w:rsidR="006005CA" w:rsidRDefault="00600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C94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1BBE4AA" wp14:editId="0040414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F17283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66DCE9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470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C15DDE5" wp14:editId="2DEE79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CABD76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182BE9"/>
    <w:multiLevelType w:val="hybridMultilevel"/>
    <w:tmpl w:val="9182B42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A77D00"/>
    <w:multiLevelType w:val="multilevel"/>
    <w:tmpl w:val="81287B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00166"/>
    <w:multiLevelType w:val="hybridMultilevel"/>
    <w:tmpl w:val="96EC7E30"/>
    <w:lvl w:ilvl="0" w:tplc="ECBA5198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233C"/>
    <w:rsid w:val="00093C95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247C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C9C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35CA0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0AD4"/>
    <w:rsid w:val="00351D4F"/>
    <w:rsid w:val="00352D8E"/>
    <w:rsid w:val="00356B68"/>
    <w:rsid w:val="0035702D"/>
    <w:rsid w:val="003604D4"/>
    <w:rsid w:val="003627B0"/>
    <w:rsid w:val="003743AC"/>
    <w:rsid w:val="00374DF6"/>
    <w:rsid w:val="003759B0"/>
    <w:rsid w:val="00375F84"/>
    <w:rsid w:val="00376E34"/>
    <w:rsid w:val="003804E7"/>
    <w:rsid w:val="00386DEC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35F5"/>
    <w:rsid w:val="003F4470"/>
    <w:rsid w:val="003F5A04"/>
    <w:rsid w:val="003F67CD"/>
    <w:rsid w:val="00402ED7"/>
    <w:rsid w:val="00406AB1"/>
    <w:rsid w:val="004114F8"/>
    <w:rsid w:val="00414D05"/>
    <w:rsid w:val="00421D47"/>
    <w:rsid w:val="00422B69"/>
    <w:rsid w:val="00423D86"/>
    <w:rsid w:val="00424C90"/>
    <w:rsid w:val="004270FF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1ED7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5001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5FF4"/>
    <w:rsid w:val="005779D1"/>
    <w:rsid w:val="0058041A"/>
    <w:rsid w:val="0058743D"/>
    <w:rsid w:val="00587BF7"/>
    <w:rsid w:val="00592034"/>
    <w:rsid w:val="0059477B"/>
    <w:rsid w:val="00596884"/>
    <w:rsid w:val="005A14B5"/>
    <w:rsid w:val="005A32B7"/>
    <w:rsid w:val="005A64F7"/>
    <w:rsid w:val="005B201D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5CA"/>
    <w:rsid w:val="006043FC"/>
    <w:rsid w:val="006050CF"/>
    <w:rsid w:val="00606688"/>
    <w:rsid w:val="00612B9D"/>
    <w:rsid w:val="006253AA"/>
    <w:rsid w:val="00626023"/>
    <w:rsid w:val="00633150"/>
    <w:rsid w:val="00635BFB"/>
    <w:rsid w:val="00637A50"/>
    <w:rsid w:val="00641D6D"/>
    <w:rsid w:val="0064364E"/>
    <w:rsid w:val="006438F3"/>
    <w:rsid w:val="006446D9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6227"/>
    <w:rsid w:val="0073792C"/>
    <w:rsid w:val="00754069"/>
    <w:rsid w:val="007667DF"/>
    <w:rsid w:val="0077080B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36C1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07C3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D7426"/>
    <w:rsid w:val="008D79B3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3390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149F"/>
    <w:rsid w:val="00A97038"/>
    <w:rsid w:val="00AA1055"/>
    <w:rsid w:val="00AA3C15"/>
    <w:rsid w:val="00AA6330"/>
    <w:rsid w:val="00AA64F1"/>
    <w:rsid w:val="00AC7501"/>
    <w:rsid w:val="00AD748B"/>
    <w:rsid w:val="00AE4865"/>
    <w:rsid w:val="00AE55E9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E5C00"/>
    <w:rsid w:val="00BF0149"/>
    <w:rsid w:val="00BF51AB"/>
    <w:rsid w:val="00BF716B"/>
    <w:rsid w:val="00BF7233"/>
    <w:rsid w:val="00C02AA2"/>
    <w:rsid w:val="00C04C95"/>
    <w:rsid w:val="00C073D1"/>
    <w:rsid w:val="00C12613"/>
    <w:rsid w:val="00C16DEF"/>
    <w:rsid w:val="00C2492F"/>
    <w:rsid w:val="00C271DA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C4C77"/>
    <w:rsid w:val="00CD7F07"/>
    <w:rsid w:val="00CE04F3"/>
    <w:rsid w:val="00CE12D8"/>
    <w:rsid w:val="00CE4574"/>
    <w:rsid w:val="00CE70E6"/>
    <w:rsid w:val="00CF2E1E"/>
    <w:rsid w:val="00D02E99"/>
    <w:rsid w:val="00D04602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1FFF"/>
    <w:rsid w:val="00E73F3D"/>
    <w:rsid w:val="00E77786"/>
    <w:rsid w:val="00E806FB"/>
    <w:rsid w:val="00EB1C2D"/>
    <w:rsid w:val="00EC1810"/>
    <w:rsid w:val="00EC3897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34EAA"/>
    <w:rsid w:val="00F43542"/>
    <w:rsid w:val="00F44BAB"/>
    <w:rsid w:val="00F45558"/>
    <w:rsid w:val="00F527CB"/>
    <w:rsid w:val="00F562AA"/>
    <w:rsid w:val="00F66975"/>
    <w:rsid w:val="00F7105A"/>
    <w:rsid w:val="00F712EB"/>
    <w:rsid w:val="00F71D8D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  <w:rsid w:val="0921F325"/>
    <w:rsid w:val="0C5012CA"/>
    <w:rsid w:val="3ED1D403"/>
    <w:rsid w:val="4D560D30"/>
    <w:rsid w:val="525321D6"/>
    <w:rsid w:val="599FF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BA858"/>
  <w15:docId w15:val="{0A961D53-8605-42CC-B490-C05D839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8D8C-815F-4FBC-9BCB-4251A369DA3C}"/>
</file>

<file path=customXml/itemProps2.xml><?xml version="1.0" encoding="utf-8"?>
<ds:datastoreItem xmlns:ds="http://schemas.openxmlformats.org/officeDocument/2006/customXml" ds:itemID="{37331F63-D5BA-4537-AC94-00294A4DE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FEFC4-F550-4EC7-955E-0207A8ABCC14}">
  <ds:schemaRefs>
    <ds:schemaRef ds:uri="ef2b9e05-657a-4dc1-8c6c-679bdea18f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67AAAA-2CBA-4ADF-9C99-EC266E08D5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B7A2F8-C144-4EA9-9979-E8B51DB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Wade</dc:creator>
  <cp:lastModifiedBy>Sarah Collins</cp:lastModifiedBy>
  <cp:revision>3</cp:revision>
  <cp:lastPrinted>2015-09-09T08:37:00Z</cp:lastPrinted>
  <dcterms:created xsi:type="dcterms:W3CDTF">2019-02-04T11:54:00Z</dcterms:created>
  <dcterms:modified xsi:type="dcterms:W3CDTF">2019-02-28T10:16:00Z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8ead73ae-3629-4400-bbd9-649a168f7727</vt:lpwstr>
  </property>
  <property fmtid="{D5CDD505-2E9C-101B-9397-08002B2CF9AE}" pid="4" name="Order">
    <vt:r8>11800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