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5C0E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B55A7AB" w14:textId="70613A84" w:rsidR="00450D81" w:rsidRPr="00D3123A" w:rsidRDefault="002A5A31" w:rsidP="00DF78B4">
      <w:pPr>
        <w:pStyle w:val="ListParagraph"/>
        <w:spacing w:before="60" w:after="60" w:line="240" w:lineRule="auto"/>
        <w:ind w:left="502" w:right="-330" w:firstLine="65"/>
        <w:jc w:val="both"/>
        <w:rPr>
          <w:rFonts w:ascii="Arial" w:hAnsi="Arial" w:cs="Arial"/>
          <w:szCs w:val="20"/>
        </w:rPr>
      </w:pPr>
      <w:r w:rsidRPr="00D3123A">
        <w:rPr>
          <w:rFonts w:ascii="Arial" w:hAnsi="Arial" w:cs="Arial"/>
          <w:szCs w:val="20"/>
        </w:rPr>
        <w:t>DRAM5940 (DR594)</w:t>
      </w:r>
      <w:r w:rsidR="00450D81" w:rsidRPr="00D3123A">
        <w:rPr>
          <w:rFonts w:ascii="Arial" w:hAnsi="Arial" w:cs="Arial"/>
          <w:szCs w:val="20"/>
        </w:rPr>
        <w:t xml:space="preserve"> </w:t>
      </w:r>
      <w:r w:rsidR="00450D81" w:rsidRPr="00450D81">
        <w:rPr>
          <w:rFonts w:ascii="Arial" w:hAnsi="Arial" w:cs="Arial"/>
          <w:szCs w:val="20"/>
        </w:rPr>
        <w:t>Popular Performance</w:t>
      </w:r>
    </w:p>
    <w:p w14:paraId="200E37D8" w14:textId="77777777" w:rsidR="009A2D37" w:rsidRPr="00302082" w:rsidRDefault="009A2D37" w:rsidP="00AE6CD0">
      <w:pPr>
        <w:spacing w:after="120" w:line="240" w:lineRule="auto"/>
        <w:ind w:left="567" w:right="260" w:hanging="567"/>
        <w:jc w:val="both"/>
        <w:rPr>
          <w:rFonts w:ascii="Arial" w:hAnsi="Arial" w:cs="Arial"/>
        </w:rPr>
      </w:pPr>
    </w:p>
    <w:p w14:paraId="5C81228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1164C57" w14:textId="5D0ECA32" w:rsidR="00450D81" w:rsidRPr="00450D81" w:rsidRDefault="00450D81" w:rsidP="00DF78B4">
      <w:pPr>
        <w:pStyle w:val="ListParagraph"/>
        <w:spacing w:before="60" w:after="60" w:line="240" w:lineRule="auto"/>
        <w:ind w:left="567" w:right="-330"/>
        <w:jc w:val="both"/>
        <w:rPr>
          <w:rFonts w:ascii="Arial" w:hAnsi="Arial" w:cs="Arial"/>
          <w:sz w:val="20"/>
          <w:szCs w:val="20"/>
        </w:rPr>
      </w:pPr>
      <w:r w:rsidRPr="00450D81">
        <w:rPr>
          <w:rFonts w:ascii="Arial" w:hAnsi="Arial" w:cs="Arial"/>
          <w:szCs w:val="20"/>
        </w:rPr>
        <w:t>School of Arts</w:t>
      </w:r>
    </w:p>
    <w:p w14:paraId="2F7B8165" w14:textId="77777777" w:rsidR="009A2D37" w:rsidRPr="0036174D" w:rsidRDefault="009A2D37" w:rsidP="00AE6CD0">
      <w:pPr>
        <w:spacing w:after="120" w:line="240" w:lineRule="auto"/>
        <w:ind w:left="567" w:right="260" w:hanging="567"/>
        <w:rPr>
          <w:rFonts w:ascii="Arial" w:hAnsi="Arial" w:cs="Arial"/>
          <w:iCs/>
        </w:rPr>
      </w:pPr>
    </w:p>
    <w:p w14:paraId="301FC6B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E17888A" w14:textId="77777777" w:rsidR="009A2D37" w:rsidRPr="0036174D" w:rsidRDefault="00450D81" w:rsidP="00450D81">
      <w:pPr>
        <w:spacing w:after="120" w:line="240" w:lineRule="auto"/>
        <w:ind w:left="1134" w:right="260" w:hanging="567"/>
        <w:rPr>
          <w:rFonts w:ascii="Arial" w:hAnsi="Arial" w:cs="Arial"/>
          <w:iCs/>
        </w:rPr>
      </w:pPr>
      <w:r>
        <w:rPr>
          <w:rFonts w:ascii="Arial" w:hAnsi="Arial" w:cs="Arial"/>
          <w:iCs/>
        </w:rPr>
        <w:t>Level 5</w:t>
      </w:r>
    </w:p>
    <w:p w14:paraId="77DDEE1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4185D" w14:textId="77777777" w:rsidR="009A2D37" w:rsidRPr="0036174D" w:rsidRDefault="00450D81" w:rsidP="00450D81">
      <w:pPr>
        <w:spacing w:after="120" w:line="240" w:lineRule="auto"/>
        <w:ind w:left="567" w:right="260"/>
        <w:rPr>
          <w:rFonts w:ascii="Arial" w:hAnsi="Arial" w:cs="Arial"/>
        </w:rPr>
      </w:pPr>
      <w:r>
        <w:rPr>
          <w:rFonts w:ascii="Arial" w:hAnsi="Arial" w:cs="Arial"/>
        </w:rPr>
        <w:t>30 credits (15 ECTS)</w:t>
      </w:r>
    </w:p>
    <w:p w14:paraId="7027752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C77E44" w14:textId="77777777" w:rsidR="009A2D37" w:rsidRPr="0036174D" w:rsidRDefault="00450D81" w:rsidP="00450D81">
      <w:pPr>
        <w:spacing w:after="120" w:line="240" w:lineRule="auto"/>
        <w:ind w:left="1134" w:right="260" w:hanging="567"/>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443C9A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9BC212" w14:textId="77777777" w:rsidR="009A2D37" w:rsidRPr="0036174D" w:rsidRDefault="00450D81" w:rsidP="00450D81">
      <w:pPr>
        <w:spacing w:after="120" w:line="240" w:lineRule="auto"/>
        <w:ind w:left="1134" w:right="260" w:hanging="567"/>
        <w:rPr>
          <w:rFonts w:ascii="Arial" w:hAnsi="Arial" w:cs="Arial"/>
          <w:iCs/>
        </w:rPr>
      </w:pPr>
      <w:r>
        <w:rPr>
          <w:rFonts w:ascii="Arial" w:hAnsi="Arial" w:cs="Arial"/>
          <w:iCs/>
        </w:rPr>
        <w:t>None</w:t>
      </w:r>
      <w:r>
        <w:rPr>
          <w:rFonts w:ascii="Arial" w:hAnsi="Arial" w:cs="Arial"/>
          <w:iCs/>
        </w:rPr>
        <w:tab/>
      </w:r>
    </w:p>
    <w:p w14:paraId="4D70DB1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9113A8" w14:textId="2EFFF02A" w:rsidR="00450D81" w:rsidRPr="00450D81" w:rsidRDefault="00450D81" w:rsidP="00DF78B4">
      <w:pPr>
        <w:pStyle w:val="ListParagraph"/>
        <w:spacing w:before="60" w:after="60" w:line="240" w:lineRule="auto"/>
        <w:ind w:left="567" w:right="-330"/>
        <w:rPr>
          <w:rFonts w:ascii="Arial" w:hAnsi="Arial" w:cs="Arial"/>
          <w:iCs/>
          <w:szCs w:val="20"/>
        </w:rPr>
      </w:pPr>
      <w:r w:rsidRPr="00450D81">
        <w:rPr>
          <w:rFonts w:ascii="Arial" w:hAnsi="Arial" w:cs="Arial"/>
          <w:iCs/>
          <w:szCs w:val="20"/>
        </w:rPr>
        <w:t>BA Drama and Theatre (SH and JH)</w:t>
      </w:r>
    </w:p>
    <w:p w14:paraId="41AC173B" w14:textId="77777777" w:rsidR="009A2D37" w:rsidRPr="0036174D" w:rsidRDefault="009A2D37" w:rsidP="00450D81">
      <w:pPr>
        <w:spacing w:after="120" w:line="240" w:lineRule="auto"/>
        <w:ind w:left="1134" w:right="260" w:hanging="567"/>
        <w:rPr>
          <w:rFonts w:ascii="Arial" w:hAnsi="Arial" w:cs="Arial"/>
          <w:iCs/>
        </w:rPr>
      </w:pPr>
    </w:p>
    <w:p w14:paraId="02040E60"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A8277A" w14:textId="32D77B11" w:rsidR="00450D81" w:rsidRPr="00DF78B4" w:rsidRDefault="00D3123A" w:rsidP="00D3123A">
      <w:pPr>
        <w:autoSpaceDE w:val="0"/>
        <w:autoSpaceDN w:val="0"/>
        <w:adjustRightInd w:val="0"/>
        <w:spacing w:after="0" w:line="240" w:lineRule="auto"/>
        <w:ind w:left="567"/>
        <w:rPr>
          <w:rFonts w:ascii="Arial" w:hAnsi="Arial" w:cs="Arial"/>
          <w:szCs w:val="20"/>
        </w:rPr>
      </w:pPr>
      <w:r>
        <w:rPr>
          <w:rFonts w:ascii="Arial" w:hAnsi="Arial" w:cs="Arial"/>
          <w:szCs w:val="20"/>
        </w:rPr>
        <w:t xml:space="preserve">8.1 </w:t>
      </w:r>
      <w:r w:rsidR="00450D81" w:rsidRPr="00DF78B4">
        <w:rPr>
          <w:rFonts w:ascii="Arial" w:hAnsi="Arial" w:cs="Arial"/>
          <w:szCs w:val="20"/>
        </w:rPr>
        <w:t>Demonstrate a range of performance, writing/devising, and production skills appropriate to the particular form of popular performance on which the</w:t>
      </w:r>
      <w:r w:rsidR="00822AA7" w:rsidRPr="00DF78B4">
        <w:rPr>
          <w:rFonts w:ascii="Arial" w:hAnsi="Arial" w:cs="Arial"/>
          <w:szCs w:val="20"/>
        </w:rPr>
        <w:t xml:space="preserve"> module’s assigned</w:t>
      </w:r>
      <w:r w:rsidR="00450D81" w:rsidRPr="00DF78B4">
        <w:rPr>
          <w:rFonts w:ascii="Arial" w:hAnsi="Arial" w:cs="Arial"/>
          <w:szCs w:val="20"/>
        </w:rPr>
        <w:t xml:space="preserve"> project is focused</w:t>
      </w:r>
      <w:r w:rsidR="00822AA7" w:rsidRPr="00DF78B4">
        <w:rPr>
          <w:rFonts w:ascii="Arial" w:hAnsi="Arial" w:cs="Arial"/>
          <w:szCs w:val="20"/>
        </w:rPr>
        <w:t xml:space="preserve"> (e.g. </w:t>
      </w:r>
      <w:r w:rsidR="00822AA7" w:rsidRPr="00DF78B4">
        <w:rPr>
          <w:rFonts w:ascii="Arial" w:hAnsi="Arial" w:cs="Arial"/>
        </w:rPr>
        <w:t>variety theatre, slapstick, cabaret, pantomime, radio comedy)</w:t>
      </w:r>
      <w:r w:rsidR="00C10FC2" w:rsidRPr="00DF78B4">
        <w:rPr>
          <w:rFonts w:ascii="Arial" w:hAnsi="Arial" w:cs="Arial"/>
          <w:szCs w:val="20"/>
        </w:rPr>
        <w:t>.</w:t>
      </w:r>
      <w:r w:rsidR="00450D81" w:rsidRPr="00DF78B4">
        <w:rPr>
          <w:rFonts w:ascii="Arial" w:hAnsi="Arial" w:cs="Arial"/>
          <w:szCs w:val="20"/>
        </w:rPr>
        <w:t xml:space="preserve"> </w:t>
      </w:r>
    </w:p>
    <w:p w14:paraId="7DFF72C6" w14:textId="77777777" w:rsidR="00137F87" w:rsidRPr="00DA1A0E" w:rsidRDefault="00137F87" w:rsidP="00137F87">
      <w:pPr>
        <w:autoSpaceDE w:val="0"/>
        <w:autoSpaceDN w:val="0"/>
        <w:adjustRightInd w:val="0"/>
        <w:spacing w:after="0" w:line="240" w:lineRule="auto"/>
        <w:ind w:left="567"/>
        <w:rPr>
          <w:rFonts w:ascii="Arial" w:hAnsi="Arial" w:cs="Arial"/>
          <w:szCs w:val="20"/>
        </w:rPr>
      </w:pPr>
    </w:p>
    <w:p w14:paraId="4BE305A6" w14:textId="35B72926" w:rsidR="00450D81" w:rsidRPr="00DA1A0E" w:rsidRDefault="00137F87" w:rsidP="00137F87">
      <w:pPr>
        <w:autoSpaceDE w:val="0"/>
        <w:autoSpaceDN w:val="0"/>
        <w:adjustRightInd w:val="0"/>
        <w:spacing w:after="0" w:line="240" w:lineRule="auto"/>
        <w:ind w:firstLine="567"/>
        <w:rPr>
          <w:rFonts w:ascii="Arial" w:hAnsi="Arial" w:cs="Arial"/>
          <w:szCs w:val="20"/>
        </w:rPr>
      </w:pPr>
      <w:r w:rsidRPr="00DA1A0E">
        <w:rPr>
          <w:rFonts w:ascii="Arial" w:hAnsi="Arial" w:cs="Arial"/>
          <w:szCs w:val="20"/>
        </w:rPr>
        <w:t>8.2</w:t>
      </w:r>
      <w:r w:rsidR="00DA1A0E" w:rsidRPr="00DA1A0E">
        <w:rPr>
          <w:rFonts w:ascii="Arial" w:hAnsi="Arial" w:cs="Arial"/>
          <w:szCs w:val="20"/>
        </w:rPr>
        <w:t xml:space="preserve"> </w:t>
      </w:r>
      <w:r w:rsidR="00450D81" w:rsidRPr="00DA1A0E">
        <w:rPr>
          <w:rFonts w:ascii="Arial" w:hAnsi="Arial" w:cs="Arial"/>
          <w:szCs w:val="20"/>
        </w:rPr>
        <w:t>Create a performance within the idiom of the particular form, based on research</w:t>
      </w:r>
      <w:r w:rsidR="00C10FC2">
        <w:rPr>
          <w:rFonts w:ascii="Arial" w:hAnsi="Arial" w:cs="Arial"/>
          <w:szCs w:val="20"/>
        </w:rPr>
        <w:t>.</w:t>
      </w:r>
    </w:p>
    <w:p w14:paraId="5F5C848C" w14:textId="77777777" w:rsidR="00137F87" w:rsidRPr="00DA1A0E" w:rsidRDefault="00137F87" w:rsidP="00137F87">
      <w:pPr>
        <w:autoSpaceDE w:val="0"/>
        <w:autoSpaceDN w:val="0"/>
        <w:adjustRightInd w:val="0"/>
        <w:spacing w:after="0" w:line="240" w:lineRule="auto"/>
        <w:ind w:firstLine="567"/>
        <w:rPr>
          <w:rFonts w:ascii="Arial" w:hAnsi="Arial" w:cs="Arial"/>
          <w:szCs w:val="20"/>
        </w:rPr>
      </w:pPr>
    </w:p>
    <w:p w14:paraId="7B55E77E" w14:textId="4EB270DE" w:rsidR="00450D81" w:rsidRPr="00DA1A0E" w:rsidRDefault="00137F87" w:rsidP="00DF78B4">
      <w:pPr>
        <w:autoSpaceDE w:val="0"/>
        <w:autoSpaceDN w:val="0"/>
        <w:adjustRightInd w:val="0"/>
        <w:spacing w:after="0" w:line="240" w:lineRule="auto"/>
        <w:ind w:left="567"/>
        <w:rPr>
          <w:rFonts w:ascii="Arial" w:hAnsi="Arial" w:cs="Arial"/>
          <w:szCs w:val="20"/>
        </w:rPr>
      </w:pPr>
      <w:r w:rsidRPr="00DA1A0E">
        <w:rPr>
          <w:rFonts w:ascii="Arial" w:hAnsi="Arial" w:cs="Arial"/>
          <w:szCs w:val="20"/>
        </w:rPr>
        <w:t>8.3</w:t>
      </w:r>
      <w:r w:rsidR="00DA1A0E" w:rsidRPr="00DA1A0E">
        <w:rPr>
          <w:rFonts w:ascii="Arial" w:hAnsi="Arial" w:cs="Arial"/>
          <w:szCs w:val="20"/>
        </w:rPr>
        <w:t xml:space="preserve"> </w:t>
      </w:r>
      <w:r w:rsidR="00450D81" w:rsidRPr="00DA1A0E">
        <w:rPr>
          <w:rFonts w:ascii="Arial" w:hAnsi="Arial" w:cs="Arial"/>
          <w:szCs w:val="20"/>
        </w:rPr>
        <w:t>Analyse the particular form, drawing out some of the wider issues relating to popular performance</w:t>
      </w:r>
      <w:r w:rsidR="00C10FC2">
        <w:rPr>
          <w:rFonts w:ascii="Arial" w:hAnsi="Arial" w:cs="Arial"/>
          <w:szCs w:val="20"/>
        </w:rPr>
        <w:t>.</w:t>
      </w:r>
    </w:p>
    <w:p w14:paraId="299EB78C" w14:textId="77777777" w:rsidR="00137F87" w:rsidRPr="00DA1A0E" w:rsidRDefault="00137F87" w:rsidP="00137F87">
      <w:pPr>
        <w:autoSpaceDE w:val="0"/>
        <w:autoSpaceDN w:val="0"/>
        <w:adjustRightInd w:val="0"/>
        <w:spacing w:after="0" w:line="240" w:lineRule="auto"/>
        <w:ind w:firstLine="567"/>
        <w:rPr>
          <w:rFonts w:ascii="Arial" w:hAnsi="Arial" w:cs="Arial"/>
          <w:szCs w:val="20"/>
        </w:rPr>
      </w:pPr>
    </w:p>
    <w:p w14:paraId="48F4498E" w14:textId="2EA0DB3A" w:rsidR="00450D81" w:rsidRPr="00DA1A0E" w:rsidRDefault="00137F87" w:rsidP="00137F87">
      <w:pPr>
        <w:autoSpaceDE w:val="0"/>
        <w:autoSpaceDN w:val="0"/>
        <w:adjustRightInd w:val="0"/>
        <w:spacing w:after="0" w:line="240" w:lineRule="auto"/>
        <w:ind w:firstLine="567"/>
        <w:rPr>
          <w:rFonts w:ascii="Arial" w:hAnsi="Arial" w:cs="Arial"/>
          <w:szCs w:val="20"/>
        </w:rPr>
      </w:pPr>
      <w:r w:rsidRPr="00DA1A0E">
        <w:rPr>
          <w:rFonts w:ascii="Arial" w:hAnsi="Arial" w:cs="Arial"/>
          <w:szCs w:val="20"/>
        </w:rPr>
        <w:t>8.4</w:t>
      </w:r>
      <w:r w:rsidR="00DA1A0E" w:rsidRPr="00DA1A0E">
        <w:rPr>
          <w:rFonts w:ascii="Arial" w:hAnsi="Arial" w:cs="Arial"/>
          <w:szCs w:val="20"/>
        </w:rPr>
        <w:t xml:space="preserve"> </w:t>
      </w:r>
      <w:r w:rsidR="00450D81" w:rsidRPr="00DA1A0E">
        <w:rPr>
          <w:rFonts w:ascii="Arial" w:hAnsi="Arial" w:cs="Arial"/>
          <w:szCs w:val="20"/>
        </w:rPr>
        <w:t>Demonstrate working knowledge of the particular form, and evidence of research skills</w:t>
      </w:r>
      <w:r w:rsidR="00C10FC2">
        <w:rPr>
          <w:rFonts w:ascii="Arial" w:hAnsi="Arial" w:cs="Arial"/>
          <w:szCs w:val="20"/>
        </w:rPr>
        <w:t>.</w:t>
      </w:r>
    </w:p>
    <w:p w14:paraId="5EB6A24D" w14:textId="77777777" w:rsidR="009A2D37" w:rsidRPr="0036174D" w:rsidRDefault="009A2D37" w:rsidP="00AE6CD0">
      <w:pPr>
        <w:spacing w:after="120" w:line="240" w:lineRule="auto"/>
        <w:ind w:left="567" w:right="260" w:hanging="567"/>
        <w:rPr>
          <w:rFonts w:ascii="Arial" w:hAnsi="Arial" w:cs="Arial"/>
        </w:rPr>
      </w:pPr>
    </w:p>
    <w:p w14:paraId="1F7D5C6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74DF179" w14:textId="6A8D47F5" w:rsidR="00DA1A0E" w:rsidRPr="00DA1A0E" w:rsidRDefault="00DA1A0E" w:rsidP="00DA1A0E">
      <w:pPr>
        <w:spacing w:after="120" w:line="240" w:lineRule="auto"/>
        <w:ind w:left="567"/>
        <w:jc w:val="both"/>
        <w:rPr>
          <w:rFonts w:ascii="Arial" w:hAnsi="Arial" w:cs="Arial"/>
        </w:rPr>
      </w:pPr>
      <w:r w:rsidRPr="00DA1A0E">
        <w:rPr>
          <w:rFonts w:ascii="Arial" w:hAnsi="Arial" w:cs="Arial"/>
        </w:rPr>
        <w:t>9.1 Work</w:t>
      </w:r>
      <w:r w:rsidR="001C60DC">
        <w:rPr>
          <w:rFonts w:ascii="Arial" w:hAnsi="Arial" w:cs="Arial"/>
        </w:rPr>
        <w:t xml:space="preserve"> collaboratively</w:t>
      </w:r>
      <w:r w:rsidRPr="00DA1A0E">
        <w:rPr>
          <w:rFonts w:ascii="Arial" w:hAnsi="Arial" w:cs="Arial"/>
        </w:rPr>
        <w:t xml:space="preserve"> with others, understand group dynamics and </w:t>
      </w:r>
      <w:r w:rsidR="00C10FC2">
        <w:rPr>
          <w:rFonts w:ascii="Arial" w:hAnsi="Arial" w:cs="Arial"/>
        </w:rPr>
        <w:t>navigate</w:t>
      </w:r>
      <w:r w:rsidR="00C10FC2" w:rsidRPr="00DA1A0E">
        <w:rPr>
          <w:rFonts w:ascii="Arial" w:hAnsi="Arial" w:cs="Arial"/>
        </w:rPr>
        <w:t xml:space="preserve"> </w:t>
      </w:r>
      <w:r w:rsidRPr="00DA1A0E">
        <w:rPr>
          <w:rFonts w:ascii="Arial" w:hAnsi="Arial" w:cs="Arial"/>
        </w:rPr>
        <w:t>interpersonal issues</w:t>
      </w:r>
      <w:r w:rsidR="00C10FC2">
        <w:rPr>
          <w:rFonts w:ascii="Arial" w:hAnsi="Arial" w:cs="Arial"/>
        </w:rPr>
        <w:t xml:space="preserve"> productively.</w:t>
      </w:r>
      <w:r w:rsidRPr="00DA1A0E">
        <w:rPr>
          <w:rFonts w:ascii="Arial" w:hAnsi="Arial" w:cs="Arial"/>
        </w:rPr>
        <w:t xml:space="preserve"> </w:t>
      </w:r>
    </w:p>
    <w:p w14:paraId="74356893" w14:textId="4BC8A6E2" w:rsidR="00DA1A0E" w:rsidRPr="00DA1A0E" w:rsidRDefault="00DA1A0E" w:rsidP="00DF78B4">
      <w:pPr>
        <w:spacing w:after="120" w:line="240" w:lineRule="auto"/>
        <w:ind w:left="567"/>
        <w:jc w:val="both"/>
        <w:rPr>
          <w:rFonts w:ascii="Arial" w:hAnsi="Arial" w:cs="Arial"/>
        </w:rPr>
      </w:pPr>
      <w:r w:rsidRPr="00DA1A0E">
        <w:rPr>
          <w:rFonts w:ascii="Arial" w:hAnsi="Arial" w:cs="Arial"/>
        </w:rPr>
        <w:t xml:space="preserve">9.2 Manage workloads to meet deadlines, and sustain focus </w:t>
      </w:r>
      <w:r w:rsidR="00C10FC2">
        <w:rPr>
          <w:rFonts w:ascii="Arial" w:hAnsi="Arial" w:cs="Arial"/>
        </w:rPr>
        <w:t>across</w:t>
      </w:r>
      <w:r w:rsidR="00C10FC2" w:rsidRPr="00DA1A0E">
        <w:rPr>
          <w:rFonts w:ascii="Arial" w:hAnsi="Arial" w:cs="Arial"/>
        </w:rPr>
        <w:t xml:space="preserve"> </w:t>
      </w:r>
      <w:r w:rsidRPr="00DA1A0E">
        <w:rPr>
          <w:rFonts w:ascii="Arial" w:hAnsi="Arial" w:cs="Arial"/>
        </w:rPr>
        <w:t xml:space="preserve">extended periods </w:t>
      </w:r>
      <w:r w:rsidR="00C10FC2">
        <w:rPr>
          <w:rFonts w:ascii="Arial" w:hAnsi="Arial" w:cs="Arial"/>
        </w:rPr>
        <w:t xml:space="preserve">of </w:t>
      </w:r>
      <w:r w:rsidRPr="00DA1A0E">
        <w:rPr>
          <w:rFonts w:ascii="Arial" w:hAnsi="Arial" w:cs="Arial"/>
        </w:rPr>
        <w:t>work</w:t>
      </w:r>
      <w:r w:rsidR="005B45CA">
        <w:rPr>
          <w:rFonts w:ascii="Arial" w:hAnsi="Arial" w:cs="Arial"/>
        </w:rPr>
        <w:t xml:space="preserve"> on a single project</w:t>
      </w:r>
      <w:r w:rsidR="00C10FC2">
        <w:rPr>
          <w:rFonts w:ascii="Arial" w:hAnsi="Arial" w:cs="Arial"/>
        </w:rPr>
        <w:t>.</w:t>
      </w:r>
      <w:r w:rsidRPr="00DA1A0E">
        <w:rPr>
          <w:rFonts w:ascii="Arial" w:hAnsi="Arial" w:cs="Arial"/>
        </w:rPr>
        <w:t xml:space="preserve"> </w:t>
      </w:r>
    </w:p>
    <w:p w14:paraId="3FF9C364" w14:textId="6BB70FE7" w:rsidR="00DA1A0E" w:rsidRPr="00DA1A0E" w:rsidRDefault="00DA1A0E" w:rsidP="00DA1A0E">
      <w:pPr>
        <w:spacing w:after="120" w:line="240" w:lineRule="auto"/>
        <w:ind w:firstLine="567"/>
        <w:jc w:val="both"/>
        <w:rPr>
          <w:rFonts w:ascii="Arial" w:hAnsi="Arial" w:cs="Arial"/>
        </w:rPr>
      </w:pPr>
      <w:r w:rsidRPr="00DA1A0E">
        <w:rPr>
          <w:rFonts w:ascii="Arial" w:hAnsi="Arial" w:cs="Arial"/>
        </w:rPr>
        <w:t>9.3 Apply creative skills</w:t>
      </w:r>
      <w:r w:rsidR="00C10FC2">
        <w:rPr>
          <w:rFonts w:ascii="Arial" w:hAnsi="Arial" w:cs="Arial"/>
        </w:rPr>
        <w:t>.</w:t>
      </w:r>
    </w:p>
    <w:p w14:paraId="6BC9B40F" w14:textId="11A3125A" w:rsidR="00DA1A0E" w:rsidRPr="00DA1A0E" w:rsidRDefault="00DA1A0E" w:rsidP="00DA1A0E">
      <w:pPr>
        <w:spacing w:after="120" w:line="240" w:lineRule="auto"/>
        <w:ind w:left="567"/>
        <w:jc w:val="both"/>
        <w:rPr>
          <w:rFonts w:ascii="Arial" w:hAnsi="Arial" w:cs="Arial"/>
        </w:rPr>
      </w:pPr>
      <w:r w:rsidRPr="00DA1A0E">
        <w:rPr>
          <w:rFonts w:ascii="Arial" w:hAnsi="Arial" w:cs="Arial"/>
        </w:rPr>
        <w:t>9.4 Reflect on their own learning and development, identifying strategies for development, exploring strengths and weaknesses and developing autonomy in learning and continuous professional development</w:t>
      </w:r>
      <w:r w:rsidR="00C10FC2">
        <w:rPr>
          <w:rFonts w:ascii="Arial" w:hAnsi="Arial" w:cs="Arial"/>
        </w:rPr>
        <w:t>.</w:t>
      </w:r>
      <w:r w:rsidRPr="00DA1A0E">
        <w:rPr>
          <w:rFonts w:ascii="Arial" w:hAnsi="Arial" w:cs="Arial"/>
        </w:rPr>
        <w:t xml:space="preserve"> </w:t>
      </w:r>
    </w:p>
    <w:p w14:paraId="340D9065" w14:textId="68EA0F05" w:rsidR="00DA1A0E" w:rsidRPr="00DA1A0E" w:rsidRDefault="00DA1A0E" w:rsidP="00DA1A0E">
      <w:pPr>
        <w:ind w:left="567"/>
        <w:rPr>
          <w:rFonts w:ascii="Arial" w:hAnsi="Arial" w:cs="Arial"/>
          <w:color w:val="1F497D"/>
        </w:rPr>
      </w:pPr>
      <w:r w:rsidRPr="00DA1A0E">
        <w:rPr>
          <w:rFonts w:ascii="Arial" w:hAnsi="Arial" w:cs="Arial"/>
        </w:rPr>
        <w:t xml:space="preserve">9.5 </w:t>
      </w:r>
      <w:r w:rsidR="00761EBA">
        <w:rPr>
          <w:rFonts w:ascii="Arial" w:hAnsi="Arial" w:cs="Arial"/>
        </w:rPr>
        <w:t>D</w:t>
      </w:r>
      <w:r w:rsidRPr="00DA1A0E">
        <w:rPr>
          <w:rFonts w:ascii="Arial" w:hAnsi="Arial" w:cs="Arial"/>
        </w:rPr>
        <w:t>evelop and pursue creative projects within specified resource constrain</w:t>
      </w:r>
      <w:r w:rsidR="00C10FC2">
        <w:rPr>
          <w:rFonts w:ascii="Arial" w:hAnsi="Arial" w:cs="Arial"/>
        </w:rPr>
        <w:t>t</w:t>
      </w:r>
      <w:r w:rsidRPr="00DA1A0E">
        <w:rPr>
          <w:rFonts w:ascii="Arial" w:hAnsi="Arial" w:cs="Arial"/>
        </w:rPr>
        <w:t xml:space="preserve">s of time, space and/or budget, thus developing </w:t>
      </w:r>
      <w:r w:rsidRPr="00DA1A0E">
        <w:rPr>
          <w:rFonts w:ascii="Arial" w:hAnsi="Arial" w:cs="Arial"/>
          <w:bCs/>
        </w:rPr>
        <w:t>problem solving skills</w:t>
      </w:r>
      <w:r w:rsidR="00C10FC2">
        <w:rPr>
          <w:rFonts w:ascii="Arial" w:hAnsi="Arial" w:cs="Arial"/>
          <w:bCs/>
        </w:rPr>
        <w:t>.</w:t>
      </w:r>
    </w:p>
    <w:p w14:paraId="076950BB" w14:textId="77777777" w:rsidR="00273CF0" w:rsidRPr="0036174D" w:rsidRDefault="00273CF0" w:rsidP="00AE6CD0">
      <w:pPr>
        <w:spacing w:after="120" w:line="240" w:lineRule="auto"/>
        <w:ind w:left="567" w:right="260" w:hanging="567"/>
        <w:rPr>
          <w:rFonts w:ascii="Arial" w:hAnsi="Arial" w:cs="Arial"/>
        </w:rPr>
      </w:pPr>
    </w:p>
    <w:p w14:paraId="6E4AC7D5" w14:textId="77777777"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E13588" w14:textId="764F27A0" w:rsidR="00DA1A0E" w:rsidRPr="002A5A31" w:rsidRDefault="00DA1A0E" w:rsidP="00DA1A0E">
      <w:pPr>
        <w:pStyle w:val="ListParagraph"/>
        <w:autoSpaceDE w:val="0"/>
        <w:autoSpaceDN w:val="0"/>
        <w:adjustRightInd w:val="0"/>
        <w:spacing w:after="0" w:line="240" w:lineRule="auto"/>
        <w:ind w:left="502"/>
        <w:rPr>
          <w:rFonts w:ascii="Arial" w:hAnsi="Arial" w:cs="Arial"/>
        </w:rPr>
      </w:pPr>
      <w:r w:rsidRPr="002A5A31">
        <w:rPr>
          <w:rFonts w:ascii="Arial" w:hAnsi="Arial" w:cs="Arial"/>
        </w:rPr>
        <w:t>Students</w:t>
      </w:r>
      <w:r w:rsidR="00D3123A">
        <w:rPr>
          <w:rFonts w:ascii="Arial" w:hAnsi="Arial" w:cs="Arial"/>
        </w:rPr>
        <w:t>’</w:t>
      </w:r>
      <w:r w:rsidRPr="002A5A31">
        <w:rPr>
          <w:rFonts w:ascii="Arial" w:hAnsi="Arial" w:cs="Arial"/>
        </w:rPr>
        <w:t xml:space="preserve"> learning will be organised around research-based performance projects. These will be</w:t>
      </w:r>
    </w:p>
    <w:p w14:paraId="6BCF85AF" w14:textId="5CB0EC79" w:rsidR="00DA1A0E" w:rsidRPr="002A5A31" w:rsidRDefault="00DA1A0E" w:rsidP="00DA1A0E">
      <w:pPr>
        <w:pStyle w:val="ListParagraph"/>
        <w:autoSpaceDE w:val="0"/>
        <w:autoSpaceDN w:val="0"/>
        <w:adjustRightInd w:val="0"/>
        <w:spacing w:after="0" w:line="240" w:lineRule="auto"/>
        <w:ind w:left="502"/>
        <w:rPr>
          <w:rFonts w:ascii="Arial" w:hAnsi="Arial" w:cs="Arial"/>
        </w:rPr>
      </w:pPr>
      <w:proofErr w:type="gramStart"/>
      <w:r w:rsidRPr="002A5A31">
        <w:rPr>
          <w:rFonts w:ascii="Arial" w:hAnsi="Arial" w:cs="Arial"/>
        </w:rPr>
        <w:t>based</w:t>
      </w:r>
      <w:proofErr w:type="gramEnd"/>
      <w:r w:rsidRPr="002A5A31">
        <w:rPr>
          <w:rFonts w:ascii="Arial" w:hAnsi="Arial" w:cs="Arial"/>
        </w:rPr>
        <w:t xml:space="preserve"> on detailed examinations of particular popular performance genres (for example, variety theatre, slapstick, cabaret, pantomime, radio comedy). Initially, students develop relevant performance skills, which might include, for example, addressing an audience, developing a stage persona, dance</w:t>
      </w:r>
      <w:r w:rsidR="00C10FC2">
        <w:rPr>
          <w:rFonts w:ascii="Arial" w:hAnsi="Arial" w:cs="Arial"/>
        </w:rPr>
        <w:t xml:space="preserve"> skills</w:t>
      </w:r>
      <w:r w:rsidRPr="002A5A31">
        <w:rPr>
          <w:rFonts w:ascii="Arial" w:hAnsi="Arial" w:cs="Arial"/>
        </w:rPr>
        <w:t>, singing, and/or simple acrobatics. In addition to this, they will be set research tasks relevant to the particular genre they are studying. These tasks will lead towards a research essay. They will work independently on devising and rehearsing material related to both the research and the skills acquired in workshops, testing this material in front of an audience made up of other students on the module. Subsequently, they will develop their material to create a show in the style of the assigned popular performance genre, which will be performed to a public audience.</w:t>
      </w:r>
    </w:p>
    <w:p w14:paraId="13487E44" w14:textId="77777777" w:rsidR="009A2D37" w:rsidRPr="0036174D" w:rsidRDefault="009A2D37" w:rsidP="00AE6CD0">
      <w:pPr>
        <w:spacing w:after="120" w:line="240" w:lineRule="auto"/>
        <w:ind w:left="567" w:right="260" w:hanging="567"/>
        <w:rPr>
          <w:rFonts w:ascii="Arial" w:hAnsi="Arial" w:cs="Arial"/>
          <w:iCs/>
        </w:rPr>
      </w:pPr>
    </w:p>
    <w:p w14:paraId="5F20BB9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5C85A62" w14:textId="0A6CC344" w:rsidR="00DA1A0E" w:rsidRDefault="00DA1A0E" w:rsidP="00DF78B4">
      <w:pPr>
        <w:pStyle w:val="Heading4"/>
        <w:keepLines w:val="0"/>
        <w:spacing w:before="0" w:line="240" w:lineRule="auto"/>
        <w:ind w:left="567"/>
        <w:rPr>
          <w:rFonts w:ascii="Arial" w:eastAsiaTheme="minorEastAsia" w:hAnsi="Arial" w:cs="Arial"/>
          <w:i w:val="0"/>
          <w:iCs w:val="0"/>
          <w:color w:val="auto"/>
        </w:rPr>
      </w:pPr>
      <w:proofErr w:type="spellStart"/>
      <w:r w:rsidRPr="002A5A31">
        <w:rPr>
          <w:rFonts w:ascii="Arial" w:eastAsiaTheme="minorEastAsia" w:hAnsi="Arial" w:cs="Arial"/>
          <w:i w:val="0"/>
          <w:iCs w:val="0"/>
          <w:color w:val="auto"/>
        </w:rPr>
        <w:t>Appignanesi</w:t>
      </w:r>
      <w:proofErr w:type="spellEnd"/>
      <w:r w:rsidRPr="002A5A31">
        <w:rPr>
          <w:rFonts w:ascii="Arial" w:eastAsiaTheme="minorEastAsia" w:hAnsi="Arial" w:cs="Arial"/>
          <w:i w:val="0"/>
          <w:iCs w:val="0"/>
          <w:color w:val="auto"/>
        </w:rPr>
        <w:t>, L</w:t>
      </w:r>
      <w:r w:rsidR="00D3123A">
        <w:rPr>
          <w:rFonts w:ascii="Arial" w:eastAsiaTheme="minorEastAsia" w:hAnsi="Arial" w:cs="Arial"/>
          <w:i w:val="0"/>
          <w:iCs w:val="0"/>
          <w:color w:val="auto"/>
        </w:rPr>
        <w:t>.</w:t>
      </w:r>
      <w:r w:rsidRPr="002A5A31">
        <w:rPr>
          <w:rFonts w:ascii="Arial" w:eastAsiaTheme="minorEastAsia" w:hAnsi="Arial" w:cs="Arial"/>
          <w:i w:val="0"/>
          <w:iCs w:val="0"/>
          <w:color w:val="auto"/>
        </w:rPr>
        <w:t xml:space="preserve">, </w:t>
      </w:r>
      <w:proofErr w:type="gramStart"/>
      <w:r w:rsidRPr="002A5A31">
        <w:rPr>
          <w:rFonts w:ascii="Arial" w:eastAsiaTheme="minorEastAsia" w:hAnsi="Arial" w:cs="Arial"/>
          <w:iCs w:val="0"/>
          <w:color w:val="auto"/>
        </w:rPr>
        <w:t>The</w:t>
      </w:r>
      <w:proofErr w:type="gramEnd"/>
      <w:r w:rsidRPr="002A5A31">
        <w:rPr>
          <w:rFonts w:ascii="Arial" w:eastAsiaTheme="minorEastAsia" w:hAnsi="Arial" w:cs="Arial"/>
          <w:iCs w:val="0"/>
          <w:color w:val="auto"/>
        </w:rPr>
        <w:t xml:space="preserve"> Cabaret</w:t>
      </w:r>
      <w:r w:rsidRPr="002A5A31">
        <w:rPr>
          <w:rFonts w:ascii="Arial" w:eastAsiaTheme="minorEastAsia" w:hAnsi="Arial" w:cs="Arial"/>
          <w:i w:val="0"/>
          <w:iCs w:val="0"/>
          <w:color w:val="auto"/>
        </w:rPr>
        <w:t>, New Haven, Conn. &amp; London: Yale University Press, 2004</w:t>
      </w:r>
    </w:p>
    <w:p w14:paraId="0AAE4E47" w14:textId="77777777" w:rsidR="00C10FC2" w:rsidRPr="00DF78B4" w:rsidRDefault="00C10FC2" w:rsidP="00DF78B4">
      <w:pPr>
        <w:ind w:left="567"/>
        <w:rPr>
          <w:i/>
          <w:iCs/>
        </w:rPr>
      </w:pPr>
    </w:p>
    <w:p w14:paraId="7240179F" w14:textId="77777777" w:rsidR="00DA1A0E" w:rsidRDefault="00DA1A0E" w:rsidP="00DF78B4">
      <w:pPr>
        <w:pStyle w:val="Heading4"/>
        <w:keepLines w:val="0"/>
        <w:spacing w:before="0" w:line="240" w:lineRule="auto"/>
        <w:ind w:left="567"/>
        <w:rPr>
          <w:rFonts w:ascii="Arial" w:eastAsiaTheme="minorEastAsia" w:hAnsi="Arial" w:cs="Arial"/>
          <w:i w:val="0"/>
          <w:iCs w:val="0"/>
          <w:color w:val="auto"/>
        </w:rPr>
      </w:pPr>
      <w:r w:rsidRPr="002A5A31">
        <w:rPr>
          <w:rFonts w:ascii="Arial" w:eastAsiaTheme="minorEastAsia" w:hAnsi="Arial" w:cs="Arial"/>
          <w:i w:val="0"/>
          <w:iCs w:val="0"/>
          <w:color w:val="auto"/>
        </w:rPr>
        <w:t xml:space="preserve">Barker, C., ‘The “Image” in Show Business’, </w:t>
      </w:r>
      <w:r w:rsidRPr="002A5A31">
        <w:rPr>
          <w:rFonts w:ascii="Arial" w:eastAsiaTheme="minorEastAsia" w:hAnsi="Arial" w:cs="Arial"/>
          <w:iCs w:val="0"/>
          <w:color w:val="auto"/>
        </w:rPr>
        <w:t>Theatre Quarterly</w:t>
      </w:r>
      <w:r w:rsidRPr="002A5A31">
        <w:rPr>
          <w:rFonts w:ascii="Arial" w:eastAsiaTheme="minorEastAsia" w:hAnsi="Arial" w:cs="Arial"/>
          <w:i w:val="0"/>
          <w:iCs w:val="0"/>
          <w:color w:val="auto"/>
        </w:rPr>
        <w:t>, Vol. VIII, No. 29, Spring 1978, pp.7-11</w:t>
      </w:r>
    </w:p>
    <w:p w14:paraId="5BFDA720" w14:textId="77777777" w:rsidR="00C10FC2" w:rsidRPr="00DF78B4" w:rsidRDefault="00C10FC2" w:rsidP="00DF78B4">
      <w:pPr>
        <w:ind w:left="567"/>
        <w:rPr>
          <w:i/>
          <w:iCs/>
        </w:rPr>
      </w:pPr>
    </w:p>
    <w:p w14:paraId="1FD72D8B" w14:textId="098BAAFF" w:rsidR="00DA1A0E" w:rsidRDefault="00DA1A0E" w:rsidP="00DF78B4">
      <w:pPr>
        <w:spacing w:after="0" w:line="240" w:lineRule="auto"/>
        <w:ind w:left="567"/>
        <w:rPr>
          <w:rFonts w:ascii="Arial" w:hAnsi="Arial" w:cs="Arial"/>
        </w:rPr>
      </w:pPr>
      <w:r w:rsidRPr="002A5A31">
        <w:rPr>
          <w:rFonts w:ascii="Arial" w:hAnsi="Arial" w:cs="Arial"/>
        </w:rPr>
        <w:t>Davis, J</w:t>
      </w:r>
      <w:r w:rsidR="00D3123A">
        <w:rPr>
          <w:rFonts w:ascii="Arial" w:hAnsi="Arial" w:cs="Arial"/>
        </w:rPr>
        <w:t>.</w:t>
      </w:r>
      <w:r w:rsidRPr="002A5A31">
        <w:rPr>
          <w:rFonts w:ascii="Arial" w:hAnsi="Arial" w:cs="Arial"/>
        </w:rPr>
        <w:t xml:space="preserve"> (ed.), </w:t>
      </w:r>
      <w:r w:rsidRPr="002A5A31">
        <w:rPr>
          <w:rFonts w:ascii="Arial" w:hAnsi="Arial" w:cs="Arial"/>
          <w:i/>
        </w:rPr>
        <w:t>Victorian Pantomime</w:t>
      </w:r>
      <w:r w:rsidRPr="002A5A31">
        <w:rPr>
          <w:rFonts w:ascii="Arial" w:hAnsi="Arial" w:cs="Arial"/>
        </w:rPr>
        <w:t xml:space="preserve">, </w:t>
      </w:r>
      <w:proofErr w:type="gramStart"/>
      <w:r w:rsidRPr="002A5A31">
        <w:rPr>
          <w:rFonts w:ascii="Arial" w:hAnsi="Arial" w:cs="Arial"/>
        </w:rPr>
        <w:t>Basingstoke :</w:t>
      </w:r>
      <w:proofErr w:type="gramEnd"/>
      <w:r w:rsidRPr="002A5A31">
        <w:rPr>
          <w:rFonts w:ascii="Arial" w:hAnsi="Arial" w:cs="Arial"/>
        </w:rPr>
        <w:t xml:space="preserve"> Palgrave Macmillan, 2010</w:t>
      </w:r>
    </w:p>
    <w:p w14:paraId="2D014C58" w14:textId="77777777" w:rsidR="00C10FC2" w:rsidRPr="002A5A31" w:rsidRDefault="00C10FC2" w:rsidP="00DF78B4">
      <w:pPr>
        <w:spacing w:after="0" w:line="240" w:lineRule="auto"/>
        <w:ind w:left="567"/>
        <w:rPr>
          <w:rFonts w:ascii="Arial" w:hAnsi="Arial" w:cs="Arial"/>
        </w:rPr>
      </w:pPr>
    </w:p>
    <w:p w14:paraId="3626E402" w14:textId="77777777" w:rsidR="00C10FC2" w:rsidRDefault="00DA1A0E" w:rsidP="00DF78B4">
      <w:pPr>
        <w:spacing w:after="0" w:line="240" w:lineRule="auto"/>
        <w:ind w:left="567"/>
        <w:rPr>
          <w:rFonts w:ascii="Arial" w:hAnsi="Arial" w:cs="Arial"/>
        </w:rPr>
      </w:pPr>
      <w:r w:rsidRPr="002A5A31">
        <w:rPr>
          <w:rFonts w:ascii="Arial" w:hAnsi="Arial" w:cs="Arial"/>
        </w:rPr>
        <w:t xml:space="preserve">Double, O., </w:t>
      </w:r>
      <w:r w:rsidRPr="002A5A31">
        <w:rPr>
          <w:rFonts w:ascii="Arial" w:hAnsi="Arial" w:cs="Arial"/>
          <w:i/>
        </w:rPr>
        <w:t>Britain Had Talent: A History of Variety Theatre</w:t>
      </w:r>
      <w:r w:rsidRPr="002A5A31">
        <w:rPr>
          <w:rFonts w:ascii="Arial" w:hAnsi="Arial" w:cs="Arial"/>
        </w:rPr>
        <w:t xml:space="preserve">, </w:t>
      </w:r>
      <w:proofErr w:type="gramStart"/>
      <w:r w:rsidRPr="002A5A31">
        <w:rPr>
          <w:rFonts w:ascii="Arial" w:hAnsi="Arial" w:cs="Arial"/>
        </w:rPr>
        <w:t>Basingstoke ;</w:t>
      </w:r>
      <w:proofErr w:type="gramEnd"/>
      <w:r w:rsidRPr="002A5A31">
        <w:rPr>
          <w:rFonts w:ascii="Arial" w:hAnsi="Arial" w:cs="Arial"/>
        </w:rPr>
        <w:t xml:space="preserve"> New York : Palgrave </w:t>
      </w:r>
    </w:p>
    <w:p w14:paraId="1CFAEDDD" w14:textId="0D05EE6E" w:rsidR="00DA1A0E" w:rsidRDefault="00DA1A0E" w:rsidP="00DF78B4">
      <w:pPr>
        <w:spacing w:after="0" w:line="240" w:lineRule="auto"/>
        <w:ind w:left="567"/>
        <w:rPr>
          <w:rFonts w:ascii="Arial" w:hAnsi="Arial" w:cs="Arial"/>
        </w:rPr>
      </w:pPr>
      <w:r w:rsidRPr="002A5A31">
        <w:rPr>
          <w:rFonts w:ascii="Arial" w:hAnsi="Arial" w:cs="Arial"/>
        </w:rPr>
        <w:t>Macmillan, 2012</w:t>
      </w:r>
    </w:p>
    <w:p w14:paraId="25DA9E04" w14:textId="77777777" w:rsidR="00C10FC2" w:rsidRPr="002A5A31" w:rsidRDefault="00C10FC2" w:rsidP="00DF78B4">
      <w:pPr>
        <w:spacing w:after="0" w:line="240" w:lineRule="auto"/>
        <w:ind w:left="567"/>
        <w:rPr>
          <w:rFonts w:ascii="Arial" w:hAnsi="Arial" w:cs="Arial"/>
        </w:rPr>
      </w:pPr>
    </w:p>
    <w:p w14:paraId="6183EBE2" w14:textId="7FA4219B" w:rsidR="00DA1A0E" w:rsidRDefault="00DA1A0E" w:rsidP="00DF78B4">
      <w:pPr>
        <w:pStyle w:val="ListParagraph"/>
        <w:autoSpaceDE w:val="0"/>
        <w:autoSpaceDN w:val="0"/>
        <w:adjustRightInd w:val="0"/>
        <w:spacing w:after="0" w:line="240" w:lineRule="auto"/>
        <w:ind w:left="567"/>
        <w:rPr>
          <w:rFonts w:ascii="Arial" w:hAnsi="Arial" w:cs="Arial"/>
        </w:rPr>
      </w:pPr>
      <w:r w:rsidRPr="002A5A31">
        <w:rPr>
          <w:rFonts w:ascii="Arial" w:hAnsi="Arial" w:cs="Arial"/>
        </w:rPr>
        <w:t>Foster, A</w:t>
      </w:r>
      <w:r w:rsidR="00D3123A">
        <w:rPr>
          <w:rFonts w:ascii="Arial" w:hAnsi="Arial" w:cs="Arial"/>
        </w:rPr>
        <w:t>.</w:t>
      </w:r>
      <w:r w:rsidRPr="002A5A31">
        <w:rPr>
          <w:rFonts w:ascii="Arial" w:hAnsi="Arial" w:cs="Arial"/>
        </w:rPr>
        <w:t xml:space="preserve"> and </w:t>
      </w:r>
      <w:proofErr w:type="spellStart"/>
      <w:r w:rsidRPr="002A5A31">
        <w:rPr>
          <w:rFonts w:ascii="Arial" w:hAnsi="Arial" w:cs="Arial"/>
        </w:rPr>
        <w:t>Furst</w:t>
      </w:r>
      <w:proofErr w:type="spellEnd"/>
      <w:r w:rsidRPr="002A5A31">
        <w:rPr>
          <w:rFonts w:ascii="Arial" w:hAnsi="Arial" w:cs="Arial"/>
        </w:rPr>
        <w:t>, S</w:t>
      </w:r>
      <w:r w:rsidR="00D3123A">
        <w:rPr>
          <w:rFonts w:ascii="Arial" w:hAnsi="Arial" w:cs="Arial"/>
        </w:rPr>
        <w:t>.</w:t>
      </w:r>
      <w:r w:rsidRPr="002A5A31">
        <w:rPr>
          <w:rFonts w:ascii="Arial" w:hAnsi="Arial" w:cs="Arial"/>
        </w:rPr>
        <w:t xml:space="preserve">, </w:t>
      </w:r>
      <w:r w:rsidRPr="002A5A31">
        <w:rPr>
          <w:rFonts w:ascii="Arial" w:hAnsi="Arial" w:cs="Arial"/>
          <w:i/>
        </w:rPr>
        <w:t>Radio Comedy 1938-1968</w:t>
      </w:r>
      <w:r w:rsidRPr="002A5A31">
        <w:rPr>
          <w:rFonts w:ascii="Arial" w:hAnsi="Arial" w:cs="Arial"/>
        </w:rPr>
        <w:t>, London: Virgin, 1996</w:t>
      </w:r>
    </w:p>
    <w:p w14:paraId="4EECD552" w14:textId="77777777" w:rsidR="00C10FC2" w:rsidRPr="002A5A31" w:rsidRDefault="00C10FC2" w:rsidP="00DF78B4">
      <w:pPr>
        <w:pStyle w:val="ListParagraph"/>
        <w:autoSpaceDE w:val="0"/>
        <w:autoSpaceDN w:val="0"/>
        <w:adjustRightInd w:val="0"/>
        <w:spacing w:after="0" w:line="240" w:lineRule="auto"/>
        <w:ind w:left="567"/>
        <w:rPr>
          <w:rFonts w:ascii="Arial" w:hAnsi="Arial" w:cs="Arial"/>
        </w:rPr>
      </w:pPr>
    </w:p>
    <w:p w14:paraId="1CFD2A93" w14:textId="56AA27B3" w:rsidR="00DA1A0E" w:rsidRDefault="00DA1A0E" w:rsidP="00DF78B4">
      <w:pPr>
        <w:pStyle w:val="ListParagraph"/>
        <w:autoSpaceDE w:val="0"/>
        <w:autoSpaceDN w:val="0"/>
        <w:adjustRightInd w:val="0"/>
        <w:spacing w:after="0" w:line="240" w:lineRule="auto"/>
        <w:ind w:left="567"/>
        <w:rPr>
          <w:rFonts w:ascii="Arial" w:hAnsi="Arial" w:cs="Arial"/>
        </w:rPr>
      </w:pPr>
      <w:proofErr w:type="spellStart"/>
      <w:r w:rsidRPr="002A5A31">
        <w:rPr>
          <w:rFonts w:ascii="Arial" w:hAnsi="Arial" w:cs="Arial"/>
        </w:rPr>
        <w:t>Jelavich</w:t>
      </w:r>
      <w:proofErr w:type="spellEnd"/>
      <w:r w:rsidRPr="002A5A31">
        <w:rPr>
          <w:rFonts w:ascii="Arial" w:hAnsi="Arial" w:cs="Arial"/>
        </w:rPr>
        <w:t>, P</w:t>
      </w:r>
      <w:r w:rsidR="00D3123A">
        <w:rPr>
          <w:rFonts w:ascii="Arial" w:hAnsi="Arial" w:cs="Arial"/>
        </w:rPr>
        <w:t>.</w:t>
      </w:r>
      <w:r w:rsidRPr="002A5A31">
        <w:rPr>
          <w:rFonts w:ascii="Arial" w:hAnsi="Arial" w:cs="Arial"/>
        </w:rPr>
        <w:t xml:space="preserve">, </w:t>
      </w:r>
      <w:r w:rsidRPr="002A5A31">
        <w:rPr>
          <w:rFonts w:ascii="Arial" w:hAnsi="Arial" w:cs="Arial"/>
          <w:i/>
        </w:rPr>
        <w:t>Berlin Cabaret</w:t>
      </w:r>
      <w:r w:rsidRPr="002A5A31">
        <w:rPr>
          <w:rFonts w:ascii="Arial" w:hAnsi="Arial" w:cs="Arial"/>
        </w:rPr>
        <w:t>, Cambridge, Mass</w:t>
      </w:r>
      <w:proofErr w:type="gramStart"/>
      <w:r w:rsidRPr="002A5A31">
        <w:rPr>
          <w:rFonts w:ascii="Arial" w:hAnsi="Arial" w:cs="Arial"/>
        </w:rPr>
        <w:t>. ;</w:t>
      </w:r>
      <w:proofErr w:type="gramEnd"/>
      <w:r w:rsidRPr="002A5A31">
        <w:rPr>
          <w:rFonts w:ascii="Arial" w:hAnsi="Arial" w:cs="Arial"/>
        </w:rPr>
        <w:t xml:space="preserve"> London : Harvard University Press, 1993</w:t>
      </w:r>
    </w:p>
    <w:p w14:paraId="6EC08AC5" w14:textId="77777777" w:rsidR="00C10FC2" w:rsidRPr="002A5A31" w:rsidRDefault="00C10FC2" w:rsidP="00DF78B4">
      <w:pPr>
        <w:pStyle w:val="ListParagraph"/>
        <w:autoSpaceDE w:val="0"/>
        <w:autoSpaceDN w:val="0"/>
        <w:adjustRightInd w:val="0"/>
        <w:spacing w:after="0" w:line="240" w:lineRule="auto"/>
        <w:ind w:left="567"/>
        <w:rPr>
          <w:rFonts w:ascii="Arial" w:hAnsi="Arial" w:cs="Arial"/>
        </w:rPr>
      </w:pPr>
    </w:p>
    <w:p w14:paraId="3798B34D" w14:textId="58C1E98C" w:rsidR="00C10FC2" w:rsidRDefault="00DA1A0E" w:rsidP="00DF78B4">
      <w:pPr>
        <w:pStyle w:val="ListParagraph"/>
        <w:autoSpaceDE w:val="0"/>
        <w:autoSpaceDN w:val="0"/>
        <w:adjustRightInd w:val="0"/>
        <w:spacing w:after="0" w:line="240" w:lineRule="auto"/>
        <w:ind w:left="567"/>
        <w:rPr>
          <w:rFonts w:ascii="Arial" w:hAnsi="Arial" w:cs="Arial"/>
        </w:rPr>
      </w:pPr>
      <w:proofErr w:type="spellStart"/>
      <w:r w:rsidRPr="002A5A31">
        <w:rPr>
          <w:rFonts w:ascii="Arial" w:hAnsi="Arial" w:cs="Arial"/>
        </w:rPr>
        <w:t>Staveacre</w:t>
      </w:r>
      <w:proofErr w:type="spellEnd"/>
      <w:r w:rsidRPr="002A5A31">
        <w:rPr>
          <w:rFonts w:ascii="Arial" w:hAnsi="Arial" w:cs="Arial"/>
        </w:rPr>
        <w:t>, T</w:t>
      </w:r>
      <w:r w:rsidR="00D3123A">
        <w:rPr>
          <w:rFonts w:ascii="Arial" w:hAnsi="Arial" w:cs="Arial"/>
        </w:rPr>
        <w:t>.</w:t>
      </w:r>
      <w:r w:rsidRPr="002A5A31">
        <w:rPr>
          <w:rFonts w:ascii="Arial" w:hAnsi="Arial" w:cs="Arial"/>
        </w:rPr>
        <w:t xml:space="preserve">, </w:t>
      </w:r>
      <w:r w:rsidRPr="002A5A31">
        <w:rPr>
          <w:rFonts w:ascii="Arial" w:hAnsi="Arial" w:cs="Arial"/>
          <w:i/>
        </w:rPr>
        <w:t>Slapstick: The Illustrated Story of Knockabout Comedy</w:t>
      </w:r>
      <w:r w:rsidRPr="002A5A31">
        <w:rPr>
          <w:rFonts w:ascii="Arial" w:hAnsi="Arial" w:cs="Arial"/>
        </w:rPr>
        <w:t xml:space="preserve">, </w:t>
      </w:r>
      <w:proofErr w:type="spellStart"/>
      <w:r w:rsidRPr="002A5A31">
        <w:rPr>
          <w:rFonts w:ascii="Arial" w:hAnsi="Arial" w:cs="Arial"/>
        </w:rPr>
        <w:t>London</w:t>
      </w:r>
      <w:proofErr w:type="gramStart"/>
      <w:r w:rsidRPr="002A5A31">
        <w:rPr>
          <w:rFonts w:ascii="Arial" w:hAnsi="Arial" w:cs="Arial"/>
        </w:rPr>
        <w:t>:Angus</w:t>
      </w:r>
      <w:proofErr w:type="spellEnd"/>
      <w:proofErr w:type="gramEnd"/>
      <w:r w:rsidRPr="002A5A31">
        <w:rPr>
          <w:rFonts w:ascii="Arial" w:hAnsi="Arial" w:cs="Arial"/>
        </w:rPr>
        <w:t xml:space="preserve"> &amp; </w:t>
      </w:r>
    </w:p>
    <w:p w14:paraId="37570B57" w14:textId="7823536E" w:rsidR="00DA1A0E" w:rsidRDefault="00DA1A0E" w:rsidP="00DF78B4">
      <w:pPr>
        <w:pStyle w:val="ListParagraph"/>
        <w:autoSpaceDE w:val="0"/>
        <w:autoSpaceDN w:val="0"/>
        <w:adjustRightInd w:val="0"/>
        <w:spacing w:after="0" w:line="240" w:lineRule="auto"/>
        <w:ind w:left="567"/>
        <w:rPr>
          <w:rFonts w:ascii="Arial" w:hAnsi="Arial" w:cs="Arial"/>
        </w:rPr>
      </w:pPr>
      <w:r w:rsidRPr="002A5A31">
        <w:rPr>
          <w:rFonts w:ascii="Arial" w:hAnsi="Arial" w:cs="Arial"/>
        </w:rPr>
        <w:t>Robertson, 1987</w:t>
      </w:r>
    </w:p>
    <w:p w14:paraId="6B989B8E" w14:textId="77777777" w:rsidR="00C10FC2" w:rsidRPr="002A5A31" w:rsidRDefault="00C10FC2" w:rsidP="00DF78B4">
      <w:pPr>
        <w:pStyle w:val="ListParagraph"/>
        <w:autoSpaceDE w:val="0"/>
        <w:autoSpaceDN w:val="0"/>
        <w:adjustRightInd w:val="0"/>
        <w:spacing w:after="0" w:line="240" w:lineRule="auto"/>
        <w:ind w:left="567"/>
        <w:rPr>
          <w:rFonts w:ascii="Arial" w:hAnsi="Arial" w:cs="Arial"/>
        </w:rPr>
      </w:pPr>
    </w:p>
    <w:p w14:paraId="215ADC74" w14:textId="222992CD" w:rsidR="00DA1A0E" w:rsidRDefault="00DA1A0E" w:rsidP="00DF78B4">
      <w:pPr>
        <w:spacing w:after="0" w:line="240" w:lineRule="auto"/>
        <w:ind w:left="567"/>
        <w:rPr>
          <w:rFonts w:ascii="Arial" w:hAnsi="Arial" w:cs="Arial"/>
        </w:rPr>
      </w:pPr>
      <w:r w:rsidRPr="002A5A31">
        <w:rPr>
          <w:rFonts w:ascii="Arial" w:hAnsi="Arial" w:cs="Arial"/>
        </w:rPr>
        <w:t>Taylor, M</w:t>
      </w:r>
      <w:r w:rsidR="00D3123A">
        <w:rPr>
          <w:rFonts w:ascii="Arial" w:hAnsi="Arial" w:cs="Arial"/>
        </w:rPr>
        <w:t>.</w:t>
      </w:r>
      <w:r w:rsidRPr="002A5A31">
        <w:rPr>
          <w:rFonts w:ascii="Arial" w:hAnsi="Arial" w:cs="Arial"/>
        </w:rPr>
        <w:t xml:space="preserve">, </w:t>
      </w:r>
      <w:r w:rsidRPr="002A5A31">
        <w:rPr>
          <w:rFonts w:ascii="Arial" w:hAnsi="Arial" w:cs="Arial"/>
          <w:i/>
        </w:rPr>
        <w:t>British Pantomime Performance</w:t>
      </w:r>
      <w:r w:rsidRPr="002A5A31">
        <w:rPr>
          <w:rFonts w:ascii="Arial" w:hAnsi="Arial" w:cs="Arial"/>
        </w:rPr>
        <w:t>, Bristol: Intellect, 2007</w:t>
      </w:r>
    </w:p>
    <w:p w14:paraId="58947751" w14:textId="77777777" w:rsidR="00C10FC2" w:rsidRPr="002A5A31" w:rsidRDefault="00C10FC2" w:rsidP="00DF78B4">
      <w:pPr>
        <w:spacing w:after="0" w:line="240" w:lineRule="auto"/>
        <w:ind w:left="567"/>
        <w:rPr>
          <w:rFonts w:ascii="Arial" w:hAnsi="Arial" w:cs="Arial"/>
        </w:rPr>
      </w:pPr>
    </w:p>
    <w:p w14:paraId="35C80B6F" w14:textId="2FF18E60" w:rsidR="00DA1A0E" w:rsidRDefault="00DA1A0E" w:rsidP="00DF78B4">
      <w:pPr>
        <w:spacing w:after="0" w:line="240" w:lineRule="auto"/>
        <w:ind w:left="567"/>
        <w:rPr>
          <w:rFonts w:ascii="Arial" w:hAnsi="Arial" w:cs="Arial"/>
        </w:rPr>
      </w:pPr>
      <w:r w:rsidRPr="002A5A31">
        <w:rPr>
          <w:rFonts w:ascii="Arial" w:hAnsi="Arial" w:cs="Arial"/>
        </w:rPr>
        <w:t>Took, B</w:t>
      </w:r>
      <w:r w:rsidR="00D3123A">
        <w:rPr>
          <w:rFonts w:ascii="Arial" w:hAnsi="Arial" w:cs="Arial"/>
        </w:rPr>
        <w:t>.</w:t>
      </w:r>
      <w:r w:rsidRPr="002A5A31">
        <w:rPr>
          <w:rFonts w:ascii="Arial" w:hAnsi="Arial" w:cs="Arial"/>
        </w:rPr>
        <w:t xml:space="preserve">, </w:t>
      </w:r>
      <w:r w:rsidRPr="002A5A31">
        <w:rPr>
          <w:rFonts w:ascii="Arial" w:hAnsi="Arial" w:cs="Arial"/>
          <w:i/>
        </w:rPr>
        <w:t>Laughter in the Air</w:t>
      </w:r>
      <w:r w:rsidRPr="002A5A31">
        <w:rPr>
          <w:rFonts w:ascii="Arial" w:hAnsi="Arial" w:cs="Arial"/>
        </w:rPr>
        <w:t xml:space="preserve"> (Revised Edition), London: Robson Books, 1981</w:t>
      </w:r>
    </w:p>
    <w:p w14:paraId="52B24B72" w14:textId="77777777" w:rsidR="00C10FC2" w:rsidRPr="002A5A31" w:rsidRDefault="00C10FC2" w:rsidP="00DF78B4">
      <w:pPr>
        <w:spacing w:after="0" w:line="240" w:lineRule="auto"/>
        <w:ind w:left="567"/>
        <w:rPr>
          <w:rFonts w:ascii="Arial" w:hAnsi="Arial" w:cs="Arial"/>
        </w:rPr>
      </w:pPr>
    </w:p>
    <w:p w14:paraId="566B6B21" w14:textId="77777777" w:rsidR="00DA1A0E" w:rsidRDefault="00DA1A0E" w:rsidP="00DF78B4">
      <w:pPr>
        <w:spacing w:after="0" w:line="240" w:lineRule="auto"/>
        <w:ind w:left="567"/>
        <w:rPr>
          <w:rFonts w:ascii="Arial" w:hAnsi="Arial" w:cs="Arial"/>
        </w:rPr>
      </w:pPr>
      <w:proofErr w:type="spellStart"/>
      <w:r w:rsidRPr="002A5A31">
        <w:rPr>
          <w:rFonts w:ascii="Arial" w:hAnsi="Arial" w:cs="Arial"/>
        </w:rPr>
        <w:t>Wilmut</w:t>
      </w:r>
      <w:proofErr w:type="spellEnd"/>
      <w:r w:rsidRPr="002A5A31">
        <w:rPr>
          <w:rFonts w:ascii="Arial" w:hAnsi="Arial" w:cs="Arial"/>
        </w:rPr>
        <w:t xml:space="preserve">, R., </w:t>
      </w:r>
      <w:r w:rsidRPr="002A5A31">
        <w:rPr>
          <w:rFonts w:ascii="Arial" w:hAnsi="Arial" w:cs="Arial"/>
          <w:i/>
        </w:rPr>
        <w:t>Kindly Leave the Stage! The Story of Variety, 1919-1960</w:t>
      </w:r>
      <w:r w:rsidRPr="002A5A31">
        <w:rPr>
          <w:rFonts w:ascii="Arial" w:hAnsi="Arial" w:cs="Arial"/>
        </w:rPr>
        <w:t>, London: Methuen, 1985</w:t>
      </w:r>
    </w:p>
    <w:p w14:paraId="1D053945" w14:textId="77777777" w:rsidR="00C10FC2" w:rsidRPr="002A5A31" w:rsidRDefault="00C10FC2" w:rsidP="00DF78B4">
      <w:pPr>
        <w:spacing w:after="0" w:line="240" w:lineRule="auto"/>
        <w:ind w:left="567"/>
        <w:rPr>
          <w:rFonts w:ascii="Arial" w:hAnsi="Arial" w:cs="Arial"/>
        </w:rPr>
      </w:pPr>
    </w:p>
    <w:p w14:paraId="7E44A795" w14:textId="6B766805" w:rsidR="00C10FC2" w:rsidRDefault="00DA1A0E" w:rsidP="00DF78B4">
      <w:pPr>
        <w:pStyle w:val="ListParagraph"/>
        <w:autoSpaceDE w:val="0"/>
        <w:autoSpaceDN w:val="0"/>
        <w:adjustRightInd w:val="0"/>
        <w:spacing w:after="0" w:line="240" w:lineRule="auto"/>
        <w:ind w:left="567"/>
        <w:rPr>
          <w:rFonts w:ascii="Arial" w:hAnsi="Arial" w:cs="Arial"/>
        </w:rPr>
      </w:pPr>
      <w:r w:rsidRPr="002A5A31">
        <w:rPr>
          <w:rFonts w:ascii="Arial" w:hAnsi="Arial" w:cs="Arial"/>
        </w:rPr>
        <w:t>Wright, J</w:t>
      </w:r>
      <w:r w:rsidR="00D3123A">
        <w:rPr>
          <w:rFonts w:ascii="Arial" w:hAnsi="Arial" w:cs="Arial"/>
        </w:rPr>
        <w:t>.</w:t>
      </w:r>
      <w:r w:rsidRPr="002A5A31">
        <w:rPr>
          <w:rFonts w:ascii="Arial" w:hAnsi="Arial" w:cs="Arial"/>
        </w:rPr>
        <w:t xml:space="preserve">, </w:t>
      </w:r>
      <w:r w:rsidRPr="002A5A31">
        <w:rPr>
          <w:rFonts w:ascii="Arial" w:hAnsi="Arial" w:cs="Arial"/>
          <w:i/>
        </w:rPr>
        <w:t>Why Is that so Funny? A Practical Exploration of Physical Comedy</w:t>
      </w:r>
      <w:r w:rsidRPr="002A5A31">
        <w:rPr>
          <w:rFonts w:ascii="Arial" w:hAnsi="Arial" w:cs="Arial"/>
        </w:rPr>
        <w:t xml:space="preserve">, Nick </w:t>
      </w:r>
      <w:proofErr w:type="spellStart"/>
      <w:r w:rsidRPr="002A5A31">
        <w:rPr>
          <w:rFonts w:ascii="Arial" w:hAnsi="Arial" w:cs="Arial"/>
        </w:rPr>
        <w:t>Hern</w:t>
      </w:r>
      <w:proofErr w:type="spellEnd"/>
      <w:r w:rsidRPr="002A5A31">
        <w:rPr>
          <w:rFonts w:ascii="Arial" w:hAnsi="Arial" w:cs="Arial"/>
        </w:rPr>
        <w:t xml:space="preserve"> Books, </w:t>
      </w:r>
    </w:p>
    <w:p w14:paraId="71F9A79A" w14:textId="2ADDEC73" w:rsidR="00DA1A0E" w:rsidRPr="002A5A31" w:rsidRDefault="00DA1A0E" w:rsidP="00DF78B4">
      <w:pPr>
        <w:pStyle w:val="ListParagraph"/>
        <w:autoSpaceDE w:val="0"/>
        <w:autoSpaceDN w:val="0"/>
        <w:adjustRightInd w:val="0"/>
        <w:spacing w:after="0" w:line="240" w:lineRule="auto"/>
        <w:ind w:left="567"/>
        <w:rPr>
          <w:rFonts w:ascii="Arial" w:hAnsi="Arial" w:cs="Arial"/>
        </w:rPr>
      </w:pPr>
      <w:r w:rsidRPr="002A5A31">
        <w:rPr>
          <w:rFonts w:ascii="Arial" w:hAnsi="Arial" w:cs="Arial"/>
        </w:rPr>
        <w:t>2006</w:t>
      </w:r>
    </w:p>
    <w:p w14:paraId="119FBE40" w14:textId="77777777" w:rsidR="009A2D37" w:rsidRPr="002A5A31" w:rsidRDefault="009A2D37" w:rsidP="00AE6CD0">
      <w:pPr>
        <w:spacing w:after="120" w:line="240" w:lineRule="auto"/>
        <w:ind w:left="567" w:right="260" w:hanging="567"/>
        <w:jc w:val="both"/>
        <w:rPr>
          <w:rFonts w:ascii="Arial" w:hAnsi="Arial" w:cs="Arial"/>
        </w:rPr>
      </w:pPr>
    </w:p>
    <w:p w14:paraId="3852681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E4FC12" w14:textId="215238D9" w:rsidR="00D3123A" w:rsidRDefault="00D3123A" w:rsidP="00DA1A0E">
      <w:pPr>
        <w:pStyle w:val="ListParagraph"/>
        <w:spacing w:before="60" w:after="60" w:line="240" w:lineRule="auto"/>
        <w:ind w:left="502" w:right="-330"/>
        <w:jc w:val="both"/>
        <w:rPr>
          <w:rFonts w:ascii="Arial" w:hAnsi="Arial" w:cs="Arial"/>
        </w:rPr>
      </w:pPr>
      <w:r>
        <w:rPr>
          <w:rFonts w:ascii="Arial" w:hAnsi="Arial" w:cs="Arial"/>
        </w:rPr>
        <w:t xml:space="preserve">This module will be taught through group practical sessions. </w:t>
      </w:r>
    </w:p>
    <w:p w14:paraId="0043C386" w14:textId="5FA6E5F3" w:rsidR="002A5A31" w:rsidRPr="002A5A31" w:rsidRDefault="002A5A31" w:rsidP="00DA1A0E">
      <w:pPr>
        <w:pStyle w:val="ListParagraph"/>
        <w:spacing w:before="60" w:after="60" w:line="240" w:lineRule="auto"/>
        <w:ind w:left="502" w:right="-330"/>
        <w:jc w:val="both"/>
        <w:rPr>
          <w:rFonts w:ascii="Arial" w:hAnsi="Arial" w:cs="Arial"/>
        </w:rPr>
      </w:pPr>
      <w:r w:rsidRPr="002A5A31">
        <w:rPr>
          <w:rFonts w:ascii="Arial" w:hAnsi="Arial" w:cs="Arial"/>
        </w:rPr>
        <w:t>Contact Hours: 53</w:t>
      </w:r>
    </w:p>
    <w:p w14:paraId="37603A9A" w14:textId="6A5BABE1" w:rsidR="00DA1A0E" w:rsidRPr="002A5A31" w:rsidRDefault="002A5A31" w:rsidP="00DA1A0E">
      <w:pPr>
        <w:pStyle w:val="ListParagraph"/>
        <w:spacing w:before="60" w:after="60" w:line="240" w:lineRule="auto"/>
        <w:ind w:left="502" w:right="-330"/>
        <w:jc w:val="both"/>
        <w:rPr>
          <w:rFonts w:ascii="Arial" w:hAnsi="Arial" w:cs="Arial"/>
        </w:rPr>
      </w:pPr>
      <w:r w:rsidRPr="002A5A31">
        <w:rPr>
          <w:rFonts w:ascii="Arial" w:hAnsi="Arial" w:cs="Arial"/>
        </w:rPr>
        <w:t>Private Study Hours: 24</w:t>
      </w:r>
      <w:r w:rsidR="00C10FC2">
        <w:rPr>
          <w:rFonts w:ascii="Arial" w:hAnsi="Arial" w:cs="Arial"/>
        </w:rPr>
        <w:t>7</w:t>
      </w:r>
    </w:p>
    <w:p w14:paraId="01B4F2AD" w14:textId="24DE3266" w:rsidR="00DA1A0E" w:rsidRPr="002A5A31" w:rsidRDefault="00DA1A0E" w:rsidP="00DA1A0E">
      <w:pPr>
        <w:pStyle w:val="ListParagraph"/>
        <w:spacing w:after="120"/>
        <w:ind w:left="502"/>
        <w:jc w:val="both"/>
        <w:rPr>
          <w:rFonts w:ascii="Arial" w:hAnsi="Arial" w:cs="Arial"/>
        </w:rPr>
      </w:pPr>
      <w:r w:rsidRPr="002A5A31">
        <w:rPr>
          <w:rFonts w:ascii="Arial" w:hAnsi="Arial" w:cs="Arial"/>
        </w:rPr>
        <w:t>Total Study hours</w:t>
      </w:r>
      <w:r w:rsidR="002A5A31" w:rsidRPr="002A5A31">
        <w:rPr>
          <w:rFonts w:ascii="Arial" w:hAnsi="Arial" w:cs="Arial"/>
        </w:rPr>
        <w:t>:</w:t>
      </w:r>
      <w:r w:rsidRPr="002A5A31">
        <w:rPr>
          <w:rFonts w:ascii="Arial" w:hAnsi="Arial" w:cs="Arial"/>
        </w:rPr>
        <w:t xml:space="preserve"> 300</w:t>
      </w:r>
    </w:p>
    <w:p w14:paraId="440B860B" w14:textId="77777777" w:rsidR="0036174D" w:rsidRPr="0036174D" w:rsidRDefault="0036174D" w:rsidP="00DF78B4">
      <w:pPr>
        <w:pStyle w:val="ListParagraph"/>
        <w:spacing w:before="60" w:after="60" w:line="240" w:lineRule="auto"/>
        <w:ind w:left="502" w:right="-330"/>
        <w:jc w:val="both"/>
        <w:rPr>
          <w:rFonts w:ascii="Arial" w:hAnsi="Arial" w:cs="Arial"/>
          <w:iCs/>
        </w:rPr>
      </w:pPr>
    </w:p>
    <w:p w14:paraId="09223F86"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1EB9DE6"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16340A3" w14:textId="3E08E491" w:rsidR="00DA1A0E" w:rsidRPr="002A5A31" w:rsidRDefault="00DA1A0E" w:rsidP="00DF78B4">
      <w:pPr>
        <w:pStyle w:val="ListParagraph"/>
        <w:autoSpaceDE w:val="0"/>
        <w:autoSpaceDN w:val="0"/>
        <w:adjustRightInd w:val="0"/>
        <w:spacing w:after="0" w:line="240" w:lineRule="auto"/>
        <w:ind w:left="502"/>
        <w:rPr>
          <w:rFonts w:ascii="Arial" w:hAnsi="Arial" w:cs="Arial"/>
        </w:rPr>
      </w:pPr>
      <w:r w:rsidRPr="002A5A31">
        <w:rPr>
          <w:rFonts w:ascii="Arial" w:hAnsi="Arial" w:cs="Arial"/>
        </w:rPr>
        <w:t xml:space="preserve">60% Performance in practical project </w:t>
      </w:r>
    </w:p>
    <w:p w14:paraId="27B3767F" w14:textId="070DE8FC" w:rsidR="00DA1A0E" w:rsidRPr="002A5A31" w:rsidRDefault="00DA1A0E" w:rsidP="00DF78B4">
      <w:pPr>
        <w:pStyle w:val="ListParagraph"/>
        <w:tabs>
          <w:tab w:val="left" w:pos="426"/>
        </w:tabs>
        <w:spacing w:after="120"/>
        <w:ind w:left="502"/>
        <w:rPr>
          <w:rFonts w:ascii="Arial" w:hAnsi="Arial" w:cs="Arial"/>
        </w:rPr>
      </w:pPr>
      <w:r w:rsidRPr="002A5A31">
        <w:rPr>
          <w:rFonts w:ascii="Arial" w:hAnsi="Arial" w:cs="Arial"/>
        </w:rPr>
        <w:t xml:space="preserve">40% Research essay </w:t>
      </w:r>
    </w:p>
    <w:p w14:paraId="2AD5B257" w14:textId="77777777" w:rsidR="00AE6CD0" w:rsidRPr="002A5A31" w:rsidRDefault="00AE6CD0" w:rsidP="00AE6CD0">
      <w:pPr>
        <w:pStyle w:val="ListParagraph"/>
        <w:spacing w:after="120"/>
        <w:ind w:left="567" w:hanging="567"/>
        <w:contextualSpacing w:val="0"/>
        <w:rPr>
          <w:rFonts w:ascii="Arial" w:hAnsi="Arial" w:cs="Arial"/>
          <w:iCs/>
        </w:rPr>
      </w:pPr>
    </w:p>
    <w:p w14:paraId="6327830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DDA920F" w14:textId="3BAFAF23" w:rsidR="00AE6CD0" w:rsidRDefault="00761EBA" w:rsidP="00D50113">
      <w:pPr>
        <w:pStyle w:val="ListParagraph"/>
        <w:spacing w:after="120"/>
        <w:contextualSpacing w:val="0"/>
        <w:rPr>
          <w:rFonts w:ascii="Arial" w:hAnsi="Arial" w:cs="Arial"/>
          <w:iCs/>
        </w:rPr>
      </w:pPr>
      <w:r>
        <w:rPr>
          <w:rFonts w:ascii="Arial" w:hAnsi="Arial" w:cs="Arial"/>
          <w:iCs/>
        </w:rPr>
        <w:t xml:space="preserve">Like-for-like </w:t>
      </w:r>
    </w:p>
    <w:p w14:paraId="45224694" w14:textId="77777777" w:rsidR="0053459C" w:rsidRPr="0036174D" w:rsidRDefault="0053459C" w:rsidP="00D50113">
      <w:pPr>
        <w:pStyle w:val="ListParagraph"/>
        <w:spacing w:after="120"/>
        <w:contextualSpacing w:val="0"/>
        <w:rPr>
          <w:rFonts w:ascii="Arial" w:hAnsi="Arial" w:cs="Arial"/>
          <w:iCs/>
        </w:rPr>
      </w:pPr>
    </w:p>
    <w:p w14:paraId="4EFA82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400" w:type="dxa"/>
        <w:tblInd w:w="108" w:type="dxa"/>
        <w:tblLayout w:type="fixed"/>
        <w:tblLook w:val="04A0" w:firstRow="1" w:lastRow="0" w:firstColumn="1" w:lastColumn="0" w:noHBand="0" w:noVBand="1"/>
      </w:tblPr>
      <w:tblGrid>
        <w:gridCol w:w="1730"/>
        <w:gridCol w:w="600"/>
        <w:gridCol w:w="534"/>
        <w:gridCol w:w="567"/>
        <w:gridCol w:w="567"/>
        <w:gridCol w:w="582"/>
        <w:gridCol w:w="552"/>
        <w:gridCol w:w="567"/>
        <w:gridCol w:w="567"/>
        <w:gridCol w:w="567"/>
        <w:gridCol w:w="567"/>
      </w:tblGrid>
      <w:tr w:rsidR="002A5A31" w:rsidRPr="00302082" w14:paraId="356A5066" w14:textId="77777777" w:rsidTr="00DF78B4">
        <w:tc>
          <w:tcPr>
            <w:tcW w:w="1730" w:type="dxa"/>
            <w:shd w:val="clear" w:color="auto" w:fill="D9D9D9" w:themeFill="background1" w:themeFillShade="D9"/>
          </w:tcPr>
          <w:p w14:paraId="7B787637" w14:textId="77777777" w:rsidR="002A5A31" w:rsidRPr="00302082" w:rsidRDefault="002A5A31" w:rsidP="00302082">
            <w:pPr>
              <w:spacing w:after="120"/>
              <w:ind w:left="33"/>
              <w:rPr>
                <w:rFonts w:ascii="Arial" w:hAnsi="Arial" w:cs="Arial"/>
                <w:b/>
              </w:rPr>
            </w:pPr>
            <w:r w:rsidRPr="00302082">
              <w:rPr>
                <w:rFonts w:ascii="Arial" w:hAnsi="Arial" w:cs="Arial"/>
                <w:b/>
              </w:rPr>
              <w:t>Module learning outcome</w:t>
            </w:r>
          </w:p>
        </w:tc>
        <w:tc>
          <w:tcPr>
            <w:tcW w:w="600" w:type="dxa"/>
          </w:tcPr>
          <w:p w14:paraId="042AC365" w14:textId="77777777" w:rsidR="002A5A31" w:rsidRPr="00302082" w:rsidRDefault="002A5A31" w:rsidP="00302082">
            <w:pPr>
              <w:spacing w:after="120"/>
              <w:rPr>
                <w:rFonts w:ascii="Arial" w:hAnsi="Arial" w:cs="Arial"/>
                <w:i/>
              </w:rPr>
            </w:pPr>
            <w:r w:rsidRPr="00302082">
              <w:rPr>
                <w:rFonts w:ascii="Arial" w:hAnsi="Arial" w:cs="Arial"/>
                <w:i/>
              </w:rPr>
              <w:t>8.1</w:t>
            </w:r>
          </w:p>
        </w:tc>
        <w:tc>
          <w:tcPr>
            <w:tcW w:w="534" w:type="dxa"/>
          </w:tcPr>
          <w:p w14:paraId="7796A00D" w14:textId="77777777" w:rsidR="002A5A31" w:rsidRPr="00302082" w:rsidRDefault="002A5A31" w:rsidP="00302082">
            <w:pPr>
              <w:spacing w:after="120"/>
              <w:rPr>
                <w:rFonts w:ascii="Arial" w:hAnsi="Arial" w:cs="Arial"/>
                <w:i/>
              </w:rPr>
            </w:pPr>
            <w:r w:rsidRPr="00302082">
              <w:rPr>
                <w:rFonts w:ascii="Arial" w:hAnsi="Arial" w:cs="Arial"/>
                <w:i/>
              </w:rPr>
              <w:t>8.2</w:t>
            </w:r>
          </w:p>
        </w:tc>
        <w:tc>
          <w:tcPr>
            <w:tcW w:w="567" w:type="dxa"/>
          </w:tcPr>
          <w:p w14:paraId="688712EC" w14:textId="77777777" w:rsidR="002A5A31" w:rsidRPr="00302082" w:rsidRDefault="002A5A31" w:rsidP="00302082">
            <w:pPr>
              <w:spacing w:after="120"/>
              <w:rPr>
                <w:rFonts w:ascii="Arial" w:hAnsi="Arial" w:cs="Arial"/>
                <w:i/>
              </w:rPr>
            </w:pPr>
            <w:r w:rsidRPr="00302082">
              <w:rPr>
                <w:rFonts w:ascii="Arial" w:hAnsi="Arial" w:cs="Arial"/>
                <w:i/>
              </w:rPr>
              <w:t>8.3</w:t>
            </w:r>
          </w:p>
        </w:tc>
        <w:tc>
          <w:tcPr>
            <w:tcW w:w="567" w:type="dxa"/>
          </w:tcPr>
          <w:p w14:paraId="20EDDFD9" w14:textId="77777777" w:rsidR="002A5A31" w:rsidRPr="00302082" w:rsidRDefault="002A5A31" w:rsidP="00302082">
            <w:pPr>
              <w:spacing w:after="120"/>
              <w:rPr>
                <w:rFonts w:ascii="Arial" w:hAnsi="Arial" w:cs="Arial"/>
                <w:i/>
              </w:rPr>
            </w:pPr>
            <w:r w:rsidRPr="00302082">
              <w:rPr>
                <w:rFonts w:ascii="Arial" w:hAnsi="Arial" w:cs="Arial"/>
                <w:i/>
              </w:rPr>
              <w:t>8.4</w:t>
            </w:r>
          </w:p>
        </w:tc>
        <w:tc>
          <w:tcPr>
            <w:tcW w:w="582" w:type="dxa"/>
          </w:tcPr>
          <w:p w14:paraId="60B141D3" w14:textId="5DDEB644" w:rsidR="002A5A31" w:rsidRPr="00302082" w:rsidRDefault="002A5A31" w:rsidP="00302082">
            <w:pPr>
              <w:spacing w:after="120"/>
              <w:rPr>
                <w:rFonts w:ascii="Arial" w:hAnsi="Arial" w:cs="Arial"/>
                <w:i/>
              </w:rPr>
            </w:pPr>
          </w:p>
        </w:tc>
        <w:tc>
          <w:tcPr>
            <w:tcW w:w="552" w:type="dxa"/>
          </w:tcPr>
          <w:p w14:paraId="0B372C20" w14:textId="440345C4" w:rsidR="002A5A31" w:rsidRPr="00302082" w:rsidRDefault="002A5A31" w:rsidP="00302082">
            <w:pPr>
              <w:spacing w:after="120"/>
              <w:rPr>
                <w:rFonts w:ascii="Arial" w:hAnsi="Arial" w:cs="Arial"/>
                <w:i/>
              </w:rPr>
            </w:pPr>
            <w:r>
              <w:rPr>
                <w:rFonts w:ascii="Arial" w:hAnsi="Arial" w:cs="Arial"/>
                <w:i/>
              </w:rPr>
              <w:t>9.1</w:t>
            </w:r>
          </w:p>
        </w:tc>
        <w:tc>
          <w:tcPr>
            <w:tcW w:w="567" w:type="dxa"/>
          </w:tcPr>
          <w:p w14:paraId="5EA46D63" w14:textId="4C983BBB" w:rsidR="002A5A31" w:rsidRPr="00302082" w:rsidRDefault="002A5A31" w:rsidP="00302082">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65055DC8" w14:textId="0738525F" w:rsidR="002A5A31" w:rsidRPr="00302082" w:rsidRDefault="002A5A31" w:rsidP="00302082">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19EBB44D" w14:textId="16BCCD66" w:rsidR="002A5A31" w:rsidRPr="00302082" w:rsidRDefault="002A5A31" w:rsidP="00302082">
            <w:pPr>
              <w:spacing w:after="120"/>
              <w:rPr>
                <w:rFonts w:ascii="Arial" w:hAnsi="Arial" w:cs="Arial"/>
                <w:i/>
              </w:rPr>
            </w:pPr>
            <w:r w:rsidRPr="00302082">
              <w:rPr>
                <w:rFonts w:ascii="Arial" w:hAnsi="Arial" w:cs="Arial"/>
                <w:i/>
              </w:rPr>
              <w:t>9.</w:t>
            </w:r>
            <w:r>
              <w:rPr>
                <w:rFonts w:ascii="Arial" w:hAnsi="Arial" w:cs="Arial"/>
                <w:i/>
              </w:rPr>
              <w:t>4</w:t>
            </w:r>
          </w:p>
        </w:tc>
        <w:tc>
          <w:tcPr>
            <w:tcW w:w="567" w:type="dxa"/>
          </w:tcPr>
          <w:p w14:paraId="02709E01" w14:textId="64206F16" w:rsidR="002A5A31" w:rsidRPr="00302082" w:rsidRDefault="002A5A31" w:rsidP="00302082">
            <w:pPr>
              <w:spacing w:after="120"/>
              <w:rPr>
                <w:rFonts w:ascii="Arial" w:hAnsi="Arial" w:cs="Arial"/>
                <w:i/>
              </w:rPr>
            </w:pPr>
            <w:r w:rsidRPr="00302082">
              <w:rPr>
                <w:rFonts w:ascii="Arial" w:hAnsi="Arial" w:cs="Arial"/>
                <w:i/>
              </w:rPr>
              <w:t>9.</w:t>
            </w:r>
            <w:r>
              <w:rPr>
                <w:rFonts w:ascii="Arial" w:hAnsi="Arial" w:cs="Arial"/>
                <w:i/>
              </w:rPr>
              <w:t>5</w:t>
            </w:r>
          </w:p>
        </w:tc>
      </w:tr>
      <w:tr w:rsidR="002A5A31" w:rsidRPr="00302082" w14:paraId="5E0AAEFD" w14:textId="77777777" w:rsidTr="00DF78B4">
        <w:tc>
          <w:tcPr>
            <w:tcW w:w="1730" w:type="dxa"/>
            <w:shd w:val="clear" w:color="auto" w:fill="D9D9D9" w:themeFill="background1" w:themeFillShade="D9"/>
          </w:tcPr>
          <w:p w14:paraId="4A9B3033" w14:textId="77777777" w:rsidR="002A5A31" w:rsidRPr="00302082" w:rsidRDefault="002A5A31" w:rsidP="00302082">
            <w:pPr>
              <w:spacing w:after="120"/>
              <w:rPr>
                <w:rFonts w:ascii="Arial" w:hAnsi="Arial" w:cs="Arial"/>
                <w:b/>
              </w:rPr>
            </w:pPr>
            <w:r w:rsidRPr="00302082">
              <w:rPr>
                <w:rFonts w:ascii="Arial" w:hAnsi="Arial" w:cs="Arial"/>
                <w:b/>
              </w:rPr>
              <w:t>Learning/ teaching method</w:t>
            </w:r>
          </w:p>
        </w:tc>
        <w:tc>
          <w:tcPr>
            <w:tcW w:w="600" w:type="dxa"/>
          </w:tcPr>
          <w:p w14:paraId="71A927E8" w14:textId="77777777" w:rsidR="002A5A31" w:rsidRPr="00302082" w:rsidRDefault="002A5A31" w:rsidP="00302082">
            <w:pPr>
              <w:spacing w:after="120"/>
              <w:rPr>
                <w:rFonts w:ascii="Arial" w:hAnsi="Arial" w:cs="Arial"/>
                <w:b/>
              </w:rPr>
            </w:pPr>
          </w:p>
        </w:tc>
        <w:tc>
          <w:tcPr>
            <w:tcW w:w="534" w:type="dxa"/>
          </w:tcPr>
          <w:p w14:paraId="016CD736" w14:textId="77777777" w:rsidR="002A5A31" w:rsidRPr="00302082" w:rsidRDefault="002A5A31" w:rsidP="00302082">
            <w:pPr>
              <w:spacing w:after="120"/>
              <w:rPr>
                <w:rFonts w:ascii="Arial" w:hAnsi="Arial" w:cs="Arial"/>
                <w:b/>
              </w:rPr>
            </w:pPr>
          </w:p>
        </w:tc>
        <w:tc>
          <w:tcPr>
            <w:tcW w:w="567" w:type="dxa"/>
          </w:tcPr>
          <w:p w14:paraId="4788E3B2" w14:textId="77777777" w:rsidR="002A5A31" w:rsidRPr="00302082" w:rsidRDefault="002A5A31" w:rsidP="00302082">
            <w:pPr>
              <w:spacing w:after="120"/>
              <w:rPr>
                <w:rFonts w:ascii="Arial" w:hAnsi="Arial" w:cs="Arial"/>
                <w:b/>
              </w:rPr>
            </w:pPr>
          </w:p>
        </w:tc>
        <w:tc>
          <w:tcPr>
            <w:tcW w:w="567" w:type="dxa"/>
          </w:tcPr>
          <w:p w14:paraId="6993FC87" w14:textId="77777777" w:rsidR="002A5A31" w:rsidRPr="00302082" w:rsidRDefault="002A5A31" w:rsidP="00302082">
            <w:pPr>
              <w:spacing w:after="120"/>
              <w:rPr>
                <w:rFonts w:ascii="Arial" w:hAnsi="Arial" w:cs="Arial"/>
                <w:b/>
              </w:rPr>
            </w:pPr>
          </w:p>
        </w:tc>
        <w:tc>
          <w:tcPr>
            <w:tcW w:w="582" w:type="dxa"/>
          </w:tcPr>
          <w:p w14:paraId="6D4BBCAE" w14:textId="77777777" w:rsidR="002A5A31" w:rsidRPr="00302082" w:rsidRDefault="002A5A31" w:rsidP="00302082">
            <w:pPr>
              <w:spacing w:after="120"/>
              <w:rPr>
                <w:rFonts w:ascii="Arial" w:hAnsi="Arial" w:cs="Arial"/>
                <w:b/>
              </w:rPr>
            </w:pPr>
          </w:p>
        </w:tc>
        <w:tc>
          <w:tcPr>
            <w:tcW w:w="552" w:type="dxa"/>
          </w:tcPr>
          <w:p w14:paraId="0D923FCC" w14:textId="77777777" w:rsidR="002A5A31" w:rsidRPr="00302082" w:rsidRDefault="002A5A31" w:rsidP="00302082">
            <w:pPr>
              <w:spacing w:after="120"/>
              <w:rPr>
                <w:rFonts w:ascii="Arial" w:hAnsi="Arial" w:cs="Arial"/>
                <w:b/>
              </w:rPr>
            </w:pPr>
          </w:p>
        </w:tc>
        <w:tc>
          <w:tcPr>
            <w:tcW w:w="567" w:type="dxa"/>
          </w:tcPr>
          <w:p w14:paraId="3EA62DD5" w14:textId="77777777" w:rsidR="002A5A31" w:rsidRPr="00302082" w:rsidRDefault="002A5A31" w:rsidP="00302082">
            <w:pPr>
              <w:spacing w:after="120"/>
              <w:rPr>
                <w:rFonts w:ascii="Arial" w:hAnsi="Arial" w:cs="Arial"/>
                <w:b/>
              </w:rPr>
            </w:pPr>
          </w:p>
        </w:tc>
        <w:tc>
          <w:tcPr>
            <w:tcW w:w="567" w:type="dxa"/>
          </w:tcPr>
          <w:p w14:paraId="08390B1D" w14:textId="77777777" w:rsidR="002A5A31" w:rsidRPr="00302082" w:rsidRDefault="002A5A31" w:rsidP="00302082">
            <w:pPr>
              <w:spacing w:after="120"/>
              <w:rPr>
                <w:rFonts w:ascii="Arial" w:hAnsi="Arial" w:cs="Arial"/>
                <w:b/>
              </w:rPr>
            </w:pPr>
          </w:p>
        </w:tc>
        <w:tc>
          <w:tcPr>
            <w:tcW w:w="567" w:type="dxa"/>
          </w:tcPr>
          <w:p w14:paraId="0F6C1CFF" w14:textId="77777777" w:rsidR="002A5A31" w:rsidRPr="00302082" w:rsidRDefault="002A5A31" w:rsidP="00302082">
            <w:pPr>
              <w:spacing w:after="120"/>
              <w:rPr>
                <w:rFonts w:ascii="Arial" w:hAnsi="Arial" w:cs="Arial"/>
                <w:b/>
              </w:rPr>
            </w:pPr>
          </w:p>
        </w:tc>
        <w:tc>
          <w:tcPr>
            <w:tcW w:w="567" w:type="dxa"/>
          </w:tcPr>
          <w:p w14:paraId="41A124B9" w14:textId="77777777" w:rsidR="002A5A31" w:rsidRPr="00302082" w:rsidRDefault="002A5A31" w:rsidP="00302082">
            <w:pPr>
              <w:spacing w:after="120"/>
              <w:rPr>
                <w:rFonts w:ascii="Arial" w:hAnsi="Arial" w:cs="Arial"/>
                <w:b/>
              </w:rPr>
            </w:pPr>
          </w:p>
        </w:tc>
      </w:tr>
      <w:tr w:rsidR="002A5A31" w:rsidRPr="00302082" w14:paraId="1F487D57" w14:textId="77777777" w:rsidTr="00DF78B4">
        <w:tc>
          <w:tcPr>
            <w:tcW w:w="1730" w:type="dxa"/>
          </w:tcPr>
          <w:p w14:paraId="5AE7FB52" w14:textId="77777777" w:rsidR="002A5A31" w:rsidRPr="002A5A31" w:rsidRDefault="002A5A31" w:rsidP="00302082">
            <w:pPr>
              <w:spacing w:after="120"/>
              <w:rPr>
                <w:rFonts w:ascii="Arial" w:hAnsi="Arial" w:cs="Arial"/>
              </w:rPr>
            </w:pPr>
            <w:r w:rsidRPr="002A5A31">
              <w:rPr>
                <w:rFonts w:ascii="Arial" w:hAnsi="Arial" w:cs="Arial"/>
              </w:rPr>
              <w:t>Private Study</w:t>
            </w:r>
          </w:p>
        </w:tc>
        <w:tc>
          <w:tcPr>
            <w:tcW w:w="600" w:type="dxa"/>
          </w:tcPr>
          <w:p w14:paraId="1B611455" w14:textId="77777777" w:rsidR="002A5A31" w:rsidRPr="00302082" w:rsidRDefault="002A5A31" w:rsidP="00302082">
            <w:pPr>
              <w:spacing w:after="120"/>
              <w:rPr>
                <w:rFonts w:ascii="Arial" w:hAnsi="Arial" w:cs="Arial"/>
                <w:b/>
              </w:rPr>
            </w:pPr>
            <w:r>
              <w:rPr>
                <w:rFonts w:ascii="Arial" w:hAnsi="Arial" w:cs="Arial"/>
                <w:b/>
              </w:rPr>
              <w:t>x</w:t>
            </w:r>
          </w:p>
        </w:tc>
        <w:tc>
          <w:tcPr>
            <w:tcW w:w="534" w:type="dxa"/>
          </w:tcPr>
          <w:p w14:paraId="7655B09B"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0651F32"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26AA8CA" w14:textId="77777777" w:rsidR="002A5A31" w:rsidRPr="00302082" w:rsidRDefault="002A5A31" w:rsidP="00302082">
            <w:pPr>
              <w:spacing w:after="120"/>
              <w:rPr>
                <w:rFonts w:ascii="Arial" w:hAnsi="Arial" w:cs="Arial"/>
                <w:b/>
              </w:rPr>
            </w:pPr>
            <w:r>
              <w:rPr>
                <w:rFonts w:ascii="Arial" w:hAnsi="Arial" w:cs="Arial"/>
                <w:b/>
              </w:rPr>
              <w:t>x</w:t>
            </w:r>
          </w:p>
        </w:tc>
        <w:tc>
          <w:tcPr>
            <w:tcW w:w="582" w:type="dxa"/>
          </w:tcPr>
          <w:p w14:paraId="60DA2F3D" w14:textId="77777777" w:rsidR="002A5A31" w:rsidRPr="00302082" w:rsidRDefault="002A5A31" w:rsidP="00302082">
            <w:pPr>
              <w:spacing w:after="120"/>
              <w:rPr>
                <w:rFonts w:ascii="Arial" w:hAnsi="Arial" w:cs="Arial"/>
                <w:b/>
              </w:rPr>
            </w:pPr>
          </w:p>
        </w:tc>
        <w:tc>
          <w:tcPr>
            <w:tcW w:w="552" w:type="dxa"/>
          </w:tcPr>
          <w:p w14:paraId="2D53198B"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6807AFED"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09F50D6A"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191047B8"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209C17C4" w14:textId="77777777" w:rsidR="002A5A31" w:rsidRPr="00302082" w:rsidRDefault="002A5A31" w:rsidP="00302082">
            <w:pPr>
              <w:spacing w:after="120"/>
              <w:rPr>
                <w:rFonts w:ascii="Arial" w:hAnsi="Arial" w:cs="Arial"/>
                <w:b/>
              </w:rPr>
            </w:pPr>
            <w:r>
              <w:rPr>
                <w:rFonts w:ascii="Arial" w:hAnsi="Arial" w:cs="Arial"/>
                <w:b/>
              </w:rPr>
              <w:t>x</w:t>
            </w:r>
          </w:p>
        </w:tc>
      </w:tr>
      <w:tr w:rsidR="002A5A31" w:rsidRPr="00302082" w14:paraId="3C01188E" w14:textId="77777777" w:rsidTr="00DF78B4">
        <w:tc>
          <w:tcPr>
            <w:tcW w:w="1730" w:type="dxa"/>
          </w:tcPr>
          <w:p w14:paraId="3AFD42DB" w14:textId="4B527F33" w:rsidR="002A5A31" w:rsidRPr="00DF78B4" w:rsidRDefault="002A5A31" w:rsidP="00302082">
            <w:pPr>
              <w:spacing w:after="120"/>
              <w:rPr>
                <w:rFonts w:ascii="Arial" w:hAnsi="Arial" w:cs="Arial"/>
              </w:rPr>
            </w:pPr>
            <w:r w:rsidRPr="00DF78B4">
              <w:rPr>
                <w:rFonts w:ascii="Arial" w:hAnsi="Arial" w:cs="Arial"/>
              </w:rPr>
              <w:t>Skills Class</w:t>
            </w:r>
          </w:p>
        </w:tc>
        <w:tc>
          <w:tcPr>
            <w:tcW w:w="600" w:type="dxa"/>
          </w:tcPr>
          <w:p w14:paraId="47FECA60" w14:textId="77777777" w:rsidR="002A5A31" w:rsidRPr="00302082" w:rsidRDefault="002A5A31" w:rsidP="00302082">
            <w:pPr>
              <w:spacing w:after="120"/>
              <w:rPr>
                <w:rFonts w:ascii="Arial" w:hAnsi="Arial" w:cs="Arial"/>
                <w:b/>
              </w:rPr>
            </w:pPr>
            <w:r>
              <w:rPr>
                <w:rFonts w:ascii="Arial" w:hAnsi="Arial" w:cs="Arial"/>
                <w:b/>
              </w:rPr>
              <w:t>x</w:t>
            </w:r>
          </w:p>
        </w:tc>
        <w:tc>
          <w:tcPr>
            <w:tcW w:w="534" w:type="dxa"/>
          </w:tcPr>
          <w:p w14:paraId="14A6AFE0"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9B5E689"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3259FE85" w14:textId="77777777" w:rsidR="002A5A31" w:rsidRPr="00302082" w:rsidRDefault="002A5A31" w:rsidP="00302082">
            <w:pPr>
              <w:spacing w:after="120"/>
              <w:rPr>
                <w:rFonts w:ascii="Arial" w:hAnsi="Arial" w:cs="Arial"/>
                <w:b/>
              </w:rPr>
            </w:pPr>
            <w:r>
              <w:rPr>
                <w:rFonts w:ascii="Arial" w:hAnsi="Arial" w:cs="Arial"/>
                <w:b/>
              </w:rPr>
              <w:t>x</w:t>
            </w:r>
          </w:p>
        </w:tc>
        <w:tc>
          <w:tcPr>
            <w:tcW w:w="582" w:type="dxa"/>
          </w:tcPr>
          <w:p w14:paraId="41860B9C" w14:textId="77777777" w:rsidR="002A5A31" w:rsidRPr="00302082" w:rsidRDefault="002A5A31" w:rsidP="00302082">
            <w:pPr>
              <w:spacing w:after="120"/>
              <w:rPr>
                <w:rFonts w:ascii="Arial" w:hAnsi="Arial" w:cs="Arial"/>
                <w:b/>
              </w:rPr>
            </w:pPr>
          </w:p>
        </w:tc>
        <w:tc>
          <w:tcPr>
            <w:tcW w:w="552" w:type="dxa"/>
          </w:tcPr>
          <w:p w14:paraId="4E782A9A"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730721FF"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73B01B7C"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461B5AF5"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227D4D09" w14:textId="77777777" w:rsidR="002A5A31" w:rsidRPr="00302082" w:rsidRDefault="002A5A31" w:rsidP="00302082">
            <w:pPr>
              <w:spacing w:after="120"/>
              <w:rPr>
                <w:rFonts w:ascii="Arial" w:hAnsi="Arial" w:cs="Arial"/>
                <w:b/>
              </w:rPr>
            </w:pPr>
            <w:r>
              <w:rPr>
                <w:rFonts w:ascii="Arial" w:hAnsi="Arial" w:cs="Arial"/>
                <w:b/>
              </w:rPr>
              <w:t>x</w:t>
            </w:r>
          </w:p>
        </w:tc>
      </w:tr>
      <w:tr w:rsidR="002A5A31" w:rsidRPr="00302082" w14:paraId="74F37C15" w14:textId="77777777" w:rsidTr="00DF78B4">
        <w:tc>
          <w:tcPr>
            <w:tcW w:w="1730" w:type="dxa"/>
          </w:tcPr>
          <w:p w14:paraId="1117C19A" w14:textId="36E6AA0F" w:rsidR="002A5A31" w:rsidRPr="00DF78B4" w:rsidRDefault="002A5A31" w:rsidP="00302082">
            <w:pPr>
              <w:spacing w:after="120"/>
              <w:rPr>
                <w:rFonts w:ascii="Arial" w:hAnsi="Arial" w:cs="Arial"/>
              </w:rPr>
            </w:pPr>
            <w:r w:rsidRPr="00DF78B4">
              <w:rPr>
                <w:rFonts w:ascii="Arial" w:hAnsi="Arial" w:cs="Arial"/>
              </w:rPr>
              <w:t>Group Practical</w:t>
            </w:r>
          </w:p>
        </w:tc>
        <w:tc>
          <w:tcPr>
            <w:tcW w:w="600" w:type="dxa"/>
          </w:tcPr>
          <w:p w14:paraId="3AEF333A" w14:textId="77777777" w:rsidR="002A5A31" w:rsidRPr="00302082" w:rsidRDefault="002A5A31" w:rsidP="00302082">
            <w:pPr>
              <w:spacing w:after="120"/>
              <w:rPr>
                <w:rFonts w:ascii="Arial" w:hAnsi="Arial" w:cs="Arial"/>
                <w:b/>
              </w:rPr>
            </w:pPr>
            <w:r>
              <w:rPr>
                <w:rFonts w:ascii="Arial" w:hAnsi="Arial" w:cs="Arial"/>
                <w:b/>
              </w:rPr>
              <w:t>x</w:t>
            </w:r>
          </w:p>
        </w:tc>
        <w:tc>
          <w:tcPr>
            <w:tcW w:w="534" w:type="dxa"/>
          </w:tcPr>
          <w:p w14:paraId="058D0241"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0D9C2459"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3A2B2EAB" w14:textId="77777777" w:rsidR="002A5A31" w:rsidRPr="00302082" w:rsidRDefault="002A5A31" w:rsidP="00302082">
            <w:pPr>
              <w:spacing w:after="120"/>
              <w:rPr>
                <w:rFonts w:ascii="Arial" w:hAnsi="Arial" w:cs="Arial"/>
                <w:b/>
              </w:rPr>
            </w:pPr>
            <w:r>
              <w:rPr>
                <w:rFonts w:ascii="Arial" w:hAnsi="Arial" w:cs="Arial"/>
                <w:b/>
              </w:rPr>
              <w:t>x</w:t>
            </w:r>
          </w:p>
        </w:tc>
        <w:tc>
          <w:tcPr>
            <w:tcW w:w="582" w:type="dxa"/>
          </w:tcPr>
          <w:p w14:paraId="25AA22C6" w14:textId="77777777" w:rsidR="002A5A31" w:rsidRPr="00302082" w:rsidRDefault="002A5A31" w:rsidP="00302082">
            <w:pPr>
              <w:spacing w:after="120"/>
              <w:rPr>
                <w:rFonts w:ascii="Arial" w:hAnsi="Arial" w:cs="Arial"/>
                <w:b/>
              </w:rPr>
            </w:pPr>
          </w:p>
        </w:tc>
        <w:tc>
          <w:tcPr>
            <w:tcW w:w="552" w:type="dxa"/>
          </w:tcPr>
          <w:p w14:paraId="0B04D8CE"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3FE0644"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34337B8"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4BD5F97"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00090438" w14:textId="77777777" w:rsidR="002A5A31" w:rsidRPr="00302082" w:rsidRDefault="002A5A31" w:rsidP="00302082">
            <w:pPr>
              <w:spacing w:after="120"/>
              <w:rPr>
                <w:rFonts w:ascii="Arial" w:hAnsi="Arial" w:cs="Arial"/>
                <w:b/>
              </w:rPr>
            </w:pPr>
            <w:r>
              <w:rPr>
                <w:rFonts w:ascii="Arial" w:hAnsi="Arial" w:cs="Arial"/>
                <w:b/>
              </w:rPr>
              <w:t>x</w:t>
            </w:r>
          </w:p>
        </w:tc>
      </w:tr>
      <w:tr w:rsidR="002A5A31" w:rsidRPr="00302082" w14:paraId="77E32EAD" w14:textId="77777777" w:rsidTr="00DF78B4">
        <w:tc>
          <w:tcPr>
            <w:tcW w:w="1730" w:type="dxa"/>
          </w:tcPr>
          <w:p w14:paraId="3BEC241F" w14:textId="77777777" w:rsidR="002A5A31" w:rsidRPr="00302082" w:rsidRDefault="002A5A31" w:rsidP="00302082">
            <w:pPr>
              <w:spacing w:after="120"/>
              <w:rPr>
                <w:rFonts w:ascii="Arial" w:hAnsi="Arial" w:cs="Arial"/>
                <w:i/>
              </w:rPr>
            </w:pPr>
          </w:p>
        </w:tc>
        <w:tc>
          <w:tcPr>
            <w:tcW w:w="600" w:type="dxa"/>
          </w:tcPr>
          <w:p w14:paraId="47B82453" w14:textId="77777777" w:rsidR="002A5A31" w:rsidRPr="00302082" w:rsidRDefault="002A5A31" w:rsidP="00302082">
            <w:pPr>
              <w:spacing w:after="120"/>
              <w:rPr>
                <w:rFonts w:ascii="Arial" w:hAnsi="Arial" w:cs="Arial"/>
                <w:b/>
              </w:rPr>
            </w:pPr>
          </w:p>
        </w:tc>
        <w:tc>
          <w:tcPr>
            <w:tcW w:w="534" w:type="dxa"/>
          </w:tcPr>
          <w:p w14:paraId="7E5663AF" w14:textId="77777777" w:rsidR="002A5A31" w:rsidRPr="00302082" w:rsidRDefault="002A5A31" w:rsidP="00302082">
            <w:pPr>
              <w:spacing w:after="120"/>
              <w:rPr>
                <w:rFonts w:ascii="Arial" w:hAnsi="Arial" w:cs="Arial"/>
                <w:b/>
              </w:rPr>
            </w:pPr>
          </w:p>
        </w:tc>
        <w:tc>
          <w:tcPr>
            <w:tcW w:w="567" w:type="dxa"/>
          </w:tcPr>
          <w:p w14:paraId="533B211E" w14:textId="77777777" w:rsidR="002A5A31" w:rsidRPr="00302082" w:rsidRDefault="002A5A31" w:rsidP="00302082">
            <w:pPr>
              <w:spacing w:after="120"/>
              <w:rPr>
                <w:rFonts w:ascii="Arial" w:hAnsi="Arial" w:cs="Arial"/>
                <w:b/>
              </w:rPr>
            </w:pPr>
          </w:p>
        </w:tc>
        <w:tc>
          <w:tcPr>
            <w:tcW w:w="567" w:type="dxa"/>
          </w:tcPr>
          <w:p w14:paraId="1E724F25" w14:textId="77777777" w:rsidR="002A5A31" w:rsidRPr="00302082" w:rsidRDefault="002A5A31" w:rsidP="00302082">
            <w:pPr>
              <w:spacing w:after="120"/>
              <w:rPr>
                <w:rFonts w:ascii="Arial" w:hAnsi="Arial" w:cs="Arial"/>
                <w:b/>
              </w:rPr>
            </w:pPr>
          </w:p>
        </w:tc>
        <w:tc>
          <w:tcPr>
            <w:tcW w:w="582" w:type="dxa"/>
          </w:tcPr>
          <w:p w14:paraId="225310B7" w14:textId="77777777" w:rsidR="002A5A31" w:rsidRPr="00302082" w:rsidRDefault="002A5A31" w:rsidP="00302082">
            <w:pPr>
              <w:spacing w:after="120"/>
              <w:rPr>
                <w:rFonts w:ascii="Arial" w:hAnsi="Arial" w:cs="Arial"/>
                <w:b/>
              </w:rPr>
            </w:pPr>
          </w:p>
        </w:tc>
        <w:tc>
          <w:tcPr>
            <w:tcW w:w="552" w:type="dxa"/>
          </w:tcPr>
          <w:p w14:paraId="67B500E3" w14:textId="77777777" w:rsidR="002A5A31" w:rsidRPr="00302082" w:rsidRDefault="002A5A31" w:rsidP="00302082">
            <w:pPr>
              <w:spacing w:after="120"/>
              <w:rPr>
                <w:rFonts w:ascii="Arial" w:hAnsi="Arial" w:cs="Arial"/>
                <w:b/>
              </w:rPr>
            </w:pPr>
          </w:p>
        </w:tc>
        <w:tc>
          <w:tcPr>
            <w:tcW w:w="567" w:type="dxa"/>
          </w:tcPr>
          <w:p w14:paraId="25EFFE73" w14:textId="77777777" w:rsidR="002A5A31" w:rsidRPr="00302082" w:rsidRDefault="002A5A31" w:rsidP="00302082">
            <w:pPr>
              <w:spacing w:after="120"/>
              <w:rPr>
                <w:rFonts w:ascii="Arial" w:hAnsi="Arial" w:cs="Arial"/>
                <w:b/>
              </w:rPr>
            </w:pPr>
          </w:p>
        </w:tc>
        <w:tc>
          <w:tcPr>
            <w:tcW w:w="567" w:type="dxa"/>
          </w:tcPr>
          <w:p w14:paraId="03015088" w14:textId="77777777" w:rsidR="002A5A31" w:rsidRPr="00302082" w:rsidRDefault="002A5A31" w:rsidP="00302082">
            <w:pPr>
              <w:spacing w:after="120"/>
              <w:rPr>
                <w:rFonts w:ascii="Arial" w:hAnsi="Arial" w:cs="Arial"/>
                <w:b/>
              </w:rPr>
            </w:pPr>
          </w:p>
        </w:tc>
        <w:tc>
          <w:tcPr>
            <w:tcW w:w="567" w:type="dxa"/>
          </w:tcPr>
          <w:p w14:paraId="647B2135" w14:textId="77777777" w:rsidR="002A5A31" w:rsidRPr="00302082" w:rsidRDefault="002A5A31" w:rsidP="00302082">
            <w:pPr>
              <w:spacing w:after="120"/>
              <w:rPr>
                <w:rFonts w:ascii="Arial" w:hAnsi="Arial" w:cs="Arial"/>
                <w:b/>
              </w:rPr>
            </w:pPr>
          </w:p>
        </w:tc>
        <w:tc>
          <w:tcPr>
            <w:tcW w:w="567" w:type="dxa"/>
          </w:tcPr>
          <w:p w14:paraId="62B5EA1C" w14:textId="77777777" w:rsidR="002A5A31" w:rsidRPr="00302082" w:rsidRDefault="002A5A31" w:rsidP="00302082">
            <w:pPr>
              <w:spacing w:after="120"/>
              <w:rPr>
                <w:rFonts w:ascii="Arial" w:hAnsi="Arial" w:cs="Arial"/>
                <w:b/>
              </w:rPr>
            </w:pPr>
          </w:p>
        </w:tc>
      </w:tr>
      <w:tr w:rsidR="002A5A31" w:rsidRPr="00302082" w14:paraId="63814335" w14:textId="77777777" w:rsidTr="00DF78B4">
        <w:tc>
          <w:tcPr>
            <w:tcW w:w="1730" w:type="dxa"/>
            <w:shd w:val="clear" w:color="auto" w:fill="D9D9D9" w:themeFill="background1" w:themeFillShade="D9"/>
          </w:tcPr>
          <w:p w14:paraId="6182A260" w14:textId="77777777" w:rsidR="002A5A31" w:rsidRPr="00302082" w:rsidRDefault="002A5A31" w:rsidP="00302082">
            <w:pPr>
              <w:spacing w:after="120"/>
              <w:rPr>
                <w:rFonts w:ascii="Arial" w:hAnsi="Arial" w:cs="Arial"/>
                <w:b/>
              </w:rPr>
            </w:pPr>
            <w:r w:rsidRPr="00302082">
              <w:rPr>
                <w:rFonts w:ascii="Arial" w:hAnsi="Arial" w:cs="Arial"/>
                <w:b/>
              </w:rPr>
              <w:t>Assessment method</w:t>
            </w:r>
          </w:p>
        </w:tc>
        <w:tc>
          <w:tcPr>
            <w:tcW w:w="600" w:type="dxa"/>
          </w:tcPr>
          <w:p w14:paraId="5F0631CE" w14:textId="77777777" w:rsidR="002A5A31" w:rsidRPr="00302082" w:rsidRDefault="002A5A31" w:rsidP="00302082">
            <w:pPr>
              <w:spacing w:after="120"/>
              <w:rPr>
                <w:rFonts w:ascii="Arial" w:hAnsi="Arial" w:cs="Arial"/>
                <w:b/>
              </w:rPr>
            </w:pPr>
          </w:p>
        </w:tc>
        <w:tc>
          <w:tcPr>
            <w:tcW w:w="534" w:type="dxa"/>
          </w:tcPr>
          <w:p w14:paraId="0BB194F7" w14:textId="77777777" w:rsidR="002A5A31" w:rsidRPr="00302082" w:rsidRDefault="002A5A31" w:rsidP="00302082">
            <w:pPr>
              <w:spacing w:after="120"/>
              <w:rPr>
                <w:rFonts w:ascii="Arial" w:hAnsi="Arial" w:cs="Arial"/>
                <w:b/>
              </w:rPr>
            </w:pPr>
          </w:p>
        </w:tc>
        <w:tc>
          <w:tcPr>
            <w:tcW w:w="567" w:type="dxa"/>
          </w:tcPr>
          <w:p w14:paraId="36AC7523" w14:textId="77777777" w:rsidR="002A5A31" w:rsidRPr="00302082" w:rsidRDefault="002A5A31" w:rsidP="00302082">
            <w:pPr>
              <w:spacing w:after="120"/>
              <w:rPr>
                <w:rFonts w:ascii="Arial" w:hAnsi="Arial" w:cs="Arial"/>
                <w:b/>
              </w:rPr>
            </w:pPr>
          </w:p>
        </w:tc>
        <w:tc>
          <w:tcPr>
            <w:tcW w:w="567" w:type="dxa"/>
          </w:tcPr>
          <w:p w14:paraId="11169C68" w14:textId="77777777" w:rsidR="002A5A31" w:rsidRPr="00302082" w:rsidRDefault="002A5A31" w:rsidP="00302082">
            <w:pPr>
              <w:spacing w:after="120"/>
              <w:rPr>
                <w:rFonts w:ascii="Arial" w:hAnsi="Arial" w:cs="Arial"/>
                <w:b/>
              </w:rPr>
            </w:pPr>
          </w:p>
        </w:tc>
        <w:tc>
          <w:tcPr>
            <w:tcW w:w="582" w:type="dxa"/>
          </w:tcPr>
          <w:p w14:paraId="2B7AE958" w14:textId="77777777" w:rsidR="002A5A31" w:rsidRPr="00302082" w:rsidRDefault="002A5A31" w:rsidP="00302082">
            <w:pPr>
              <w:spacing w:after="120"/>
              <w:rPr>
                <w:rFonts w:ascii="Arial" w:hAnsi="Arial" w:cs="Arial"/>
                <w:b/>
              </w:rPr>
            </w:pPr>
          </w:p>
        </w:tc>
        <w:tc>
          <w:tcPr>
            <w:tcW w:w="552" w:type="dxa"/>
          </w:tcPr>
          <w:p w14:paraId="2556AB37" w14:textId="77777777" w:rsidR="002A5A31" w:rsidRPr="00302082" w:rsidRDefault="002A5A31" w:rsidP="00302082">
            <w:pPr>
              <w:spacing w:after="120"/>
              <w:rPr>
                <w:rFonts w:ascii="Arial" w:hAnsi="Arial" w:cs="Arial"/>
                <w:b/>
              </w:rPr>
            </w:pPr>
          </w:p>
        </w:tc>
        <w:tc>
          <w:tcPr>
            <w:tcW w:w="567" w:type="dxa"/>
          </w:tcPr>
          <w:p w14:paraId="08F31315" w14:textId="77777777" w:rsidR="002A5A31" w:rsidRPr="00302082" w:rsidRDefault="002A5A31" w:rsidP="00302082">
            <w:pPr>
              <w:spacing w:after="120"/>
              <w:rPr>
                <w:rFonts w:ascii="Arial" w:hAnsi="Arial" w:cs="Arial"/>
                <w:b/>
              </w:rPr>
            </w:pPr>
          </w:p>
        </w:tc>
        <w:tc>
          <w:tcPr>
            <w:tcW w:w="567" w:type="dxa"/>
          </w:tcPr>
          <w:p w14:paraId="702FC5A6" w14:textId="77777777" w:rsidR="002A5A31" w:rsidRPr="00302082" w:rsidRDefault="002A5A31" w:rsidP="00302082">
            <w:pPr>
              <w:spacing w:after="120"/>
              <w:rPr>
                <w:rFonts w:ascii="Arial" w:hAnsi="Arial" w:cs="Arial"/>
                <w:b/>
              </w:rPr>
            </w:pPr>
          </w:p>
        </w:tc>
        <w:tc>
          <w:tcPr>
            <w:tcW w:w="567" w:type="dxa"/>
          </w:tcPr>
          <w:p w14:paraId="73BE53E8" w14:textId="77777777" w:rsidR="002A5A31" w:rsidRPr="00302082" w:rsidRDefault="002A5A31" w:rsidP="00302082">
            <w:pPr>
              <w:spacing w:after="120"/>
              <w:rPr>
                <w:rFonts w:ascii="Arial" w:hAnsi="Arial" w:cs="Arial"/>
                <w:b/>
              </w:rPr>
            </w:pPr>
          </w:p>
        </w:tc>
        <w:tc>
          <w:tcPr>
            <w:tcW w:w="567" w:type="dxa"/>
          </w:tcPr>
          <w:p w14:paraId="67A5ECFB" w14:textId="77777777" w:rsidR="002A5A31" w:rsidRPr="00302082" w:rsidRDefault="002A5A31" w:rsidP="00302082">
            <w:pPr>
              <w:spacing w:after="120"/>
              <w:rPr>
                <w:rFonts w:ascii="Arial" w:hAnsi="Arial" w:cs="Arial"/>
                <w:b/>
              </w:rPr>
            </w:pPr>
          </w:p>
        </w:tc>
      </w:tr>
      <w:tr w:rsidR="002A5A31" w:rsidRPr="00302082" w14:paraId="2D6D548F" w14:textId="77777777" w:rsidTr="00DF78B4">
        <w:tc>
          <w:tcPr>
            <w:tcW w:w="1730" w:type="dxa"/>
          </w:tcPr>
          <w:p w14:paraId="70FC22EA" w14:textId="4A16D5D1" w:rsidR="002A5A31" w:rsidRPr="00302082" w:rsidRDefault="002A5A31" w:rsidP="00302082">
            <w:pPr>
              <w:spacing w:after="120"/>
              <w:rPr>
                <w:rFonts w:ascii="Arial" w:hAnsi="Arial" w:cs="Arial"/>
                <w:i/>
              </w:rPr>
            </w:pPr>
            <w:r>
              <w:rPr>
                <w:rFonts w:ascii="Arial" w:hAnsi="Arial" w:cs="Arial"/>
                <w:i/>
              </w:rPr>
              <w:t>Essay</w:t>
            </w:r>
          </w:p>
        </w:tc>
        <w:tc>
          <w:tcPr>
            <w:tcW w:w="600" w:type="dxa"/>
          </w:tcPr>
          <w:p w14:paraId="55E59697" w14:textId="77777777" w:rsidR="002A5A31" w:rsidRPr="00302082" w:rsidRDefault="002A5A31" w:rsidP="00302082">
            <w:pPr>
              <w:spacing w:after="120"/>
              <w:rPr>
                <w:rFonts w:ascii="Arial" w:hAnsi="Arial" w:cs="Arial"/>
                <w:b/>
              </w:rPr>
            </w:pPr>
          </w:p>
        </w:tc>
        <w:tc>
          <w:tcPr>
            <w:tcW w:w="534" w:type="dxa"/>
          </w:tcPr>
          <w:p w14:paraId="63CEF82B" w14:textId="77777777" w:rsidR="002A5A31" w:rsidRPr="00302082" w:rsidRDefault="002A5A31" w:rsidP="00302082">
            <w:pPr>
              <w:spacing w:after="120"/>
              <w:rPr>
                <w:rFonts w:ascii="Arial" w:hAnsi="Arial" w:cs="Arial"/>
                <w:b/>
              </w:rPr>
            </w:pPr>
          </w:p>
        </w:tc>
        <w:tc>
          <w:tcPr>
            <w:tcW w:w="567" w:type="dxa"/>
          </w:tcPr>
          <w:p w14:paraId="1613773E" w14:textId="77777777" w:rsidR="002A5A31" w:rsidRPr="001F4196" w:rsidRDefault="002A5A31" w:rsidP="00302082">
            <w:pPr>
              <w:spacing w:after="120"/>
              <w:rPr>
                <w:rFonts w:ascii="Arial" w:hAnsi="Arial" w:cs="Arial"/>
                <w:b/>
              </w:rPr>
            </w:pPr>
            <w:r w:rsidRPr="001F4196">
              <w:rPr>
                <w:rFonts w:ascii="Arial" w:hAnsi="Arial" w:cs="Arial"/>
                <w:b/>
              </w:rPr>
              <w:t>x</w:t>
            </w:r>
          </w:p>
        </w:tc>
        <w:tc>
          <w:tcPr>
            <w:tcW w:w="567" w:type="dxa"/>
          </w:tcPr>
          <w:p w14:paraId="03D25567" w14:textId="77777777" w:rsidR="002A5A31" w:rsidRPr="00302082" w:rsidRDefault="002A5A31" w:rsidP="00302082">
            <w:pPr>
              <w:spacing w:after="120"/>
              <w:rPr>
                <w:rFonts w:ascii="Arial" w:hAnsi="Arial" w:cs="Arial"/>
                <w:b/>
              </w:rPr>
            </w:pPr>
            <w:r>
              <w:rPr>
                <w:rFonts w:ascii="Arial" w:hAnsi="Arial" w:cs="Arial"/>
                <w:b/>
              </w:rPr>
              <w:t>x</w:t>
            </w:r>
          </w:p>
        </w:tc>
        <w:tc>
          <w:tcPr>
            <w:tcW w:w="582" w:type="dxa"/>
          </w:tcPr>
          <w:p w14:paraId="3722F5A8" w14:textId="77777777" w:rsidR="002A5A31" w:rsidRPr="00302082" w:rsidRDefault="002A5A31" w:rsidP="00302082">
            <w:pPr>
              <w:spacing w:after="120"/>
              <w:rPr>
                <w:rFonts w:ascii="Arial" w:hAnsi="Arial" w:cs="Arial"/>
                <w:b/>
              </w:rPr>
            </w:pPr>
          </w:p>
        </w:tc>
        <w:tc>
          <w:tcPr>
            <w:tcW w:w="552" w:type="dxa"/>
          </w:tcPr>
          <w:p w14:paraId="5337126F" w14:textId="77777777" w:rsidR="002A5A31" w:rsidRPr="00302082" w:rsidRDefault="002A5A31" w:rsidP="00302082">
            <w:pPr>
              <w:spacing w:after="120"/>
              <w:rPr>
                <w:rFonts w:ascii="Arial" w:hAnsi="Arial" w:cs="Arial"/>
                <w:b/>
              </w:rPr>
            </w:pPr>
          </w:p>
        </w:tc>
        <w:tc>
          <w:tcPr>
            <w:tcW w:w="567" w:type="dxa"/>
          </w:tcPr>
          <w:p w14:paraId="02CB1574"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4402B08C" w14:textId="77777777" w:rsidR="002A5A31" w:rsidRPr="00302082" w:rsidRDefault="002A5A31" w:rsidP="00302082">
            <w:pPr>
              <w:spacing w:after="120"/>
              <w:rPr>
                <w:rFonts w:ascii="Arial" w:hAnsi="Arial" w:cs="Arial"/>
                <w:b/>
              </w:rPr>
            </w:pPr>
          </w:p>
        </w:tc>
        <w:tc>
          <w:tcPr>
            <w:tcW w:w="567" w:type="dxa"/>
          </w:tcPr>
          <w:p w14:paraId="363BC78D"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2E632ACA" w14:textId="77777777" w:rsidR="002A5A31" w:rsidRPr="00302082" w:rsidRDefault="002A5A31" w:rsidP="00302082">
            <w:pPr>
              <w:spacing w:after="120"/>
              <w:rPr>
                <w:rFonts w:ascii="Arial" w:hAnsi="Arial" w:cs="Arial"/>
                <w:b/>
              </w:rPr>
            </w:pPr>
          </w:p>
        </w:tc>
      </w:tr>
      <w:tr w:rsidR="002A5A31" w:rsidRPr="00302082" w14:paraId="34102CD0" w14:textId="77777777" w:rsidTr="00DF78B4">
        <w:tc>
          <w:tcPr>
            <w:tcW w:w="1730" w:type="dxa"/>
          </w:tcPr>
          <w:p w14:paraId="5651CF3C" w14:textId="7DCE29F4" w:rsidR="002A5A31" w:rsidRPr="00302082" w:rsidRDefault="002A5A31" w:rsidP="00302082">
            <w:pPr>
              <w:spacing w:after="120"/>
              <w:rPr>
                <w:rFonts w:ascii="Arial" w:hAnsi="Arial" w:cs="Arial"/>
                <w:i/>
              </w:rPr>
            </w:pPr>
            <w:r>
              <w:rPr>
                <w:rFonts w:ascii="Arial" w:hAnsi="Arial" w:cs="Arial"/>
                <w:i/>
              </w:rPr>
              <w:t>Performance</w:t>
            </w:r>
          </w:p>
        </w:tc>
        <w:tc>
          <w:tcPr>
            <w:tcW w:w="600" w:type="dxa"/>
          </w:tcPr>
          <w:p w14:paraId="4DDEB772" w14:textId="77777777" w:rsidR="002A5A31" w:rsidRPr="00302082" w:rsidRDefault="002A5A31" w:rsidP="00302082">
            <w:pPr>
              <w:spacing w:after="120"/>
              <w:rPr>
                <w:rFonts w:ascii="Arial" w:hAnsi="Arial" w:cs="Arial"/>
                <w:b/>
              </w:rPr>
            </w:pPr>
            <w:r>
              <w:rPr>
                <w:rFonts w:ascii="Arial" w:hAnsi="Arial" w:cs="Arial"/>
                <w:b/>
              </w:rPr>
              <w:t>x</w:t>
            </w:r>
          </w:p>
        </w:tc>
        <w:tc>
          <w:tcPr>
            <w:tcW w:w="534" w:type="dxa"/>
          </w:tcPr>
          <w:p w14:paraId="74306FDF"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0140A797"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2869FCC9" w14:textId="77777777" w:rsidR="002A5A31" w:rsidRPr="00302082" w:rsidRDefault="002A5A31" w:rsidP="00302082">
            <w:pPr>
              <w:spacing w:after="120"/>
              <w:rPr>
                <w:rFonts w:ascii="Arial" w:hAnsi="Arial" w:cs="Arial"/>
                <w:b/>
              </w:rPr>
            </w:pPr>
            <w:r>
              <w:rPr>
                <w:rFonts w:ascii="Arial" w:hAnsi="Arial" w:cs="Arial"/>
                <w:b/>
              </w:rPr>
              <w:t>x</w:t>
            </w:r>
          </w:p>
        </w:tc>
        <w:tc>
          <w:tcPr>
            <w:tcW w:w="582" w:type="dxa"/>
          </w:tcPr>
          <w:p w14:paraId="051375F4" w14:textId="77777777" w:rsidR="002A5A31" w:rsidRPr="00302082" w:rsidRDefault="002A5A31" w:rsidP="00302082">
            <w:pPr>
              <w:spacing w:after="120"/>
              <w:rPr>
                <w:rFonts w:ascii="Arial" w:hAnsi="Arial" w:cs="Arial"/>
                <w:b/>
              </w:rPr>
            </w:pPr>
          </w:p>
        </w:tc>
        <w:tc>
          <w:tcPr>
            <w:tcW w:w="552" w:type="dxa"/>
          </w:tcPr>
          <w:p w14:paraId="56A0C2D4"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705F3583"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0F94D9BB"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5C718737" w14:textId="77777777" w:rsidR="002A5A31" w:rsidRPr="00302082" w:rsidRDefault="002A5A31" w:rsidP="00302082">
            <w:pPr>
              <w:spacing w:after="120"/>
              <w:rPr>
                <w:rFonts w:ascii="Arial" w:hAnsi="Arial" w:cs="Arial"/>
                <w:b/>
              </w:rPr>
            </w:pPr>
            <w:r>
              <w:rPr>
                <w:rFonts w:ascii="Arial" w:hAnsi="Arial" w:cs="Arial"/>
                <w:b/>
              </w:rPr>
              <w:t>x</w:t>
            </w:r>
          </w:p>
        </w:tc>
        <w:tc>
          <w:tcPr>
            <w:tcW w:w="567" w:type="dxa"/>
          </w:tcPr>
          <w:p w14:paraId="0A5D303C" w14:textId="77777777" w:rsidR="002A5A31" w:rsidRPr="00302082" w:rsidRDefault="002A5A31" w:rsidP="00302082">
            <w:pPr>
              <w:spacing w:after="120"/>
              <w:rPr>
                <w:rFonts w:ascii="Arial" w:hAnsi="Arial" w:cs="Arial"/>
                <w:b/>
              </w:rPr>
            </w:pPr>
            <w:r>
              <w:rPr>
                <w:rFonts w:ascii="Arial" w:hAnsi="Arial" w:cs="Arial"/>
                <w:b/>
              </w:rPr>
              <w:t>x</w:t>
            </w:r>
          </w:p>
        </w:tc>
      </w:tr>
    </w:tbl>
    <w:p w14:paraId="7D1D93D8" w14:textId="77777777" w:rsidR="007A6245" w:rsidRDefault="007A6245" w:rsidP="00302082">
      <w:pPr>
        <w:spacing w:after="120" w:line="240" w:lineRule="auto"/>
        <w:ind w:left="426" w:right="260"/>
        <w:rPr>
          <w:rFonts w:ascii="Arial" w:hAnsi="Arial" w:cs="Arial"/>
          <w:b/>
          <w:iCs/>
        </w:rPr>
      </w:pPr>
    </w:p>
    <w:p w14:paraId="72BDB2F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286898F" w14:textId="699AB23F"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E58343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8D76F1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BCE2BD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F748017" w14:textId="77777777" w:rsidR="00D50113" w:rsidRDefault="00D50113" w:rsidP="00D50113">
      <w:pPr>
        <w:spacing w:after="120" w:line="240" w:lineRule="auto"/>
        <w:ind w:left="426" w:right="260"/>
        <w:rPr>
          <w:rFonts w:ascii="Arial" w:hAnsi="Arial" w:cs="Arial"/>
          <w:iCs/>
        </w:rPr>
      </w:pPr>
    </w:p>
    <w:p w14:paraId="7362D9E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324E742C" w14:textId="77777777" w:rsidR="002A7F48" w:rsidRPr="00DA1A0E" w:rsidRDefault="00DA1A0E" w:rsidP="00DA1A0E">
      <w:pPr>
        <w:spacing w:after="120" w:line="240" w:lineRule="auto"/>
        <w:ind w:left="1134" w:right="260" w:hanging="567"/>
        <w:jc w:val="both"/>
        <w:rPr>
          <w:rFonts w:ascii="Arial" w:hAnsi="Arial" w:cs="Arial"/>
        </w:rPr>
      </w:pPr>
      <w:r w:rsidRPr="00DA1A0E">
        <w:rPr>
          <w:rFonts w:ascii="Arial" w:hAnsi="Arial" w:cs="Arial"/>
        </w:rPr>
        <w:t>Canterbury</w:t>
      </w:r>
    </w:p>
    <w:p w14:paraId="06CB7C3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7E29DB5F" w14:textId="5EF9DB20" w:rsidR="00761EBA" w:rsidRPr="002A7F48" w:rsidRDefault="00761EBA" w:rsidP="00AE6CD0">
      <w:pPr>
        <w:autoSpaceDE w:val="0"/>
        <w:autoSpaceDN w:val="0"/>
        <w:adjustRightInd w:val="0"/>
        <w:spacing w:after="120" w:line="240" w:lineRule="auto"/>
        <w:ind w:left="567" w:right="261"/>
        <w:jc w:val="both"/>
        <w:rPr>
          <w:rFonts w:ascii="Arial" w:hAnsi="Arial" w:cs="Arial"/>
        </w:rPr>
      </w:pPr>
      <w:r>
        <w:rPr>
          <w:rFonts w:ascii="Arial" w:hAnsi="Arial" w:cs="Arial"/>
        </w:rPr>
        <w:t xml:space="preserve">Projects may focus on performers, acts and forms from a range of countries, drawing on </w:t>
      </w:r>
      <w:r w:rsidR="0098667E">
        <w:rPr>
          <w:rFonts w:ascii="Arial" w:hAnsi="Arial" w:cs="Arial"/>
        </w:rPr>
        <w:t>the histories</w:t>
      </w:r>
      <w:r>
        <w:rPr>
          <w:rFonts w:ascii="Arial" w:hAnsi="Arial" w:cs="Arial"/>
        </w:rPr>
        <w:t xml:space="preserve"> and culture</w:t>
      </w:r>
      <w:r w:rsidR="0098667E">
        <w:rPr>
          <w:rFonts w:ascii="Arial" w:hAnsi="Arial" w:cs="Arial"/>
        </w:rPr>
        <w:t>s of those places</w:t>
      </w:r>
      <w:r>
        <w:rPr>
          <w:rFonts w:ascii="Arial" w:hAnsi="Arial" w:cs="Arial"/>
        </w:rPr>
        <w:t xml:space="preserve"> as one means of understanding </w:t>
      </w:r>
      <w:r w:rsidR="0098667E">
        <w:rPr>
          <w:rFonts w:ascii="Arial" w:hAnsi="Arial" w:cs="Arial"/>
        </w:rPr>
        <w:t>those works.</w:t>
      </w:r>
      <w:r w:rsidR="001B29E9">
        <w:rPr>
          <w:rFonts w:ascii="Arial" w:hAnsi="Arial" w:cs="Arial"/>
        </w:rPr>
        <w:t xml:space="preserve"> This may include, for example, discussing Weimar Cabaret as an expression of Weimar history and culture, or exploring American influences on the British Alternative Comedy movement. All students are encouraged to discuss their own identity and experiences as part of the practical work, and this will often involve the class in discussion of a range of international perspectives. </w:t>
      </w:r>
    </w:p>
    <w:p w14:paraId="19706230" w14:textId="77777777" w:rsidR="002A7F48" w:rsidRPr="002A7F48" w:rsidRDefault="002A7F48" w:rsidP="002A7F48">
      <w:pPr>
        <w:spacing w:after="120" w:line="240" w:lineRule="auto"/>
        <w:ind w:right="261"/>
        <w:rPr>
          <w:rFonts w:ascii="Arial" w:hAnsi="Arial" w:cs="Arial"/>
          <w:b/>
        </w:rPr>
      </w:pPr>
    </w:p>
    <w:p w14:paraId="07739180" w14:textId="77777777" w:rsidR="00641D6D" w:rsidRPr="00302082" w:rsidRDefault="00641D6D" w:rsidP="002A7F48">
      <w:pPr>
        <w:pBdr>
          <w:bottom w:val="single" w:sz="6" w:space="1" w:color="auto"/>
        </w:pBdr>
        <w:spacing w:after="120" w:line="240" w:lineRule="auto"/>
        <w:ind w:right="261"/>
        <w:rPr>
          <w:rFonts w:ascii="Arial" w:hAnsi="Arial" w:cs="Arial"/>
        </w:rPr>
      </w:pPr>
    </w:p>
    <w:p w14:paraId="77A1889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02897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61388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A6F12FD" w14:textId="77777777" w:rsidTr="00AE6CD0">
        <w:trPr>
          <w:trHeight w:val="317"/>
        </w:trPr>
        <w:tc>
          <w:tcPr>
            <w:tcW w:w="1526" w:type="dxa"/>
          </w:tcPr>
          <w:p w14:paraId="5BC2951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2DF865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431039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6428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6881E65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957DA7D" w14:textId="77777777" w:rsidTr="00AE6CD0">
        <w:trPr>
          <w:trHeight w:val="305"/>
        </w:trPr>
        <w:tc>
          <w:tcPr>
            <w:tcW w:w="1526" w:type="dxa"/>
          </w:tcPr>
          <w:p w14:paraId="72385D42" w14:textId="270A9471" w:rsidR="00422B69" w:rsidRPr="00DF78B4" w:rsidRDefault="00D3123A" w:rsidP="00302082">
            <w:pPr>
              <w:spacing w:after="120"/>
              <w:ind w:right="-330"/>
              <w:rPr>
                <w:rFonts w:ascii="Arial" w:hAnsi="Arial" w:cs="Arial"/>
                <w:sz w:val="18"/>
                <w:szCs w:val="18"/>
              </w:rPr>
            </w:pPr>
            <w:r w:rsidRPr="00DF78B4">
              <w:rPr>
                <w:rFonts w:ascii="Arial" w:hAnsi="Arial" w:cs="Arial"/>
                <w:sz w:val="18"/>
                <w:szCs w:val="18"/>
              </w:rPr>
              <w:t>09/02/18</w:t>
            </w:r>
          </w:p>
        </w:tc>
        <w:tc>
          <w:tcPr>
            <w:tcW w:w="1701" w:type="dxa"/>
          </w:tcPr>
          <w:p w14:paraId="775E95A6" w14:textId="0E8E7F7F" w:rsidR="00422B69" w:rsidRPr="00DF78B4" w:rsidRDefault="00D3123A" w:rsidP="00302082">
            <w:pPr>
              <w:spacing w:after="120"/>
              <w:ind w:right="-330"/>
              <w:rPr>
                <w:rFonts w:ascii="Arial" w:hAnsi="Arial" w:cs="Arial"/>
                <w:sz w:val="18"/>
                <w:szCs w:val="18"/>
              </w:rPr>
            </w:pPr>
            <w:r w:rsidRPr="00DF78B4">
              <w:rPr>
                <w:rFonts w:ascii="Arial" w:hAnsi="Arial" w:cs="Arial"/>
                <w:sz w:val="18"/>
                <w:szCs w:val="18"/>
              </w:rPr>
              <w:t>Major</w:t>
            </w:r>
          </w:p>
        </w:tc>
        <w:tc>
          <w:tcPr>
            <w:tcW w:w="2410" w:type="dxa"/>
          </w:tcPr>
          <w:p w14:paraId="029FF812" w14:textId="2D79F39F" w:rsidR="00422B69" w:rsidRPr="00DF78B4" w:rsidRDefault="00D3123A" w:rsidP="00302082">
            <w:pPr>
              <w:spacing w:after="120"/>
              <w:ind w:right="-330"/>
              <w:rPr>
                <w:rFonts w:ascii="Arial" w:hAnsi="Arial" w:cs="Arial"/>
                <w:sz w:val="18"/>
                <w:szCs w:val="18"/>
              </w:rPr>
            </w:pPr>
            <w:r w:rsidRPr="00DF78B4">
              <w:rPr>
                <w:rFonts w:ascii="Arial" w:hAnsi="Arial" w:cs="Arial"/>
                <w:sz w:val="18"/>
                <w:szCs w:val="18"/>
              </w:rPr>
              <w:t>September 2018</w:t>
            </w:r>
          </w:p>
        </w:tc>
        <w:tc>
          <w:tcPr>
            <w:tcW w:w="2448" w:type="dxa"/>
          </w:tcPr>
          <w:p w14:paraId="4DFC7A45" w14:textId="1C7F8AA0" w:rsidR="00422B69" w:rsidRPr="00DF78B4" w:rsidRDefault="00CE4BCB" w:rsidP="00302082">
            <w:pPr>
              <w:spacing w:after="120"/>
              <w:ind w:right="-330"/>
              <w:rPr>
                <w:rFonts w:ascii="Arial" w:hAnsi="Arial" w:cs="Arial"/>
                <w:sz w:val="18"/>
                <w:szCs w:val="18"/>
              </w:rPr>
            </w:pPr>
            <w:r w:rsidRPr="00DF78B4">
              <w:rPr>
                <w:rFonts w:ascii="Arial" w:hAnsi="Arial" w:cs="Arial"/>
                <w:sz w:val="18"/>
                <w:szCs w:val="18"/>
              </w:rPr>
              <w:t>7-10, 12-14</w:t>
            </w:r>
          </w:p>
        </w:tc>
        <w:tc>
          <w:tcPr>
            <w:tcW w:w="2400" w:type="dxa"/>
          </w:tcPr>
          <w:p w14:paraId="69EB7797" w14:textId="6D5D0A80" w:rsidR="00422B69" w:rsidRPr="00DF78B4" w:rsidRDefault="00CE4BCB" w:rsidP="00302082">
            <w:pPr>
              <w:spacing w:after="120"/>
              <w:ind w:right="-330"/>
              <w:rPr>
                <w:rFonts w:ascii="Arial" w:hAnsi="Arial" w:cs="Arial"/>
                <w:sz w:val="18"/>
                <w:szCs w:val="18"/>
              </w:rPr>
            </w:pPr>
            <w:r w:rsidRPr="00DF78B4">
              <w:rPr>
                <w:rFonts w:ascii="Arial" w:hAnsi="Arial" w:cs="Arial"/>
                <w:sz w:val="18"/>
                <w:szCs w:val="18"/>
              </w:rPr>
              <w:t>No</w:t>
            </w:r>
          </w:p>
        </w:tc>
      </w:tr>
      <w:tr w:rsidR="00302082" w:rsidRPr="00302082" w14:paraId="15943C3B" w14:textId="77777777" w:rsidTr="00AE6CD0">
        <w:trPr>
          <w:trHeight w:val="305"/>
        </w:trPr>
        <w:tc>
          <w:tcPr>
            <w:tcW w:w="1526" w:type="dxa"/>
          </w:tcPr>
          <w:p w14:paraId="0A659FD7" w14:textId="77777777" w:rsidR="00422B69" w:rsidRPr="00DF78B4" w:rsidRDefault="00422B69" w:rsidP="00302082">
            <w:pPr>
              <w:spacing w:after="120"/>
              <w:ind w:right="-330"/>
              <w:rPr>
                <w:rFonts w:ascii="Arial" w:hAnsi="Arial" w:cs="Arial"/>
                <w:sz w:val="18"/>
                <w:szCs w:val="18"/>
              </w:rPr>
            </w:pPr>
          </w:p>
        </w:tc>
        <w:tc>
          <w:tcPr>
            <w:tcW w:w="1701" w:type="dxa"/>
          </w:tcPr>
          <w:p w14:paraId="77B1B7F2" w14:textId="77777777" w:rsidR="00422B69" w:rsidRPr="00DF78B4" w:rsidRDefault="00422B69" w:rsidP="00302082">
            <w:pPr>
              <w:spacing w:after="120"/>
              <w:ind w:right="-330"/>
              <w:rPr>
                <w:rFonts w:ascii="Arial" w:hAnsi="Arial" w:cs="Arial"/>
                <w:sz w:val="18"/>
                <w:szCs w:val="18"/>
              </w:rPr>
            </w:pPr>
          </w:p>
        </w:tc>
        <w:tc>
          <w:tcPr>
            <w:tcW w:w="2410" w:type="dxa"/>
          </w:tcPr>
          <w:p w14:paraId="77EAABA2" w14:textId="77777777" w:rsidR="00422B69" w:rsidRPr="00DF78B4" w:rsidRDefault="00422B69" w:rsidP="00302082">
            <w:pPr>
              <w:spacing w:after="120"/>
              <w:ind w:right="-330"/>
              <w:rPr>
                <w:rFonts w:ascii="Arial" w:hAnsi="Arial" w:cs="Arial"/>
                <w:sz w:val="18"/>
                <w:szCs w:val="18"/>
              </w:rPr>
            </w:pPr>
          </w:p>
        </w:tc>
        <w:tc>
          <w:tcPr>
            <w:tcW w:w="2448" w:type="dxa"/>
          </w:tcPr>
          <w:p w14:paraId="00C75546" w14:textId="77777777" w:rsidR="00422B69" w:rsidRPr="00DF78B4" w:rsidRDefault="00422B69" w:rsidP="00302082">
            <w:pPr>
              <w:spacing w:after="120"/>
              <w:ind w:right="-330"/>
              <w:rPr>
                <w:rFonts w:ascii="Arial" w:hAnsi="Arial" w:cs="Arial"/>
                <w:sz w:val="18"/>
                <w:szCs w:val="18"/>
              </w:rPr>
            </w:pPr>
          </w:p>
        </w:tc>
        <w:tc>
          <w:tcPr>
            <w:tcW w:w="2400" w:type="dxa"/>
          </w:tcPr>
          <w:p w14:paraId="7A1F15CC" w14:textId="77777777" w:rsidR="00422B69" w:rsidRPr="00DF78B4" w:rsidRDefault="00422B69" w:rsidP="00302082">
            <w:pPr>
              <w:spacing w:after="120"/>
              <w:ind w:right="-330"/>
              <w:rPr>
                <w:rFonts w:ascii="Arial" w:hAnsi="Arial" w:cs="Arial"/>
                <w:sz w:val="18"/>
                <w:szCs w:val="18"/>
              </w:rPr>
            </w:pPr>
          </w:p>
        </w:tc>
      </w:tr>
    </w:tbl>
    <w:p w14:paraId="72D771E1" w14:textId="77777777" w:rsidR="00D83563" w:rsidRPr="00302082" w:rsidRDefault="00D83563" w:rsidP="00302082">
      <w:pPr>
        <w:spacing w:after="120" w:line="240" w:lineRule="auto"/>
        <w:ind w:right="-330"/>
        <w:rPr>
          <w:rFonts w:ascii="Arial" w:hAnsi="Arial" w:cs="Arial"/>
        </w:rPr>
      </w:pPr>
    </w:p>
    <w:sectPr w:rsidR="00D83563" w:rsidRPr="00302082" w:rsidSect="00DF78B4">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BC5E6" w14:textId="77777777" w:rsidR="007356F0" w:rsidRDefault="007356F0" w:rsidP="009A2D37">
      <w:pPr>
        <w:spacing w:after="0" w:line="240" w:lineRule="auto"/>
      </w:pPr>
      <w:r>
        <w:separator/>
      </w:r>
    </w:p>
  </w:endnote>
  <w:endnote w:type="continuationSeparator" w:id="0">
    <w:p w14:paraId="2A0CD450" w14:textId="77777777" w:rsidR="007356F0" w:rsidRDefault="007356F0" w:rsidP="009A2D37">
      <w:pPr>
        <w:spacing w:after="0" w:line="240" w:lineRule="auto"/>
      </w:pPr>
      <w:r>
        <w:continuationSeparator/>
      </w:r>
    </w:p>
  </w:endnote>
  <w:endnote w:type="continuationNotice" w:id="1">
    <w:p w14:paraId="4B28263F" w14:textId="77777777" w:rsidR="007356F0" w:rsidRDefault="007356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6288752" w14:textId="77777777" w:rsidR="008B2543" w:rsidRDefault="0019787E" w:rsidP="009A2D37">
        <w:pPr>
          <w:pStyle w:val="Footer"/>
          <w:jc w:val="center"/>
        </w:pPr>
        <w:r>
          <w:fldChar w:fldCharType="begin"/>
        </w:r>
        <w:r>
          <w:instrText xml:space="preserve"> PAGE   \* MERGEFORMAT </w:instrText>
        </w:r>
        <w:r>
          <w:fldChar w:fldCharType="separate"/>
        </w:r>
        <w:r w:rsidR="00DF78B4">
          <w:rPr>
            <w:noProof/>
          </w:rPr>
          <w:t>2</w:t>
        </w:r>
        <w:r>
          <w:rPr>
            <w:noProof/>
          </w:rPr>
          <w:fldChar w:fldCharType="end"/>
        </w:r>
      </w:p>
    </w:sdtContent>
  </w:sdt>
  <w:p w14:paraId="1BDC344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49E31" w14:textId="77777777" w:rsidR="007356F0" w:rsidRDefault="007356F0" w:rsidP="009A2D37">
      <w:pPr>
        <w:spacing w:after="0" w:line="240" w:lineRule="auto"/>
      </w:pPr>
      <w:r>
        <w:separator/>
      </w:r>
    </w:p>
  </w:footnote>
  <w:footnote w:type="continuationSeparator" w:id="0">
    <w:p w14:paraId="4C445A4D" w14:textId="77777777" w:rsidR="007356F0" w:rsidRDefault="007356F0" w:rsidP="009A2D37">
      <w:pPr>
        <w:spacing w:after="0" w:line="240" w:lineRule="auto"/>
      </w:pPr>
      <w:r>
        <w:continuationSeparator/>
      </w:r>
    </w:p>
  </w:footnote>
  <w:footnote w:type="continuationNotice" w:id="1">
    <w:p w14:paraId="133AB72E" w14:textId="77777777" w:rsidR="007356F0" w:rsidRDefault="007356F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9D4A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26229D9" wp14:editId="6AEC554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97901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20C1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9070C5" wp14:editId="4B42DF4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7F66BF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907BBB"/>
    <w:multiLevelType w:val="hybridMultilevel"/>
    <w:tmpl w:val="6F102B68"/>
    <w:lvl w:ilvl="0" w:tplc="2D6A7F7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8336AAF"/>
    <w:multiLevelType w:val="hybridMultilevel"/>
    <w:tmpl w:val="498CDCB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866CBD"/>
    <w:multiLevelType w:val="multilevel"/>
    <w:tmpl w:val="C4081E9C"/>
    <w:lvl w:ilvl="0">
      <w:start w:val="9"/>
      <w:numFmt w:val="decimal"/>
      <w:lvlText w:val="%1"/>
      <w:lvlJc w:val="left"/>
      <w:pPr>
        <w:ind w:left="927" w:hanging="927"/>
      </w:pPr>
      <w:rPr>
        <w:rFonts w:hint="default"/>
      </w:rPr>
    </w:lvl>
    <w:lvl w:ilvl="1">
      <w:start w:val="5"/>
      <w:numFmt w:val="decimal"/>
      <w:lvlText w:val="%1.%2"/>
      <w:lvlJc w:val="left"/>
      <w:pPr>
        <w:ind w:left="1494" w:hanging="927"/>
      </w:pPr>
      <w:rPr>
        <w:rFonts w:hint="default"/>
      </w:rPr>
    </w:lvl>
    <w:lvl w:ilvl="2">
      <w:start w:val="1"/>
      <w:numFmt w:val="decimal"/>
      <w:lvlText w:val="%1.%2.%3"/>
      <w:lvlJc w:val="left"/>
      <w:pPr>
        <w:ind w:left="2421" w:hanging="1287"/>
      </w:pPr>
      <w:rPr>
        <w:rFonts w:hint="default"/>
      </w:rPr>
    </w:lvl>
    <w:lvl w:ilvl="3">
      <w:start w:val="1"/>
      <w:numFmt w:val="decimal"/>
      <w:lvlText w:val="%1.%2.%3.%4"/>
      <w:lvlJc w:val="left"/>
      <w:pPr>
        <w:ind w:left="2988" w:hanging="1287"/>
      </w:pPr>
      <w:rPr>
        <w:rFonts w:hint="default"/>
      </w:rPr>
    </w:lvl>
    <w:lvl w:ilvl="4">
      <w:start w:val="1"/>
      <w:numFmt w:val="decimal"/>
      <w:lvlText w:val="%1.%2.%3.%4.%5"/>
      <w:lvlJc w:val="left"/>
      <w:pPr>
        <w:ind w:left="3915" w:hanging="1647"/>
      </w:pPr>
      <w:rPr>
        <w:rFonts w:hint="default"/>
      </w:rPr>
    </w:lvl>
    <w:lvl w:ilvl="5">
      <w:start w:val="1"/>
      <w:numFmt w:val="decimal"/>
      <w:lvlText w:val="%1.%2.%3.%4.%5.%6"/>
      <w:lvlJc w:val="left"/>
      <w:pPr>
        <w:ind w:left="4482" w:hanging="1647"/>
      </w:pPr>
      <w:rPr>
        <w:rFonts w:hint="default"/>
      </w:rPr>
    </w:lvl>
    <w:lvl w:ilvl="6">
      <w:start w:val="1"/>
      <w:numFmt w:val="decimal"/>
      <w:lvlText w:val="%1.%2.%3.%4.%5.%6.%7"/>
      <w:lvlJc w:val="left"/>
      <w:pPr>
        <w:ind w:left="5409" w:hanging="2007"/>
      </w:pPr>
      <w:rPr>
        <w:rFonts w:hint="default"/>
      </w:rPr>
    </w:lvl>
    <w:lvl w:ilvl="7">
      <w:start w:val="1"/>
      <w:numFmt w:val="decimal"/>
      <w:lvlText w:val="%1.%2.%3.%4.%5.%6.%7.%8"/>
      <w:lvlJc w:val="left"/>
      <w:pPr>
        <w:ind w:left="5976" w:hanging="2007"/>
      </w:pPr>
      <w:rPr>
        <w:rFonts w:hint="default"/>
      </w:rPr>
    </w:lvl>
    <w:lvl w:ilvl="8">
      <w:start w:val="1"/>
      <w:numFmt w:val="decimal"/>
      <w:lvlText w:val="%1.%2.%3.%4.%5.%6.%7.%8.%9"/>
      <w:lvlJc w:val="left"/>
      <w:pPr>
        <w:ind w:left="6903" w:hanging="2367"/>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formatting="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0F49"/>
    <w:rsid w:val="0001243F"/>
    <w:rsid w:val="00021EA0"/>
    <w:rsid w:val="00025992"/>
    <w:rsid w:val="00027937"/>
    <w:rsid w:val="00030C9E"/>
    <w:rsid w:val="00031E67"/>
    <w:rsid w:val="00034248"/>
    <w:rsid w:val="000408CC"/>
    <w:rsid w:val="00045373"/>
    <w:rsid w:val="00063A2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F38"/>
    <w:rsid w:val="00137F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29E9"/>
    <w:rsid w:val="001C4A85"/>
    <w:rsid w:val="001C5443"/>
    <w:rsid w:val="001C60DC"/>
    <w:rsid w:val="001D0C7D"/>
    <w:rsid w:val="001D1F2D"/>
    <w:rsid w:val="001D2314"/>
    <w:rsid w:val="001D6398"/>
    <w:rsid w:val="001E1F45"/>
    <w:rsid w:val="001E62C1"/>
    <w:rsid w:val="001F0779"/>
    <w:rsid w:val="001F1D02"/>
    <w:rsid w:val="001F3C3E"/>
    <w:rsid w:val="001F4196"/>
    <w:rsid w:val="00201C5F"/>
    <w:rsid w:val="0020243A"/>
    <w:rsid w:val="0021578E"/>
    <w:rsid w:val="00227582"/>
    <w:rsid w:val="002308BE"/>
    <w:rsid w:val="002407C0"/>
    <w:rsid w:val="002461AF"/>
    <w:rsid w:val="002465A1"/>
    <w:rsid w:val="00264576"/>
    <w:rsid w:val="0026585A"/>
    <w:rsid w:val="00266735"/>
    <w:rsid w:val="002735B2"/>
    <w:rsid w:val="00273CF0"/>
    <w:rsid w:val="002748D4"/>
    <w:rsid w:val="00274ED7"/>
    <w:rsid w:val="0028461D"/>
    <w:rsid w:val="0028590C"/>
    <w:rsid w:val="00292C46"/>
    <w:rsid w:val="002938D6"/>
    <w:rsid w:val="00294B73"/>
    <w:rsid w:val="002A0C18"/>
    <w:rsid w:val="002A219B"/>
    <w:rsid w:val="002A22DB"/>
    <w:rsid w:val="002A5A31"/>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53D1"/>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D81"/>
    <w:rsid w:val="00460925"/>
    <w:rsid w:val="00471C6C"/>
    <w:rsid w:val="00472023"/>
    <w:rsid w:val="00486993"/>
    <w:rsid w:val="00492DA4"/>
    <w:rsid w:val="00496AA3"/>
    <w:rsid w:val="00497C98"/>
    <w:rsid w:val="004A39D7"/>
    <w:rsid w:val="004A55FA"/>
    <w:rsid w:val="004B5D03"/>
    <w:rsid w:val="004C1D75"/>
    <w:rsid w:val="004C1EC4"/>
    <w:rsid w:val="004D035C"/>
    <w:rsid w:val="004E7D00"/>
    <w:rsid w:val="004F3C18"/>
    <w:rsid w:val="004F4328"/>
    <w:rsid w:val="005005E4"/>
    <w:rsid w:val="00512520"/>
    <w:rsid w:val="00513689"/>
    <w:rsid w:val="0051375A"/>
    <w:rsid w:val="00521097"/>
    <w:rsid w:val="0053059E"/>
    <w:rsid w:val="00532F6F"/>
    <w:rsid w:val="00533663"/>
    <w:rsid w:val="0053459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45CA"/>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34A9"/>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56F0"/>
    <w:rsid w:val="0073792C"/>
    <w:rsid w:val="00754069"/>
    <w:rsid w:val="00761EBA"/>
    <w:rsid w:val="007667DF"/>
    <w:rsid w:val="0077080B"/>
    <w:rsid w:val="00787070"/>
    <w:rsid w:val="007906FD"/>
    <w:rsid w:val="00797197"/>
    <w:rsid w:val="007972A7"/>
    <w:rsid w:val="007A2BA2"/>
    <w:rsid w:val="007A6245"/>
    <w:rsid w:val="007B0E70"/>
    <w:rsid w:val="007B1DB2"/>
    <w:rsid w:val="007B375B"/>
    <w:rsid w:val="007B412A"/>
    <w:rsid w:val="007B635E"/>
    <w:rsid w:val="007B7724"/>
    <w:rsid w:val="007B7CDC"/>
    <w:rsid w:val="007C2342"/>
    <w:rsid w:val="007C426B"/>
    <w:rsid w:val="007C74B4"/>
    <w:rsid w:val="007E3412"/>
    <w:rsid w:val="007E4A2A"/>
    <w:rsid w:val="007F393D"/>
    <w:rsid w:val="008029AF"/>
    <w:rsid w:val="00802FFA"/>
    <w:rsid w:val="008102E5"/>
    <w:rsid w:val="008111B4"/>
    <w:rsid w:val="008133F0"/>
    <w:rsid w:val="00815880"/>
    <w:rsid w:val="00822AA7"/>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7D7A"/>
    <w:rsid w:val="008D7401"/>
    <w:rsid w:val="00903DF6"/>
    <w:rsid w:val="00921CF6"/>
    <w:rsid w:val="00924EF0"/>
    <w:rsid w:val="00934D7B"/>
    <w:rsid w:val="00947180"/>
    <w:rsid w:val="009567BE"/>
    <w:rsid w:val="009676FA"/>
    <w:rsid w:val="009679E0"/>
    <w:rsid w:val="00977632"/>
    <w:rsid w:val="00982A8E"/>
    <w:rsid w:val="0098667E"/>
    <w:rsid w:val="00987DB4"/>
    <w:rsid w:val="00996204"/>
    <w:rsid w:val="009A26CB"/>
    <w:rsid w:val="009A2BC2"/>
    <w:rsid w:val="009A2D37"/>
    <w:rsid w:val="009A7587"/>
    <w:rsid w:val="009B0A69"/>
    <w:rsid w:val="009B10F0"/>
    <w:rsid w:val="009C2474"/>
    <w:rsid w:val="009C7082"/>
    <w:rsid w:val="009D0006"/>
    <w:rsid w:val="009D068C"/>
    <w:rsid w:val="009E35F1"/>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5E66"/>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FC2"/>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4BCB"/>
    <w:rsid w:val="00CE70E6"/>
    <w:rsid w:val="00CF2E1E"/>
    <w:rsid w:val="00D02E99"/>
    <w:rsid w:val="00D13357"/>
    <w:rsid w:val="00D13A13"/>
    <w:rsid w:val="00D2689A"/>
    <w:rsid w:val="00D3123A"/>
    <w:rsid w:val="00D50113"/>
    <w:rsid w:val="00D54F04"/>
    <w:rsid w:val="00D65506"/>
    <w:rsid w:val="00D773CF"/>
    <w:rsid w:val="00D83563"/>
    <w:rsid w:val="00D8448F"/>
    <w:rsid w:val="00D95684"/>
    <w:rsid w:val="00DA1A0E"/>
    <w:rsid w:val="00DA64B6"/>
    <w:rsid w:val="00DB5C9D"/>
    <w:rsid w:val="00DD02E6"/>
    <w:rsid w:val="00DD7BCD"/>
    <w:rsid w:val="00DF665B"/>
    <w:rsid w:val="00DF78B4"/>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598B"/>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DDFB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semiHidden/>
    <w:unhideWhenUsed/>
    <w:qFormat/>
    <w:rsid w:val="00DA1A0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4Char">
    <w:name w:val="Heading 4 Char"/>
    <w:basedOn w:val="DefaultParagraphFont"/>
    <w:link w:val="Heading4"/>
    <w:uiPriority w:val="9"/>
    <w:semiHidden/>
    <w:rsid w:val="00DA1A0E"/>
    <w:rPr>
      <w:rFonts w:asciiTheme="majorHAnsi" w:eastAsiaTheme="majorEastAsia" w:hAnsiTheme="majorHAnsi" w:cstheme="majorBidi"/>
      <w:i/>
      <w:iCs/>
      <w:color w:val="365F91" w:themeColor="accent1" w:themeShade="BF"/>
      <w:lang w:eastAsia="en-GB"/>
    </w:rPr>
  </w:style>
  <w:style w:type="paragraph" w:styleId="Revision">
    <w:name w:val="Revision"/>
    <w:hidden/>
    <w:uiPriority w:val="99"/>
    <w:semiHidden/>
    <w:rsid w:val="00761EB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BEACC-E8AC-4A4C-AC85-D271E60BA291}">
  <ds:schemaRefs>
    <ds:schemaRef ds:uri="http://schemas.openxmlformats.org/officeDocument/2006/bibliography"/>
  </ds:schemaRefs>
</ds:datastoreItem>
</file>

<file path=customXml/itemProps2.xml><?xml version="1.0" encoding="utf-8"?>
<ds:datastoreItem xmlns:ds="http://schemas.openxmlformats.org/officeDocument/2006/customXml" ds:itemID="{44359C61-3BFE-40BE-858D-E0F86534E8B9}"/>
</file>

<file path=customXml/itemProps3.xml><?xml version="1.0" encoding="utf-8"?>
<ds:datastoreItem xmlns:ds="http://schemas.openxmlformats.org/officeDocument/2006/customXml" ds:itemID="{050A9A58-2D9D-45B4-BA1F-B4B74D164E03}"/>
</file>

<file path=customXml/itemProps4.xml><?xml version="1.0" encoding="utf-8"?>
<ds:datastoreItem xmlns:ds="http://schemas.openxmlformats.org/officeDocument/2006/customXml" ds:itemID="{B76DA741-6115-4C87-93F1-0825D9E3298F}"/>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Ruth Barnard</cp:lastModifiedBy>
  <cp:revision>3</cp:revision>
  <cp:lastPrinted>2015-09-09T08:37:00Z</cp:lastPrinted>
  <dcterms:created xsi:type="dcterms:W3CDTF">2018-02-16T11:37:00Z</dcterms:created>
  <dcterms:modified xsi:type="dcterms:W3CDTF">2018-02-16T11:38:00Z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