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FE4DF" w14:textId="14C34BA2" w:rsidR="00DC490D" w:rsidRPr="00531EBC" w:rsidRDefault="00DC490D" w:rsidP="00531EBC">
      <w:pPr>
        <w:spacing w:line="240" w:lineRule="auto"/>
        <w:rPr>
          <w:rFonts w:ascii="Arial" w:hAnsi="Arial" w:cs="Arial"/>
          <w:b/>
          <w:i/>
        </w:rPr>
      </w:pPr>
    </w:p>
    <w:p w14:paraId="12290658" w14:textId="14B471D6" w:rsidR="009A2D37" w:rsidRPr="00072357" w:rsidRDefault="00E1736E" w:rsidP="00072357">
      <w:pPr>
        <w:pStyle w:val="header2"/>
      </w:pPr>
      <w:proofErr w:type="spellStart"/>
      <w:r>
        <w:t>KentVision</w:t>
      </w:r>
      <w:proofErr w:type="spellEnd"/>
      <w:r>
        <w:t xml:space="preserve"> Code and t</w:t>
      </w:r>
      <w:r w:rsidR="009A2D37" w:rsidRPr="00072357">
        <w:t>itle of the module</w:t>
      </w:r>
    </w:p>
    <w:p w14:paraId="41E84339" w14:textId="002F180A" w:rsidR="00531EBC" w:rsidRPr="00531EBC" w:rsidRDefault="00531EBC" w:rsidP="00531EBC">
      <w:pPr>
        <w:pStyle w:val="header2"/>
        <w:numPr>
          <w:ilvl w:val="0"/>
          <w:numId w:val="0"/>
        </w:numPr>
        <w:ind w:left="567"/>
        <w:rPr>
          <w:b w:val="0"/>
          <w:bCs/>
        </w:rPr>
      </w:pPr>
      <w:r w:rsidRPr="00531EBC">
        <w:rPr>
          <w:b w:val="0"/>
          <w:bCs/>
        </w:rPr>
        <w:t>DIGM5</w:t>
      </w:r>
      <w:r w:rsidR="001343B6">
        <w:rPr>
          <w:b w:val="0"/>
          <w:bCs/>
        </w:rPr>
        <w:t>09</w:t>
      </w:r>
      <w:r w:rsidRPr="00531EBC">
        <w:rPr>
          <w:b w:val="0"/>
          <w:bCs/>
        </w:rPr>
        <w:t xml:space="preserve">0 </w:t>
      </w:r>
      <w:r w:rsidR="001343B6">
        <w:rPr>
          <w:b w:val="0"/>
          <w:bCs/>
        </w:rPr>
        <w:t>Virtual Reality</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31B9F1A0" w:rsidR="009A2D37" w:rsidRDefault="00BD1822" w:rsidP="00DC490D">
      <w:pPr>
        <w:spacing w:after="120" w:line="240" w:lineRule="auto"/>
        <w:ind w:left="567" w:right="543"/>
        <w:jc w:val="both"/>
        <w:rPr>
          <w:rFonts w:ascii="Arial" w:hAnsi="Arial" w:cs="Arial"/>
          <w:sz w:val="24"/>
          <w:szCs w:val="24"/>
        </w:rPr>
      </w:pPr>
      <w:r w:rsidRPr="00BD1822">
        <w:rPr>
          <w:rFonts w:ascii="Arial" w:hAnsi="Arial" w:cs="Arial"/>
          <w:sz w:val="24"/>
          <w:szCs w:val="24"/>
        </w:rPr>
        <w:t xml:space="preserve">Division of Computing, Engineering, </w:t>
      </w:r>
      <w:r>
        <w:rPr>
          <w:rFonts w:ascii="Arial" w:hAnsi="Arial" w:cs="Arial"/>
          <w:sz w:val="24"/>
          <w:szCs w:val="24"/>
        </w:rPr>
        <w:t xml:space="preserve">and </w:t>
      </w:r>
      <w:r w:rsidRPr="00BD1822">
        <w:rPr>
          <w:rFonts w:ascii="Arial" w:hAnsi="Arial" w:cs="Arial"/>
          <w:sz w:val="24"/>
          <w:szCs w:val="24"/>
        </w:rPr>
        <w:t>Mathematical Sciences (CEMS)</w:t>
      </w:r>
    </w:p>
    <w:p w14:paraId="33F66522" w14:textId="701B05B4" w:rsidR="006923F3" w:rsidRDefault="006923F3" w:rsidP="00DC490D">
      <w:pPr>
        <w:spacing w:after="120" w:line="240" w:lineRule="auto"/>
        <w:ind w:left="567" w:right="543"/>
        <w:jc w:val="both"/>
        <w:rPr>
          <w:rFonts w:ascii="Arial" w:hAnsi="Arial" w:cs="Arial"/>
          <w:sz w:val="24"/>
          <w:szCs w:val="24"/>
        </w:rPr>
      </w:pPr>
      <w:r>
        <w:rPr>
          <w:rFonts w:ascii="Arial" w:hAnsi="Arial" w:cs="Arial"/>
          <w:sz w:val="24"/>
          <w:szCs w:val="24"/>
        </w:rPr>
        <w:t xml:space="preserve">School of </w:t>
      </w:r>
      <w:r w:rsidR="00531EBC">
        <w:rPr>
          <w:rFonts w:ascii="Arial" w:hAnsi="Arial" w:cs="Arial"/>
          <w:sz w:val="24"/>
          <w:szCs w:val="24"/>
        </w:rPr>
        <w:t>Engineering</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170EC301" w:rsidR="009A2D37" w:rsidRPr="000C5085" w:rsidRDefault="000C5085" w:rsidP="00DC490D">
      <w:pPr>
        <w:spacing w:after="120" w:line="240" w:lineRule="auto"/>
        <w:ind w:left="567" w:right="543"/>
        <w:jc w:val="both"/>
        <w:rPr>
          <w:rFonts w:ascii="Arial" w:hAnsi="Arial" w:cs="Arial"/>
          <w:sz w:val="24"/>
          <w:szCs w:val="24"/>
        </w:rPr>
      </w:pPr>
      <w:r w:rsidRPr="000C5085">
        <w:rPr>
          <w:rFonts w:ascii="Arial" w:hAnsi="Arial" w:cs="Arial"/>
          <w:sz w:val="24"/>
          <w:szCs w:val="24"/>
        </w:rPr>
        <w:t xml:space="preserve">Level </w:t>
      </w:r>
      <w:r w:rsidR="00531EBC">
        <w:rPr>
          <w:rFonts w:ascii="Arial" w:hAnsi="Arial" w:cs="Arial"/>
          <w:sz w:val="24"/>
          <w:szCs w:val="24"/>
        </w:rPr>
        <w:t>5</w:t>
      </w:r>
      <w:r w:rsidR="00DC490D" w:rsidRPr="000C5085">
        <w:rPr>
          <w:rFonts w:ascii="Arial" w:hAnsi="Arial" w:cs="Arial"/>
          <w:sz w:val="24"/>
          <w:szCs w:val="24"/>
        </w:rPr>
        <w:t xml:space="preserve"> </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29B71F91" w:rsidR="00694B52" w:rsidRDefault="001343B6" w:rsidP="00DC490D">
      <w:pPr>
        <w:spacing w:after="120" w:line="240" w:lineRule="auto"/>
        <w:ind w:left="567" w:right="543"/>
        <w:rPr>
          <w:rFonts w:ascii="Arial" w:hAnsi="Arial" w:cs="Arial"/>
          <w:sz w:val="24"/>
          <w:szCs w:val="24"/>
        </w:rPr>
      </w:pPr>
      <w:r>
        <w:rPr>
          <w:rFonts w:ascii="Arial" w:hAnsi="Arial" w:cs="Arial"/>
          <w:sz w:val="24"/>
          <w:szCs w:val="24"/>
        </w:rPr>
        <w:t>15</w:t>
      </w:r>
      <w:r w:rsidR="000C5085" w:rsidRPr="000C5085">
        <w:rPr>
          <w:rFonts w:ascii="Arial" w:hAnsi="Arial" w:cs="Arial"/>
          <w:sz w:val="24"/>
          <w:szCs w:val="24"/>
        </w:rPr>
        <w:t xml:space="preserve"> credits (</w:t>
      </w:r>
      <w:r>
        <w:rPr>
          <w:rFonts w:ascii="Arial" w:hAnsi="Arial" w:cs="Arial"/>
          <w:sz w:val="24"/>
          <w:szCs w:val="24"/>
        </w:rPr>
        <w:t>7.5</w:t>
      </w:r>
      <w:r w:rsidR="000C5085" w:rsidRPr="000C5085">
        <w:rPr>
          <w:rFonts w:ascii="Arial" w:hAnsi="Arial" w:cs="Arial"/>
          <w:sz w:val="24"/>
          <w:szCs w:val="24"/>
        </w:rPr>
        <w:t xml:space="preserve"> ECTS)</w:t>
      </w:r>
    </w:p>
    <w:p w14:paraId="3FBBA10D" w14:textId="77777777" w:rsidR="000C5085" w:rsidRPr="000C5085" w:rsidRDefault="000C5085" w:rsidP="00DC490D">
      <w:pPr>
        <w:spacing w:after="120" w:line="240" w:lineRule="auto"/>
        <w:ind w:left="567"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7142BF9C" w:rsidR="009A2D37" w:rsidRPr="000C5085" w:rsidRDefault="00531EBC" w:rsidP="00DC490D">
      <w:pPr>
        <w:spacing w:after="120" w:line="240" w:lineRule="auto"/>
        <w:ind w:left="567" w:right="543"/>
        <w:rPr>
          <w:rFonts w:ascii="Arial" w:hAnsi="Arial" w:cs="Arial"/>
          <w:iCs/>
          <w:sz w:val="24"/>
          <w:szCs w:val="24"/>
        </w:rPr>
      </w:pPr>
      <w:r>
        <w:rPr>
          <w:rFonts w:ascii="Arial" w:hAnsi="Arial" w:cs="Arial"/>
          <w:iCs/>
          <w:sz w:val="24"/>
          <w:szCs w:val="24"/>
        </w:rPr>
        <w:t xml:space="preserve">Spring </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B37C735" w14:textId="09C9F153" w:rsidR="001E603A" w:rsidRPr="000C5085" w:rsidRDefault="00531EBC" w:rsidP="00DC490D">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76A98DD4" w14:textId="77777777" w:rsidR="001343B6" w:rsidRPr="001343B6" w:rsidRDefault="001343B6" w:rsidP="001343B6">
      <w:pPr>
        <w:spacing w:after="120" w:line="240" w:lineRule="auto"/>
        <w:ind w:left="567" w:right="543"/>
        <w:rPr>
          <w:rFonts w:ascii="Arial" w:hAnsi="Arial" w:cs="Arial"/>
          <w:sz w:val="24"/>
          <w:szCs w:val="24"/>
        </w:rPr>
      </w:pPr>
      <w:r w:rsidRPr="001343B6">
        <w:rPr>
          <w:rFonts w:ascii="Arial" w:hAnsi="Arial" w:cs="Arial"/>
          <w:sz w:val="24"/>
          <w:szCs w:val="24"/>
        </w:rPr>
        <w:t>BSc Digital Design</w:t>
      </w:r>
    </w:p>
    <w:p w14:paraId="61B30675" w14:textId="77777777" w:rsidR="001343B6" w:rsidRPr="001343B6" w:rsidRDefault="001343B6" w:rsidP="001343B6">
      <w:pPr>
        <w:spacing w:after="120" w:line="240" w:lineRule="auto"/>
        <w:ind w:left="567" w:right="543"/>
        <w:rPr>
          <w:rFonts w:ascii="Arial" w:hAnsi="Arial" w:cs="Arial"/>
          <w:sz w:val="24"/>
          <w:szCs w:val="24"/>
        </w:rPr>
      </w:pPr>
      <w:r w:rsidRPr="001343B6">
        <w:rPr>
          <w:rFonts w:ascii="Arial" w:hAnsi="Arial" w:cs="Arial"/>
          <w:sz w:val="24"/>
          <w:szCs w:val="24"/>
        </w:rPr>
        <w:t>BSc Digital Design with a Year in Industry</w:t>
      </w:r>
    </w:p>
    <w:p w14:paraId="2C0BADDE" w14:textId="77777777" w:rsidR="001343B6" w:rsidRDefault="001343B6" w:rsidP="001343B6">
      <w:pPr>
        <w:spacing w:after="120" w:line="240" w:lineRule="auto"/>
        <w:ind w:left="567" w:right="543"/>
        <w:rPr>
          <w:rFonts w:ascii="Arial" w:hAnsi="Arial" w:cs="Arial"/>
          <w:sz w:val="24"/>
          <w:szCs w:val="24"/>
        </w:rPr>
      </w:pPr>
      <w:r w:rsidRPr="001343B6">
        <w:rPr>
          <w:rFonts w:ascii="Arial" w:hAnsi="Arial" w:cs="Arial"/>
          <w:sz w:val="24"/>
          <w:szCs w:val="24"/>
        </w:rPr>
        <w:t>BSc Digital Design with a Year Abroad</w:t>
      </w:r>
    </w:p>
    <w:p w14:paraId="5719DEAF" w14:textId="77777777" w:rsidR="001343B6" w:rsidRPr="001343B6" w:rsidRDefault="001343B6" w:rsidP="001343B6">
      <w:pPr>
        <w:spacing w:after="120" w:line="240" w:lineRule="auto"/>
        <w:ind w:left="567" w:right="543"/>
        <w:rPr>
          <w:rFonts w:ascii="Arial" w:hAnsi="Arial" w:cs="Arial"/>
          <w:sz w:val="24"/>
          <w:szCs w:val="24"/>
        </w:rPr>
      </w:pPr>
      <w:r w:rsidRPr="001343B6">
        <w:rPr>
          <w:rFonts w:ascii="Arial" w:hAnsi="Arial" w:cs="Arial"/>
          <w:sz w:val="24"/>
          <w:szCs w:val="24"/>
        </w:rPr>
        <w:t>BEng (Hons) Biomedical Engineering with a Foundation Year</w:t>
      </w:r>
    </w:p>
    <w:p w14:paraId="1680D2E4" w14:textId="77777777" w:rsidR="001343B6" w:rsidRPr="001343B6" w:rsidRDefault="001343B6" w:rsidP="001343B6">
      <w:pPr>
        <w:spacing w:after="120" w:line="240" w:lineRule="auto"/>
        <w:ind w:left="567" w:right="543"/>
        <w:rPr>
          <w:rFonts w:ascii="Arial" w:hAnsi="Arial" w:cs="Arial"/>
          <w:sz w:val="24"/>
          <w:szCs w:val="24"/>
        </w:rPr>
      </w:pPr>
      <w:r w:rsidRPr="001343B6">
        <w:rPr>
          <w:rFonts w:ascii="Arial" w:hAnsi="Arial" w:cs="Arial"/>
          <w:sz w:val="24"/>
          <w:szCs w:val="24"/>
        </w:rPr>
        <w:t>BEng (Hons) Biomedical Engineering</w:t>
      </w:r>
    </w:p>
    <w:p w14:paraId="7D053CD9" w14:textId="67273D35" w:rsidR="00DC490D" w:rsidRPr="00DC490D" w:rsidRDefault="001343B6" w:rsidP="001343B6">
      <w:pPr>
        <w:spacing w:after="120" w:line="240" w:lineRule="auto"/>
        <w:ind w:left="567" w:right="543"/>
        <w:rPr>
          <w:rFonts w:ascii="Arial" w:hAnsi="Arial" w:cs="Arial"/>
          <w:i/>
          <w:sz w:val="24"/>
          <w:szCs w:val="24"/>
        </w:rPr>
      </w:pPr>
      <w:r w:rsidRPr="001343B6">
        <w:rPr>
          <w:rFonts w:ascii="Arial" w:hAnsi="Arial" w:cs="Arial"/>
          <w:sz w:val="24"/>
          <w:szCs w:val="24"/>
        </w:rPr>
        <w:t xml:space="preserve">BEng (Hons) Biomedical Engineering with a Year in Industry   </w:t>
      </w:r>
      <w:r w:rsidR="00531EBC">
        <w:rPr>
          <w:rFonts w:ascii="Arial" w:hAnsi="Arial" w:cs="Arial"/>
          <w:i/>
          <w:sz w:val="24"/>
          <w:szCs w:val="24"/>
        </w:rPr>
        <w:br/>
      </w:r>
      <w:r w:rsidR="00DC490D" w:rsidRPr="00DC490D">
        <w:rPr>
          <w:rFonts w:ascii="Arial" w:hAnsi="Arial" w:cs="Arial"/>
          <w:i/>
          <w:sz w:val="24"/>
          <w:szCs w:val="24"/>
        </w:rPr>
        <w:t xml:space="preserve"> </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709AD398" w14:textId="77777777" w:rsidR="001343B6" w:rsidRPr="001343B6" w:rsidRDefault="001343B6" w:rsidP="001343B6">
      <w:pPr>
        <w:spacing w:after="120" w:line="240" w:lineRule="auto"/>
        <w:ind w:left="1418" w:right="544" w:hanging="851"/>
        <w:rPr>
          <w:rFonts w:ascii="Arial" w:hAnsi="Arial" w:cs="Arial"/>
          <w:sz w:val="24"/>
          <w:szCs w:val="24"/>
        </w:rPr>
      </w:pPr>
      <w:r w:rsidRPr="001343B6">
        <w:rPr>
          <w:rFonts w:ascii="Arial" w:hAnsi="Arial" w:cs="Arial"/>
          <w:sz w:val="24"/>
          <w:szCs w:val="24"/>
        </w:rPr>
        <w:t>8.1.</w:t>
      </w:r>
      <w:r w:rsidRPr="001343B6">
        <w:rPr>
          <w:rFonts w:ascii="Arial" w:hAnsi="Arial" w:cs="Arial"/>
          <w:sz w:val="24"/>
          <w:szCs w:val="24"/>
        </w:rPr>
        <w:tab/>
        <w:t xml:space="preserve">Understand the basic concepts of Virtual Reality </w:t>
      </w:r>
    </w:p>
    <w:p w14:paraId="7EB464E7" w14:textId="77777777" w:rsidR="001343B6" w:rsidRPr="001343B6" w:rsidRDefault="001343B6" w:rsidP="001343B6">
      <w:pPr>
        <w:spacing w:after="120" w:line="240" w:lineRule="auto"/>
        <w:ind w:left="1418" w:right="544" w:hanging="851"/>
        <w:rPr>
          <w:rFonts w:ascii="Arial" w:hAnsi="Arial" w:cs="Arial"/>
          <w:sz w:val="24"/>
          <w:szCs w:val="24"/>
        </w:rPr>
      </w:pPr>
      <w:r w:rsidRPr="001343B6">
        <w:rPr>
          <w:rFonts w:ascii="Arial" w:hAnsi="Arial" w:cs="Arial"/>
          <w:sz w:val="24"/>
          <w:szCs w:val="24"/>
        </w:rPr>
        <w:lastRenderedPageBreak/>
        <w:t>8.2.</w:t>
      </w:r>
      <w:r w:rsidRPr="001343B6">
        <w:rPr>
          <w:rFonts w:ascii="Arial" w:hAnsi="Arial" w:cs="Arial"/>
          <w:sz w:val="24"/>
          <w:szCs w:val="24"/>
        </w:rPr>
        <w:tab/>
        <w:t>Apply knowledge of the use of 3D models and Virtual Reality in the design of a Virtual Reality application using specific hardware and software tools</w:t>
      </w:r>
    </w:p>
    <w:p w14:paraId="698FE754" w14:textId="77777777" w:rsidR="001343B6" w:rsidRPr="001343B6" w:rsidRDefault="001343B6" w:rsidP="001343B6">
      <w:pPr>
        <w:spacing w:after="120" w:line="240" w:lineRule="auto"/>
        <w:ind w:left="1418" w:right="544" w:hanging="851"/>
        <w:rPr>
          <w:rFonts w:ascii="Arial" w:hAnsi="Arial" w:cs="Arial"/>
          <w:sz w:val="24"/>
          <w:szCs w:val="24"/>
        </w:rPr>
      </w:pPr>
      <w:r w:rsidRPr="001343B6">
        <w:rPr>
          <w:rFonts w:ascii="Arial" w:hAnsi="Arial" w:cs="Arial"/>
          <w:sz w:val="24"/>
          <w:szCs w:val="24"/>
        </w:rPr>
        <w:t>8.3.</w:t>
      </w:r>
      <w:r w:rsidRPr="001343B6">
        <w:rPr>
          <w:rFonts w:ascii="Arial" w:hAnsi="Arial" w:cs="Arial"/>
          <w:sz w:val="24"/>
          <w:szCs w:val="24"/>
        </w:rPr>
        <w:tab/>
        <w:t>Understand the respective importance of technology and content in Virtual Reality systems</w:t>
      </w:r>
    </w:p>
    <w:p w14:paraId="720B7AE5" w14:textId="77777777" w:rsidR="001343B6" w:rsidRDefault="001343B6" w:rsidP="001343B6">
      <w:pPr>
        <w:spacing w:after="120" w:line="240" w:lineRule="auto"/>
        <w:ind w:left="1418" w:right="544" w:hanging="851"/>
        <w:rPr>
          <w:rFonts w:ascii="Arial" w:hAnsi="Arial" w:cs="Arial"/>
          <w:sz w:val="24"/>
          <w:szCs w:val="24"/>
        </w:rPr>
      </w:pPr>
      <w:r w:rsidRPr="001343B6">
        <w:rPr>
          <w:rFonts w:ascii="Arial" w:hAnsi="Arial" w:cs="Arial"/>
          <w:sz w:val="24"/>
          <w:szCs w:val="24"/>
        </w:rPr>
        <w:t>8.4.</w:t>
      </w:r>
      <w:r w:rsidRPr="001343B6">
        <w:rPr>
          <w:rFonts w:ascii="Arial" w:hAnsi="Arial" w:cs="Arial"/>
          <w:sz w:val="24"/>
          <w:szCs w:val="24"/>
        </w:rPr>
        <w:tab/>
        <w:t>Conduct Human Factors assessment of Virtual Reality systems and analyse their impact on the user experience in virtual environments.</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2B185810" w14:textId="3A098590" w:rsidR="001343B6" w:rsidRPr="001343B6" w:rsidRDefault="001343B6" w:rsidP="001343B6">
      <w:pPr>
        <w:spacing w:after="120" w:line="240" w:lineRule="auto"/>
        <w:ind w:left="567" w:right="543"/>
        <w:rPr>
          <w:rFonts w:ascii="Arial" w:hAnsi="Arial" w:cs="Arial"/>
          <w:sz w:val="24"/>
          <w:szCs w:val="24"/>
        </w:rPr>
      </w:pPr>
      <w:r w:rsidRPr="001343B6">
        <w:rPr>
          <w:rFonts w:ascii="Arial" w:hAnsi="Arial" w:cs="Arial"/>
          <w:sz w:val="24"/>
          <w:szCs w:val="24"/>
        </w:rPr>
        <w:t>9.1.</w:t>
      </w:r>
      <w:r w:rsidRPr="001343B6">
        <w:rPr>
          <w:rFonts w:ascii="Arial" w:hAnsi="Arial" w:cs="Arial"/>
          <w:sz w:val="24"/>
          <w:szCs w:val="24"/>
        </w:rPr>
        <w:tab/>
        <w:t>Generate, analyse, present and interpret data</w:t>
      </w:r>
    </w:p>
    <w:p w14:paraId="5FF717A8" w14:textId="77777777" w:rsidR="001343B6" w:rsidRPr="001343B6" w:rsidRDefault="001343B6" w:rsidP="001343B6">
      <w:pPr>
        <w:spacing w:after="120" w:line="240" w:lineRule="auto"/>
        <w:ind w:left="567" w:right="543"/>
        <w:rPr>
          <w:rFonts w:ascii="Arial" w:hAnsi="Arial" w:cs="Arial"/>
          <w:sz w:val="24"/>
          <w:szCs w:val="24"/>
        </w:rPr>
      </w:pPr>
      <w:r w:rsidRPr="001343B6">
        <w:rPr>
          <w:rFonts w:ascii="Arial" w:hAnsi="Arial" w:cs="Arial"/>
          <w:sz w:val="24"/>
          <w:szCs w:val="24"/>
        </w:rPr>
        <w:t>9.2.</w:t>
      </w:r>
      <w:r w:rsidRPr="001343B6">
        <w:rPr>
          <w:rFonts w:ascii="Arial" w:hAnsi="Arial" w:cs="Arial"/>
          <w:sz w:val="24"/>
          <w:szCs w:val="24"/>
        </w:rPr>
        <w:tab/>
        <w:t>Use Information and Communications Technology</w:t>
      </w:r>
    </w:p>
    <w:p w14:paraId="25536A90" w14:textId="77777777" w:rsidR="001343B6" w:rsidRPr="001343B6" w:rsidRDefault="001343B6" w:rsidP="001343B6">
      <w:pPr>
        <w:spacing w:after="120" w:line="240" w:lineRule="auto"/>
        <w:ind w:left="567" w:right="543"/>
        <w:rPr>
          <w:rFonts w:ascii="Arial" w:hAnsi="Arial" w:cs="Arial"/>
          <w:sz w:val="24"/>
          <w:szCs w:val="24"/>
        </w:rPr>
      </w:pPr>
      <w:r w:rsidRPr="001343B6">
        <w:rPr>
          <w:rFonts w:ascii="Arial" w:hAnsi="Arial" w:cs="Arial"/>
          <w:sz w:val="24"/>
          <w:szCs w:val="24"/>
        </w:rPr>
        <w:t>9.3.</w:t>
      </w:r>
      <w:r w:rsidRPr="001343B6">
        <w:rPr>
          <w:rFonts w:ascii="Arial" w:hAnsi="Arial" w:cs="Arial"/>
          <w:sz w:val="24"/>
          <w:szCs w:val="24"/>
        </w:rPr>
        <w:tab/>
        <w:t>Apply their personal and interpersonal skills whilst working as a member of a team</w:t>
      </w:r>
    </w:p>
    <w:p w14:paraId="0C2BEAAF" w14:textId="77777777" w:rsidR="001343B6" w:rsidRPr="001343B6" w:rsidRDefault="001343B6" w:rsidP="001343B6">
      <w:pPr>
        <w:spacing w:after="120" w:line="240" w:lineRule="auto"/>
        <w:ind w:left="567" w:right="543"/>
        <w:rPr>
          <w:rFonts w:ascii="Arial" w:hAnsi="Arial" w:cs="Arial"/>
          <w:sz w:val="24"/>
          <w:szCs w:val="24"/>
        </w:rPr>
      </w:pPr>
      <w:r w:rsidRPr="001343B6">
        <w:rPr>
          <w:rFonts w:ascii="Arial" w:hAnsi="Arial" w:cs="Arial"/>
          <w:sz w:val="24"/>
          <w:szCs w:val="24"/>
        </w:rPr>
        <w:t>9.4.</w:t>
      </w:r>
      <w:r w:rsidRPr="001343B6">
        <w:rPr>
          <w:rFonts w:ascii="Arial" w:hAnsi="Arial" w:cs="Arial"/>
          <w:sz w:val="24"/>
          <w:szCs w:val="24"/>
        </w:rPr>
        <w:tab/>
        <w:t>Ability to communicate effectively using a variety of methods</w:t>
      </w:r>
    </w:p>
    <w:p w14:paraId="0BD70349" w14:textId="77777777" w:rsidR="001343B6" w:rsidRPr="001343B6" w:rsidRDefault="001343B6" w:rsidP="001343B6">
      <w:pPr>
        <w:spacing w:after="120" w:line="240" w:lineRule="auto"/>
        <w:ind w:left="567" w:right="543"/>
        <w:rPr>
          <w:rFonts w:ascii="Arial" w:hAnsi="Arial" w:cs="Arial"/>
          <w:sz w:val="24"/>
          <w:szCs w:val="24"/>
        </w:rPr>
      </w:pPr>
      <w:r w:rsidRPr="001343B6">
        <w:rPr>
          <w:rFonts w:ascii="Arial" w:hAnsi="Arial" w:cs="Arial"/>
          <w:sz w:val="24"/>
          <w:szCs w:val="24"/>
        </w:rPr>
        <w:t>9.5.</w:t>
      </w:r>
      <w:r w:rsidRPr="001343B6">
        <w:rPr>
          <w:rFonts w:ascii="Arial" w:hAnsi="Arial" w:cs="Arial"/>
          <w:sz w:val="24"/>
          <w:szCs w:val="24"/>
        </w:rPr>
        <w:tab/>
        <w:t>Work in flexible, creative and independent ways and to think critically</w:t>
      </w:r>
    </w:p>
    <w:p w14:paraId="377DD07A" w14:textId="52A5B47A" w:rsidR="00531EBC" w:rsidRPr="00DC5B4F" w:rsidRDefault="001343B6" w:rsidP="001343B6">
      <w:pPr>
        <w:spacing w:after="120" w:line="240" w:lineRule="auto"/>
        <w:ind w:left="567" w:right="543"/>
        <w:rPr>
          <w:rFonts w:ascii="Arial" w:hAnsi="Arial" w:cs="Arial"/>
          <w:sz w:val="24"/>
          <w:szCs w:val="24"/>
        </w:rPr>
      </w:pPr>
      <w:r w:rsidRPr="001343B6">
        <w:rPr>
          <w:rFonts w:ascii="Arial" w:hAnsi="Arial" w:cs="Arial"/>
          <w:sz w:val="24"/>
          <w:szCs w:val="24"/>
        </w:rPr>
        <w:t>9.6.</w:t>
      </w:r>
      <w:r w:rsidRPr="001343B6">
        <w:rPr>
          <w:rFonts w:ascii="Arial" w:hAnsi="Arial" w:cs="Arial"/>
          <w:sz w:val="24"/>
          <w:szCs w:val="24"/>
        </w:rPr>
        <w:tab/>
        <w:t>Organise and manage time and resources within an individual project and a team project</w:t>
      </w:r>
    </w:p>
    <w:p w14:paraId="73386C6A" w14:textId="77777777" w:rsidR="009A2D37" w:rsidRPr="009D52D0" w:rsidRDefault="009A2D37" w:rsidP="00072357">
      <w:pPr>
        <w:pStyle w:val="Heading2"/>
      </w:pPr>
      <w:r w:rsidRPr="009D52D0">
        <w:t>A synopsis of the curriculum</w:t>
      </w:r>
    </w:p>
    <w:p w14:paraId="7040E90A" w14:textId="3DA3FF42" w:rsidR="008D4447" w:rsidRDefault="001343B6" w:rsidP="009D52D0">
      <w:pPr>
        <w:spacing w:after="120" w:line="240" w:lineRule="auto"/>
        <w:ind w:left="426" w:right="543"/>
        <w:rPr>
          <w:rFonts w:ascii="Arial" w:hAnsi="Arial" w:cs="Arial"/>
          <w:bCs/>
          <w:sz w:val="24"/>
          <w:szCs w:val="24"/>
          <w:shd w:val="clear" w:color="auto" w:fill="FFFFFF"/>
        </w:rPr>
      </w:pPr>
      <w:r w:rsidRPr="001343B6">
        <w:rPr>
          <w:rFonts w:ascii="Arial" w:hAnsi="Arial" w:cs="Arial"/>
          <w:bCs/>
          <w:sz w:val="24"/>
          <w:szCs w:val="24"/>
          <w:shd w:val="clear" w:color="auto" w:fill="FFFFFF"/>
        </w:rPr>
        <w:t>This module introduces you to the theory, principles and practice behind virtual reality. Indicative topics include: perception and action in virtual environments, presence and immersion concepts, 3D interaction techniques, virtual reality systems, human factors in virtual reality, design principles for virtual environments, application domains for virtual reality. Theory is followed by programming workshops where you will be introduced to different software development kits. You will apply the acquired theoretical and practical knowledge in building a substantial project.</w:t>
      </w:r>
    </w:p>
    <w:p w14:paraId="0B918E77" w14:textId="77777777" w:rsidR="001343B6" w:rsidRPr="008D4447" w:rsidRDefault="001343B6"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31CFEFE" w14:textId="77777777" w:rsidR="00531EBC" w:rsidRDefault="00531EBC" w:rsidP="00531EBC">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6F4517" w14:textId="77777777" w:rsidR="00531EBC" w:rsidRPr="00636058" w:rsidRDefault="00531EBC" w:rsidP="00531EBC">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65C929EC" w14:textId="09417575"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522DFAEF" w14:textId="1ADDC21D" w:rsidR="00C91DD5" w:rsidRPr="00C91DD5" w:rsidRDefault="001343B6" w:rsidP="00C91DD5">
      <w:pPr>
        <w:ind w:left="567"/>
        <w:rPr>
          <w:rFonts w:ascii="Arial" w:hAnsi="Arial" w:cs="Arial"/>
          <w:sz w:val="24"/>
          <w:szCs w:val="24"/>
        </w:rPr>
      </w:pPr>
      <w:r>
        <w:rPr>
          <w:rFonts w:ascii="Arial" w:hAnsi="Arial" w:cs="Arial"/>
          <w:sz w:val="24"/>
          <w:szCs w:val="24"/>
        </w:rPr>
        <w:t>C</w:t>
      </w:r>
      <w:r w:rsidR="00C91DD5" w:rsidRPr="00C91DD5">
        <w:rPr>
          <w:rFonts w:ascii="Arial" w:hAnsi="Arial" w:cs="Arial"/>
          <w:sz w:val="24"/>
          <w:szCs w:val="24"/>
        </w:rPr>
        <w:t xml:space="preserve">ontact </w:t>
      </w:r>
      <w:r>
        <w:rPr>
          <w:rFonts w:ascii="Arial" w:hAnsi="Arial" w:cs="Arial"/>
          <w:sz w:val="24"/>
          <w:szCs w:val="24"/>
        </w:rPr>
        <w:t>H</w:t>
      </w:r>
      <w:r w:rsidR="00C91DD5" w:rsidRPr="00C91DD5">
        <w:rPr>
          <w:rFonts w:ascii="Arial" w:hAnsi="Arial" w:cs="Arial"/>
          <w:sz w:val="24"/>
          <w:szCs w:val="24"/>
        </w:rPr>
        <w:t xml:space="preserve">ours: </w:t>
      </w:r>
      <w:r>
        <w:rPr>
          <w:rFonts w:ascii="Arial" w:hAnsi="Arial" w:cs="Arial"/>
          <w:sz w:val="24"/>
          <w:szCs w:val="24"/>
        </w:rPr>
        <w:t>30</w:t>
      </w:r>
      <w:r w:rsidR="00C91DD5" w:rsidRPr="00C91DD5">
        <w:rPr>
          <w:rFonts w:ascii="Arial" w:hAnsi="Arial" w:cs="Arial"/>
          <w:sz w:val="24"/>
          <w:szCs w:val="24"/>
        </w:rPr>
        <w:br/>
        <w:t xml:space="preserve">Private </w:t>
      </w:r>
      <w:r>
        <w:rPr>
          <w:rFonts w:ascii="Arial" w:hAnsi="Arial" w:cs="Arial"/>
          <w:sz w:val="24"/>
          <w:szCs w:val="24"/>
        </w:rPr>
        <w:t>S</w:t>
      </w:r>
      <w:r w:rsidR="00C91DD5" w:rsidRPr="00C91DD5">
        <w:rPr>
          <w:rFonts w:ascii="Arial" w:hAnsi="Arial" w:cs="Arial"/>
          <w:sz w:val="24"/>
          <w:szCs w:val="24"/>
        </w:rPr>
        <w:t xml:space="preserve">tudy </w:t>
      </w:r>
      <w:r>
        <w:rPr>
          <w:rFonts w:ascii="Arial" w:hAnsi="Arial" w:cs="Arial"/>
          <w:sz w:val="24"/>
          <w:szCs w:val="24"/>
        </w:rPr>
        <w:t>H</w:t>
      </w:r>
      <w:r w:rsidR="00C91DD5" w:rsidRPr="00C91DD5">
        <w:rPr>
          <w:rFonts w:ascii="Arial" w:hAnsi="Arial" w:cs="Arial"/>
          <w:sz w:val="24"/>
          <w:szCs w:val="24"/>
        </w:rPr>
        <w:t>ours:</w:t>
      </w:r>
      <w:r w:rsidR="00531EBC">
        <w:rPr>
          <w:rFonts w:ascii="Arial" w:hAnsi="Arial" w:cs="Arial"/>
          <w:sz w:val="24"/>
          <w:szCs w:val="24"/>
        </w:rPr>
        <w:t xml:space="preserve"> </w:t>
      </w:r>
      <w:r>
        <w:rPr>
          <w:rFonts w:ascii="Arial" w:hAnsi="Arial" w:cs="Arial"/>
          <w:sz w:val="24"/>
          <w:szCs w:val="24"/>
        </w:rPr>
        <w:t>120</w:t>
      </w:r>
      <w:r w:rsidR="00531EBC">
        <w:rPr>
          <w:rFonts w:ascii="Arial" w:hAnsi="Arial" w:cs="Arial"/>
          <w:sz w:val="24"/>
          <w:szCs w:val="24"/>
        </w:rPr>
        <w:t xml:space="preserve"> </w:t>
      </w:r>
    </w:p>
    <w:p w14:paraId="508324F7" w14:textId="3644ED52" w:rsidR="00C91DD5" w:rsidRPr="00C91DD5" w:rsidRDefault="00C91DD5" w:rsidP="00C91DD5">
      <w:pPr>
        <w:ind w:left="567"/>
        <w:rPr>
          <w:rFonts w:ascii="Arial" w:hAnsi="Arial" w:cs="Arial"/>
          <w:sz w:val="24"/>
          <w:szCs w:val="24"/>
        </w:rPr>
      </w:pPr>
      <w:r w:rsidRPr="00C91DD5">
        <w:rPr>
          <w:rFonts w:ascii="Arial" w:hAnsi="Arial" w:cs="Arial"/>
          <w:sz w:val="24"/>
          <w:szCs w:val="24"/>
        </w:rPr>
        <w:t xml:space="preserve">Total </w:t>
      </w:r>
      <w:r w:rsidR="001343B6">
        <w:rPr>
          <w:rFonts w:ascii="Arial" w:hAnsi="Arial" w:cs="Arial"/>
          <w:sz w:val="24"/>
          <w:szCs w:val="24"/>
        </w:rPr>
        <w:t>Study H</w:t>
      </w:r>
      <w:r w:rsidRPr="00C91DD5">
        <w:rPr>
          <w:rFonts w:ascii="Arial" w:hAnsi="Arial" w:cs="Arial"/>
          <w:sz w:val="24"/>
          <w:szCs w:val="24"/>
        </w:rPr>
        <w:t xml:space="preserve">ours: </w:t>
      </w:r>
      <w:r w:rsidR="001343B6">
        <w:rPr>
          <w:rFonts w:ascii="Arial" w:hAnsi="Arial" w:cs="Arial"/>
          <w:sz w:val="24"/>
          <w:szCs w:val="24"/>
        </w:rPr>
        <w:t>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lastRenderedPageBreak/>
        <w:t>Assessment methods</w:t>
      </w:r>
    </w:p>
    <w:p w14:paraId="09131E29" w14:textId="10B07B9C" w:rsidR="00245878" w:rsidRPr="00531EBC" w:rsidRDefault="00696FF5" w:rsidP="00531EBC">
      <w:pPr>
        <w:pStyle w:val="header2"/>
        <w:numPr>
          <w:ilvl w:val="1"/>
          <w:numId w:val="11"/>
        </w:numPr>
        <w:rPr>
          <w:b w:val="0"/>
          <w:bCs/>
          <w:i/>
          <w:iCs/>
        </w:rPr>
      </w:pPr>
      <w:r w:rsidRPr="00B2615D">
        <w:rPr>
          <w:b w:val="0"/>
          <w:bCs/>
          <w:iCs/>
        </w:rPr>
        <w:t>Main assessment methods</w:t>
      </w:r>
    </w:p>
    <w:p w14:paraId="586B2DB0" w14:textId="77777777" w:rsidR="0033422D" w:rsidRPr="0033422D" w:rsidRDefault="0033422D" w:rsidP="0033422D">
      <w:pPr>
        <w:spacing w:after="120" w:line="240" w:lineRule="auto"/>
        <w:ind w:left="426" w:right="543" w:firstLine="294"/>
        <w:rPr>
          <w:rFonts w:ascii="Arial" w:hAnsi="Arial" w:cs="Arial"/>
          <w:sz w:val="24"/>
          <w:szCs w:val="24"/>
        </w:rPr>
      </w:pPr>
      <w:r w:rsidRPr="0033422D">
        <w:rPr>
          <w:rFonts w:ascii="Arial" w:hAnsi="Arial" w:cs="Arial"/>
          <w:sz w:val="24"/>
          <w:szCs w:val="24"/>
        </w:rPr>
        <w:t xml:space="preserve">Assessment of the module is 100% by coursework. </w:t>
      </w:r>
    </w:p>
    <w:p w14:paraId="22C49CD2" w14:textId="49B7E880" w:rsidR="0033422D" w:rsidRPr="0033422D" w:rsidRDefault="00A22CA6" w:rsidP="0033422D">
      <w:pPr>
        <w:pStyle w:val="ListParagraph"/>
        <w:numPr>
          <w:ilvl w:val="0"/>
          <w:numId w:val="12"/>
        </w:numPr>
        <w:spacing w:after="120" w:line="240" w:lineRule="auto"/>
        <w:ind w:right="543"/>
        <w:rPr>
          <w:rFonts w:ascii="Arial" w:hAnsi="Arial" w:cs="Arial"/>
          <w:sz w:val="24"/>
          <w:szCs w:val="24"/>
        </w:rPr>
      </w:pPr>
      <w:r>
        <w:rPr>
          <w:rFonts w:ascii="Arial" w:hAnsi="Arial" w:cs="Arial"/>
          <w:sz w:val="24"/>
          <w:szCs w:val="24"/>
        </w:rPr>
        <w:t>VR Application Proposal</w:t>
      </w:r>
      <w:r w:rsidR="0033422D" w:rsidRPr="0033422D">
        <w:rPr>
          <w:rFonts w:ascii="Arial" w:hAnsi="Arial" w:cs="Arial"/>
          <w:sz w:val="24"/>
          <w:szCs w:val="24"/>
        </w:rPr>
        <w:t xml:space="preserve"> (</w:t>
      </w:r>
      <w:r>
        <w:rPr>
          <w:rFonts w:ascii="Arial" w:hAnsi="Arial" w:cs="Arial"/>
          <w:sz w:val="24"/>
          <w:szCs w:val="24"/>
        </w:rPr>
        <w:t>2</w:t>
      </w:r>
      <w:r w:rsidRPr="0033422D">
        <w:rPr>
          <w:rFonts w:ascii="Arial" w:hAnsi="Arial" w:cs="Arial"/>
          <w:sz w:val="24"/>
          <w:szCs w:val="24"/>
        </w:rPr>
        <w:t>0</w:t>
      </w:r>
      <w:r w:rsidR="0033422D" w:rsidRPr="0033422D">
        <w:rPr>
          <w:rFonts w:ascii="Arial" w:hAnsi="Arial" w:cs="Arial"/>
          <w:sz w:val="24"/>
          <w:szCs w:val="24"/>
        </w:rPr>
        <w:t xml:space="preserve">%) – </w:t>
      </w:r>
      <w:r>
        <w:rPr>
          <w:rFonts w:ascii="Arial" w:hAnsi="Arial" w:cs="Arial"/>
          <w:sz w:val="24"/>
          <w:szCs w:val="24"/>
        </w:rPr>
        <w:t>2</w:t>
      </w:r>
      <w:r w:rsidRPr="0033422D">
        <w:rPr>
          <w:rFonts w:ascii="Arial" w:hAnsi="Arial" w:cs="Arial"/>
          <w:sz w:val="24"/>
          <w:szCs w:val="24"/>
        </w:rPr>
        <w:t xml:space="preserve"> </w:t>
      </w:r>
      <w:r w:rsidR="0033422D" w:rsidRPr="0033422D">
        <w:rPr>
          <w:rFonts w:ascii="Arial" w:hAnsi="Arial" w:cs="Arial"/>
          <w:sz w:val="24"/>
          <w:szCs w:val="24"/>
        </w:rPr>
        <w:t>weeks of development work, group work - individually assessed</w:t>
      </w:r>
    </w:p>
    <w:p w14:paraId="6BC0DCA2" w14:textId="2F5F4840" w:rsidR="0033422D" w:rsidRPr="0033422D" w:rsidRDefault="0033422D" w:rsidP="0033422D">
      <w:pPr>
        <w:pStyle w:val="ListParagraph"/>
        <w:numPr>
          <w:ilvl w:val="0"/>
          <w:numId w:val="12"/>
        </w:numPr>
        <w:spacing w:after="120" w:line="240" w:lineRule="auto"/>
        <w:ind w:right="543"/>
        <w:rPr>
          <w:rFonts w:ascii="Arial" w:hAnsi="Arial" w:cs="Arial"/>
          <w:sz w:val="24"/>
          <w:szCs w:val="24"/>
        </w:rPr>
      </w:pPr>
      <w:r w:rsidRPr="0033422D">
        <w:rPr>
          <w:rFonts w:ascii="Arial" w:hAnsi="Arial" w:cs="Arial"/>
          <w:sz w:val="24"/>
          <w:szCs w:val="24"/>
        </w:rPr>
        <w:t>Final application</w:t>
      </w:r>
      <w:r w:rsidR="00A22CA6">
        <w:rPr>
          <w:rFonts w:ascii="Arial" w:hAnsi="Arial" w:cs="Arial"/>
          <w:sz w:val="24"/>
          <w:szCs w:val="24"/>
        </w:rPr>
        <w:t xml:space="preserve"> and evaluation</w:t>
      </w:r>
      <w:r w:rsidRPr="0033422D">
        <w:rPr>
          <w:rFonts w:ascii="Arial" w:hAnsi="Arial" w:cs="Arial"/>
          <w:sz w:val="24"/>
          <w:szCs w:val="24"/>
        </w:rPr>
        <w:t xml:space="preserve"> (</w:t>
      </w:r>
      <w:r w:rsidR="00A22CA6">
        <w:rPr>
          <w:rFonts w:ascii="Arial" w:hAnsi="Arial" w:cs="Arial"/>
          <w:sz w:val="24"/>
          <w:szCs w:val="24"/>
        </w:rPr>
        <w:t>5</w:t>
      </w:r>
      <w:r w:rsidR="00A22CA6" w:rsidRPr="0033422D">
        <w:rPr>
          <w:rFonts w:ascii="Arial" w:hAnsi="Arial" w:cs="Arial"/>
          <w:sz w:val="24"/>
          <w:szCs w:val="24"/>
        </w:rPr>
        <w:t>0</w:t>
      </w:r>
      <w:r w:rsidRPr="0033422D">
        <w:rPr>
          <w:rFonts w:ascii="Arial" w:hAnsi="Arial" w:cs="Arial"/>
          <w:sz w:val="24"/>
          <w:szCs w:val="24"/>
        </w:rPr>
        <w:t>%) – 5 weeks of development work, group work - individually assessed</w:t>
      </w:r>
    </w:p>
    <w:p w14:paraId="74F6DDA3" w14:textId="2150EF7A" w:rsidR="008D4447" w:rsidRPr="0033422D" w:rsidRDefault="00A22CA6" w:rsidP="0033422D">
      <w:pPr>
        <w:pStyle w:val="ListParagraph"/>
        <w:numPr>
          <w:ilvl w:val="0"/>
          <w:numId w:val="12"/>
        </w:numPr>
        <w:spacing w:after="120" w:line="240" w:lineRule="auto"/>
        <w:ind w:right="543"/>
        <w:rPr>
          <w:rFonts w:ascii="Arial" w:hAnsi="Arial" w:cs="Arial"/>
          <w:b/>
          <w:iCs/>
          <w:sz w:val="24"/>
          <w:szCs w:val="24"/>
        </w:rPr>
      </w:pPr>
      <w:r>
        <w:rPr>
          <w:rFonts w:ascii="Arial" w:hAnsi="Arial" w:cs="Arial"/>
          <w:sz w:val="24"/>
          <w:szCs w:val="24"/>
        </w:rPr>
        <w:t>World Building</w:t>
      </w:r>
      <w:r w:rsidR="0033422D" w:rsidRPr="0033422D">
        <w:rPr>
          <w:rFonts w:ascii="Arial" w:hAnsi="Arial" w:cs="Arial"/>
          <w:sz w:val="24"/>
          <w:szCs w:val="24"/>
        </w:rPr>
        <w:t xml:space="preserve"> (</w:t>
      </w:r>
      <w:r>
        <w:rPr>
          <w:rFonts w:ascii="Arial" w:hAnsi="Arial" w:cs="Arial"/>
          <w:sz w:val="24"/>
          <w:szCs w:val="24"/>
        </w:rPr>
        <w:t>3</w:t>
      </w:r>
      <w:r w:rsidR="0033422D" w:rsidRPr="0033422D">
        <w:rPr>
          <w:rFonts w:ascii="Arial" w:hAnsi="Arial" w:cs="Arial"/>
          <w:sz w:val="24"/>
          <w:szCs w:val="24"/>
        </w:rPr>
        <w:t>0%)</w:t>
      </w:r>
      <w:r>
        <w:rPr>
          <w:rFonts w:ascii="Arial" w:hAnsi="Arial" w:cs="Arial"/>
          <w:sz w:val="24"/>
          <w:szCs w:val="24"/>
        </w:rPr>
        <w:t xml:space="preserve"> – 3 weeks of development work, group work – individually assessed</w:t>
      </w:r>
      <w:r w:rsidR="00531EBC" w:rsidRPr="0033422D">
        <w:rPr>
          <w:rFonts w:ascii="Arial" w:hAnsi="Arial" w:cs="Arial"/>
          <w:sz w:val="24"/>
          <w:szCs w:val="24"/>
        </w:rPr>
        <w:br/>
      </w:r>
    </w:p>
    <w:p w14:paraId="3DA1BBE3" w14:textId="524D3E7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6F4EA1">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67057B4E" w14:textId="3648D327" w:rsidR="00DC490D" w:rsidRPr="0078723D" w:rsidRDefault="00DC490D" w:rsidP="00531EBC">
      <w:pPr>
        <w:spacing w:after="120" w:line="240" w:lineRule="auto"/>
        <w:ind w:left="567" w:right="543" w:firstLine="153"/>
        <w:rPr>
          <w:rFonts w:ascii="Arial" w:hAnsi="Arial" w:cs="Arial"/>
          <w:iCs/>
          <w:sz w:val="24"/>
          <w:szCs w:val="24"/>
        </w:rPr>
      </w:pPr>
      <w:r w:rsidRPr="0078723D">
        <w:rPr>
          <w:rFonts w:ascii="Arial" w:hAnsi="Arial" w:cs="Arial"/>
          <w:iCs/>
          <w:sz w:val="24"/>
          <w:szCs w:val="24"/>
        </w:rPr>
        <w:t xml:space="preserve">100% </w:t>
      </w:r>
      <w:r w:rsidR="0033422D">
        <w:rPr>
          <w:rFonts w:ascii="Arial" w:hAnsi="Arial" w:cs="Arial"/>
          <w:iCs/>
          <w:sz w:val="24"/>
          <w:szCs w:val="24"/>
        </w:rPr>
        <w:t>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08145D2D"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3E6B5F">
        <w:t>8</w:t>
      </w:r>
      <w:r w:rsidR="00B30E07" w:rsidRPr="009D52D0">
        <w:t xml:space="preserve"> &amp; </w:t>
      </w:r>
      <w:r w:rsidR="003E6B5F">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3E6B5F">
        <w:t>2</w:t>
      </w:r>
      <w:r w:rsidRPr="009D52D0">
        <w:t>) and m</w:t>
      </w:r>
      <w:r w:rsidR="00883204" w:rsidRPr="009D52D0">
        <w:t>ethods of a</w:t>
      </w:r>
      <w:r w:rsidR="00B30E07" w:rsidRPr="009D52D0">
        <w:t>ssessment (section 1</w:t>
      </w:r>
      <w:r w:rsidR="003E6B5F">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0047A669" w14:textId="4C0D701C" w:rsidR="00F7011F" w:rsidRPr="00531EBC" w:rsidRDefault="00636058" w:rsidP="00531EBC">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p w14:paraId="1D82B7B6" w14:textId="77777777" w:rsidR="00F7011F" w:rsidRPr="00F7011F" w:rsidRDefault="00F7011F" w:rsidP="009D52D0">
      <w:pPr>
        <w:spacing w:after="120" w:line="240" w:lineRule="auto"/>
        <w:ind w:left="567" w:right="543"/>
        <w:jc w:val="both"/>
        <w:rPr>
          <w:rFonts w:ascii="Arial" w:hAnsi="Arial" w:cs="Arial"/>
          <w:sz w:val="24"/>
          <w:szCs w:val="24"/>
        </w:rPr>
      </w:pPr>
    </w:p>
    <w:tbl>
      <w:tblPr>
        <w:tblStyle w:val="TableGrid"/>
        <w:tblW w:w="8391" w:type="dxa"/>
        <w:tblInd w:w="610" w:type="dxa"/>
        <w:tblLayout w:type="fixed"/>
        <w:tblLook w:val="04A0" w:firstRow="1" w:lastRow="0" w:firstColumn="1" w:lastColumn="0" w:noHBand="0" w:noVBand="1"/>
      </w:tblPr>
      <w:tblGrid>
        <w:gridCol w:w="2721"/>
        <w:gridCol w:w="567"/>
        <w:gridCol w:w="567"/>
        <w:gridCol w:w="567"/>
        <w:gridCol w:w="567"/>
        <w:gridCol w:w="567"/>
        <w:gridCol w:w="567"/>
        <w:gridCol w:w="567"/>
        <w:gridCol w:w="567"/>
        <w:gridCol w:w="567"/>
        <w:gridCol w:w="567"/>
      </w:tblGrid>
      <w:tr w:rsidR="0033422D" w:rsidRPr="009D52D0" w14:paraId="5413EC92" w14:textId="592DA7A3" w:rsidTr="0033422D">
        <w:trPr>
          <w:cantSplit/>
          <w:tblHeader/>
        </w:trPr>
        <w:tc>
          <w:tcPr>
            <w:tcW w:w="2721" w:type="dxa"/>
            <w:shd w:val="clear" w:color="auto" w:fill="D9D9D9" w:themeFill="background1" w:themeFillShade="D9"/>
          </w:tcPr>
          <w:p w14:paraId="140365DD" w14:textId="77777777" w:rsidR="0033422D" w:rsidRPr="009D52D0" w:rsidRDefault="0033422D"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33422D" w:rsidRPr="009D52D0" w:rsidRDefault="0033422D" w:rsidP="00531EBC">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33422D" w:rsidRPr="009D52D0" w:rsidRDefault="0033422D" w:rsidP="00531EBC">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3B577D4A" w14:textId="62648FE1" w:rsidR="0033422D" w:rsidRPr="009D52D0" w:rsidRDefault="0033422D" w:rsidP="00531EBC">
            <w:pPr>
              <w:spacing w:after="120"/>
              <w:ind w:right="543"/>
              <w:rPr>
                <w:rFonts w:ascii="Arial" w:hAnsi="Arial" w:cs="Arial"/>
                <w:sz w:val="20"/>
                <w:szCs w:val="20"/>
              </w:rPr>
            </w:pPr>
            <w:r>
              <w:rPr>
                <w:rFonts w:ascii="Arial" w:hAnsi="Arial" w:cs="Arial"/>
                <w:sz w:val="20"/>
                <w:szCs w:val="20"/>
              </w:rPr>
              <w:t>8.3</w:t>
            </w:r>
          </w:p>
        </w:tc>
        <w:tc>
          <w:tcPr>
            <w:tcW w:w="567" w:type="dxa"/>
          </w:tcPr>
          <w:p w14:paraId="266E4126" w14:textId="46F09B35" w:rsidR="0033422D" w:rsidRPr="009D52D0" w:rsidRDefault="0033422D" w:rsidP="00531EBC">
            <w:pPr>
              <w:spacing w:after="120"/>
              <w:ind w:right="543"/>
              <w:rPr>
                <w:rFonts w:ascii="Arial" w:hAnsi="Arial" w:cs="Arial"/>
                <w:sz w:val="20"/>
                <w:szCs w:val="20"/>
              </w:rPr>
            </w:pPr>
            <w:r>
              <w:rPr>
                <w:rFonts w:ascii="Arial" w:hAnsi="Arial" w:cs="Arial"/>
                <w:sz w:val="20"/>
                <w:szCs w:val="20"/>
              </w:rPr>
              <w:t>8.4</w:t>
            </w:r>
          </w:p>
        </w:tc>
        <w:tc>
          <w:tcPr>
            <w:tcW w:w="567" w:type="dxa"/>
          </w:tcPr>
          <w:p w14:paraId="6EC60A4C" w14:textId="654E497F" w:rsidR="0033422D" w:rsidRPr="009D52D0" w:rsidRDefault="0033422D" w:rsidP="00531EBC">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3E85E7FE" w14:textId="02046E68" w:rsidR="0033422D" w:rsidRPr="009D52D0" w:rsidRDefault="0033422D" w:rsidP="00531EBC">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72E9AA86" w14:textId="37419F7A" w:rsidR="0033422D" w:rsidRPr="009D52D0" w:rsidRDefault="0033422D" w:rsidP="00531EBC">
            <w:pPr>
              <w:spacing w:after="120"/>
              <w:ind w:right="543"/>
              <w:rPr>
                <w:rFonts w:ascii="Arial" w:hAnsi="Arial" w:cs="Arial"/>
                <w:sz w:val="20"/>
                <w:szCs w:val="20"/>
              </w:rPr>
            </w:pPr>
            <w:r>
              <w:rPr>
                <w:rFonts w:ascii="Arial" w:hAnsi="Arial" w:cs="Arial"/>
                <w:sz w:val="20"/>
                <w:szCs w:val="20"/>
              </w:rPr>
              <w:t>9.3</w:t>
            </w:r>
          </w:p>
        </w:tc>
        <w:tc>
          <w:tcPr>
            <w:tcW w:w="567" w:type="dxa"/>
          </w:tcPr>
          <w:p w14:paraId="74868B40" w14:textId="5ECF1B97" w:rsidR="0033422D" w:rsidRDefault="0033422D" w:rsidP="00531EBC">
            <w:pPr>
              <w:spacing w:after="120"/>
              <w:ind w:right="543"/>
              <w:rPr>
                <w:rFonts w:ascii="Arial" w:hAnsi="Arial" w:cs="Arial"/>
                <w:sz w:val="20"/>
                <w:szCs w:val="20"/>
              </w:rPr>
            </w:pPr>
            <w:r>
              <w:rPr>
                <w:rFonts w:ascii="Arial" w:hAnsi="Arial" w:cs="Arial"/>
                <w:sz w:val="20"/>
                <w:szCs w:val="20"/>
              </w:rPr>
              <w:t>9.4</w:t>
            </w:r>
          </w:p>
        </w:tc>
        <w:tc>
          <w:tcPr>
            <w:tcW w:w="567" w:type="dxa"/>
          </w:tcPr>
          <w:p w14:paraId="2017EFBD" w14:textId="28C9A74E" w:rsidR="0033422D" w:rsidRDefault="0033422D" w:rsidP="00531EBC">
            <w:pPr>
              <w:spacing w:after="120"/>
              <w:ind w:right="543"/>
              <w:rPr>
                <w:rFonts w:ascii="Arial" w:hAnsi="Arial" w:cs="Arial"/>
                <w:sz w:val="20"/>
                <w:szCs w:val="20"/>
              </w:rPr>
            </w:pPr>
            <w:r>
              <w:rPr>
                <w:rFonts w:ascii="Arial" w:hAnsi="Arial" w:cs="Arial"/>
                <w:sz w:val="20"/>
                <w:szCs w:val="20"/>
              </w:rPr>
              <w:t>9.5</w:t>
            </w:r>
          </w:p>
        </w:tc>
        <w:tc>
          <w:tcPr>
            <w:tcW w:w="567" w:type="dxa"/>
          </w:tcPr>
          <w:p w14:paraId="4784F8CC" w14:textId="32046B71" w:rsidR="0033422D" w:rsidRDefault="0033422D" w:rsidP="00531EBC">
            <w:pPr>
              <w:spacing w:after="120"/>
              <w:ind w:right="543"/>
              <w:rPr>
                <w:rFonts w:ascii="Arial" w:hAnsi="Arial" w:cs="Arial"/>
                <w:sz w:val="20"/>
                <w:szCs w:val="20"/>
              </w:rPr>
            </w:pPr>
            <w:r>
              <w:rPr>
                <w:rFonts w:ascii="Arial" w:hAnsi="Arial" w:cs="Arial"/>
                <w:sz w:val="20"/>
                <w:szCs w:val="20"/>
              </w:rPr>
              <w:t>9.6</w:t>
            </w:r>
          </w:p>
        </w:tc>
      </w:tr>
      <w:tr w:rsidR="0033422D" w:rsidRPr="009D52D0" w14:paraId="780DC4A5" w14:textId="5349891E" w:rsidTr="0033422D">
        <w:tc>
          <w:tcPr>
            <w:tcW w:w="2721" w:type="dxa"/>
          </w:tcPr>
          <w:p w14:paraId="16F79E00" w14:textId="77777777" w:rsidR="0033422D" w:rsidRPr="009D52D0" w:rsidRDefault="0033422D" w:rsidP="00F7011F">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3596D6A3" w:rsidR="0033422D" w:rsidRPr="009D52D0" w:rsidRDefault="0033422D" w:rsidP="00531EBC">
            <w:pPr>
              <w:spacing w:after="120"/>
              <w:ind w:right="543"/>
              <w:rPr>
                <w:rFonts w:ascii="Arial" w:hAnsi="Arial" w:cs="Arial"/>
                <w:b/>
                <w:sz w:val="20"/>
                <w:szCs w:val="20"/>
              </w:rPr>
            </w:pPr>
            <w:r w:rsidRPr="00993E68">
              <w:rPr>
                <w:rFonts w:ascii="Arial" w:hAnsi="Arial" w:cs="Arial"/>
                <w:b/>
                <w:caps/>
              </w:rPr>
              <w:t>x</w:t>
            </w:r>
          </w:p>
        </w:tc>
        <w:tc>
          <w:tcPr>
            <w:tcW w:w="567" w:type="dxa"/>
          </w:tcPr>
          <w:p w14:paraId="0E9B09C0" w14:textId="76B4E92D" w:rsidR="0033422D" w:rsidRPr="009D52D0" w:rsidRDefault="0033422D" w:rsidP="00531EBC">
            <w:pPr>
              <w:spacing w:after="120"/>
              <w:ind w:right="543"/>
              <w:rPr>
                <w:rFonts w:ascii="Arial" w:hAnsi="Arial" w:cs="Arial"/>
                <w:b/>
                <w:sz w:val="20"/>
                <w:szCs w:val="20"/>
              </w:rPr>
            </w:pPr>
            <w:r w:rsidRPr="00993E68">
              <w:rPr>
                <w:rFonts w:ascii="Arial" w:hAnsi="Arial" w:cs="Arial"/>
                <w:b/>
                <w:caps/>
              </w:rPr>
              <w:t>x</w:t>
            </w:r>
          </w:p>
        </w:tc>
        <w:tc>
          <w:tcPr>
            <w:tcW w:w="567" w:type="dxa"/>
          </w:tcPr>
          <w:p w14:paraId="2A716802" w14:textId="612F7350" w:rsidR="0033422D" w:rsidRPr="009D52D0" w:rsidRDefault="0033422D" w:rsidP="00531EBC">
            <w:pPr>
              <w:spacing w:after="120"/>
              <w:ind w:right="543"/>
              <w:rPr>
                <w:rFonts w:ascii="Arial" w:hAnsi="Arial" w:cs="Arial"/>
                <w:b/>
                <w:sz w:val="20"/>
                <w:szCs w:val="20"/>
              </w:rPr>
            </w:pPr>
            <w:r w:rsidRPr="00993E68">
              <w:rPr>
                <w:rFonts w:ascii="Arial" w:hAnsi="Arial" w:cs="Arial"/>
                <w:b/>
                <w:caps/>
              </w:rPr>
              <w:t>x</w:t>
            </w:r>
          </w:p>
        </w:tc>
        <w:tc>
          <w:tcPr>
            <w:tcW w:w="567" w:type="dxa"/>
          </w:tcPr>
          <w:p w14:paraId="5BAFD1A4" w14:textId="7BD0FBB0" w:rsidR="0033422D" w:rsidRPr="009D52D0" w:rsidRDefault="0033422D" w:rsidP="00531EBC">
            <w:pPr>
              <w:spacing w:after="120"/>
              <w:ind w:right="543"/>
              <w:rPr>
                <w:rFonts w:ascii="Arial" w:hAnsi="Arial" w:cs="Arial"/>
                <w:b/>
                <w:sz w:val="20"/>
                <w:szCs w:val="20"/>
              </w:rPr>
            </w:pPr>
            <w:r w:rsidRPr="00993E68">
              <w:rPr>
                <w:rFonts w:ascii="Arial" w:hAnsi="Arial" w:cs="Arial"/>
                <w:b/>
                <w:caps/>
              </w:rPr>
              <w:t>x</w:t>
            </w:r>
          </w:p>
        </w:tc>
        <w:tc>
          <w:tcPr>
            <w:tcW w:w="567" w:type="dxa"/>
          </w:tcPr>
          <w:p w14:paraId="030A7445" w14:textId="1B547930" w:rsidR="0033422D" w:rsidRPr="009D52D0" w:rsidRDefault="0033422D" w:rsidP="00531EBC">
            <w:pPr>
              <w:spacing w:after="120"/>
              <w:ind w:right="543"/>
              <w:rPr>
                <w:rFonts w:ascii="Arial" w:hAnsi="Arial" w:cs="Arial"/>
                <w:b/>
                <w:sz w:val="20"/>
                <w:szCs w:val="20"/>
              </w:rPr>
            </w:pPr>
            <w:r w:rsidRPr="00993E68">
              <w:rPr>
                <w:rFonts w:ascii="Arial" w:hAnsi="Arial" w:cs="Arial"/>
                <w:b/>
                <w:caps/>
              </w:rPr>
              <w:t>x</w:t>
            </w:r>
          </w:p>
        </w:tc>
        <w:tc>
          <w:tcPr>
            <w:tcW w:w="567" w:type="dxa"/>
          </w:tcPr>
          <w:p w14:paraId="431B3FED" w14:textId="12B9EFCC" w:rsidR="0033422D" w:rsidRPr="009D52D0" w:rsidRDefault="0033422D" w:rsidP="00531EBC">
            <w:pPr>
              <w:spacing w:after="120"/>
              <w:ind w:right="543"/>
              <w:rPr>
                <w:rFonts w:ascii="Arial" w:hAnsi="Arial" w:cs="Arial"/>
                <w:b/>
                <w:sz w:val="20"/>
                <w:szCs w:val="20"/>
              </w:rPr>
            </w:pPr>
            <w:r w:rsidRPr="00993E68">
              <w:rPr>
                <w:rFonts w:ascii="Arial" w:hAnsi="Arial" w:cs="Arial"/>
                <w:b/>
                <w:caps/>
              </w:rPr>
              <w:t>x</w:t>
            </w:r>
          </w:p>
        </w:tc>
        <w:tc>
          <w:tcPr>
            <w:tcW w:w="567" w:type="dxa"/>
          </w:tcPr>
          <w:p w14:paraId="71B32761" w14:textId="6B8FE8D4" w:rsidR="0033422D" w:rsidRPr="00993E68" w:rsidRDefault="0033422D" w:rsidP="00531EBC">
            <w:pPr>
              <w:spacing w:after="120"/>
              <w:ind w:right="543"/>
              <w:rPr>
                <w:rFonts w:ascii="Arial" w:hAnsi="Arial" w:cs="Arial"/>
                <w:b/>
                <w:caps/>
              </w:rPr>
            </w:pPr>
            <w:r>
              <w:rPr>
                <w:rFonts w:ascii="Arial" w:hAnsi="Arial" w:cs="Arial"/>
                <w:b/>
                <w:caps/>
              </w:rPr>
              <w:t>X</w:t>
            </w:r>
          </w:p>
        </w:tc>
        <w:tc>
          <w:tcPr>
            <w:tcW w:w="567" w:type="dxa"/>
          </w:tcPr>
          <w:p w14:paraId="535B5955" w14:textId="51B63375" w:rsidR="0033422D" w:rsidRDefault="0033422D" w:rsidP="00531EBC">
            <w:pPr>
              <w:spacing w:after="120"/>
              <w:ind w:right="543"/>
              <w:rPr>
                <w:rFonts w:ascii="Arial" w:hAnsi="Arial" w:cs="Arial"/>
                <w:b/>
                <w:caps/>
              </w:rPr>
            </w:pPr>
            <w:r>
              <w:rPr>
                <w:rFonts w:ascii="Arial" w:hAnsi="Arial" w:cs="Arial"/>
                <w:b/>
                <w:caps/>
              </w:rPr>
              <w:t>X</w:t>
            </w:r>
          </w:p>
        </w:tc>
        <w:tc>
          <w:tcPr>
            <w:tcW w:w="567" w:type="dxa"/>
          </w:tcPr>
          <w:p w14:paraId="3F3D6F56" w14:textId="55E0F03C" w:rsidR="0033422D" w:rsidRDefault="0033422D" w:rsidP="00531EBC">
            <w:pPr>
              <w:spacing w:after="120"/>
              <w:ind w:right="543"/>
              <w:rPr>
                <w:rFonts w:ascii="Arial" w:hAnsi="Arial" w:cs="Arial"/>
                <w:b/>
                <w:caps/>
              </w:rPr>
            </w:pPr>
            <w:r>
              <w:rPr>
                <w:rFonts w:ascii="Arial" w:hAnsi="Arial" w:cs="Arial"/>
                <w:b/>
                <w:caps/>
              </w:rPr>
              <w:t>X</w:t>
            </w:r>
          </w:p>
        </w:tc>
        <w:tc>
          <w:tcPr>
            <w:tcW w:w="567" w:type="dxa"/>
          </w:tcPr>
          <w:p w14:paraId="471E2A07" w14:textId="316D1ABE" w:rsidR="0033422D" w:rsidRDefault="0033422D" w:rsidP="00531EBC">
            <w:pPr>
              <w:spacing w:after="120"/>
              <w:ind w:right="543"/>
              <w:rPr>
                <w:rFonts w:ascii="Arial" w:hAnsi="Arial" w:cs="Arial"/>
                <w:b/>
                <w:caps/>
              </w:rPr>
            </w:pPr>
            <w:r>
              <w:rPr>
                <w:rFonts w:ascii="Arial" w:hAnsi="Arial" w:cs="Arial"/>
                <w:b/>
                <w:caps/>
              </w:rPr>
              <w:t>X</w:t>
            </w:r>
          </w:p>
        </w:tc>
      </w:tr>
      <w:tr w:rsidR="0033422D" w:rsidRPr="009D52D0" w14:paraId="5C50A519" w14:textId="6B3F181F" w:rsidTr="0033422D">
        <w:tc>
          <w:tcPr>
            <w:tcW w:w="2721" w:type="dxa"/>
          </w:tcPr>
          <w:p w14:paraId="433DE3A7" w14:textId="1D15C714" w:rsidR="0033422D" w:rsidRPr="009D52D0" w:rsidRDefault="0033422D" w:rsidP="00F7011F">
            <w:pPr>
              <w:spacing w:after="120"/>
              <w:ind w:right="543"/>
              <w:rPr>
                <w:rFonts w:ascii="Arial" w:hAnsi="Arial" w:cs="Arial"/>
                <w:i/>
                <w:sz w:val="20"/>
                <w:szCs w:val="20"/>
              </w:rPr>
            </w:pPr>
            <w:r w:rsidRPr="00993E68">
              <w:rPr>
                <w:rFonts w:ascii="Arial" w:hAnsi="Arial" w:cs="Arial"/>
              </w:rPr>
              <w:t>Lectures</w:t>
            </w:r>
          </w:p>
        </w:tc>
        <w:tc>
          <w:tcPr>
            <w:tcW w:w="567" w:type="dxa"/>
          </w:tcPr>
          <w:p w14:paraId="3853654B" w14:textId="1CC81A1D" w:rsidR="0033422D" w:rsidRPr="009D52D0" w:rsidRDefault="0033422D" w:rsidP="00531EBC">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237E4E45" w:rsidR="0033422D" w:rsidRPr="009D52D0" w:rsidRDefault="0033422D" w:rsidP="00531EBC">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3F8D821C" w:rsidR="0033422D" w:rsidRPr="009D52D0" w:rsidRDefault="0033422D" w:rsidP="00531EBC">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32C54C3B" w:rsidR="0033422D" w:rsidRPr="009D52D0" w:rsidRDefault="0033422D" w:rsidP="00531EBC">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560A4807" w:rsidR="0033422D" w:rsidRPr="009D52D0" w:rsidRDefault="0033422D" w:rsidP="00531EBC">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77777777" w:rsidR="0033422D" w:rsidRPr="009D52D0" w:rsidRDefault="0033422D" w:rsidP="00531EBC">
            <w:pPr>
              <w:spacing w:after="120"/>
              <w:ind w:right="543"/>
              <w:rPr>
                <w:rFonts w:ascii="Arial" w:hAnsi="Arial" w:cs="Arial"/>
                <w:b/>
                <w:sz w:val="20"/>
                <w:szCs w:val="20"/>
              </w:rPr>
            </w:pPr>
          </w:p>
        </w:tc>
        <w:tc>
          <w:tcPr>
            <w:tcW w:w="567" w:type="dxa"/>
          </w:tcPr>
          <w:p w14:paraId="2BC1120B" w14:textId="77777777" w:rsidR="0033422D" w:rsidRPr="009D52D0" w:rsidRDefault="0033422D" w:rsidP="00531EBC">
            <w:pPr>
              <w:spacing w:after="120"/>
              <w:ind w:right="543"/>
              <w:rPr>
                <w:rFonts w:ascii="Arial" w:hAnsi="Arial" w:cs="Arial"/>
                <w:b/>
                <w:sz w:val="20"/>
                <w:szCs w:val="20"/>
              </w:rPr>
            </w:pPr>
          </w:p>
        </w:tc>
        <w:tc>
          <w:tcPr>
            <w:tcW w:w="567" w:type="dxa"/>
          </w:tcPr>
          <w:p w14:paraId="0CE04418" w14:textId="77777777" w:rsidR="0033422D" w:rsidRPr="009D52D0" w:rsidRDefault="0033422D" w:rsidP="00531EBC">
            <w:pPr>
              <w:spacing w:after="120"/>
              <w:ind w:right="543"/>
              <w:rPr>
                <w:rFonts w:ascii="Arial" w:hAnsi="Arial" w:cs="Arial"/>
                <w:b/>
                <w:sz w:val="20"/>
                <w:szCs w:val="20"/>
              </w:rPr>
            </w:pPr>
          </w:p>
        </w:tc>
        <w:tc>
          <w:tcPr>
            <w:tcW w:w="567" w:type="dxa"/>
          </w:tcPr>
          <w:p w14:paraId="191CA200" w14:textId="77777777" w:rsidR="0033422D" w:rsidRPr="009D52D0" w:rsidRDefault="0033422D" w:rsidP="00531EBC">
            <w:pPr>
              <w:spacing w:after="120"/>
              <w:ind w:right="543"/>
              <w:rPr>
                <w:rFonts w:ascii="Arial" w:hAnsi="Arial" w:cs="Arial"/>
                <w:b/>
                <w:sz w:val="20"/>
                <w:szCs w:val="20"/>
              </w:rPr>
            </w:pPr>
          </w:p>
        </w:tc>
        <w:tc>
          <w:tcPr>
            <w:tcW w:w="567" w:type="dxa"/>
          </w:tcPr>
          <w:p w14:paraId="6E8D4556" w14:textId="77777777" w:rsidR="0033422D" w:rsidRPr="009D52D0" w:rsidRDefault="0033422D" w:rsidP="00531EBC">
            <w:pPr>
              <w:spacing w:after="120"/>
              <w:ind w:right="543"/>
              <w:rPr>
                <w:rFonts w:ascii="Arial" w:hAnsi="Arial" w:cs="Arial"/>
                <w:b/>
                <w:sz w:val="20"/>
                <w:szCs w:val="20"/>
              </w:rPr>
            </w:pPr>
          </w:p>
        </w:tc>
      </w:tr>
      <w:tr w:rsidR="0033422D" w:rsidRPr="009D52D0" w14:paraId="460BDA99" w14:textId="3CA9D99F" w:rsidTr="0033422D">
        <w:tc>
          <w:tcPr>
            <w:tcW w:w="2721" w:type="dxa"/>
          </w:tcPr>
          <w:p w14:paraId="1CDAA785" w14:textId="3324BD48" w:rsidR="0033422D" w:rsidRPr="009D52D0" w:rsidRDefault="0033422D" w:rsidP="00F7011F">
            <w:pPr>
              <w:spacing w:after="120"/>
              <w:ind w:right="543"/>
              <w:rPr>
                <w:rFonts w:ascii="Arial" w:hAnsi="Arial" w:cs="Arial"/>
                <w:i/>
                <w:sz w:val="20"/>
                <w:szCs w:val="20"/>
              </w:rPr>
            </w:pPr>
            <w:r>
              <w:rPr>
                <w:rFonts w:ascii="Arial" w:hAnsi="Arial" w:cs="Arial"/>
                <w:i/>
              </w:rPr>
              <w:t>Workshops</w:t>
            </w:r>
          </w:p>
        </w:tc>
        <w:tc>
          <w:tcPr>
            <w:tcW w:w="567" w:type="dxa"/>
          </w:tcPr>
          <w:p w14:paraId="0B596153" w14:textId="323B2BED" w:rsidR="0033422D" w:rsidRPr="009D52D0" w:rsidRDefault="0033422D" w:rsidP="00531EBC">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67A4D1D3" w:rsidR="0033422D" w:rsidRPr="009D52D0" w:rsidRDefault="0033422D" w:rsidP="00531EBC">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637A1127" w:rsidR="0033422D" w:rsidRPr="009D52D0" w:rsidRDefault="0033422D" w:rsidP="00531EBC">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5CF0F27D" w:rsidR="0033422D" w:rsidRPr="009D52D0" w:rsidRDefault="0033422D" w:rsidP="00531EBC">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09B722C1" w:rsidR="0033422D" w:rsidRPr="009D52D0" w:rsidRDefault="0033422D" w:rsidP="00531EBC">
            <w:pPr>
              <w:spacing w:after="120"/>
              <w:ind w:right="543"/>
              <w:rPr>
                <w:rFonts w:ascii="Arial" w:hAnsi="Arial" w:cs="Arial"/>
                <w:b/>
                <w:sz w:val="20"/>
                <w:szCs w:val="20"/>
              </w:rPr>
            </w:pPr>
          </w:p>
        </w:tc>
        <w:tc>
          <w:tcPr>
            <w:tcW w:w="567" w:type="dxa"/>
          </w:tcPr>
          <w:p w14:paraId="70943AC0" w14:textId="22937FC7" w:rsidR="0033422D" w:rsidRPr="009D52D0" w:rsidRDefault="0033422D" w:rsidP="00531EBC">
            <w:pPr>
              <w:spacing w:after="120"/>
              <w:ind w:right="543"/>
              <w:rPr>
                <w:rFonts w:ascii="Arial" w:hAnsi="Arial" w:cs="Arial"/>
                <w:b/>
                <w:sz w:val="20"/>
                <w:szCs w:val="20"/>
              </w:rPr>
            </w:pPr>
            <w:r>
              <w:rPr>
                <w:rFonts w:ascii="Arial" w:hAnsi="Arial" w:cs="Arial"/>
                <w:b/>
                <w:sz w:val="20"/>
                <w:szCs w:val="20"/>
              </w:rPr>
              <w:t>X</w:t>
            </w:r>
          </w:p>
        </w:tc>
        <w:tc>
          <w:tcPr>
            <w:tcW w:w="567" w:type="dxa"/>
          </w:tcPr>
          <w:p w14:paraId="6979D06C" w14:textId="0F99AB05" w:rsidR="0033422D" w:rsidRPr="00993E68" w:rsidRDefault="0033422D" w:rsidP="00531EBC">
            <w:pPr>
              <w:spacing w:after="120"/>
              <w:ind w:right="543"/>
              <w:rPr>
                <w:rFonts w:ascii="Arial" w:hAnsi="Arial" w:cs="Arial"/>
                <w:b/>
              </w:rPr>
            </w:pPr>
            <w:r>
              <w:rPr>
                <w:rFonts w:ascii="Arial" w:hAnsi="Arial" w:cs="Arial"/>
                <w:b/>
              </w:rPr>
              <w:t>X</w:t>
            </w:r>
          </w:p>
        </w:tc>
        <w:tc>
          <w:tcPr>
            <w:tcW w:w="567" w:type="dxa"/>
          </w:tcPr>
          <w:p w14:paraId="44EA9756" w14:textId="15429B5D" w:rsidR="0033422D" w:rsidRPr="00993E68" w:rsidRDefault="0033422D" w:rsidP="00531EBC">
            <w:pPr>
              <w:spacing w:after="120"/>
              <w:ind w:right="543"/>
              <w:rPr>
                <w:rFonts w:ascii="Arial" w:hAnsi="Arial" w:cs="Arial"/>
                <w:b/>
              </w:rPr>
            </w:pPr>
            <w:r>
              <w:rPr>
                <w:rFonts w:ascii="Arial" w:hAnsi="Arial" w:cs="Arial"/>
                <w:b/>
              </w:rPr>
              <w:t>X</w:t>
            </w:r>
          </w:p>
        </w:tc>
        <w:tc>
          <w:tcPr>
            <w:tcW w:w="567" w:type="dxa"/>
          </w:tcPr>
          <w:p w14:paraId="0DBECC54" w14:textId="77777777" w:rsidR="0033422D" w:rsidRPr="00993E68" w:rsidRDefault="0033422D" w:rsidP="00531EBC">
            <w:pPr>
              <w:spacing w:after="120"/>
              <w:ind w:right="543"/>
              <w:rPr>
                <w:rFonts w:ascii="Arial" w:hAnsi="Arial" w:cs="Arial"/>
                <w:b/>
              </w:rPr>
            </w:pPr>
          </w:p>
        </w:tc>
        <w:tc>
          <w:tcPr>
            <w:tcW w:w="567" w:type="dxa"/>
          </w:tcPr>
          <w:p w14:paraId="5B0E7975" w14:textId="374EE945" w:rsidR="0033422D" w:rsidRPr="00993E68" w:rsidRDefault="0033422D" w:rsidP="00531EBC">
            <w:pPr>
              <w:spacing w:after="120"/>
              <w:ind w:right="543"/>
              <w:rPr>
                <w:rFonts w:ascii="Arial" w:hAnsi="Arial" w:cs="Arial"/>
                <w:b/>
              </w:rPr>
            </w:pPr>
            <w:r>
              <w:rPr>
                <w:rFonts w:ascii="Arial" w:hAnsi="Arial" w:cs="Arial"/>
                <w:b/>
              </w:rPr>
              <w:t>X</w:t>
            </w:r>
          </w:p>
        </w:tc>
      </w:tr>
    </w:tbl>
    <w:p w14:paraId="0C992BDB" w14:textId="77777777" w:rsidR="00636058" w:rsidRDefault="00636058" w:rsidP="00531EBC">
      <w:pPr>
        <w:spacing w:after="120" w:line="240" w:lineRule="auto"/>
        <w:ind w:right="543"/>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p w14:paraId="03A125E3" w14:textId="77777777" w:rsidR="00F7011F" w:rsidRDefault="00F7011F" w:rsidP="00636058">
      <w:pPr>
        <w:spacing w:after="120" w:line="240" w:lineRule="auto"/>
        <w:ind w:left="426" w:right="543" w:firstLine="294"/>
        <w:rPr>
          <w:rFonts w:ascii="Arial" w:hAnsi="Arial" w:cs="Arial"/>
          <w:bCs/>
          <w:iCs/>
          <w:sz w:val="24"/>
          <w:szCs w:val="24"/>
        </w:rPr>
      </w:pPr>
    </w:p>
    <w:tbl>
      <w:tblPr>
        <w:tblStyle w:val="TableGrid"/>
        <w:tblW w:w="8391" w:type="dxa"/>
        <w:tblInd w:w="610" w:type="dxa"/>
        <w:tblLayout w:type="fixed"/>
        <w:tblLook w:val="04A0" w:firstRow="1" w:lastRow="0" w:firstColumn="1" w:lastColumn="0" w:noHBand="0" w:noVBand="1"/>
      </w:tblPr>
      <w:tblGrid>
        <w:gridCol w:w="2721"/>
        <w:gridCol w:w="567"/>
        <w:gridCol w:w="567"/>
        <w:gridCol w:w="567"/>
        <w:gridCol w:w="567"/>
        <w:gridCol w:w="567"/>
        <w:gridCol w:w="567"/>
        <w:gridCol w:w="567"/>
        <w:gridCol w:w="567"/>
        <w:gridCol w:w="567"/>
        <w:gridCol w:w="567"/>
      </w:tblGrid>
      <w:tr w:rsidR="0033422D" w:rsidRPr="009D52D0" w14:paraId="0E5C048B" w14:textId="5BB8F3BC" w:rsidTr="0033422D">
        <w:trPr>
          <w:cantSplit/>
          <w:tblHeader/>
        </w:trPr>
        <w:tc>
          <w:tcPr>
            <w:tcW w:w="2721" w:type="dxa"/>
            <w:shd w:val="clear" w:color="auto" w:fill="D9D9D9" w:themeFill="background1" w:themeFillShade="D9"/>
          </w:tcPr>
          <w:p w14:paraId="6F9C013F" w14:textId="77777777" w:rsidR="0033422D" w:rsidRPr="009D52D0" w:rsidRDefault="0033422D" w:rsidP="0033422D">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EE8C300" w14:textId="77777777" w:rsidR="0033422D" w:rsidRPr="009D52D0" w:rsidRDefault="0033422D" w:rsidP="0033422D">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816C564" w14:textId="3E676E47" w:rsidR="0033422D" w:rsidRPr="009D52D0" w:rsidRDefault="0033422D" w:rsidP="0033422D">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203BFFFD" w14:textId="177F0C62" w:rsidR="0033422D" w:rsidRPr="009D52D0" w:rsidRDefault="0033422D" w:rsidP="0033422D">
            <w:pPr>
              <w:spacing w:after="120"/>
              <w:ind w:right="543"/>
              <w:rPr>
                <w:rFonts w:ascii="Arial" w:hAnsi="Arial" w:cs="Arial"/>
                <w:sz w:val="20"/>
                <w:szCs w:val="20"/>
              </w:rPr>
            </w:pPr>
            <w:r>
              <w:rPr>
                <w:rFonts w:ascii="Arial" w:hAnsi="Arial" w:cs="Arial"/>
                <w:sz w:val="20"/>
                <w:szCs w:val="20"/>
              </w:rPr>
              <w:t>8.3</w:t>
            </w:r>
          </w:p>
        </w:tc>
        <w:tc>
          <w:tcPr>
            <w:tcW w:w="567" w:type="dxa"/>
          </w:tcPr>
          <w:p w14:paraId="38D845EE" w14:textId="000AD410" w:rsidR="0033422D" w:rsidRPr="009D52D0" w:rsidRDefault="0033422D" w:rsidP="0033422D">
            <w:pPr>
              <w:spacing w:after="120"/>
              <w:ind w:right="543"/>
              <w:rPr>
                <w:rFonts w:ascii="Arial" w:hAnsi="Arial" w:cs="Arial"/>
                <w:sz w:val="20"/>
                <w:szCs w:val="20"/>
              </w:rPr>
            </w:pPr>
            <w:r>
              <w:rPr>
                <w:rFonts w:ascii="Arial" w:hAnsi="Arial" w:cs="Arial"/>
                <w:sz w:val="20"/>
                <w:szCs w:val="20"/>
              </w:rPr>
              <w:t>8.4</w:t>
            </w:r>
          </w:p>
        </w:tc>
        <w:tc>
          <w:tcPr>
            <w:tcW w:w="567" w:type="dxa"/>
          </w:tcPr>
          <w:p w14:paraId="5BFF9E11" w14:textId="0CDF2785" w:rsidR="0033422D" w:rsidRPr="009D52D0" w:rsidRDefault="0033422D" w:rsidP="0033422D">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785FCD83" w14:textId="540019F6" w:rsidR="0033422D" w:rsidRPr="009D52D0" w:rsidRDefault="0033422D" w:rsidP="0033422D">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1FAC8CEE" w14:textId="398BA295" w:rsidR="0033422D" w:rsidRPr="009D52D0" w:rsidRDefault="0033422D" w:rsidP="0033422D">
            <w:pPr>
              <w:spacing w:after="120"/>
              <w:ind w:right="543"/>
              <w:rPr>
                <w:rFonts w:ascii="Arial" w:hAnsi="Arial" w:cs="Arial"/>
                <w:sz w:val="20"/>
                <w:szCs w:val="20"/>
              </w:rPr>
            </w:pPr>
            <w:r>
              <w:rPr>
                <w:rFonts w:ascii="Arial" w:hAnsi="Arial" w:cs="Arial"/>
                <w:sz w:val="20"/>
                <w:szCs w:val="20"/>
              </w:rPr>
              <w:t>9.3</w:t>
            </w:r>
          </w:p>
        </w:tc>
        <w:tc>
          <w:tcPr>
            <w:tcW w:w="567" w:type="dxa"/>
          </w:tcPr>
          <w:p w14:paraId="616B4DA9" w14:textId="2E27AEBA" w:rsidR="0033422D" w:rsidRDefault="0033422D" w:rsidP="0033422D">
            <w:pPr>
              <w:spacing w:after="120"/>
              <w:ind w:right="543"/>
              <w:rPr>
                <w:rFonts w:ascii="Arial" w:hAnsi="Arial" w:cs="Arial"/>
                <w:sz w:val="20"/>
                <w:szCs w:val="20"/>
              </w:rPr>
            </w:pPr>
            <w:r>
              <w:rPr>
                <w:rFonts w:ascii="Arial" w:hAnsi="Arial" w:cs="Arial"/>
                <w:sz w:val="20"/>
                <w:szCs w:val="20"/>
              </w:rPr>
              <w:t>9.4</w:t>
            </w:r>
          </w:p>
        </w:tc>
        <w:tc>
          <w:tcPr>
            <w:tcW w:w="567" w:type="dxa"/>
          </w:tcPr>
          <w:p w14:paraId="6C8F287B" w14:textId="4366EF42" w:rsidR="0033422D" w:rsidRDefault="0033422D" w:rsidP="0033422D">
            <w:pPr>
              <w:spacing w:after="120"/>
              <w:ind w:right="543"/>
              <w:rPr>
                <w:rFonts w:ascii="Arial" w:hAnsi="Arial" w:cs="Arial"/>
                <w:sz w:val="20"/>
                <w:szCs w:val="20"/>
              </w:rPr>
            </w:pPr>
            <w:r>
              <w:rPr>
                <w:rFonts w:ascii="Arial" w:hAnsi="Arial" w:cs="Arial"/>
                <w:sz w:val="20"/>
                <w:szCs w:val="20"/>
              </w:rPr>
              <w:t>9.5</w:t>
            </w:r>
          </w:p>
        </w:tc>
        <w:tc>
          <w:tcPr>
            <w:tcW w:w="567" w:type="dxa"/>
          </w:tcPr>
          <w:p w14:paraId="4B10D997" w14:textId="5EF5A113" w:rsidR="0033422D" w:rsidRDefault="0033422D" w:rsidP="0033422D">
            <w:pPr>
              <w:spacing w:after="120"/>
              <w:ind w:right="543"/>
              <w:rPr>
                <w:rFonts w:ascii="Arial" w:hAnsi="Arial" w:cs="Arial"/>
                <w:sz w:val="20"/>
                <w:szCs w:val="20"/>
              </w:rPr>
            </w:pPr>
            <w:r>
              <w:rPr>
                <w:rFonts w:ascii="Arial" w:hAnsi="Arial" w:cs="Arial"/>
                <w:sz w:val="20"/>
                <w:szCs w:val="20"/>
              </w:rPr>
              <w:t>9.6</w:t>
            </w:r>
          </w:p>
        </w:tc>
      </w:tr>
      <w:tr w:rsidR="0033422D" w:rsidRPr="009D52D0" w14:paraId="3B240925" w14:textId="607846B4" w:rsidTr="0033422D">
        <w:tc>
          <w:tcPr>
            <w:tcW w:w="2721" w:type="dxa"/>
          </w:tcPr>
          <w:p w14:paraId="71CE73C9" w14:textId="38FFEABF" w:rsidR="0033422D" w:rsidRPr="00993E68" w:rsidRDefault="00A22CA6" w:rsidP="0033422D">
            <w:pPr>
              <w:spacing w:after="120"/>
              <w:ind w:right="543"/>
              <w:rPr>
                <w:rFonts w:ascii="Arial" w:hAnsi="Arial" w:cs="Arial"/>
                <w:i/>
              </w:rPr>
            </w:pPr>
            <w:r>
              <w:rPr>
                <w:rFonts w:ascii="Arial" w:hAnsi="Arial" w:cs="Arial"/>
                <w:i/>
              </w:rPr>
              <w:t xml:space="preserve">VR </w:t>
            </w:r>
            <w:r w:rsidR="0033422D">
              <w:rPr>
                <w:rFonts w:ascii="Arial" w:hAnsi="Arial" w:cs="Arial"/>
                <w:i/>
              </w:rPr>
              <w:t xml:space="preserve">Application </w:t>
            </w:r>
            <w:r>
              <w:rPr>
                <w:rFonts w:ascii="Arial" w:hAnsi="Arial" w:cs="Arial"/>
                <w:i/>
              </w:rPr>
              <w:t>Proposal</w:t>
            </w:r>
          </w:p>
        </w:tc>
        <w:tc>
          <w:tcPr>
            <w:tcW w:w="567" w:type="dxa"/>
          </w:tcPr>
          <w:p w14:paraId="183CCE79" w14:textId="77C62D10" w:rsidR="0033422D" w:rsidRPr="00993E68" w:rsidRDefault="0033422D" w:rsidP="0033422D">
            <w:pPr>
              <w:spacing w:after="120"/>
              <w:ind w:right="543"/>
              <w:rPr>
                <w:rFonts w:ascii="Arial" w:hAnsi="Arial" w:cs="Arial"/>
                <w:b/>
              </w:rPr>
            </w:pPr>
            <w:r>
              <w:rPr>
                <w:rFonts w:ascii="Arial" w:hAnsi="Arial" w:cs="Arial"/>
                <w:b/>
              </w:rPr>
              <w:t>X</w:t>
            </w:r>
          </w:p>
        </w:tc>
        <w:tc>
          <w:tcPr>
            <w:tcW w:w="567" w:type="dxa"/>
          </w:tcPr>
          <w:p w14:paraId="039378B2" w14:textId="08BBA76B" w:rsidR="0033422D" w:rsidRPr="00993E68" w:rsidRDefault="0033422D" w:rsidP="0033422D">
            <w:pPr>
              <w:spacing w:after="120"/>
              <w:ind w:right="543"/>
              <w:rPr>
                <w:rFonts w:ascii="Arial" w:hAnsi="Arial" w:cs="Arial"/>
                <w:b/>
              </w:rPr>
            </w:pPr>
            <w:r>
              <w:rPr>
                <w:rFonts w:ascii="Arial" w:hAnsi="Arial" w:cs="Arial"/>
                <w:b/>
              </w:rPr>
              <w:t>X</w:t>
            </w:r>
          </w:p>
        </w:tc>
        <w:tc>
          <w:tcPr>
            <w:tcW w:w="567" w:type="dxa"/>
          </w:tcPr>
          <w:p w14:paraId="27F90508" w14:textId="621EAABE" w:rsidR="0033422D" w:rsidRPr="00993E68" w:rsidRDefault="0033422D" w:rsidP="0033422D">
            <w:pPr>
              <w:spacing w:after="120"/>
              <w:ind w:right="543"/>
              <w:rPr>
                <w:rFonts w:ascii="Arial" w:hAnsi="Arial" w:cs="Arial"/>
                <w:b/>
              </w:rPr>
            </w:pPr>
          </w:p>
        </w:tc>
        <w:tc>
          <w:tcPr>
            <w:tcW w:w="567" w:type="dxa"/>
          </w:tcPr>
          <w:p w14:paraId="1742C65F" w14:textId="4D8913E3" w:rsidR="0033422D" w:rsidRPr="00993E68" w:rsidRDefault="0033422D" w:rsidP="0033422D">
            <w:pPr>
              <w:spacing w:after="120"/>
              <w:ind w:right="543"/>
              <w:rPr>
                <w:rFonts w:ascii="Arial" w:hAnsi="Arial" w:cs="Arial"/>
                <w:b/>
              </w:rPr>
            </w:pPr>
          </w:p>
        </w:tc>
        <w:tc>
          <w:tcPr>
            <w:tcW w:w="567" w:type="dxa"/>
          </w:tcPr>
          <w:p w14:paraId="77C0E268" w14:textId="1AEE165C" w:rsidR="0033422D" w:rsidRPr="009D52D0" w:rsidRDefault="00A22CA6" w:rsidP="0033422D">
            <w:pPr>
              <w:spacing w:after="120"/>
              <w:ind w:right="543"/>
              <w:rPr>
                <w:rFonts w:ascii="Arial" w:hAnsi="Arial" w:cs="Arial"/>
                <w:b/>
                <w:sz w:val="20"/>
                <w:szCs w:val="20"/>
              </w:rPr>
            </w:pPr>
            <w:r>
              <w:rPr>
                <w:rFonts w:ascii="Arial" w:hAnsi="Arial" w:cs="Arial"/>
                <w:b/>
                <w:sz w:val="20"/>
                <w:szCs w:val="20"/>
              </w:rPr>
              <w:t>X</w:t>
            </w:r>
          </w:p>
        </w:tc>
        <w:tc>
          <w:tcPr>
            <w:tcW w:w="567" w:type="dxa"/>
          </w:tcPr>
          <w:p w14:paraId="3DBA9CF4" w14:textId="1656682F" w:rsidR="0033422D" w:rsidRPr="00993E68" w:rsidRDefault="0033422D" w:rsidP="0033422D">
            <w:pPr>
              <w:spacing w:after="120"/>
              <w:ind w:right="543"/>
              <w:rPr>
                <w:rFonts w:ascii="Arial" w:hAnsi="Arial" w:cs="Arial"/>
                <w:b/>
              </w:rPr>
            </w:pPr>
            <w:r>
              <w:rPr>
                <w:rFonts w:ascii="Arial" w:hAnsi="Arial" w:cs="Arial"/>
                <w:b/>
              </w:rPr>
              <w:t>X</w:t>
            </w:r>
          </w:p>
        </w:tc>
        <w:tc>
          <w:tcPr>
            <w:tcW w:w="567" w:type="dxa"/>
          </w:tcPr>
          <w:p w14:paraId="632692AA" w14:textId="0BE77EFC" w:rsidR="0033422D" w:rsidRPr="00993E68" w:rsidRDefault="0033422D" w:rsidP="0033422D">
            <w:pPr>
              <w:spacing w:after="120"/>
              <w:ind w:right="543"/>
              <w:rPr>
                <w:rFonts w:ascii="Arial" w:hAnsi="Arial" w:cs="Arial"/>
                <w:b/>
              </w:rPr>
            </w:pPr>
            <w:r>
              <w:rPr>
                <w:rFonts w:ascii="Arial" w:hAnsi="Arial" w:cs="Arial"/>
                <w:b/>
              </w:rPr>
              <w:t>X</w:t>
            </w:r>
          </w:p>
        </w:tc>
        <w:tc>
          <w:tcPr>
            <w:tcW w:w="567" w:type="dxa"/>
          </w:tcPr>
          <w:p w14:paraId="013D40DC" w14:textId="332CB6D1" w:rsidR="0033422D" w:rsidRDefault="0033422D" w:rsidP="0033422D">
            <w:pPr>
              <w:spacing w:after="120"/>
              <w:ind w:right="543"/>
              <w:rPr>
                <w:rFonts w:ascii="Arial" w:hAnsi="Arial" w:cs="Arial"/>
                <w:b/>
              </w:rPr>
            </w:pPr>
            <w:r>
              <w:rPr>
                <w:rFonts w:ascii="Arial" w:hAnsi="Arial" w:cs="Arial"/>
                <w:b/>
              </w:rPr>
              <w:t>X</w:t>
            </w:r>
          </w:p>
        </w:tc>
        <w:tc>
          <w:tcPr>
            <w:tcW w:w="567" w:type="dxa"/>
          </w:tcPr>
          <w:p w14:paraId="25EDE6C1" w14:textId="556E3948" w:rsidR="0033422D" w:rsidRDefault="0033422D" w:rsidP="0033422D">
            <w:pPr>
              <w:spacing w:after="120"/>
              <w:ind w:right="543"/>
              <w:rPr>
                <w:rFonts w:ascii="Arial" w:hAnsi="Arial" w:cs="Arial"/>
                <w:b/>
              </w:rPr>
            </w:pPr>
            <w:r>
              <w:rPr>
                <w:rFonts w:ascii="Arial" w:hAnsi="Arial" w:cs="Arial"/>
                <w:b/>
              </w:rPr>
              <w:t>X</w:t>
            </w:r>
          </w:p>
        </w:tc>
        <w:tc>
          <w:tcPr>
            <w:tcW w:w="567" w:type="dxa"/>
          </w:tcPr>
          <w:p w14:paraId="32BA41BF" w14:textId="00985255" w:rsidR="0033422D" w:rsidRDefault="0033422D" w:rsidP="0033422D">
            <w:pPr>
              <w:spacing w:after="120"/>
              <w:ind w:right="543"/>
              <w:rPr>
                <w:rFonts w:ascii="Arial" w:hAnsi="Arial" w:cs="Arial"/>
                <w:b/>
              </w:rPr>
            </w:pPr>
            <w:r>
              <w:rPr>
                <w:rFonts w:ascii="Arial" w:hAnsi="Arial" w:cs="Arial"/>
                <w:b/>
              </w:rPr>
              <w:t>X</w:t>
            </w:r>
          </w:p>
        </w:tc>
      </w:tr>
      <w:tr w:rsidR="0033422D" w:rsidRPr="009D52D0" w14:paraId="73A08CA9" w14:textId="2E79143E" w:rsidTr="0033422D">
        <w:tc>
          <w:tcPr>
            <w:tcW w:w="2721" w:type="dxa"/>
          </w:tcPr>
          <w:p w14:paraId="77DE83BD" w14:textId="12713B2C" w:rsidR="0033422D" w:rsidRPr="00993E68" w:rsidRDefault="0033422D" w:rsidP="0033422D">
            <w:pPr>
              <w:spacing w:after="120"/>
              <w:ind w:right="543"/>
              <w:rPr>
                <w:rFonts w:ascii="Arial" w:hAnsi="Arial" w:cs="Arial"/>
                <w:i/>
              </w:rPr>
            </w:pPr>
            <w:r>
              <w:rPr>
                <w:rFonts w:ascii="Arial" w:hAnsi="Arial" w:cs="Arial"/>
                <w:i/>
              </w:rPr>
              <w:t>Final Application</w:t>
            </w:r>
            <w:r w:rsidR="00A22CA6">
              <w:rPr>
                <w:rFonts w:ascii="Arial" w:hAnsi="Arial" w:cs="Arial"/>
                <w:i/>
              </w:rPr>
              <w:t xml:space="preserve"> and Evaluation </w:t>
            </w:r>
          </w:p>
        </w:tc>
        <w:tc>
          <w:tcPr>
            <w:tcW w:w="567" w:type="dxa"/>
          </w:tcPr>
          <w:p w14:paraId="2E70D7E2" w14:textId="325B68FA" w:rsidR="0033422D" w:rsidRPr="00993E68" w:rsidRDefault="0033422D" w:rsidP="0033422D">
            <w:pPr>
              <w:spacing w:after="120"/>
              <w:ind w:right="543"/>
              <w:rPr>
                <w:rFonts w:ascii="Arial" w:hAnsi="Arial" w:cs="Arial"/>
                <w:b/>
              </w:rPr>
            </w:pPr>
            <w:r>
              <w:rPr>
                <w:rFonts w:ascii="Arial" w:hAnsi="Arial" w:cs="Arial"/>
                <w:b/>
              </w:rPr>
              <w:t>X</w:t>
            </w:r>
          </w:p>
        </w:tc>
        <w:tc>
          <w:tcPr>
            <w:tcW w:w="567" w:type="dxa"/>
          </w:tcPr>
          <w:p w14:paraId="08A4FBDF" w14:textId="6E9B2BD1" w:rsidR="0033422D" w:rsidRPr="00993E68" w:rsidRDefault="0033422D" w:rsidP="0033422D">
            <w:pPr>
              <w:spacing w:after="120"/>
              <w:ind w:right="543"/>
              <w:rPr>
                <w:rFonts w:ascii="Arial" w:hAnsi="Arial" w:cs="Arial"/>
                <w:b/>
              </w:rPr>
            </w:pPr>
            <w:r>
              <w:rPr>
                <w:rFonts w:ascii="Arial" w:hAnsi="Arial" w:cs="Arial"/>
                <w:b/>
              </w:rPr>
              <w:t>X</w:t>
            </w:r>
          </w:p>
        </w:tc>
        <w:tc>
          <w:tcPr>
            <w:tcW w:w="567" w:type="dxa"/>
          </w:tcPr>
          <w:p w14:paraId="1406EE82" w14:textId="68465EE2" w:rsidR="0033422D" w:rsidRPr="00993E68" w:rsidRDefault="0033422D" w:rsidP="0033422D">
            <w:pPr>
              <w:spacing w:after="120"/>
              <w:ind w:right="543"/>
              <w:rPr>
                <w:rFonts w:ascii="Arial" w:hAnsi="Arial" w:cs="Arial"/>
                <w:b/>
              </w:rPr>
            </w:pPr>
            <w:r>
              <w:rPr>
                <w:rFonts w:ascii="Arial" w:hAnsi="Arial" w:cs="Arial"/>
                <w:b/>
              </w:rPr>
              <w:t>X</w:t>
            </w:r>
          </w:p>
        </w:tc>
        <w:tc>
          <w:tcPr>
            <w:tcW w:w="567" w:type="dxa"/>
          </w:tcPr>
          <w:p w14:paraId="68F8AE24" w14:textId="3F5E83A0" w:rsidR="0033422D" w:rsidRPr="00993E68" w:rsidRDefault="0033422D" w:rsidP="0033422D">
            <w:pPr>
              <w:spacing w:after="120"/>
              <w:ind w:right="543"/>
              <w:rPr>
                <w:rFonts w:ascii="Arial" w:hAnsi="Arial" w:cs="Arial"/>
                <w:b/>
              </w:rPr>
            </w:pPr>
            <w:r>
              <w:rPr>
                <w:rFonts w:ascii="Arial" w:hAnsi="Arial" w:cs="Arial"/>
                <w:b/>
              </w:rPr>
              <w:t>X</w:t>
            </w:r>
          </w:p>
        </w:tc>
        <w:tc>
          <w:tcPr>
            <w:tcW w:w="567" w:type="dxa"/>
          </w:tcPr>
          <w:p w14:paraId="273D8EC5" w14:textId="27EC5FE0" w:rsidR="0033422D" w:rsidRPr="009D52D0" w:rsidRDefault="0033422D" w:rsidP="0033422D">
            <w:pPr>
              <w:spacing w:after="120"/>
              <w:ind w:right="543"/>
              <w:rPr>
                <w:rFonts w:ascii="Arial" w:hAnsi="Arial" w:cs="Arial"/>
                <w:b/>
                <w:sz w:val="20"/>
                <w:szCs w:val="20"/>
              </w:rPr>
            </w:pPr>
            <w:r>
              <w:rPr>
                <w:rFonts w:ascii="Arial" w:hAnsi="Arial" w:cs="Arial"/>
                <w:b/>
                <w:sz w:val="20"/>
                <w:szCs w:val="20"/>
              </w:rPr>
              <w:t>X</w:t>
            </w:r>
          </w:p>
        </w:tc>
        <w:tc>
          <w:tcPr>
            <w:tcW w:w="567" w:type="dxa"/>
          </w:tcPr>
          <w:p w14:paraId="7F9AE06C" w14:textId="3226EA8B" w:rsidR="0033422D" w:rsidRPr="00993E68" w:rsidRDefault="0033422D" w:rsidP="0033422D">
            <w:pPr>
              <w:spacing w:after="120"/>
              <w:ind w:right="543"/>
              <w:rPr>
                <w:rFonts w:ascii="Arial" w:hAnsi="Arial" w:cs="Arial"/>
                <w:b/>
              </w:rPr>
            </w:pPr>
            <w:r>
              <w:rPr>
                <w:rFonts w:ascii="Arial" w:hAnsi="Arial" w:cs="Arial"/>
                <w:b/>
              </w:rPr>
              <w:t>X</w:t>
            </w:r>
          </w:p>
        </w:tc>
        <w:tc>
          <w:tcPr>
            <w:tcW w:w="567" w:type="dxa"/>
          </w:tcPr>
          <w:p w14:paraId="6A158102" w14:textId="1A00ABFE" w:rsidR="0033422D" w:rsidRDefault="0033422D" w:rsidP="0033422D">
            <w:pPr>
              <w:spacing w:after="120"/>
              <w:ind w:right="543"/>
              <w:rPr>
                <w:rFonts w:ascii="Arial" w:hAnsi="Arial" w:cs="Arial"/>
                <w:b/>
              </w:rPr>
            </w:pPr>
            <w:r>
              <w:rPr>
                <w:rFonts w:ascii="Arial" w:hAnsi="Arial" w:cs="Arial"/>
                <w:b/>
              </w:rPr>
              <w:t>X</w:t>
            </w:r>
          </w:p>
        </w:tc>
        <w:tc>
          <w:tcPr>
            <w:tcW w:w="567" w:type="dxa"/>
          </w:tcPr>
          <w:p w14:paraId="760A542B" w14:textId="51ECDFD2" w:rsidR="0033422D" w:rsidRDefault="0033422D" w:rsidP="0033422D">
            <w:pPr>
              <w:spacing w:after="120"/>
              <w:ind w:right="543"/>
              <w:rPr>
                <w:rFonts w:ascii="Arial" w:hAnsi="Arial" w:cs="Arial"/>
                <w:b/>
              </w:rPr>
            </w:pPr>
            <w:r>
              <w:rPr>
                <w:rFonts w:ascii="Arial" w:hAnsi="Arial" w:cs="Arial"/>
                <w:b/>
              </w:rPr>
              <w:t>X</w:t>
            </w:r>
          </w:p>
        </w:tc>
        <w:tc>
          <w:tcPr>
            <w:tcW w:w="567" w:type="dxa"/>
          </w:tcPr>
          <w:p w14:paraId="054BDC50" w14:textId="07535A14" w:rsidR="0033422D" w:rsidRDefault="0033422D" w:rsidP="0033422D">
            <w:pPr>
              <w:spacing w:after="120"/>
              <w:ind w:right="543"/>
              <w:rPr>
                <w:rFonts w:ascii="Arial" w:hAnsi="Arial" w:cs="Arial"/>
                <w:b/>
              </w:rPr>
            </w:pPr>
            <w:r>
              <w:rPr>
                <w:rFonts w:ascii="Arial" w:hAnsi="Arial" w:cs="Arial"/>
                <w:b/>
              </w:rPr>
              <w:t>X</w:t>
            </w:r>
          </w:p>
        </w:tc>
        <w:tc>
          <w:tcPr>
            <w:tcW w:w="567" w:type="dxa"/>
          </w:tcPr>
          <w:p w14:paraId="4A4FAD79" w14:textId="23B35C20" w:rsidR="0033422D" w:rsidRDefault="0033422D" w:rsidP="0033422D">
            <w:pPr>
              <w:spacing w:after="120"/>
              <w:ind w:right="543"/>
              <w:rPr>
                <w:rFonts w:ascii="Arial" w:hAnsi="Arial" w:cs="Arial"/>
                <w:b/>
              </w:rPr>
            </w:pPr>
            <w:r>
              <w:rPr>
                <w:rFonts w:ascii="Arial" w:hAnsi="Arial" w:cs="Arial"/>
                <w:b/>
              </w:rPr>
              <w:t>X</w:t>
            </w:r>
          </w:p>
        </w:tc>
      </w:tr>
      <w:tr w:rsidR="0033422D" w:rsidRPr="009D52D0" w14:paraId="587F8789" w14:textId="685EB382" w:rsidTr="0033422D">
        <w:tc>
          <w:tcPr>
            <w:tcW w:w="2721" w:type="dxa"/>
          </w:tcPr>
          <w:p w14:paraId="1F25BEF1" w14:textId="4CDD698B" w:rsidR="0033422D" w:rsidRDefault="00A22CA6" w:rsidP="0033422D">
            <w:pPr>
              <w:spacing w:after="120"/>
              <w:ind w:right="543"/>
              <w:rPr>
                <w:rFonts w:ascii="Arial" w:hAnsi="Arial" w:cs="Arial"/>
                <w:i/>
              </w:rPr>
            </w:pPr>
            <w:r>
              <w:rPr>
                <w:rFonts w:ascii="Arial" w:hAnsi="Arial" w:cs="Arial"/>
                <w:i/>
              </w:rPr>
              <w:t>World Building</w:t>
            </w:r>
          </w:p>
        </w:tc>
        <w:tc>
          <w:tcPr>
            <w:tcW w:w="567" w:type="dxa"/>
          </w:tcPr>
          <w:p w14:paraId="061AE0C5" w14:textId="336C97FD" w:rsidR="0033422D" w:rsidRDefault="0033422D" w:rsidP="0033422D">
            <w:pPr>
              <w:spacing w:after="120"/>
              <w:ind w:right="543"/>
              <w:rPr>
                <w:rFonts w:ascii="Arial" w:hAnsi="Arial" w:cs="Arial"/>
                <w:b/>
                <w:sz w:val="20"/>
                <w:szCs w:val="20"/>
              </w:rPr>
            </w:pPr>
            <w:r>
              <w:rPr>
                <w:rFonts w:ascii="Arial" w:hAnsi="Arial" w:cs="Arial"/>
                <w:b/>
                <w:sz w:val="20"/>
                <w:szCs w:val="20"/>
              </w:rPr>
              <w:t>X</w:t>
            </w:r>
          </w:p>
        </w:tc>
        <w:tc>
          <w:tcPr>
            <w:tcW w:w="567" w:type="dxa"/>
          </w:tcPr>
          <w:p w14:paraId="502DA867" w14:textId="0005834C" w:rsidR="0033422D" w:rsidRDefault="0033422D" w:rsidP="0033422D">
            <w:pPr>
              <w:spacing w:after="120"/>
              <w:ind w:right="543"/>
              <w:rPr>
                <w:rFonts w:ascii="Arial" w:hAnsi="Arial" w:cs="Arial"/>
                <w:b/>
                <w:sz w:val="20"/>
                <w:szCs w:val="20"/>
              </w:rPr>
            </w:pPr>
            <w:r>
              <w:rPr>
                <w:rFonts w:ascii="Arial" w:hAnsi="Arial" w:cs="Arial"/>
                <w:b/>
                <w:sz w:val="20"/>
                <w:szCs w:val="20"/>
              </w:rPr>
              <w:t>X</w:t>
            </w:r>
          </w:p>
        </w:tc>
        <w:tc>
          <w:tcPr>
            <w:tcW w:w="567" w:type="dxa"/>
          </w:tcPr>
          <w:p w14:paraId="2836A119" w14:textId="48602DCA" w:rsidR="0033422D" w:rsidRDefault="00A22CA6" w:rsidP="0033422D">
            <w:pPr>
              <w:spacing w:after="120"/>
              <w:ind w:right="543"/>
              <w:rPr>
                <w:rFonts w:ascii="Arial" w:hAnsi="Arial" w:cs="Arial"/>
                <w:b/>
              </w:rPr>
            </w:pPr>
            <w:r>
              <w:rPr>
                <w:rFonts w:ascii="Arial" w:hAnsi="Arial" w:cs="Arial"/>
                <w:b/>
              </w:rPr>
              <w:t>X</w:t>
            </w:r>
          </w:p>
        </w:tc>
        <w:tc>
          <w:tcPr>
            <w:tcW w:w="567" w:type="dxa"/>
          </w:tcPr>
          <w:p w14:paraId="52CF0A62" w14:textId="4BD87116" w:rsidR="0033422D" w:rsidRDefault="0033422D" w:rsidP="0033422D">
            <w:pPr>
              <w:spacing w:after="120"/>
              <w:ind w:right="543"/>
              <w:rPr>
                <w:rFonts w:ascii="Arial" w:hAnsi="Arial" w:cs="Arial"/>
                <w:b/>
              </w:rPr>
            </w:pPr>
            <w:r>
              <w:rPr>
                <w:rFonts w:ascii="Arial" w:hAnsi="Arial" w:cs="Arial"/>
                <w:b/>
              </w:rPr>
              <w:t>X</w:t>
            </w:r>
          </w:p>
        </w:tc>
        <w:tc>
          <w:tcPr>
            <w:tcW w:w="567" w:type="dxa"/>
          </w:tcPr>
          <w:p w14:paraId="6BCE3B53" w14:textId="599FB2A9" w:rsidR="0033422D" w:rsidRDefault="0033422D" w:rsidP="0033422D">
            <w:pPr>
              <w:spacing w:after="120"/>
              <w:ind w:right="543"/>
              <w:rPr>
                <w:rFonts w:ascii="Arial" w:hAnsi="Arial" w:cs="Arial"/>
                <w:b/>
                <w:sz w:val="20"/>
                <w:szCs w:val="20"/>
              </w:rPr>
            </w:pPr>
          </w:p>
        </w:tc>
        <w:tc>
          <w:tcPr>
            <w:tcW w:w="567" w:type="dxa"/>
          </w:tcPr>
          <w:p w14:paraId="61C6C44E" w14:textId="1742B890" w:rsidR="0033422D" w:rsidRDefault="0033422D" w:rsidP="0033422D">
            <w:pPr>
              <w:spacing w:after="120"/>
              <w:ind w:right="543"/>
              <w:rPr>
                <w:rFonts w:ascii="Arial" w:hAnsi="Arial" w:cs="Arial"/>
                <w:b/>
                <w:sz w:val="20"/>
                <w:szCs w:val="20"/>
              </w:rPr>
            </w:pPr>
            <w:r>
              <w:rPr>
                <w:rFonts w:ascii="Arial" w:hAnsi="Arial" w:cs="Arial"/>
                <w:b/>
                <w:sz w:val="20"/>
                <w:szCs w:val="20"/>
              </w:rPr>
              <w:t>X</w:t>
            </w:r>
          </w:p>
        </w:tc>
        <w:tc>
          <w:tcPr>
            <w:tcW w:w="567" w:type="dxa"/>
          </w:tcPr>
          <w:p w14:paraId="2165C692" w14:textId="5E95ED09" w:rsidR="0033422D" w:rsidRDefault="0033422D" w:rsidP="0033422D">
            <w:pPr>
              <w:spacing w:after="120"/>
              <w:ind w:right="543"/>
              <w:rPr>
                <w:rFonts w:ascii="Arial" w:hAnsi="Arial" w:cs="Arial"/>
                <w:b/>
                <w:sz w:val="20"/>
                <w:szCs w:val="20"/>
              </w:rPr>
            </w:pPr>
          </w:p>
        </w:tc>
        <w:tc>
          <w:tcPr>
            <w:tcW w:w="567" w:type="dxa"/>
          </w:tcPr>
          <w:p w14:paraId="141964E9" w14:textId="77777777" w:rsidR="0033422D" w:rsidRDefault="0033422D" w:rsidP="0033422D">
            <w:pPr>
              <w:spacing w:after="120"/>
              <w:ind w:right="543"/>
              <w:rPr>
                <w:rFonts w:ascii="Arial" w:hAnsi="Arial" w:cs="Arial"/>
                <w:b/>
                <w:sz w:val="20"/>
                <w:szCs w:val="20"/>
              </w:rPr>
            </w:pPr>
          </w:p>
        </w:tc>
        <w:tc>
          <w:tcPr>
            <w:tcW w:w="567" w:type="dxa"/>
          </w:tcPr>
          <w:p w14:paraId="2D40FA97" w14:textId="38B364D6" w:rsidR="0033422D" w:rsidRDefault="0033422D" w:rsidP="0033422D">
            <w:pPr>
              <w:spacing w:after="120"/>
              <w:ind w:right="543"/>
              <w:rPr>
                <w:rFonts w:ascii="Arial" w:hAnsi="Arial" w:cs="Arial"/>
                <w:b/>
                <w:sz w:val="20"/>
                <w:szCs w:val="20"/>
              </w:rPr>
            </w:pPr>
            <w:r>
              <w:rPr>
                <w:rFonts w:ascii="Arial" w:hAnsi="Arial" w:cs="Arial"/>
                <w:b/>
                <w:sz w:val="20"/>
                <w:szCs w:val="20"/>
              </w:rPr>
              <w:t>X</w:t>
            </w:r>
          </w:p>
        </w:tc>
        <w:tc>
          <w:tcPr>
            <w:tcW w:w="567" w:type="dxa"/>
          </w:tcPr>
          <w:p w14:paraId="30DA3252" w14:textId="5530352A" w:rsidR="0033422D" w:rsidRDefault="0033422D" w:rsidP="0033422D">
            <w:pPr>
              <w:spacing w:after="120"/>
              <w:ind w:right="543"/>
              <w:rPr>
                <w:rFonts w:ascii="Arial" w:hAnsi="Arial" w:cs="Arial"/>
                <w:b/>
                <w:sz w:val="20"/>
                <w:szCs w:val="20"/>
              </w:rPr>
            </w:pPr>
            <w:r>
              <w:rPr>
                <w:rFonts w:ascii="Arial" w:hAnsi="Arial" w:cs="Arial"/>
                <w:b/>
                <w:sz w:val="20"/>
                <w:szCs w:val="20"/>
              </w:rPr>
              <w:t>X</w:t>
            </w:r>
          </w:p>
        </w:tc>
      </w:tr>
    </w:tbl>
    <w:p w14:paraId="08036FBD" w14:textId="06E24F53" w:rsidR="00636058" w:rsidRDefault="00636058" w:rsidP="009624EA">
      <w:pPr>
        <w:spacing w:after="120" w:line="240" w:lineRule="auto"/>
        <w:ind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lastRenderedPageBreak/>
        <w:t xml:space="preserve">Inclusive module design </w:t>
      </w:r>
    </w:p>
    <w:p w14:paraId="39DA4ADC" w14:textId="463C78BD"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7D22CEC9" w14:textId="18F0D523" w:rsidR="00883204" w:rsidRPr="009624EA" w:rsidRDefault="00883204" w:rsidP="009624EA">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451A00B" w14:textId="3A7598B8" w:rsidR="009624EA" w:rsidRPr="009624EA" w:rsidRDefault="009624EA" w:rsidP="00FC217A">
      <w:pPr>
        <w:spacing w:after="120" w:line="240" w:lineRule="auto"/>
        <w:ind w:left="567" w:right="543"/>
        <w:rPr>
          <w:rFonts w:ascii="Arial" w:hAnsi="Arial" w:cs="Arial"/>
          <w:sz w:val="24"/>
          <w:szCs w:val="24"/>
        </w:rPr>
      </w:pPr>
      <w:r w:rsidRPr="009624EA">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5CAAB6F6" w14:textId="16885190" w:rsidR="0033422D" w:rsidRPr="0033422D" w:rsidRDefault="0033422D" w:rsidP="0033422D">
      <w:pPr>
        <w:ind w:left="567"/>
        <w:rPr>
          <w:rFonts w:ascii="Arial" w:hAnsi="Arial" w:cs="Arial"/>
          <w:sz w:val="24"/>
          <w:szCs w:val="24"/>
        </w:rPr>
      </w:pPr>
      <w:r w:rsidRPr="0033422D">
        <w:rPr>
          <w:rFonts w:ascii="Arial" w:hAnsi="Arial" w:cs="Arial"/>
          <w:sz w:val="24"/>
          <w:szCs w:val="24"/>
        </w:rPr>
        <w:t>Abilities to develop Virtual Reality experiences are expected to be in global demand.  This module introduces students to the latest trends and technologies in this area.  Students will also develop their own VR experience using internationally recognised software.</w:t>
      </w:r>
    </w:p>
    <w:p w14:paraId="74EFE428" w14:textId="0DE54C4F" w:rsidR="0098229C" w:rsidRDefault="0033422D" w:rsidP="0033422D">
      <w:pPr>
        <w:ind w:left="567"/>
        <w:rPr>
          <w:rFonts w:ascii="Arial" w:hAnsi="Arial" w:cs="Arial"/>
          <w:sz w:val="24"/>
          <w:szCs w:val="24"/>
        </w:rPr>
      </w:pPr>
      <w:r w:rsidRPr="0033422D">
        <w:rPr>
          <w:rFonts w:ascii="Arial" w:hAnsi="Arial" w:cs="Arial"/>
          <w:sz w:val="24"/>
          <w:szCs w:val="24"/>
        </w:rPr>
        <w:t>Students will draw on the literature from international journals and conferences that focuses on Virtual Reality and the latest globally significant advances in the field (i.e., IEEE Virtual Reality Conference)</w:t>
      </w:r>
      <w:r w:rsidR="004A1F27" w:rsidRPr="004A1F27">
        <w:rPr>
          <w:rFonts w:ascii="Arial" w:hAnsi="Arial" w:cs="Arial"/>
          <w:sz w:val="24"/>
          <w:szCs w:val="24"/>
        </w:rPr>
        <w:t>.</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821"/>
        <w:gridCol w:w="2271"/>
        <w:gridCol w:w="1878"/>
        <w:gridCol w:w="2183"/>
        <w:gridCol w:w="2529"/>
      </w:tblGrid>
      <w:tr w:rsidR="00302082" w:rsidRPr="009D52D0" w14:paraId="52814657" w14:textId="77777777" w:rsidTr="004A1F27">
        <w:trPr>
          <w:trHeight w:val="317"/>
          <w:tblHeader/>
        </w:trPr>
        <w:tc>
          <w:tcPr>
            <w:tcW w:w="1821"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78"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183"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529"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1EAC1207" w14:textId="77777777" w:rsidTr="004A1F27">
        <w:trPr>
          <w:trHeight w:val="305"/>
        </w:trPr>
        <w:tc>
          <w:tcPr>
            <w:tcW w:w="1821" w:type="dxa"/>
          </w:tcPr>
          <w:p w14:paraId="6535CABF" w14:textId="24762637" w:rsidR="00422B69" w:rsidRPr="009D52D0" w:rsidRDefault="00521061" w:rsidP="009D52D0">
            <w:pPr>
              <w:spacing w:after="120"/>
              <w:ind w:right="543"/>
              <w:rPr>
                <w:rFonts w:ascii="Arial" w:hAnsi="Arial" w:cs="Arial"/>
                <w:sz w:val="20"/>
                <w:szCs w:val="20"/>
              </w:rPr>
            </w:pPr>
            <w:r>
              <w:rPr>
                <w:rFonts w:ascii="Arial" w:hAnsi="Arial" w:cs="Arial"/>
                <w:sz w:val="20"/>
                <w:szCs w:val="20"/>
              </w:rPr>
              <w:t>July 2023</w:t>
            </w:r>
          </w:p>
        </w:tc>
        <w:tc>
          <w:tcPr>
            <w:tcW w:w="2271" w:type="dxa"/>
          </w:tcPr>
          <w:p w14:paraId="5BAFF0BB" w14:textId="3E6B9D03" w:rsidR="00422B69" w:rsidRPr="009D52D0" w:rsidRDefault="00521061" w:rsidP="009D52D0">
            <w:pPr>
              <w:spacing w:after="120"/>
              <w:ind w:right="543"/>
              <w:rPr>
                <w:rFonts w:ascii="Arial" w:hAnsi="Arial" w:cs="Arial"/>
                <w:sz w:val="20"/>
                <w:szCs w:val="20"/>
              </w:rPr>
            </w:pPr>
            <w:r>
              <w:rPr>
                <w:rFonts w:ascii="Arial" w:hAnsi="Arial" w:cs="Arial"/>
                <w:sz w:val="20"/>
                <w:szCs w:val="20"/>
              </w:rPr>
              <w:t>Minor</w:t>
            </w:r>
          </w:p>
        </w:tc>
        <w:tc>
          <w:tcPr>
            <w:tcW w:w="1878" w:type="dxa"/>
          </w:tcPr>
          <w:p w14:paraId="07B30CA1" w14:textId="62822F74" w:rsidR="00422B69" w:rsidRPr="009D52D0" w:rsidRDefault="00521061" w:rsidP="009D52D0">
            <w:pPr>
              <w:spacing w:after="120"/>
              <w:ind w:right="543"/>
              <w:rPr>
                <w:rFonts w:ascii="Arial" w:hAnsi="Arial" w:cs="Arial"/>
                <w:sz w:val="20"/>
                <w:szCs w:val="20"/>
              </w:rPr>
            </w:pPr>
            <w:r>
              <w:rPr>
                <w:rFonts w:ascii="Arial" w:hAnsi="Arial" w:cs="Arial"/>
                <w:sz w:val="20"/>
                <w:szCs w:val="20"/>
              </w:rPr>
              <w:t>September 2023</w:t>
            </w:r>
          </w:p>
        </w:tc>
        <w:tc>
          <w:tcPr>
            <w:tcW w:w="2183" w:type="dxa"/>
          </w:tcPr>
          <w:p w14:paraId="7AF83608" w14:textId="7A6D79B3" w:rsidR="00422B69" w:rsidRPr="009D52D0" w:rsidRDefault="00521061" w:rsidP="009D52D0">
            <w:pPr>
              <w:spacing w:after="120"/>
              <w:ind w:right="543"/>
              <w:rPr>
                <w:rFonts w:ascii="Arial" w:hAnsi="Arial" w:cs="Arial"/>
                <w:sz w:val="20"/>
                <w:szCs w:val="20"/>
              </w:rPr>
            </w:pPr>
            <w:r>
              <w:rPr>
                <w:rFonts w:ascii="Arial" w:hAnsi="Arial" w:cs="Arial"/>
                <w:sz w:val="20"/>
                <w:szCs w:val="20"/>
              </w:rPr>
              <w:t>13, 14</w:t>
            </w:r>
          </w:p>
        </w:tc>
        <w:tc>
          <w:tcPr>
            <w:tcW w:w="2529" w:type="dxa"/>
          </w:tcPr>
          <w:p w14:paraId="1F3DBDEE" w14:textId="786C5E42" w:rsidR="00422B69" w:rsidRPr="009D52D0" w:rsidRDefault="00521061" w:rsidP="009D52D0">
            <w:pPr>
              <w:spacing w:after="120"/>
              <w:ind w:right="543"/>
              <w:rPr>
                <w:rFonts w:ascii="Arial" w:hAnsi="Arial" w:cs="Arial"/>
                <w:sz w:val="20"/>
                <w:szCs w:val="20"/>
              </w:rPr>
            </w:pPr>
            <w:r>
              <w:rPr>
                <w:rFonts w:ascii="Arial" w:hAnsi="Arial" w:cs="Arial"/>
                <w:sz w:val="20"/>
                <w:szCs w:val="20"/>
              </w:rPr>
              <w:t>No</w:t>
            </w:r>
          </w:p>
        </w:tc>
      </w:tr>
    </w:tbl>
    <w:p w14:paraId="7C4D4379" w14:textId="3B227D81" w:rsidR="00FC217A" w:rsidRPr="00FC217A" w:rsidRDefault="00FC217A" w:rsidP="00FC217A">
      <w:pPr>
        <w:rPr>
          <w:rFonts w:ascii="Arial" w:hAnsi="Arial" w:cs="Arial"/>
          <w:sz w:val="24"/>
          <w:szCs w:val="24"/>
        </w:rPr>
      </w:pPr>
    </w:p>
    <w:p w14:paraId="3535A424" w14:textId="65E6D098" w:rsidR="00FC217A" w:rsidRPr="00FC217A" w:rsidRDefault="00FC217A" w:rsidP="00FC217A">
      <w:pPr>
        <w:rPr>
          <w:rFonts w:ascii="Arial" w:hAnsi="Arial" w:cs="Arial"/>
          <w:sz w:val="24"/>
          <w:szCs w:val="24"/>
        </w:rPr>
      </w:pPr>
    </w:p>
    <w:p w14:paraId="441610ED" w14:textId="04B1FE1B" w:rsidR="00FC217A" w:rsidRPr="00FC217A" w:rsidRDefault="00FC217A" w:rsidP="00521061">
      <w:pPr>
        <w:tabs>
          <w:tab w:val="left" w:pos="2760"/>
        </w:tabs>
        <w:rPr>
          <w:rFonts w:ascii="Arial" w:hAnsi="Arial" w:cs="Arial"/>
          <w:sz w:val="24"/>
          <w:szCs w:val="24"/>
        </w:rPr>
      </w:pPr>
    </w:p>
    <w:sectPr w:rsidR="00FC217A" w:rsidRPr="00FC217A"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911B4" w14:textId="77777777" w:rsidR="00553217" w:rsidRDefault="00553217" w:rsidP="009A2D37">
      <w:pPr>
        <w:spacing w:after="0" w:line="240" w:lineRule="auto"/>
      </w:pPr>
      <w:r>
        <w:separator/>
      </w:r>
    </w:p>
  </w:endnote>
  <w:endnote w:type="continuationSeparator" w:id="0">
    <w:p w14:paraId="54FEA8FE" w14:textId="77777777" w:rsidR="00553217" w:rsidRDefault="00553217" w:rsidP="009A2D37">
      <w:pPr>
        <w:spacing w:after="0" w:line="240" w:lineRule="auto"/>
      </w:pPr>
      <w:r>
        <w:continuationSeparator/>
      </w:r>
    </w:p>
  </w:endnote>
  <w:endnote w:type="continuationNotice" w:id="1">
    <w:p w14:paraId="21969097" w14:textId="77777777" w:rsidR="00553217" w:rsidRDefault="005532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102D6396"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521061">
      <w:rPr>
        <w:rFonts w:ascii="Arial" w:hAnsi="Arial"/>
        <w:sz w:val="18"/>
      </w:rPr>
      <w:t xml:space="preserve"> (July 2023</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36D6BE68" w14:textId="77777777" w:rsidR="00521061" w:rsidRPr="007B7724" w:rsidRDefault="00521061" w:rsidP="0052106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(July 2023)</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FCFB3" w14:textId="77777777" w:rsidR="00553217" w:rsidRDefault="00553217" w:rsidP="009A2D37">
      <w:pPr>
        <w:spacing w:after="0" w:line="240" w:lineRule="auto"/>
      </w:pPr>
      <w:r>
        <w:separator/>
      </w:r>
    </w:p>
  </w:footnote>
  <w:footnote w:type="continuationSeparator" w:id="0">
    <w:p w14:paraId="5E6C08C4" w14:textId="77777777" w:rsidR="00553217" w:rsidRDefault="00553217" w:rsidP="009A2D37">
      <w:pPr>
        <w:spacing w:after="0" w:line="240" w:lineRule="auto"/>
      </w:pPr>
      <w:r>
        <w:continuationSeparator/>
      </w:r>
    </w:p>
  </w:footnote>
  <w:footnote w:type="continuationNotice" w:id="1">
    <w:p w14:paraId="1BF9E4A2" w14:textId="77777777" w:rsidR="00553217" w:rsidRDefault="005532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6A8155A8" w:rsidR="00441E76" w:rsidRPr="00B2615D" w:rsidRDefault="00B91CA9"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7EBFFF8B" wp14:editId="51624205">
          <wp:simplePos x="0" y="0"/>
          <wp:positionH relativeFrom="column">
            <wp:posOffset>-459740</wp:posOffset>
          </wp:positionH>
          <wp:positionV relativeFrom="paragraph">
            <wp:posOffset>-447040</wp:posOffset>
          </wp:positionV>
          <wp:extent cx="7560000" cy="1117309"/>
          <wp:effectExtent l="0" t="0" r="0" b="63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0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418BA8EF" w:rsidR="008B2543" w:rsidRPr="008C00F8" w:rsidRDefault="005214F7" w:rsidP="005214F7">
    <w:pPr>
      <w:pStyle w:val="Heading1"/>
      <w:tabs>
        <w:tab w:val="left" w:pos="8958"/>
      </w:tabs>
      <w:spacing w:before="60" w:after="60"/>
      <w:jc w:val="left"/>
      <w:rPr>
        <w:rFonts w:ascii="Arial" w:hAnsi="Arial" w:cs="Arial"/>
      </w:rPr>
    </w:pPr>
    <w:r>
      <w:rPr>
        <w:rFonts w:ascii="Arial" w:hAnsi="Arial" w:cs="Arial"/>
      </w:rPr>
      <w:tab/>
    </w: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A400E0F" w:rsidR="000F7FBF" w:rsidRPr="0075408A" w:rsidRDefault="005A0DA4"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3C96F92B" wp14:editId="11D91D1F">
          <wp:simplePos x="0" y="0"/>
          <wp:positionH relativeFrom="column">
            <wp:posOffset>-456565</wp:posOffset>
          </wp:positionH>
          <wp:positionV relativeFrom="paragraph">
            <wp:posOffset>-450215</wp:posOffset>
          </wp:positionV>
          <wp:extent cx="7560000" cy="1117100"/>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00"/>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47152186"/>
    <w:multiLevelType w:val="hybridMultilevel"/>
    <w:tmpl w:val="85D22D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408343">
    <w:abstractNumId w:val="3"/>
  </w:num>
  <w:num w:numId="2" w16cid:durableId="155725760">
    <w:abstractNumId w:val="0"/>
  </w:num>
  <w:num w:numId="3" w16cid:durableId="1760787355">
    <w:abstractNumId w:val="4"/>
  </w:num>
  <w:num w:numId="4" w16cid:durableId="521937417">
    <w:abstractNumId w:val="1"/>
  </w:num>
  <w:num w:numId="5" w16cid:durableId="1109854511">
    <w:abstractNumId w:val="10"/>
  </w:num>
  <w:num w:numId="6" w16cid:durableId="165873856">
    <w:abstractNumId w:val="8"/>
  </w:num>
  <w:num w:numId="7" w16cid:durableId="878670021">
    <w:abstractNumId w:val="11"/>
  </w:num>
  <w:num w:numId="8" w16cid:durableId="542986408">
    <w:abstractNumId w:val="9"/>
  </w:num>
  <w:num w:numId="9" w16cid:durableId="262566840">
    <w:abstractNumId w:val="5"/>
  </w:num>
  <w:num w:numId="10" w16cid:durableId="97021601">
    <w:abstractNumId w:val="6"/>
  </w:num>
  <w:num w:numId="11" w16cid:durableId="1936403773">
    <w:abstractNumId w:val="2"/>
  </w:num>
  <w:num w:numId="12" w16cid:durableId="7825051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1084"/>
    <w:rsid w:val="00063A2F"/>
    <w:rsid w:val="000674E0"/>
    <w:rsid w:val="000678D3"/>
    <w:rsid w:val="00072357"/>
    <w:rsid w:val="00082D05"/>
    <w:rsid w:val="00094810"/>
    <w:rsid w:val="00096DA4"/>
    <w:rsid w:val="000A0E79"/>
    <w:rsid w:val="000A42F9"/>
    <w:rsid w:val="000A5C44"/>
    <w:rsid w:val="000B0168"/>
    <w:rsid w:val="000B3297"/>
    <w:rsid w:val="000C0294"/>
    <w:rsid w:val="000C2B3F"/>
    <w:rsid w:val="000C3A7E"/>
    <w:rsid w:val="000C5085"/>
    <w:rsid w:val="000C7A1C"/>
    <w:rsid w:val="000D2A8A"/>
    <w:rsid w:val="000D2D76"/>
    <w:rsid w:val="000D32AC"/>
    <w:rsid w:val="000E19C4"/>
    <w:rsid w:val="000E20C1"/>
    <w:rsid w:val="000E3B73"/>
    <w:rsid w:val="000F6C56"/>
    <w:rsid w:val="000F7FBF"/>
    <w:rsid w:val="00106BE5"/>
    <w:rsid w:val="00110947"/>
    <w:rsid w:val="00111906"/>
    <w:rsid w:val="00111CB3"/>
    <w:rsid w:val="00117577"/>
    <w:rsid w:val="00117793"/>
    <w:rsid w:val="001206E4"/>
    <w:rsid w:val="001207C2"/>
    <w:rsid w:val="001214D3"/>
    <w:rsid w:val="00121BFC"/>
    <w:rsid w:val="00131163"/>
    <w:rsid w:val="001343B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03A"/>
    <w:rsid w:val="001E62C1"/>
    <w:rsid w:val="001F0779"/>
    <w:rsid w:val="001F3C3E"/>
    <w:rsid w:val="00201C5F"/>
    <w:rsid w:val="0020243A"/>
    <w:rsid w:val="0020251F"/>
    <w:rsid w:val="00204081"/>
    <w:rsid w:val="0021578E"/>
    <w:rsid w:val="0022570F"/>
    <w:rsid w:val="00227582"/>
    <w:rsid w:val="00227C2E"/>
    <w:rsid w:val="002302FD"/>
    <w:rsid w:val="002308BE"/>
    <w:rsid w:val="002407C0"/>
    <w:rsid w:val="00245878"/>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2050"/>
    <w:rsid w:val="002D4C50"/>
    <w:rsid w:val="002E71C0"/>
    <w:rsid w:val="002F05F4"/>
    <w:rsid w:val="002F0CE4"/>
    <w:rsid w:val="002F23EF"/>
    <w:rsid w:val="002F2626"/>
    <w:rsid w:val="002F2675"/>
    <w:rsid w:val="00302082"/>
    <w:rsid w:val="00306620"/>
    <w:rsid w:val="003262B9"/>
    <w:rsid w:val="0033422D"/>
    <w:rsid w:val="00334A02"/>
    <w:rsid w:val="00335875"/>
    <w:rsid w:val="00335FBE"/>
    <w:rsid w:val="00351D4F"/>
    <w:rsid w:val="00352D8E"/>
    <w:rsid w:val="00356B68"/>
    <w:rsid w:val="0035702D"/>
    <w:rsid w:val="003604D4"/>
    <w:rsid w:val="003627B0"/>
    <w:rsid w:val="00374DF6"/>
    <w:rsid w:val="003759B0"/>
    <w:rsid w:val="00375F84"/>
    <w:rsid w:val="00376E34"/>
    <w:rsid w:val="0038027C"/>
    <w:rsid w:val="003804E7"/>
    <w:rsid w:val="00391263"/>
    <w:rsid w:val="003934D2"/>
    <w:rsid w:val="003973A1"/>
    <w:rsid w:val="003A5DA0"/>
    <w:rsid w:val="003A5EEB"/>
    <w:rsid w:val="003A6143"/>
    <w:rsid w:val="003B35F4"/>
    <w:rsid w:val="003B7C76"/>
    <w:rsid w:val="003C3E0C"/>
    <w:rsid w:val="003C597D"/>
    <w:rsid w:val="003C6AC9"/>
    <w:rsid w:val="003C776B"/>
    <w:rsid w:val="003C7967"/>
    <w:rsid w:val="003D4A1C"/>
    <w:rsid w:val="003D7AA0"/>
    <w:rsid w:val="003E1FF7"/>
    <w:rsid w:val="003E311D"/>
    <w:rsid w:val="003E6B5F"/>
    <w:rsid w:val="003F3578"/>
    <w:rsid w:val="003F4470"/>
    <w:rsid w:val="003F5A04"/>
    <w:rsid w:val="003F67CD"/>
    <w:rsid w:val="003F6D26"/>
    <w:rsid w:val="00402ED7"/>
    <w:rsid w:val="00405838"/>
    <w:rsid w:val="004114F8"/>
    <w:rsid w:val="00422A3F"/>
    <w:rsid w:val="00422B69"/>
    <w:rsid w:val="00423D86"/>
    <w:rsid w:val="00424C90"/>
    <w:rsid w:val="00426833"/>
    <w:rsid w:val="004323FD"/>
    <w:rsid w:val="00436BE9"/>
    <w:rsid w:val="00441E76"/>
    <w:rsid w:val="004443DA"/>
    <w:rsid w:val="00446A75"/>
    <w:rsid w:val="004474A2"/>
    <w:rsid w:val="00460925"/>
    <w:rsid w:val="00461349"/>
    <w:rsid w:val="00461352"/>
    <w:rsid w:val="00471C6C"/>
    <w:rsid w:val="00472023"/>
    <w:rsid w:val="00475442"/>
    <w:rsid w:val="0047544F"/>
    <w:rsid w:val="00476167"/>
    <w:rsid w:val="00486993"/>
    <w:rsid w:val="00492801"/>
    <w:rsid w:val="00492DA4"/>
    <w:rsid w:val="00496AA3"/>
    <w:rsid w:val="00497C98"/>
    <w:rsid w:val="004A1F27"/>
    <w:rsid w:val="004A39D7"/>
    <w:rsid w:val="004A3C23"/>
    <w:rsid w:val="004A55FA"/>
    <w:rsid w:val="004B5D03"/>
    <w:rsid w:val="004C1EC4"/>
    <w:rsid w:val="004D035C"/>
    <w:rsid w:val="004D67C4"/>
    <w:rsid w:val="004F3C18"/>
    <w:rsid w:val="004F4328"/>
    <w:rsid w:val="005005E4"/>
    <w:rsid w:val="00500B56"/>
    <w:rsid w:val="00513689"/>
    <w:rsid w:val="0051375A"/>
    <w:rsid w:val="00517E78"/>
    <w:rsid w:val="00521061"/>
    <w:rsid w:val="00521097"/>
    <w:rsid w:val="005214F7"/>
    <w:rsid w:val="00523D78"/>
    <w:rsid w:val="00527E95"/>
    <w:rsid w:val="0053059E"/>
    <w:rsid w:val="00531EBC"/>
    <w:rsid w:val="00532F6F"/>
    <w:rsid w:val="00533663"/>
    <w:rsid w:val="005460C2"/>
    <w:rsid w:val="005526FB"/>
    <w:rsid w:val="0055280A"/>
    <w:rsid w:val="00553217"/>
    <w:rsid w:val="00553D19"/>
    <w:rsid w:val="005548E1"/>
    <w:rsid w:val="0055585D"/>
    <w:rsid w:val="0056127B"/>
    <w:rsid w:val="00561D26"/>
    <w:rsid w:val="00564738"/>
    <w:rsid w:val="00567EC9"/>
    <w:rsid w:val="00571630"/>
    <w:rsid w:val="005718A2"/>
    <w:rsid w:val="005759F4"/>
    <w:rsid w:val="005779D1"/>
    <w:rsid w:val="0058041A"/>
    <w:rsid w:val="0058715B"/>
    <w:rsid w:val="0058743D"/>
    <w:rsid w:val="00587BF7"/>
    <w:rsid w:val="00592034"/>
    <w:rsid w:val="00592C48"/>
    <w:rsid w:val="0059477B"/>
    <w:rsid w:val="00596884"/>
    <w:rsid w:val="005A0DA4"/>
    <w:rsid w:val="005A1388"/>
    <w:rsid w:val="005A14B5"/>
    <w:rsid w:val="005B2F01"/>
    <w:rsid w:val="005B5A98"/>
    <w:rsid w:val="005C1A4F"/>
    <w:rsid w:val="005C27D7"/>
    <w:rsid w:val="005D08C8"/>
    <w:rsid w:val="005D6EB5"/>
    <w:rsid w:val="005D7CD0"/>
    <w:rsid w:val="005E1A3A"/>
    <w:rsid w:val="005E6ADC"/>
    <w:rsid w:val="005E6D10"/>
    <w:rsid w:val="005E6D38"/>
    <w:rsid w:val="005E7B3F"/>
    <w:rsid w:val="005F040F"/>
    <w:rsid w:val="005F2C42"/>
    <w:rsid w:val="005F3683"/>
    <w:rsid w:val="005F6FF8"/>
    <w:rsid w:val="00603BB4"/>
    <w:rsid w:val="006043FC"/>
    <w:rsid w:val="006050CF"/>
    <w:rsid w:val="0061594C"/>
    <w:rsid w:val="0062219E"/>
    <w:rsid w:val="006253AA"/>
    <w:rsid w:val="00626023"/>
    <w:rsid w:val="00633150"/>
    <w:rsid w:val="006336C2"/>
    <w:rsid w:val="00636058"/>
    <w:rsid w:val="00637A50"/>
    <w:rsid w:val="00641D6D"/>
    <w:rsid w:val="0064364E"/>
    <w:rsid w:val="006438F3"/>
    <w:rsid w:val="006473B7"/>
    <w:rsid w:val="00647907"/>
    <w:rsid w:val="00651A82"/>
    <w:rsid w:val="006525E9"/>
    <w:rsid w:val="0066747B"/>
    <w:rsid w:val="006725EC"/>
    <w:rsid w:val="00674ED0"/>
    <w:rsid w:val="00682650"/>
    <w:rsid w:val="00683609"/>
    <w:rsid w:val="00684851"/>
    <w:rsid w:val="00687284"/>
    <w:rsid w:val="006923F3"/>
    <w:rsid w:val="00694309"/>
    <w:rsid w:val="00694B52"/>
    <w:rsid w:val="00695285"/>
    <w:rsid w:val="00696C56"/>
    <w:rsid w:val="00696FF5"/>
    <w:rsid w:val="006A6BB4"/>
    <w:rsid w:val="006A6D16"/>
    <w:rsid w:val="006A7FB0"/>
    <w:rsid w:val="006C2A9A"/>
    <w:rsid w:val="006C423D"/>
    <w:rsid w:val="006C46EF"/>
    <w:rsid w:val="006C4C67"/>
    <w:rsid w:val="006C6285"/>
    <w:rsid w:val="006D13C0"/>
    <w:rsid w:val="006D41AB"/>
    <w:rsid w:val="006D444F"/>
    <w:rsid w:val="006E413A"/>
    <w:rsid w:val="006E4FEA"/>
    <w:rsid w:val="006F1A15"/>
    <w:rsid w:val="006F3F8B"/>
    <w:rsid w:val="006F4EA1"/>
    <w:rsid w:val="006F65BE"/>
    <w:rsid w:val="00700488"/>
    <w:rsid w:val="00703404"/>
    <w:rsid w:val="00703F92"/>
    <w:rsid w:val="00704637"/>
    <w:rsid w:val="007105E4"/>
    <w:rsid w:val="00710647"/>
    <w:rsid w:val="00712DC0"/>
    <w:rsid w:val="00714EE5"/>
    <w:rsid w:val="00720270"/>
    <w:rsid w:val="00724362"/>
    <w:rsid w:val="00727780"/>
    <w:rsid w:val="0073640B"/>
    <w:rsid w:val="0073792C"/>
    <w:rsid w:val="00740A39"/>
    <w:rsid w:val="0074743F"/>
    <w:rsid w:val="00754069"/>
    <w:rsid w:val="00765ED0"/>
    <w:rsid w:val="007667DF"/>
    <w:rsid w:val="0077080B"/>
    <w:rsid w:val="00787070"/>
    <w:rsid w:val="0078723D"/>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5C0B"/>
    <w:rsid w:val="008029AF"/>
    <w:rsid w:val="00802FFA"/>
    <w:rsid w:val="008102E5"/>
    <w:rsid w:val="008111B4"/>
    <w:rsid w:val="008118B8"/>
    <w:rsid w:val="008133F0"/>
    <w:rsid w:val="00815880"/>
    <w:rsid w:val="0082322C"/>
    <w:rsid w:val="00823942"/>
    <w:rsid w:val="00825C60"/>
    <w:rsid w:val="00827FFD"/>
    <w:rsid w:val="00854535"/>
    <w:rsid w:val="00856EB3"/>
    <w:rsid w:val="00863C96"/>
    <w:rsid w:val="00864A72"/>
    <w:rsid w:val="00872B3C"/>
    <w:rsid w:val="00873E9F"/>
    <w:rsid w:val="00874047"/>
    <w:rsid w:val="008778CB"/>
    <w:rsid w:val="00881545"/>
    <w:rsid w:val="00883204"/>
    <w:rsid w:val="00883A3E"/>
    <w:rsid w:val="0088428D"/>
    <w:rsid w:val="0088638B"/>
    <w:rsid w:val="0089148D"/>
    <w:rsid w:val="00891E0D"/>
    <w:rsid w:val="008A0F36"/>
    <w:rsid w:val="008A6BF5"/>
    <w:rsid w:val="008B2543"/>
    <w:rsid w:val="008B4B6E"/>
    <w:rsid w:val="008D4447"/>
    <w:rsid w:val="008D7401"/>
    <w:rsid w:val="008E4971"/>
    <w:rsid w:val="00903DF6"/>
    <w:rsid w:val="00921CF6"/>
    <w:rsid w:val="00922E9E"/>
    <w:rsid w:val="00924EF0"/>
    <w:rsid w:val="00934D7B"/>
    <w:rsid w:val="0093610B"/>
    <w:rsid w:val="00947180"/>
    <w:rsid w:val="009567BE"/>
    <w:rsid w:val="009624EA"/>
    <w:rsid w:val="009676FA"/>
    <w:rsid w:val="009679E0"/>
    <w:rsid w:val="00977632"/>
    <w:rsid w:val="0098229C"/>
    <w:rsid w:val="00982A8E"/>
    <w:rsid w:val="00987C14"/>
    <w:rsid w:val="00987DB4"/>
    <w:rsid w:val="0099029D"/>
    <w:rsid w:val="00996204"/>
    <w:rsid w:val="00997935"/>
    <w:rsid w:val="009A26CB"/>
    <w:rsid w:val="009A2BC2"/>
    <w:rsid w:val="009A2D37"/>
    <w:rsid w:val="009A7587"/>
    <w:rsid w:val="009B0A69"/>
    <w:rsid w:val="009B46D2"/>
    <w:rsid w:val="009B4F5B"/>
    <w:rsid w:val="009C2474"/>
    <w:rsid w:val="009C7082"/>
    <w:rsid w:val="009D0006"/>
    <w:rsid w:val="009D068C"/>
    <w:rsid w:val="009D52D0"/>
    <w:rsid w:val="009D78A8"/>
    <w:rsid w:val="009D7D65"/>
    <w:rsid w:val="009F058B"/>
    <w:rsid w:val="009F3A2A"/>
    <w:rsid w:val="009F5EA4"/>
    <w:rsid w:val="009F731F"/>
    <w:rsid w:val="009F7D33"/>
    <w:rsid w:val="00A0037E"/>
    <w:rsid w:val="00A01E4F"/>
    <w:rsid w:val="00A021FE"/>
    <w:rsid w:val="00A04F61"/>
    <w:rsid w:val="00A1270E"/>
    <w:rsid w:val="00A13526"/>
    <w:rsid w:val="00A15342"/>
    <w:rsid w:val="00A15EC7"/>
    <w:rsid w:val="00A22CA6"/>
    <w:rsid w:val="00A3007E"/>
    <w:rsid w:val="00A32048"/>
    <w:rsid w:val="00A32513"/>
    <w:rsid w:val="00A41F06"/>
    <w:rsid w:val="00A45014"/>
    <w:rsid w:val="00A50FD4"/>
    <w:rsid w:val="00A52DB4"/>
    <w:rsid w:val="00A618E1"/>
    <w:rsid w:val="00A629B9"/>
    <w:rsid w:val="00A70C20"/>
    <w:rsid w:val="00A74292"/>
    <w:rsid w:val="00A747D4"/>
    <w:rsid w:val="00A776DE"/>
    <w:rsid w:val="00A80640"/>
    <w:rsid w:val="00A87FFD"/>
    <w:rsid w:val="00A97038"/>
    <w:rsid w:val="00A97CB8"/>
    <w:rsid w:val="00AA3C15"/>
    <w:rsid w:val="00AA6330"/>
    <w:rsid w:val="00AC7501"/>
    <w:rsid w:val="00AD748B"/>
    <w:rsid w:val="00AE0EA1"/>
    <w:rsid w:val="00AE4865"/>
    <w:rsid w:val="00AE6FC7"/>
    <w:rsid w:val="00AF50EE"/>
    <w:rsid w:val="00B051F8"/>
    <w:rsid w:val="00B0591D"/>
    <w:rsid w:val="00B11FCF"/>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1CA9"/>
    <w:rsid w:val="00B927AE"/>
    <w:rsid w:val="00B93721"/>
    <w:rsid w:val="00B937B1"/>
    <w:rsid w:val="00BA453C"/>
    <w:rsid w:val="00BA4E02"/>
    <w:rsid w:val="00BB2045"/>
    <w:rsid w:val="00BB2A6D"/>
    <w:rsid w:val="00BB4189"/>
    <w:rsid w:val="00BC19F7"/>
    <w:rsid w:val="00BC41ED"/>
    <w:rsid w:val="00BD009E"/>
    <w:rsid w:val="00BD0EF8"/>
    <w:rsid w:val="00BD1822"/>
    <w:rsid w:val="00BD7A8C"/>
    <w:rsid w:val="00BE2126"/>
    <w:rsid w:val="00BE3B17"/>
    <w:rsid w:val="00BF51AB"/>
    <w:rsid w:val="00BF716B"/>
    <w:rsid w:val="00BF7233"/>
    <w:rsid w:val="00BF72FC"/>
    <w:rsid w:val="00C02AA2"/>
    <w:rsid w:val="00C04C95"/>
    <w:rsid w:val="00C12613"/>
    <w:rsid w:val="00C15B1D"/>
    <w:rsid w:val="00C16DEF"/>
    <w:rsid w:val="00C2492F"/>
    <w:rsid w:val="00C3744A"/>
    <w:rsid w:val="00C4002A"/>
    <w:rsid w:val="00C4359C"/>
    <w:rsid w:val="00C46912"/>
    <w:rsid w:val="00C612A8"/>
    <w:rsid w:val="00C618D2"/>
    <w:rsid w:val="00C67631"/>
    <w:rsid w:val="00C709C6"/>
    <w:rsid w:val="00C729D7"/>
    <w:rsid w:val="00C83354"/>
    <w:rsid w:val="00C84004"/>
    <w:rsid w:val="00C843F6"/>
    <w:rsid w:val="00C84507"/>
    <w:rsid w:val="00C862C7"/>
    <w:rsid w:val="00C866AE"/>
    <w:rsid w:val="00C91DD5"/>
    <w:rsid w:val="00C941F0"/>
    <w:rsid w:val="00CA3254"/>
    <w:rsid w:val="00CB11CE"/>
    <w:rsid w:val="00CC25A2"/>
    <w:rsid w:val="00CD7F07"/>
    <w:rsid w:val="00CE04F3"/>
    <w:rsid w:val="00CE12D8"/>
    <w:rsid w:val="00CE4574"/>
    <w:rsid w:val="00CE70E6"/>
    <w:rsid w:val="00CF0BCA"/>
    <w:rsid w:val="00CF2E1E"/>
    <w:rsid w:val="00CF3795"/>
    <w:rsid w:val="00D00EA8"/>
    <w:rsid w:val="00D02E99"/>
    <w:rsid w:val="00D13357"/>
    <w:rsid w:val="00D13A13"/>
    <w:rsid w:val="00D2689A"/>
    <w:rsid w:val="00D47A03"/>
    <w:rsid w:val="00D65506"/>
    <w:rsid w:val="00D773CF"/>
    <w:rsid w:val="00D83563"/>
    <w:rsid w:val="00D8448F"/>
    <w:rsid w:val="00DA1FA6"/>
    <w:rsid w:val="00DA64B6"/>
    <w:rsid w:val="00DB2B91"/>
    <w:rsid w:val="00DB5C9D"/>
    <w:rsid w:val="00DC490D"/>
    <w:rsid w:val="00DC5B4F"/>
    <w:rsid w:val="00DD02E6"/>
    <w:rsid w:val="00DD2E74"/>
    <w:rsid w:val="00DF665B"/>
    <w:rsid w:val="00E0152A"/>
    <w:rsid w:val="00E03394"/>
    <w:rsid w:val="00E066E5"/>
    <w:rsid w:val="00E1736E"/>
    <w:rsid w:val="00E21923"/>
    <w:rsid w:val="00E22242"/>
    <w:rsid w:val="00E22F03"/>
    <w:rsid w:val="00E233C1"/>
    <w:rsid w:val="00E51404"/>
    <w:rsid w:val="00E574C9"/>
    <w:rsid w:val="00E610DE"/>
    <w:rsid w:val="00E66167"/>
    <w:rsid w:val="00E66D0D"/>
    <w:rsid w:val="00E71F2F"/>
    <w:rsid w:val="00E77786"/>
    <w:rsid w:val="00E806FB"/>
    <w:rsid w:val="00E8716A"/>
    <w:rsid w:val="00EA6810"/>
    <w:rsid w:val="00EB0365"/>
    <w:rsid w:val="00EB1C2D"/>
    <w:rsid w:val="00EB41D1"/>
    <w:rsid w:val="00EC0D00"/>
    <w:rsid w:val="00EC1810"/>
    <w:rsid w:val="00EC3FCC"/>
    <w:rsid w:val="00ED32FF"/>
    <w:rsid w:val="00EF039B"/>
    <w:rsid w:val="00EF4933"/>
    <w:rsid w:val="00EF5044"/>
    <w:rsid w:val="00EF5DCE"/>
    <w:rsid w:val="00F01956"/>
    <w:rsid w:val="00F04D2D"/>
    <w:rsid w:val="00F07F0E"/>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5C15"/>
    <w:rsid w:val="00F562AA"/>
    <w:rsid w:val="00F66975"/>
    <w:rsid w:val="00F7011F"/>
    <w:rsid w:val="00F7105A"/>
    <w:rsid w:val="00F7710E"/>
    <w:rsid w:val="00F77676"/>
    <w:rsid w:val="00F8197C"/>
    <w:rsid w:val="00F82B4E"/>
    <w:rsid w:val="00F86DF2"/>
    <w:rsid w:val="00F87559"/>
    <w:rsid w:val="00F96D71"/>
    <w:rsid w:val="00F97C9E"/>
    <w:rsid w:val="00FA20DE"/>
    <w:rsid w:val="00FA4EE8"/>
    <w:rsid w:val="00FB12CA"/>
    <w:rsid w:val="00FB2E32"/>
    <w:rsid w:val="00FB36EC"/>
    <w:rsid w:val="00FB4E1B"/>
    <w:rsid w:val="00FC0291"/>
    <w:rsid w:val="00FC1C92"/>
    <w:rsid w:val="00FC217A"/>
    <w:rsid w:val="00FD301E"/>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11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0D2D7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3E99070D-1126-48DD-A37E-9BBE03C99FFD}"/>
</file>

<file path=customXml/itemProps3.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4.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Rebecca Arnold</cp:lastModifiedBy>
  <cp:revision>2</cp:revision>
  <cp:lastPrinted>2019-02-26T09:40:00Z</cp:lastPrinted>
  <dcterms:created xsi:type="dcterms:W3CDTF">2023-07-26T12:52:00Z</dcterms:created>
  <dcterms:modified xsi:type="dcterms:W3CDTF">2023-07-26T12:52:00Z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