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bookmarkStart w:id="0" w:name="_GoBack"/>
      <w:bookmarkEnd w:id="0"/>
    </w:p>
    <w:p w14:paraId="4AE52586" w14:textId="5801322F" w:rsidR="009A2D37" w:rsidRDefault="00817CE9" w:rsidP="00F203C9">
      <w:pPr>
        <w:spacing w:after="120" w:line="240" w:lineRule="auto"/>
        <w:ind w:left="567" w:right="543"/>
        <w:jc w:val="both"/>
        <w:rPr>
          <w:rFonts w:ascii="Arial" w:hAnsi="Arial" w:cs="Arial"/>
          <w:sz w:val="24"/>
          <w:szCs w:val="24"/>
        </w:rPr>
      </w:pPr>
      <w:r>
        <w:rPr>
          <w:rFonts w:ascii="Arial" w:hAnsi="Arial" w:cs="Arial"/>
          <w:sz w:val="24"/>
          <w:szCs w:val="24"/>
        </w:rPr>
        <w:t xml:space="preserve">DESG5003 </w:t>
      </w:r>
      <w:r w:rsidR="00D86C3C">
        <w:rPr>
          <w:rFonts w:ascii="Arial" w:hAnsi="Arial" w:cs="Arial"/>
          <w:sz w:val="24"/>
          <w:szCs w:val="24"/>
        </w:rPr>
        <w:t>Design Agency</w:t>
      </w:r>
    </w:p>
    <w:p w14:paraId="7BF05B96" w14:textId="77777777" w:rsidR="00817CE9" w:rsidRDefault="00817CE9" w:rsidP="00817CE9">
      <w:pPr>
        <w:pStyle w:val="Heading2"/>
      </w:pPr>
      <w:r w:rsidRPr="00B2615D">
        <w:t xml:space="preserve">Division </w:t>
      </w:r>
      <w:r>
        <w:t xml:space="preserve">and School/Department </w:t>
      </w:r>
      <w:r w:rsidRPr="00B2615D">
        <w:t>or partner institution which will be responsible for management of the module</w:t>
      </w:r>
    </w:p>
    <w:p w14:paraId="4EF671B8" w14:textId="77777777" w:rsidR="00817CE9" w:rsidRPr="00C421D0" w:rsidRDefault="00817CE9" w:rsidP="00817CE9">
      <w:pPr>
        <w:pStyle w:val="Heading2"/>
        <w:numPr>
          <w:ilvl w:val="0"/>
          <w:numId w:val="0"/>
        </w:numPr>
        <w:ind w:left="567"/>
        <w:rPr>
          <w:b w:val="0"/>
          <w:bCs/>
        </w:rPr>
      </w:pPr>
      <w:r w:rsidRPr="00C421D0">
        <w:rPr>
          <w:b w:val="0"/>
          <w:bCs/>
        </w:rPr>
        <w:t>Arts &amp; Humanities (KSAP)</w:t>
      </w:r>
    </w:p>
    <w:p w14:paraId="5F756CCB" w14:textId="77777777" w:rsidR="00817CE9" w:rsidRPr="00F203C9" w:rsidRDefault="00817CE9" w:rsidP="00817CE9">
      <w:pPr>
        <w:numPr>
          <w:ilvl w:val="0"/>
          <w:numId w:val="1"/>
        </w:numPr>
        <w:spacing w:after="120" w:line="240" w:lineRule="auto"/>
        <w:ind w:left="567" w:right="260" w:hanging="567"/>
        <w:jc w:val="both"/>
        <w:rPr>
          <w:rFonts w:ascii="Arial" w:hAnsi="Arial" w:cs="Arial"/>
          <w:b/>
          <w:sz w:val="24"/>
          <w:szCs w:val="24"/>
        </w:rPr>
      </w:pPr>
      <w:r w:rsidRPr="00F203C9">
        <w:rPr>
          <w:rFonts w:ascii="Arial" w:hAnsi="Arial" w:cs="Arial"/>
          <w:b/>
          <w:sz w:val="24"/>
          <w:szCs w:val="24"/>
        </w:rPr>
        <w:t>The level of the module (Level 4, Level 5, Level 6 or Level 7)</w:t>
      </w:r>
    </w:p>
    <w:p w14:paraId="36DB967E" w14:textId="77777777" w:rsidR="00817CE9" w:rsidRPr="00F203C9" w:rsidRDefault="00817CE9" w:rsidP="00817CE9">
      <w:pPr>
        <w:spacing w:after="120" w:line="240" w:lineRule="auto"/>
        <w:ind w:left="567" w:right="260"/>
        <w:rPr>
          <w:rFonts w:ascii="Arial" w:hAnsi="Arial" w:cs="Arial"/>
          <w:iCs/>
          <w:sz w:val="24"/>
          <w:szCs w:val="24"/>
        </w:rPr>
      </w:pPr>
      <w:r w:rsidRPr="00F203C9">
        <w:rPr>
          <w:rFonts w:ascii="Arial" w:hAnsi="Arial" w:cs="Arial"/>
          <w:iCs/>
          <w:sz w:val="24"/>
          <w:szCs w:val="24"/>
        </w:rPr>
        <w:t>Level 5</w:t>
      </w:r>
    </w:p>
    <w:p w14:paraId="21292516" w14:textId="77777777" w:rsidR="00817CE9" w:rsidRPr="00F203C9" w:rsidRDefault="00817CE9" w:rsidP="00817CE9">
      <w:pPr>
        <w:numPr>
          <w:ilvl w:val="0"/>
          <w:numId w:val="1"/>
        </w:numPr>
        <w:spacing w:after="120" w:line="240" w:lineRule="auto"/>
        <w:ind w:left="567" w:right="260" w:hanging="567"/>
        <w:jc w:val="both"/>
        <w:rPr>
          <w:rFonts w:ascii="Arial" w:hAnsi="Arial" w:cs="Arial"/>
          <w:b/>
          <w:sz w:val="24"/>
          <w:szCs w:val="24"/>
        </w:rPr>
      </w:pPr>
      <w:r w:rsidRPr="00F203C9">
        <w:rPr>
          <w:rFonts w:ascii="Arial" w:hAnsi="Arial" w:cs="Arial"/>
          <w:b/>
          <w:sz w:val="24"/>
          <w:szCs w:val="24"/>
        </w:rPr>
        <w:t xml:space="preserve">The number of credits and the ECTS value which the module represents </w:t>
      </w:r>
    </w:p>
    <w:p w14:paraId="0DC0C053" w14:textId="6B23FFC4" w:rsidR="009A2D37" w:rsidRPr="00F203C9" w:rsidRDefault="00817CE9" w:rsidP="00817CE9">
      <w:pPr>
        <w:spacing w:after="120" w:line="240" w:lineRule="auto"/>
        <w:ind w:left="567" w:right="260"/>
        <w:rPr>
          <w:rFonts w:ascii="Arial" w:hAnsi="Arial" w:cs="Arial"/>
          <w:sz w:val="24"/>
          <w:szCs w:val="24"/>
        </w:rPr>
      </w:pPr>
      <w:r w:rsidRPr="00F203C9">
        <w:rPr>
          <w:rFonts w:ascii="Arial" w:hAnsi="Arial" w:cs="Arial"/>
          <w:sz w:val="24"/>
          <w:szCs w:val="24"/>
        </w:rPr>
        <w:t>30 Credits (15 ECTS)</w:t>
      </w:r>
    </w:p>
    <w:p w14:paraId="0A7DD2EB" w14:textId="77777777" w:rsidR="009A2D37" w:rsidRPr="00F203C9" w:rsidRDefault="009A2D37" w:rsidP="00072357">
      <w:pPr>
        <w:pStyle w:val="Heading2"/>
      </w:pPr>
      <w:r w:rsidRPr="00F203C9">
        <w:t>Which term(s) the module is to be taught in (or other teaching pattern)</w:t>
      </w:r>
    </w:p>
    <w:p w14:paraId="1811487B" w14:textId="64333656" w:rsidR="009A2D37" w:rsidRPr="00F203C9" w:rsidRDefault="00817CE9" w:rsidP="00F203C9">
      <w:pPr>
        <w:spacing w:after="120" w:line="240" w:lineRule="auto"/>
        <w:ind w:left="567" w:right="543"/>
        <w:rPr>
          <w:rFonts w:ascii="Arial" w:hAnsi="Arial" w:cs="Arial"/>
          <w:iCs/>
          <w:sz w:val="24"/>
          <w:szCs w:val="24"/>
        </w:rPr>
      </w:pPr>
      <w:r w:rsidRPr="00F203C9">
        <w:rPr>
          <w:rFonts w:ascii="Arial" w:hAnsi="Arial" w:cs="Arial"/>
          <w:iCs/>
          <w:sz w:val="24"/>
          <w:szCs w:val="24"/>
        </w:rPr>
        <w:t>Spring Term</w:t>
      </w:r>
    </w:p>
    <w:p w14:paraId="76529F9A" w14:textId="1E4AB6DA" w:rsidR="009A2D37" w:rsidRPr="00F203C9" w:rsidRDefault="009A2D37" w:rsidP="00072357">
      <w:pPr>
        <w:pStyle w:val="Heading2"/>
      </w:pPr>
      <w:r w:rsidRPr="00F203C9">
        <w:t>Prerequisite and co-requisite modules</w:t>
      </w:r>
      <w:r w:rsidR="00E1736E" w:rsidRPr="00F203C9">
        <w:t xml:space="preserve"> and/or any module restrictions</w:t>
      </w:r>
    </w:p>
    <w:p w14:paraId="5AE02DAF" w14:textId="12ABADB3" w:rsidR="00694B52" w:rsidRPr="00F203C9" w:rsidRDefault="00817CE9" w:rsidP="00817CE9">
      <w:pPr>
        <w:spacing w:after="120" w:line="240" w:lineRule="auto"/>
        <w:ind w:left="567" w:right="543"/>
        <w:jc w:val="both"/>
        <w:rPr>
          <w:rFonts w:ascii="Arial" w:hAnsi="Arial" w:cs="Arial"/>
          <w:bCs/>
          <w:sz w:val="24"/>
          <w:szCs w:val="24"/>
        </w:rPr>
      </w:pPr>
      <w:r w:rsidRPr="00F203C9">
        <w:rPr>
          <w:rFonts w:ascii="Arial" w:hAnsi="Arial" w:cs="Arial"/>
          <w:bCs/>
          <w:sz w:val="24"/>
          <w:szCs w:val="24"/>
        </w:rPr>
        <w:t>None</w:t>
      </w:r>
    </w:p>
    <w:p w14:paraId="11C47F8F" w14:textId="77777777" w:rsidR="00817CE9" w:rsidRPr="00F203C9" w:rsidRDefault="00817CE9" w:rsidP="00817CE9">
      <w:pPr>
        <w:pStyle w:val="Heading2"/>
      </w:pPr>
      <w:r w:rsidRPr="00F203C9">
        <w:t>The course(s) of study to which the module contributes</w:t>
      </w:r>
    </w:p>
    <w:p w14:paraId="3A5E3EF5" w14:textId="77777777" w:rsidR="00817CE9" w:rsidRPr="00F203C9" w:rsidRDefault="00817CE9" w:rsidP="00817CE9">
      <w:pPr>
        <w:pStyle w:val="header2"/>
        <w:numPr>
          <w:ilvl w:val="0"/>
          <w:numId w:val="0"/>
        </w:numPr>
        <w:ind w:left="567"/>
        <w:rPr>
          <w:b w:val="0"/>
          <w:bCs/>
        </w:rPr>
      </w:pPr>
      <w:r w:rsidRPr="00F203C9">
        <w:rPr>
          <w:b w:val="0"/>
          <w:bCs/>
        </w:rPr>
        <w:t>Compulsory to the following courses:</w:t>
      </w:r>
    </w:p>
    <w:p w14:paraId="4CA204B6" w14:textId="77777777" w:rsidR="00817CE9" w:rsidRPr="00F203C9" w:rsidRDefault="00817CE9" w:rsidP="00817CE9">
      <w:pPr>
        <w:pStyle w:val="Heading2"/>
        <w:numPr>
          <w:ilvl w:val="0"/>
          <w:numId w:val="0"/>
        </w:numPr>
        <w:ind w:left="567"/>
        <w:rPr>
          <w:b w:val="0"/>
          <w:bCs/>
        </w:rPr>
      </w:pPr>
      <w:r w:rsidRPr="00F203C9">
        <w:rPr>
          <w:b w:val="0"/>
          <w:bCs/>
        </w:rPr>
        <w:t xml:space="preserve">BA (Hons) Graphic Design </w:t>
      </w:r>
    </w:p>
    <w:p w14:paraId="7E9B8D6F" w14:textId="77777777" w:rsidR="00817CE9" w:rsidRPr="00F203C9" w:rsidRDefault="00817CE9" w:rsidP="00817CE9">
      <w:pPr>
        <w:pStyle w:val="header2"/>
        <w:numPr>
          <w:ilvl w:val="0"/>
          <w:numId w:val="0"/>
        </w:numPr>
        <w:ind w:left="567"/>
        <w:rPr>
          <w:b w:val="0"/>
          <w:bCs/>
        </w:rPr>
      </w:pPr>
      <w:r w:rsidRPr="00F203C9">
        <w:rPr>
          <w:b w:val="0"/>
          <w:bCs/>
        </w:rPr>
        <w:t>BA (Hons) Spatial and Interior Design</w:t>
      </w:r>
    </w:p>
    <w:p w14:paraId="28CC1478" w14:textId="77777777" w:rsidR="00694B52" w:rsidRPr="00F203C9" w:rsidRDefault="00694B52" w:rsidP="009D52D0">
      <w:pPr>
        <w:spacing w:after="120" w:line="240" w:lineRule="auto"/>
        <w:ind w:left="426" w:right="543"/>
        <w:rPr>
          <w:rFonts w:ascii="Arial" w:hAnsi="Arial" w:cs="Arial"/>
          <w:iCs/>
          <w:sz w:val="24"/>
          <w:szCs w:val="24"/>
        </w:rPr>
      </w:pPr>
    </w:p>
    <w:p w14:paraId="353FB4A3" w14:textId="77777777" w:rsidR="00817CE9" w:rsidRPr="00F203C9" w:rsidRDefault="00817CE9" w:rsidP="00817CE9">
      <w:pPr>
        <w:numPr>
          <w:ilvl w:val="0"/>
          <w:numId w:val="1"/>
        </w:numPr>
        <w:spacing w:after="120" w:line="240" w:lineRule="auto"/>
        <w:ind w:left="567" w:right="260" w:hanging="567"/>
        <w:rPr>
          <w:rFonts w:ascii="Arial" w:hAnsi="Arial" w:cs="Arial"/>
          <w:b/>
          <w:sz w:val="24"/>
          <w:szCs w:val="24"/>
        </w:rPr>
      </w:pPr>
      <w:r w:rsidRPr="00F203C9">
        <w:rPr>
          <w:rFonts w:ascii="Arial" w:hAnsi="Arial" w:cs="Arial"/>
          <w:b/>
          <w:sz w:val="24"/>
          <w:szCs w:val="24"/>
        </w:rPr>
        <w:t>The intended subject specific learning outcomes.</w:t>
      </w:r>
      <w:r w:rsidRPr="00F203C9">
        <w:rPr>
          <w:rFonts w:ascii="Arial" w:hAnsi="Arial" w:cs="Arial"/>
          <w:b/>
          <w:sz w:val="24"/>
          <w:szCs w:val="24"/>
        </w:rPr>
        <w:br/>
        <w:t>On successfully completing the module students will be able to:</w:t>
      </w:r>
    </w:p>
    <w:p w14:paraId="5D9B85A9" w14:textId="4391E02A" w:rsidR="00BC44E2" w:rsidRPr="00F203C9" w:rsidRDefault="00DC2C9D" w:rsidP="00DC2C9D">
      <w:pPr>
        <w:tabs>
          <w:tab w:val="left" w:pos="440"/>
          <w:tab w:val="left" w:pos="993"/>
        </w:tabs>
        <w:spacing w:after="120" w:line="240" w:lineRule="auto"/>
        <w:ind w:left="567" w:right="828"/>
        <w:jc w:val="both"/>
        <w:rPr>
          <w:rFonts w:ascii="Arial" w:hAnsi="Arial" w:cs="Arial"/>
          <w:sz w:val="24"/>
          <w:szCs w:val="24"/>
        </w:rPr>
      </w:pPr>
      <w:r>
        <w:rPr>
          <w:rFonts w:ascii="Arial" w:hAnsi="Arial" w:cs="Arial"/>
          <w:iCs/>
          <w:sz w:val="24"/>
          <w:szCs w:val="24"/>
        </w:rPr>
        <w:t>8.</w:t>
      </w:r>
      <w:r w:rsidR="00BC44E2" w:rsidRPr="00F203C9">
        <w:rPr>
          <w:rFonts w:ascii="Arial" w:hAnsi="Arial" w:cs="Arial"/>
          <w:sz w:val="24"/>
          <w:szCs w:val="24"/>
        </w:rPr>
        <w:t>1 Demonstrate a systematic understanding of key aspects of design as a commercial activity that is outwardly facing, and the critical concerns that surround visibility within this context;</w:t>
      </w:r>
    </w:p>
    <w:p w14:paraId="2C7E8D7E" w14:textId="25886B6F" w:rsidR="00BC44E2" w:rsidRPr="00F203C9" w:rsidRDefault="00BC44E2" w:rsidP="00BC44E2">
      <w:pPr>
        <w:tabs>
          <w:tab w:val="left" w:pos="440"/>
          <w:tab w:val="left" w:pos="993"/>
        </w:tabs>
        <w:spacing w:after="120" w:line="240" w:lineRule="auto"/>
        <w:ind w:left="567" w:right="828" w:hanging="567"/>
        <w:jc w:val="both"/>
        <w:rPr>
          <w:rFonts w:ascii="Arial" w:hAnsi="Arial" w:cs="Arial"/>
          <w:sz w:val="24"/>
          <w:szCs w:val="24"/>
        </w:rPr>
      </w:pPr>
      <w:r w:rsidRPr="00F203C9">
        <w:rPr>
          <w:rFonts w:ascii="Arial" w:hAnsi="Arial" w:cs="Arial"/>
          <w:sz w:val="24"/>
          <w:szCs w:val="24"/>
        </w:rPr>
        <w:tab/>
      </w:r>
      <w:r w:rsidRPr="00F203C9">
        <w:rPr>
          <w:rFonts w:ascii="Arial" w:hAnsi="Arial" w:cs="Arial"/>
          <w:sz w:val="24"/>
          <w:szCs w:val="24"/>
        </w:rPr>
        <w:tab/>
      </w:r>
      <w:r w:rsidR="00DC2C9D">
        <w:rPr>
          <w:rFonts w:ascii="Arial" w:hAnsi="Arial" w:cs="Arial"/>
          <w:sz w:val="24"/>
          <w:szCs w:val="24"/>
        </w:rPr>
        <w:t>8.2</w:t>
      </w:r>
      <w:r w:rsidRPr="00F203C9">
        <w:rPr>
          <w:rFonts w:ascii="Arial" w:hAnsi="Arial" w:cs="Arial"/>
          <w:sz w:val="24"/>
          <w:szCs w:val="24"/>
        </w:rPr>
        <w:t xml:space="preserve"> Demonstrate sufficient knowledge and understanding to enable them to comment appropriately upon the commercial and contexts of design, and in particular contemporary dynamics, concepts and processes associated with employment;</w:t>
      </w:r>
    </w:p>
    <w:p w14:paraId="0E06EE3F" w14:textId="53617EE5" w:rsidR="00BC44E2" w:rsidRPr="00F203C9" w:rsidRDefault="00BC44E2" w:rsidP="00BC44E2">
      <w:pPr>
        <w:tabs>
          <w:tab w:val="left" w:pos="440"/>
          <w:tab w:val="left" w:pos="993"/>
        </w:tabs>
        <w:spacing w:after="120" w:line="240" w:lineRule="auto"/>
        <w:ind w:left="567" w:right="828" w:hanging="567"/>
        <w:jc w:val="both"/>
        <w:rPr>
          <w:rFonts w:ascii="Arial" w:hAnsi="Arial" w:cs="Arial"/>
          <w:sz w:val="24"/>
          <w:szCs w:val="24"/>
        </w:rPr>
      </w:pPr>
      <w:r w:rsidRPr="00F203C9">
        <w:rPr>
          <w:rFonts w:ascii="Arial" w:hAnsi="Arial" w:cs="Arial"/>
          <w:sz w:val="24"/>
          <w:szCs w:val="24"/>
        </w:rPr>
        <w:tab/>
      </w:r>
      <w:r w:rsidRPr="00F203C9">
        <w:rPr>
          <w:rFonts w:ascii="Arial" w:hAnsi="Arial" w:cs="Arial"/>
          <w:sz w:val="24"/>
          <w:szCs w:val="24"/>
        </w:rPr>
        <w:tab/>
      </w:r>
      <w:r w:rsidR="00DC2C9D">
        <w:rPr>
          <w:rFonts w:ascii="Arial" w:hAnsi="Arial" w:cs="Arial"/>
          <w:sz w:val="24"/>
          <w:szCs w:val="24"/>
        </w:rPr>
        <w:t>8.3</w:t>
      </w:r>
      <w:r w:rsidRPr="00F203C9">
        <w:rPr>
          <w:rFonts w:ascii="Arial" w:hAnsi="Arial" w:cs="Arial"/>
          <w:sz w:val="24"/>
          <w:szCs w:val="24"/>
        </w:rPr>
        <w:t xml:space="preserve"> Develop an individual portfolio of appropriate design materials reflecting current practice within the creative industries, using appropriate presentation methods, vocabulary and commercial conventions;</w:t>
      </w:r>
    </w:p>
    <w:p w14:paraId="70A45C6F" w14:textId="735C91B0" w:rsidR="00BC44E2" w:rsidRPr="00F203C9" w:rsidRDefault="00BC44E2" w:rsidP="00BC44E2">
      <w:pPr>
        <w:tabs>
          <w:tab w:val="left" w:pos="440"/>
          <w:tab w:val="left" w:pos="993"/>
        </w:tabs>
        <w:spacing w:after="120" w:line="240" w:lineRule="auto"/>
        <w:ind w:left="567" w:right="828" w:hanging="567"/>
        <w:jc w:val="both"/>
        <w:rPr>
          <w:rFonts w:ascii="Arial" w:hAnsi="Arial" w:cs="Arial"/>
          <w:sz w:val="24"/>
          <w:szCs w:val="24"/>
        </w:rPr>
      </w:pPr>
      <w:r w:rsidRPr="00F203C9">
        <w:rPr>
          <w:rFonts w:ascii="Arial" w:hAnsi="Arial" w:cs="Arial"/>
          <w:sz w:val="24"/>
          <w:szCs w:val="24"/>
        </w:rPr>
        <w:tab/>
      </w:r>
      <w:r w:rsidRPr="00F203C9">
        <w:rPr>
          <w:rFonts w:ascii="Arial" w:hAnsi="Arial" w:cs="Arial"/>
          <w:sz w:val="24"/>
          <w:szCs w:val="24"/>
        </w:rPr>
        <w:tab/>
      </w:r>
      <w:r w:rsidR="00DC2C9D">
        <w:rPr>
          <w:rFonts w:ascii="Arial" w:hAnsi="Arial" w:cs="Arial"/>
          <w:sz w:val="24"/>
          <w:szCs w:val="24"/>
        </w:rPr>
        <w:t>8.4</w:t>
      </w:r>
      <w:r w:rsidRPr="00F203C9">
        <w:rPr>
          <w:rFonts w:ascii="Arial" w:hAnsi="Arial" w:cs="Arial"/>
          <w:sz w:val="24"/>
          <w:szCs w:val="24"/>
        </w:rPr>
        <w:t xml:space="preserve"> Demonstrate an understanding of the role and impact of intellectual property (IP) within professional design practice </w:t>
      </w:r>
    </w:p>
    <w:p w14:paraId="653FFD47" w14:textId="047F4FA0" w:rsidR="00817CE9" w:rsidRPr="00F203C9" w:rsidRDefault="00BC44E2" w:rsidP="00BC44E2">
      <w:pPr>
        <w:tabs>
          <w:tab w:val="left" w:pos="440"/>
          <w:tab w:val="left" w:pos="993"/>
        </w:tabs>
        <w:spacing w:after="120" w:line="240" w:lineRule="auto"/>
        <w:ind w:left="567" w:right="828" w:hanging="567"/>
        <w:jc w:val="both"/>
        <w:rPr>
          <w:rFonts w:ascii="Arial" w:hAnsi="Arial" w:cs="Arial"/>
          <w:i/>
          <w:sz w:val="24"/>
          <w:szCs w:val="24"/>
        </w:rPr>
      </w:pPr>
      <w:r w:rsidRPr="00F203C9">
        <w:rPr>
          <w:rFonts w:ascii="Arial" w:hAnsi="Arial" w:cs="Arial"/>
          <w:sz w:val="24"/>
          <w:szCs w:val="24"/>
        </w:rPr>
        <w:tab/>
      </w:r>
      <w:r w:rsidRPr="00F203C9">
        <w:rPr>
          <w:rFonts w:ascii="Arial" w:hAnsi="Arial" w:cs="Arial"/>
          <w:sz w:val="24"/>
          <w:szCs w:val="24"/>
        </w:rPr>
        <w:tab/>
      </w:r>
      <w:r w:rsidR="00DC2C9D">
        <w:rPr>
          <w:rFonts w:ascii="Arial" w:hAnsi="Arial" w:cs="Arial"/>
          <w:sz w:val="24"/>
          <w:szCs w:val="24"/>
        </w:rPr>
        <w:t>8.5</w:t>
      </w:r>
      <w:r w:rsidRPr="00F203C9">
        <w:rPr>
          <w:rFonts w:ascii="Arial" w:hAnsi="Arial" w:cs="Arial"/>
          <w:sz w:val="24"/>
          <w:szCs w:val="24"/>
        </w:rPr>
        <w:t xml:space="preserve"> Evaluate their participation in a group, understand the component parts of a live design project and their interrelation, how to create a timeline and how to evaluate and monitor progress of a project.</w:t>
      </w:r>
    </w:p>
    <w:p w14:paraId="62E47D8F" w14:textId="77777777" w:rsidR="00817CE9" w:rsidRPr="00F203C9" w:rsidRDefault="00817CE9" w:rsidP="00817CE9">
      <w:pPr>
        <w:numPr>
          <w:ilvl w:val="0"/>
          <w:numId w:val="1"/>
        </w:numPr>
        <w:spacing w:after="120" w:line="240" w:lineRule="auto"/>
        <w:ind w:left="567" w:right="260" w:hanging="567"/>
        <w:rPr>
          <w:rFonts w:ascii="Arial" w:hAnsi="Arial" w:cs="Arial"/>
          <w:b/>
          <w:sz w:val="24"/>
          <w:szCs w:val="24"/>
        </w:rPr>
      </w:pPr>
      <w:r w:rsidRPr="00F203C9">
        <w:rPr>
          <w:rFonts w:ascii="Arial" w:hAnsi="Arial" w:cs="Arial"/>
          <w:b/>
          <w:sz w:val="24"/>
          <w:szCs w:val="24"/>
        </w:rPr>
        <w:t>The intended generic learning outcomes.</w:t>
      </w:r>
      <w:r w:rsidRPr="00F203C9">
        <w:rPr>
          <w:rFonts w:ascii="Arial" w:hAnsi="Arial" w:cs="Arial"/>
          <w:b/>
          <w:sz w:val="24"/>
          <w:szCs w:val="24"/>
        </w:rPr>
        <w:br/>
        <w:t>On successfully completing the module students will be able to:</w:t>
      </w:r>
    </w:p>
    <w:p w14:paraId="72B1BEF2" w14:textId="1E750CC9" w:rsidR="00817CE9" w:rsidRPr="00F203C9" w:rsidRDefault="00DC2C9D" w:rsidP="00817CE9">
      <w:pPr>
        <w:spacing w:after="120" w:line="240" w:lineRule="auto"/>
        <w:ind w:left="567" w:right="260"/>
        <w:rPr>
          <w:rFonts w:ascii="Arial" w:hAnsi="Arial" w:cs="Arial"/>
          <w:sz w:val="24"/>
          <w:szCs w:val="24"/>
        </w:rPr>
      </w:pPr>
      <w:r>
        <w:rPr>
          <w:rFonts w:ascii="Arial" w:hAnsi="Arial" w:cs="Arial"/>
          <w:sz w:val="24"/>
          <w:szCs w:val="24"/>
        </w:rPr>
        <w:t>9.1</w:t>
      </w:r>
      <w:r w:rsidR="00817CE9" w:rsidRPr="00F203C9">
        <w:rPr>
          <w:rFonts w:ascii="Arial" w:hAnsi="Arial" w:cs="Arial"/>
          <w:sz w:val="24"/>
          <w:szCs w:val="24"/>
        </w:rPr>
        <w:t xml:space="preserve"> Manage and navigate information sources (both electronic and printed)</w:t>
      </w:r>
    </w:p>
    <w:p w14:paraId="27F74E9D" w14:textId="05CB2D60" w:rsidR="00817CE9" w:rsidRPr="00F203C9" w:rsidRDefault="00817CE9" w:rsidP="00817CE9">
      <w:pPr>
        <w:spacing w:after="120" w:line="240" w:lineRule="auto"/>
        <w:ind w:left="567" w:right="260" w:hanging="567"/>
        <w:rPr>
          <w:rFonts w:ascii="Arial" w:hAnsi="Arial" w:cs="Arial"/>
          <w:sz w:val="24"/>
          <w:szCs w:val="24"/>
        </w:rPr>
      </w:pPr>
      <w:r w:rsidRPr="00F203C9">
        <w:rPr>
          <w:rFonts w:ascii="Arial" w:hAnsi="Arial" w:cs="Arial"/>
          <w:sz w:val="24"/>
          <w:szCs w:val="24"/>
        </w:rPr>
        <w:lastRenderedPageBreak/>
        <w:t xml:space="preserve">         </w:t>
      </w:r>
      <w:r w:rsidR="00DC2C9D">
        <w:rPr>
          <w:rFonts w:ascii="Arial" w:hAnsi="Arial" w:cs="Arial"/>
          <w:sz w:val="24"/>
          <w:szCs w:val="24"/>
        </w:rPr>
        <w:t>9.2</w:t>
      </w:r>
      <w:r w:rsidRPr="00F203C9">
        <w:rPr>
          <w:rFonts w:ascii="Arial" w:hAnsi="Arial" w:cs="Arial"/>
          <w:sz w:val="24"/>
          <w:szCs w:val="24"/>
        </w:rPr>
        <w:t xml:space="preserve"> Synthesise information from a number of sources including relevant professional reports, in order to gain a coherent understanding of design and design management processes</w:t>
      </w:r>
    </w:p>
    <w:p w14:paraId="558FAAE2" w14:textId="70D76FC0" w:rsidR="00817CE9" w:rsidRPr="00F203C9" w:rsidRDefault="00817CE9" w:rsidP="00817CE9">
      <w:pPr>
        <w:pStyle w:val="Default"/>
        <w:spacing w:before="60" w:after="60"/>
        <w:ind w:left="567" w:right="-330" w:hanging="567"/>
      </w:pPr>
      <w:r w:rsidRPr="00F203C9">
        <w:t xml:space="preserve">         </w:t>
      </w:r>
      <w:r w:rsidR="00DC2C9D">
        <w:t>9.3</w:t>
      </w:r>
      <w:r w:rsidRPr="00F203C9">
        <w:t xml:space="preserve"> Illustrate an understanding of team structures and working methods, and the formal processes of maintaining these structures</w:t>
      </w:r>
    </w:p>
    <w:p w14:paraId="039B95BE" w14:textId="40F64390" w:rsidR="00817CE9" w:rsidRPr="00F203C9" w:rsidRDefault="00DC2C9D" w:rsidP="00817CE9">
      <w:pPr>
        <w:pStyle w:val="Default"/>
        <w:spacing w:before="60" w:after="60"/>
        <w:ind w:left="567" w:right="-330"/>
        <w:rPr>
          <w:color w:val="auto"/>
        </w:rPr>
      </w:pPr>
      <w:r>
        <w:t>9.4</w:t>
      </w:r>
      <w:r w:rsidR="00817CE9" w:rsidRPr="00F203C9">
        <w:t xml:space="preserve"> </w:t>
      </w:r>
      <w:r w:rsidR="00817CE9" w:rsidRPr="00F203C9">
        <w:rPr>
          <w:color w:val="auto"/>
        </w:rPr>
        <w:t>Communicate effectively and well, using a range of communication skills</w:t>
      </w:r>
    </w:p>
    <w:p w14:paraId="02CC543F" w14:textId="474EBC12" w:rsidR="00817CE9" w:rsidRPr="00F203C9" w:rsidRDefault="00DC2C9D" w:rsidP="00817CE9">
      <w:pPr>
        <w:pStyle w:val="Default"/>
        <w:spacing w:before="60" w:after="60"/>
        <w:ind w:left="567" w:right="-330"/>
        <w:rPr>
          <w:color w:val="auto"/>
        </w:rPr>
      </w:pPr>
      <w:r>
        <w:t>9.5</w:t>
      </w:r>
      <w:r w:rsidR="00817CE9" w:rsidRPr="00F203C9">
        <w:t xml:space="preserve"> Evidence the use of numbers by ensuring the accuracy and relevance of numerical information including budget calculations.</w:t>
      </w:r>
    </w:p>
    <w:p w14:paraId="73C8AD88" w14:textId="77777777" w:rsidR="00817CE9" w:rsidRPr="00F203C9" w:rsidRDefault="00817CE9" w:rsidP="00817CE9">
      <w:pPr>
        <w:pStyle w:val="Default"/>
        <w:spacing w:after="120"/>
        <w:ind w:right="260"/>
        <w:rPr>
          <w:i/>
          <w:color w:val="auto"/>
        </w:rPr>
      </w:pPr>
    </w:p>
    <w:p w14:paraId="74B62088" w14:textId="77777777" w:rsidR="00817CE9" w:rsidRPr="00F203C9" w:rsidRDefault="00817CE9" w:rsidP="00817CE9">
      <w:pPr>
        <w:numPr>
          <w:ilvl w:val="0"/>
          <w:numId w:val="1"/>
        </w:numPr>
        <w:spacing w:after="120" w:line="240" w:lineRule="auto"/>
        <w:ind w:left="567" w:right="260" w:hanging="567"/>
        <w:jc w:val="both"/>
        <w:rPr>
          <w:rFonts w:ascii="Arial" w:hAnsi="Arial" w:cs="Arial"/>
          <w:b/>
          <w:sz w:val="24"/>
          <w:szCs w:val="24"/>
        </w:rPr>
      </w:pPr>
      <w:r w:rsidRPr="00F203C9">
        <w:rPr>
          <w:rFonts w:ascii="Arial" w:hAnsi="Arial" w:cs="Arial"/>
          <w:b/>
          <w:sz w:val="24"/>
          <w:szCs w:val="24"/>
        </w:rPr>
        <w:t>A synopsis of the curriculum</w:t>
      </w:r>
    </w:p>
    <w:p w14:paraId="7040E90A" w14:textId="16C1B670" w:rsidR="008D4447" w:rsidRPr="008D4447" w:rsidRDefault="00BC44E2" w:rsidP="00D54C6E">
      <w:pPr>
        <w:pStyle w:val="header2"/>
        <w:numPr>
          <w:ilvl w:val="0"/>
          <w:numId w:val="0"/>
        </w:numPr>
        <w:ind w:left="567"/>
        <w:rPr>
          <w:iCs/>
        </w:rPr>
      </w:pPr>
      <w:r w:rsidRPr="00F203C9">
        <w:rPr>
          <w:b w:val="0"/>
          <w:color w:val="000000"/>
        </w:rPr>
        <w:t>This module focuses on embedding employability within a design curriculum in a seamless and meaningful way within the context of students’ future working environments. Students will identify their own strengths and talents, form their own creative agencies and pitch for work to selected live brief clients. The aim of this module is to evaluate critically and develop a focused understanding of the commercial concerns of the creative business sector and to show their own work in a public space. The role of freelance, self-employed creative, the financial demands placed upon designers and the expectations of employers will be explored. It is anticipated that students will understand the changing creative job market and be well placed to make appropriate careers decisions accordingly. Several external talks and visits will focus on design jobs within the design sector and will provide a useful contact network for future internships and work experience.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0809D8A" w:rsidR="00636058" w:rsidRPr="00636058" w:rsidRDefault="00636058" w:rsidP="00D54C6E">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817CE9">
        <w:rPr>
          <w:rFonts w:ascii="Arial" w:hAnsi="Arial" w:cs="Arial"/>
          <w:sz w:val="24"/>
          <w:szCs w:val="24"/>
        </w:rPr>
        <w:t xml:space="preserve"> </w:t>
      </w:r>
      <w:r w:rsidR="00BC44E2">
        <w:rPr>
          <w:rFonts w:ascii="Arial" w:hAnsi="Arial" w:cs="Arial"/>
          <w:sz w:val="24"/>
          <w:szCs w:val="24"/>
        </w:rPr>
        <w:t>252</w:t>
      </w:r>
    </w:p>
    <w:p w14:paraId="3BE5E6D9" w14:textId="0128691D" w:rsidR="00636058" w:rsidRPr="00636058" w:rsidRDefault="00636058" w:rsidP="00D54C6E">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17CE9">
        <w:rPr>
          <w:rFonts w:ascii="Arial" w:hAnsi="Arial" w:cs="Arial"/>
          <w:sz w:val="24"/>
          <w:szCs w:val="24"/>
        </w:rPr>
        <w:t xml:space="preserve"> </w:t>
      </w:r>
      <w:r w:rsidR="00BC44E2">
        <w:rPr>
          <w:rFonts w:ascii="Arial" w:hAnsi="Arial" w:cs="Arial"/>
          <w:sz w:val="24"/>
          <w:szCs w:val="24"/>
        </w:rPr>
        <w:t>48</w:t>
      </w:r>
    </w:p>
    <w:p w14:paraId="260000FF" w14:textId="71077C54" w:rsidR="00636058" w:rsidRDefault="00636058" w:rsidP="00D54C6E">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817CE9">
        <w:rPr>
          <w:rFonts w:ascii="Arial" w:hAnsi="Arial" w:cs="Arial"/>
          <w:sz w:val="24"/>
          <w:szCs w:val="24"/>
        </w:rPr>
        <w:t xml:space="preserve"> 300</w:t>
      </w:r>
    </w:p>
    <w:p w14:paraId="47399980" w14:textId="77777777" w:rsidR="00D54C6E" w:rsidRPr="00636058" w:rsidRDefault="00D54C6E" w:rsidP="00D54C6E">
      <w:pPr>
        <w:spacing w:after="0"/>
        <w:ind w:left="567"/>
        <w:rPr>
          <w:rFonts w:ascii="Arial" w:hAnsi="Arial" w:cs="Arial"/>
          <w:sz w:val="24"/>
          <w:szCs w:val="24"/>
        </w:rPr>
      </w:pPr>
    </w:p>
    <w:p w14:paraId="30500620" w14:textId="77777777" w:rsidR="00817CE9" w:rsidRPr="00F203C9" w:rsidRDefault="00817CE9" w:rsidP="00817CE9">
      <w:pPr>
        <w:numPr>
          <w:ilvl w:val="0"/>
          <w:numId w:val="1"/>
        </w:numPr>
        <w:spacing w:after="120" w:line="240" w:lineRule="auto"/>
        <w:ind w:left="567" w:right="260" w:hanging="567"/>
        <w:rPr>
          <w:rFonts w:ascii="Arial" w:hAnsi="Arial" w:cs="Arial"/>
          <w:i/>
          <w:iCs/>
          <w:sz w:val="24"/>
          <w:szCs w:val="24"/>
        </w:rPr>
      </w:pPr>
      <w:r w:rsidRPr="00F203C9">
        <w:rPr>
          <w:rFonts w:ascii="Arial" w:hAnsi="Arial" w:cs="Arial"/>
          <w:b/>
          <w:sz w:val="24"/>
          <w:szCs w:val="24"/>
        </w:rPr>
        <w:t>Assessment methods</w:t>
      </w:r>
    </w:p>
    <w:p w14:paraId="0907D318" w14:textId="77777777" w:rsidR="00817CE9" w:rsidRPr="00F203C9" w:rsidRDefault="00817CE9" w:rsidP="00817CE9">
      <w:pPr>
        <w:pStyle w:val="ListParagraph"/>
        <w:numPr>
          <w:ilvl w:val="1"/>
          <w:numId w:val="9"/>
        </w:numPr>
        <w:spacing w:after="120"/>
        <w:ind w:left="567" w:hanging="567"/>
        <w:rPr>
          <w:rFonts w:ascii="Arial" w:hAnsi="Arial" w:cs="Arial"/>
          <w:iCs/>
          <w:sz w:val="24"/>
          <w:szCs w:val="24"/>
        </w:rPr>
      </w:pPr>
      <w:r w:rsidRPr="00F203C9">
        <w:rPr>
          <w:rFonts w:ascii="Arial" w:hAnsi="Arial" w:cs="Arial"/>
          <w:iCs/>
          <w:sz w:val="24"/>
          <w:szCs w:val="24"/>
        </w:rPr>
        <w:t>Main assessment methods</w:t>
      </w:r>
    </w:p>
    <w:p w14:paraId="57089F01" w14:textId="207042E9" w:rsidR="00817CE9" w:rsidRPr="00F203C9" w:rsidRDefault="00BC44E2" w:rsidP="00817CE9">
      <w:pPr>
        <w:spacing w:after="120" w:line="240" w:lineRule="auto"/>
        <w:ind w:left="567" w:right="260"/>
        <w:rPr>
          <w:rFonts w:ascii="Arial" w:hAnsi="Arial" w:cs="Arial"/>
          <w:iCs/>
          <w:sz w:val="24"/>
          <w:szCs w:val="24"/>
        </w:rPr>
      </w:pPr>
      <w:r w:rsidRPr="00F203C9">
        <w:rPr>
          <w:rFonts w:ascii="Arial" w:hAnsi="Arial" w:cs="Arial"/>
          <w:iCs/>
          <w:sz w:val="24"/>
          <w:szCs w:val="24"/>
        </w:rPr>
        <w:t>100% Portfolio</w:t>
      </w:r>
    </w:p>
    <w:p w14:paraId="00C8CFCB" w14:textId="77777777" w:rsidR="00817CE9" w:rsidRPr="00F203C9" w:rsidRDefault="00817CE9" w:rsidP="00817CE9">
      <w:pPr>
        <w:spacing w:after="120" w:line="240" w:lineRule="auto"/>
        <w:ind w:left="426" w:right="260"/>
        <w:rPr>
          <w:rFonts w:ascii="Arial" w:hAnsi="Arial" w:cs="Arial"/>
          <w:b/>
          <w:i/>
          <w:iCs/>
          <w:sz w:val="24"/>
          <w:szCs w:val="24"/>
        </w:rPr>
      </w:pPr>
    </w:p>
    <w:p w14:paraId="32D85DD6" w14:textId="77777777" w:rsidR="00817CE9" w:rsidRPr="00F203C9" w:rsidRDefault="00817CE9" w:rsidP="00817CE9">
      <w:pPr>
        <w:spacing w:after="120"/>
        <w:ind w:left="567" w:hanging="567"/>
        <w:rPr>
          <w:rFonts w:ascii="Arial" w:hAnsi="Arial" w:cs="Arial"/>
          <w:iCs/>
          <w:sz w:val="24"/>
          <w:szCs w:val="24"/>
        </w:rPr>
      </w:pPr>
      <w:r w:rsidRPr="00F203C9">
        <w:rPr>
          <w:rFonts w:ascii="Arial" w:hAnsi="Arial" w:cs="Arial"/>
          <w:iCs/>
          <w:sz w:val="24"/>
          <w:szCs w:val="24"/>
        </w:rPr>
        <w:t>13.2</w:t>
      </w:r>
      <w:r w:rsidRPr="00F203C9">
        <w:rPr>
          <w:rFonts w:ascii="Arial" w:hAnsi="Arial" w:cs="Arial"/>
          <w:iCs/>
          <w:sz w:val="24"/>
          <w:szCs w:val="24"/>
        </w:rPr>
        <w:tab/>
        <w:t xml:space="preserve">Reassessment methods </w:t>
      </w:r>
    </w:p>
    <w:p w14:paraId="3194B256" w14:textId="77777777" w:rsidR="00817CE9" w:rsidRPr="00F203C9" w:rsidRDefault="00817CE9" w:rsidP="00817CE9">
      <w:pPr>
        <w:tabs>
          <w:tab w:val="left" w:pos="709"/>
        </w:tabs>
        <w:spacing w:after="120" w:line="240" w:lineRule="auto"/>
        <w:ind w:left="567" w:right="260"/>
        <w:jc w:val="both"/>
        <w:rPr>
          <w:rFonts w:ascii="Arial" w:hAnsi="Arial" w:cs="Arial"/>
          <w:i/>
          <w:iCs/>
          <w:sz w:val="24"/>
          <w:szCs w:val="24"/>
        </w:rPr>
      </w:pPr>
      <w:r w:rsidRPr="00F203C9">
        <w:rPr>
          <w:rFonts w:ascii="Arial" w:hAnsi="Arial" w:cs="Arial"/>
          <w:iCs/>
          <w:sz w:val="24"/>
          <w:szCs w:val="24"/>
        </w:rPr>
        <w:t>Like for like</w:t>
      </w:r>
      <w:r w:rsidRPr="00F203C9">
        <w:rPr>
          <w:rFonts w:ascii="Arial" w:hAnsi="Arial" w:cs="Arial"/>
          <w:i/>
          <w:iCs/>
          <w:sz w:val="24"/>
          <w:szCs w:val="24"/>
        </w:rPr>
        <w:t xml:space="preserve"> </w:t>
      </w:r>
    </w:p>
    <w:p w14:paraId="308A592F" w14:textId="77777777" w:rsidR="00817CE9" w:rsidRPr="00F203C9" w:rsidRDefault="00817CE9" w:rsidP="00817CE9">
      <w:pPr>
        <w:spacing w:after="120" w:line="240" w:lineRule="auto"/>
        <w:ind w:left="426" w:right="260"/>
        <w:rPr>
          <w:rFonts w:ascii="Arial" w:hAnsi="Arial" w:cs="Arial"/>
          <w:b/>
          <w:i/>
          <w:iCs/>
          <w:sz w:val="24"/>
          <w:szCs w:val="24"/>
        </w:rPr>
      </w:pPr>
    </w:p>
    <w:p w14:paraId="468C2A4A" w14:textId="68BF40EE" w:rsidR="00817CE9" w:rsidRPr="00D54C6E" w:rsidRDefault="00817CE9" w:rsidP="00817CE9">
      <w:pPr>
        <w:numPr>
          <w:ilvl w:val="0"/>
          <w:numId w:val="1"/>
        </w:numPr>
        <w:spacing w:after="120" w:line="240" w:lineRule="auto"/>
        <w:ind w:left="567" w:right="261" w:hanging="567"/>
        <w:jc w:val="both"/>
        <w:rPr>
          <w:rFonts w:ascii="Arial" w:hAnsi="Arial" w:cs="Arial"/>
          <w:b/>
          <w:iCs/>
          <w:sz w:val="24"/>
          <w:szCs w:val="24"/>
        </w:rPr>
      </w:pPr>
      <w:r w:rsidRPr="00D54C6E">
        <w:rPr>
          <w:rFonts w:ascii="Arial" w:hAnsi="Arial" w:cs="Arial"/>
          <w:b/>
          <w:iCs/>
          <w:sz w:val="24"/>
          <w:szCs w:val="24"/>
        </w:rPr>
        <w:lastRenderedPageBreak/>
        <w:t>Map of module learning outcomes (sections 8 &amp; 9) to learning and teaching methods and methods of assessment (section 13)</w:t>
      </w:r>
    </w:p>
    <w:p w14:paraId="0A3F42A6" w14:textId="34BEEB59" w:rsidR="00817CE9" w:rsidRPr="001C1787" w:rsidRDefault="00817CE9" w:rsidP="00817CE9">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BC44E2" w:rsidRPr="00302082" w14:paraId="6880E860" w14:textId="77777777" w:rsidTr="00D54C6E">
        <w:tc>
          <w:tcPr>
            <w:tcW w:w="2439" w:type="dxa"/>
            <w:shd w:val="clear" w:color="auto" w:fill="D9D9D9" w:themeFill="background1" w:themeFillShade="D9"/>
          </w:tcPr>
          <w:p w14:paraId="37EC895C" w14:textId="77777777" w:rsidR="00BC44E2" w:rsidRPr="00302082" w:rsidRDefault="00BC44E2" w:rsidP="00BB2661">
            <w:pPr>
              <w:spacing w:after="120"/>
              <w:ind w:left="33"/>
              <w:rPr>
                <w:rFonts w:ascii="Arial" w:hAnsi="Arial" w:cs="Arial"/>
                <w:b/>
              </w:rPr>
            </w:pPr>
            <w:r w:rsidRPr="00302082">
              <w:rPr>
                <w:rFonts w:ascii="Arial" w:hAnsi="Arial" w:cs="Arial"/>
                <w:b/>
              </w:rPr>
              <w:t>Module learning outcome</w:t>
            </w:r>
          </w:p>
        </w:tc>
        <w:tc>
          <w:tcPr>
            <w:tcW w:w="567" w:type="dxa"/>
          </w:tcPr>
          <w:p w14:paraId="085E6AF6" w14:textId="77777777" w:rsidR="00BC44E2" w:rsidRPr="002302FD" w:rsidRDefault="00BC44E2" w:rsidP="00BB2661">
            <w:pPr>
              <w:spacing w:after="120"/>
              <w:rPr>
                <w:rFonts w:ascii="Arial" w:hAnsi="Arial" w:cs="Arial"/>
              </w:rPr>
            </w:pPr>
            <w:r w:rsidRPr="002302FD">
              <w:rPr>
                <w:rFonts w:ascii="Arial" w:hAnsi="Arial" w:cs="Arial"/>
              </w:rPr>
              <w:t>8.1</w:t>
            </w:r>
          </w:p>
        </w:tc>
        <w:tc>
          <w:tcPr>
            <w:tcW w:w="567" w:type="dxa"/>
          </w:tcPr>
          <w:p w14:paraId="293A1F5C" w14:textId="77777777" w:rsidR="00BC44E2" w:rsidRPr="002302FD" w:rsidRDefault="00BC44E2" w:rsidP="00BB2661">
            <w:pPr>
              <w:spacing w:after="120"/>
              <w:rPr>
                <w:rFonts w:ascii="Arial" w:hAnsi="Arial" w:cs="Arial"/>
              </w:rPr>
            </w:pPr>
            <w:r w:rsidRPr="002302FD">
              <w:rPr>
                <w:rFonts w:ascii="Arial" w:hAnsi="Arial" w:cs="Arial"/>
              </w:rPr>
              <w:t>8.2</w:t>
            </w:r>
          </w:p>
        </w:tc>
        <w:tc>
          <w:tcPr>
            <w:tcW w:w="567" w:type="dxa"/>
          </w:tcPr>
          <w:p w14:paraId="35D1C48B" w14:textId="77777777" w:rsidR="00BC44E2" w:rsidRPr="002302FD" w:rsidRDefault="00BC44E2" w:rsidP="00BB2661">
            <w:pPr>
              <w:spacing w:after="120"/>
              <w:rPr>
                <w:rFonts w:ascii="Arial" w:hAnsi="Arial" w:cs="Arial"/>
              </w:rPr>
            </w:pPr>
            <w:r w:rsidRPr="002302FD">
              <w:rPr>
                <w:rFonts w:ascii="Arial" w:hAnsi="Arial" w:cs="Arial"/>
              </w:rPr>
              <w:t>8.3</w:t>
            </w:r>
          </w:p>
        </w:tc>
        <w:tc>
          <w:tcPr>
            <w:tcW w:w="567" w:type="dxa"/>
          </w:tcPr>
          <w:p w14:paraId="4B6DE435" w14:textId="77777777" w:rsidR="00BC44E2" w:rsidRPr="002302FD" w:rsidRDefault="00BC44E2" w:rsidP="00BB2661">
            <w:pPr>
              <w:spacing w:after="120"/>
              <w:rPr>
                <w:rFonts w:ascii="Arial" w:hAnsi="Arial" w:cs="Arial"/>
              </w:rPr>
            </w:pPr>
            <w:r w:rsidRPr="002302FD">
              <w:rPr>
                <w:rFonts w:ascii="Arial" w:hAnsi="Arial" w:cs="Arial"/>
              </w:rPr>
              <w:t>8.4</w:t>
            </w:r>
          </w:p>
        </w:tc>
        <w:tc>
          <w:tcPr>
            <w:tcW w:w="567" w:type="dxa"/>
          </w:tcPr>
          <w:p w14:paraId="51D8ABAE" w14:textId="77777777" w:rsidR="00BC44E2" w:rsidRPr="002302FD" w:rsidRDefault="00BC44E2" w:rsidP="00BB2661">
            <w:pPr>
              <w:spacing w:after="120"/>
              <w:rPr>
                <w:rFonts w:ascii="Arial" w:hAnsi="Arial" w:cs="Arial"/>
              </w:rPr>
            </w:pPr>
            <w:r w:rsidRPr="002302FD">
              <w:rPr>
                <w:rFonts w:ascii="Arial" w:hAnsi="Arial" w:cs="Arial"/>
              </w:rPr>
              <w:t>8.5</w:t>
            </w:r>
          </w:p>
        </w:tc>
        <w:tc>
          <w:tcPr>
            <w:tcW w:w="567" w:type="dxa"/>
          </w:tcPr>
          <w:p w14:paraId="0F7BAC5A" w14:textId="77777777" w:rsidR="00BC44E2" w:rsidRPr="002302FD" w:rsidRDefault="00BC44E2" w:rsidP="00BB2661">
            <w:pPr>
              <w:spacing w:after="120"/>
              <w:rPr>
                <w:rFonts w:ascii="Arial" w:hAnsi="Arial" w:cs="Arial"/>
              </w:rPr>
            </w:pPr>
            <w:r w:rsidRPr="002302FD">
              <w:rPr>
                <w:rFonts w:ascii="Arial" w:hAnsi="Arial" w:cs="Arial"/>
              </w:rPr>
              <w:t>9.1</w:t>
            </w:r>
          </w:p>
        </w:tc>
        <w:tc>
          <w:tcPr>
            <w:tcW w:w="567" w:type="dxa"/>
          </w:tcPr>
          <w:p w14:paraId="168FB923" w14:textId="77777777" w:rsidR="00BC44E2" w:rsidRPr="002302FD" w:rsidRDefault="00BC44E2" w:rsidP="00BB2661">
            <w:pPr>
              <w:spacing w:after="120"/>
              <w:rPr>
                <w:rFonts w:ascii="Arial" w:hAnsi="Arial" w:cs="Arial"/>
              </w:rPr>
            </w:pPr>
            <w:r w:rsidRPr="002302FD">
              <w:rPr>
                <w:rFonts w:ascii="Arial" w:hAnsi="Arial" w:cs="Arial"/>
              </w:rPr>
              <w:t>9.2</w:t>
            </w:r>
          </w:p>
        </w:tc>
        <w:tc>
          <w:tcPr>
            <w:tcW w:w="567" w:type="dxa"/>
          </w:tcPr>
          <w:p w14:paraId="22BE3DA7" w14:textId="77777777" w:rsidR="00BC44E2" w:rsidRPr="002302FD" w:rsidRDefault="00BC44E2" w:rsidP="00BB2661">
            <w:pPr>
              <w:spacing w:after="120"/>
              <w:rPr>
                <w:rFonts w:ascii="Arial" w:hAnsi="Arial" w:cs="Arial"/>
              </w:rPr>
            </w:pPr>
            <w:r w:rsidRPr="002302FD">
              <w:rPr>
                <w:rFonts w:ascii="Arial" w:hAnsi="Arial" w:cs="Arial"/>
              </w:rPr>
              <w:t>9.3</w:t>
            </w:r>
          </w:p>
        </w:tc>
        <w:tc>
          <w:tcPr>
            <w:tcW w:w="567" w:type="dxa"/>
          </w:tcPr>
          <w:p w14:paraId="774FF5B4" w14:textId="77777777" w:rsidR="00BC44E2" w:rsidRPr="002302FD" w:rsidRDefault="00BC44E2" w:rsidP="00BB2661">
            <w:pPr>
              <w:spacing w:after="120"/>
              <w:rPr>
                <w:rFonts w:ascii="Arial" w:hAnsi="Arial" w:cs="Arial"/>
              </w:rPr>
            </w:pPr>
            <w:r w:rsidRPr="002302FD">
              <w:rPr>
                <w:rFonts w:ascii="Arial" w:hAnsi="Arial" w:cs="Arial"/>
              </w:rPr>
              <w:t>9.4</w:t>
            </w:r>
          </w:p>
        </w:tc>
        <w:tc>
          <w:tcPr>
            <w:tcW w:w="567" w:type="dxa"/>
          </w:tcPr>
          <w:p w14:paraId="5191FC17" w14:textId="77777777" w:rsidR="00BC44E2" w:rsidRPr="002302FD" w:rsidRDefault="00BC44E2" w:rsidP="00BB2661">
            <w:pPr>
              <w:spacing w:after="120"/>
              <w:rPr>
                <w:rFonts w:ascii="Arial" w:hAnsi="Arial" w:cs="Arial"/>
              </w:rPr>
            </w:pPr>
            <w:r w:rsidRPr="002302FD">
              <w:rPr>
                <w:rFonts w:ascii="Arial" w:hAnsi="Arial" w:cs="Arial"/>
              </w:rPr>
              <w:t>9.5</w:t>
            </w:r>
          </w:p>
        </w:tc>
      </w:tr>
      <w:tr w:rsidR="00BC44E2" w:rsidRPr="00302082" w14:paraId="5B80066D" w14:textId="77777777" w:rsidTr="00D54C6E">
        <w:tc>
          <w:tcPr>
            <w:tcW w:w="2439" w:type="dxa"/>
            <w:shd w:val="clear" w:color="auto" w:fill="D9D9D9" w:themeFill="background1" w:themeFillShade="D9"/>
          </w:tcPr>
          <w:p w14:paraId="345FABE7" w14:textId="77777777" w:rsidR="00BC44E2" w:rsidRPr="00302082" w:rsidRDefault="00BC44E2" w:rsidP="00BB2661">
            <w:pPr>
              <w:spacing w:after="120"/>
              <w:rPr>
                <w:rFonts w:ascii="Arial" w:hAnsi="Arial" w:cs="Arial"/>
                <w:b/>
              </w:rPr>
            </w:pPr>
            <w:r w:rsidRPr="00302082">
              <w:rPr>
                <w:rFonts w:ascii="Arial" w:hAnsi="Arial" w:cs="Arial"/>
                <w:b/>
              </w:rPr>
              <w:t>Learning/ teaching method</w:t>
            </w:r>
          </w:p>
        </w:tc>
        <w:tc>
          <w:tcPr>
            <w:tcW w:w="567" w:type="dxa"/>
          </w:tcPr>
          <w:p w14:paraId="55528E84" w14:textId="77777777" w:rsidR="00BC44E2" w:rsidRPr="00302082" w:rsidRDefault="00BC44E2" w:rsidP="00BB2661">
            <w:pPr>
              <w:spacing w:after="120"/>
              <w:rPr>
                <w:rFonts w:ascii="Arial" w:hAnsi="Arial" w:cs="Arial"/>
                <w:b/>
              </w:rPr>
            </w:pPr>
          </w:p>
        </w:tc>
        <w:tc>
          <w:tcPr>
            <w:tcW w:w="567" w:type="dxa"/>
          </w:tcPr>
          <w:p w14:paraId="5B32305F" w14:textId="77777777" w:rsidR="00BC44E2" w:rsidRPr="00302082" w:rsidRDefault="00BC44E2" w:rsidP="00BB2661">
            <w:pPr>
              <w:spacing w:after="120"/>
              <w:rPr>
                <w:rFonts w:ascii="Arial" w:hAnsi="Arial" w:cs="Arial"/>
                <w:b/>
              </w:rPr>
            </w:pPr>
          </w:p>
        </w:tc>
        <w:tc>
          <w:tcPr>
            <w:tcW w:w="567" w:type="dxa"/>
          </w:tcPr>
          <w:p w14:paraId="2F76A539" w14:textId="77777777" w:rsidR="00BC44E2" w:rsidRPr="00302082" w:rsidRDefault="00BC44E2" w:rsidP="00BB2661">
            <w:pPr>
              <w:spacing w:after="120"/>
              <w:rPr>
                <w:rFonts w:ascii="Arial" w:hAnsi="Arial" w:cs="Arial"/>
                <w:b/>
              </w:rPr>
            </w:pPr>
          </w:p>
        </w:tc>
        <w:tc>
          <w:tcPr>
            <w:tcW w:w="567" w:type="dxa"/>
          </w:tcPr>
          <w:p w14:paraId="75AD4715" w14:textId="77777777" w:rsidR="00BC44E2" w:rsidRPr="00302082" w:rsidRDefault="00BC44E2" w:rsidP="00BB2661">
            <w:pPr>
              <w:spacing w:after="120"/>
              <w:rPr>
                <w:rFonts w:ascii="Arial" w:hAnsi="Arial" w:cs="Arial"/>
                <w:b/>
              </w:rPr>
            </w:pPr>
          </w:p>
        </w:tc>
        <w:tc>
          <w:tcPr>
            <w:tcW w:w="567" w:type="dxa"/>
          </w:tcPr>
          <w:p w14:paraId="138CE67F" w14:textId="77777777" w:rsidR="00BC44E2" w:rsidRPr="00302082" w:rsidRDefault="00BC44E2" w:rsidP="00BB2661">
            <w:pPr>
              <w:spacing w:after="120"/>
              <w:rPr>
                <w:rFonts w:ascii="Arial" w:hAnsi="Arial" w:cs="Arial"/>
                <w:b/>
              </w:rPr>
            </w:pPr>
          </w:p>
        </w:tc>
        <w:tc>
          <w:tcPr>
            <w:tcW w:w="567" w:type="dxa"/>
          </w:tcPr>
          <w:p w14:paraId="2343B013" w14:textId="77777777" w:rsidR="00BC44E2" w:rsidRPr="00302082" w:rsidRDefault="00BC44E2" w:rsidP="00BB2661">
            <w:pPr>
              <w:spacing w:after="120"/>
              <w:rPr>
                <w:rFonts w:ascii="Arial" w:hAnsi="Arial" w:cs="Arial"/>
                <w:b/>
              </w:rPr>
            </w:pPr>
          </w:p>
        </w:tc>
        <w:tc>
          <w:tcPr>
            <w:tcW w:w="567" w:type="dxa"/>
          </w:tcPr>
          <w:p w14:paraId="76C685AB" w14:textId="77777777" w:rsidR="00BC44E2" w:rsidRPr="00302082" w:rsidRDefault="00BC44E2" w:rsidP="00BB2661">
            <w:pPr>
              <w:spacing w:after="120"/>
              <w:rPr>
                <w:rFonts w:ascii="Arial" w:hAnsi="Arial" w:cs="Arial"/>
                <w:b/>
              </w:rPr>
            </w:pPr>
          </w:p>
        </w:tc>
        <w:tc>
          <w:tcPr>
            <w:tcW w:w="567" w:type="dxa"/>
          </w:tcPr>
          <w:p w14:paraId="3902D6E0" w14:textId="77777777" w:rsidR="00BC44E2" w:rsidRPr="00302082" w:rsidRDefault="00BC44E2" w:rsidP="00BB2661">
            <w:pPr>
              <w:spacing w:after="120"/>
              <w:rPr>
                <w:rFonts w:ascii="Arial" w:hAnsi="Arial" w:cs="Arial"/>
                <w:b/>
              </w:rPr>
            </w:pPr>
          </w:p>
        </w:tc>
        <w:tc>
          <w:tcPr>
            <w:tcW w:w="567" w:type="dxa"/>
          </w:tcPr>
          <w:p w14:paraId="3CFA1CA0" w14:textId="77777777" w:rsidR="00BC44E2" w:rsidRPr="00302082" w:rsidRDefault="00BC44E2" w:rsidP="00BB2661">
            <w:pPr>
              <w:spacing w:after="120"/>
              <w:rPr>
                <w:rFonts w:ascii="Arial" w:hAnsi="Arial" w:cs="Arial"/>
                <w:b/>
              </w:rPr>
            </w:pPr>
          </w:p>
        </w:tc>
        <w:tc>
          <w:tcPr>
            <w:tcW w:w="567" w:type="dxa"/>
          </w:tcPr>
          <w:p w14:paraId="62290A61" w14:textId="77777777" w:rsidR="00BC44E2" w:rsidRPr="00302082" w:rsidRDefault="00BC44E2" w:rsidP="00BB2661">
            <w:pPr>
              <w:spacing w:after="120"/>
              <w:rPr>
                <w:rFonts w:ascii="Arial" w:hAnsi="Arial" w:cs="Arial"/>
                <w:b/>
              </w:rPr>
            </w:pPr>
          </w:p>
        </w:tc>
      </w:tr>
      <w:tr w:rsidR="00BC44E2" w:rsidRPr="00302082" w14:paraId="3D308AF7" w14:textId="77777777" w:rsidTr="00D54C6E">
        <w:tc>
          <w:tcPr>
            <w:tcW w:w="2439" w:type="dxa"/>
          </w:tcPr>
          <w:p w14:paraId="59835F9C" w14:textId="77777777" w:rsidR="00BC44E2" w:rsidRPr="00F44687" w:rsidRDefault="00BC44E2" w:rsidP="00BB2661">
            <w:pPr>
              <w:spacing w:after="120"/>
              <w:rPr>
                <w:rFonts w:ascii="Arial" w:hAnsi="Arial" w:cs="Arial"/>
              </w:rPr>
            </w:pPr>
            <w:r w:rsidRPr="00F44687">
              <w:rPr>
                <w:rFonts w:ascii="Arial" w:hAnsi="Arial" w:cs="Arial"/>
              </w:rPr>
              <w:t>Private Study</w:t>
            </w:r>
          </w:p>
        </w:tc>
        <w:tc>
          <w:tcPr>
            <w:tcW w:w="567" w:type="dxa"/>
          </w:tcPr>
          <w:p w14:paraId="1FF7BF9C"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7E7E98A3"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59B2A4AB"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35640CE9"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5A5029D9"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679F4E90"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6595E75E"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42D9E10F"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3B9BC31B"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6198C7A9" w14:textId="77777777" w:rsidR="00BC44E2" w:rsidRPr="00302082" w:rsidRDefault="00BC44E2" w:rsidP="00BB2661">
            <w:pPr>
              <w:spacing w:after="120"/>
              <w:rPr>
                <w:rFonts w:ascii="Arial" w:hAnsi="Arial" w:cs="Arial"/>
                <w:b/>
              </w:rPr>
            </w:pPr>
            <w:r>
              <w:rPr>
                <w:rFonts w:ascii="Arial" w:hAnsi="Arial" w:cs="Arial"/>
                <w:b/>
              </w:rPr>
              <w:t>x</w:t>
            </w:r>
          </w:p>
        </w:tc>
      </w:tr>
      <w:tr w:rsidR="00BC44E2" w:rsidRPr="00302082" w14:paraId="06DA71E9" w14:textId="77777777" w:rsidTr="00D54C6E">
        <w:tc>
          <w:tcPr>
            <w:tcW w:w="2439" w:type="dxa"/>
          </w:tcPr>
          <w:p w14:paraId="0A500724" w14:textId="77777777" w:rsidR="00BC44E2" w:rsidRPr="00F44687" w:rsidRDefault="00BC44E2" w:rsidP="00BB2661">
            <w:pPr>
              <w:spacing w:after="120"/>
              <w:rPr>
                <w:rFonts w:ascii="Arial" w:hAnsi="Arial" w:cs="Arial"/>
              </w:rPr>
            </w:pPr>
            <w:r w:rsidRPr="00F44687">
              <w:rPr>
                <w:rFonts w:ascii="Arial" w:hAnsi="Arial" w:cs="Arial"/>
              </w:rPr>
              <w:t>Seminars</w:t>
            </w:r>
          </w:p>
        </w:tc>
        <w:tc>
          <w:tcPr>
            <w:tcW w:w="567" w:type="dxa"/>
          </w:tcPr>
          <w:p w14:paraId="3B2EA8A6"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0808C778"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53D8EDEE"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442CAB29" w14:textId="0C27B739" w:rsidR="00BC44E2" w:rsidRPr="00302082" w:rsidRDefault="00BC44E2" w:rsidP="00BB2661">
            <w:pPr>
              <w:spacing w:after="120"/>
              <w:rPr>
                <w:rFonts w:ascii="Arial" w:hAnsi="Arial" w:cs="Arial"/>
                <w:b/>
              </w:rPr>
            </w:pPr>
            <w:r>
              <w:rPr>
                <w:rFonts w:ascii="Arial" w:hAnsi="Arial" w:cs="Arial"/>
                <w:b/>
              </w:rPr>
              <w:t>x</w:t>
            </w:r>
          </w:p>
        </w:tc>
        <w:tc>
          <w:tcPr>
            <w:tcW w:w="567" w:type="dxa"/>
          </w:tcPr>
          <w:p w14:paraId="00AF2CB9"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2A8D6B9E"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0E66644B"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09224733"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03121A9D"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6893BD84" w14:textId="77777777" w:rsidR="00BC44E2" w:rsidRPr="00302082" w:rsidRDefault="00BC44E2" w:rsidP="00BB2661">
            <w:pPr>
              <w:spacing w:after="120"/>
              <w:rPr>
                <w:rFonts w:ascii="Arial" w:hAnsi="Arial" w:cs="Arial"/>
                <w:b/>
              </w:rPr>
            </w:pPr>
          </w:p>
        </w:tc>
      </w:tr>
      <w:tr w:rsidR="00BC44E2" w:rsidRPr="00302082" w14:paraId="66A7B8AC" w14:textId="77777777" w:rsidTr="00D54C6E">
        <w:tc>
          <w:tcPr>
            <w:tcW w:w="2439" w:type="dxa"/>
          </w:tcPr>
          <w:p w14:paraId="0550B2EB" w14:textId="77777777" w:rsidR="00BC44E2" w:rsidRPr="00F44687" w:rsidRDefault="00BC44E2" w:rsidP="00BB2661">
            <w:pPr>
              <w:spacing w:after="120"/>
              <w:rPr>
                <w:rFonts w:ascii="Arial" w:hAnsi="Arial" w:cs="Arial"/>
              </w:rPr>
            </w:pPr>
            <w:r>
              <w:rPr>
                <w:rFonts w:ascii="Arial" w:hAnsi="Arial" w:cs="Arial"/>
              </w:rPr>
              <w:t>T</w:t>
            </w:r>
            <w:r w:rsidRPr="00F44687">
              <w:rPr>
                <w:rFonts w:ascii="Arial" w:hAnsi="Arial" w:cs="Arial"/>
              </w:rPr>
              <w:t>utorials</w:t>
            </w:r>
          </w:p>
        </w:tc>
        <w:tc>
          <w:tcPr>
            <w:tcW w:w="567" w:type="dxa"/>
          </w:tcPr>
          <w:p w14:paraId="03EC887D" w14:textId="4EF925CD" w:rsidR="00BC44E2" w:rsidRPr="00302082" w:rsidRDefault="00BC44E2" w:rsidP="00BB2661">
            <w:pPr>
              <w:spacing w:after="120"/>
              <w:rPr>
                <w:rFonts w:ascii="Arial" w:hAnsi="Arial" w:cs="Arial"/>
                <w:b/>
              </w:rPr>
            </w:pPr>
            <w:r>
              <w:rPr>
                <w:rFonts w:ascii="Arial" w:hAnsi="Arial" w:cs="Arial"/>
                <w:b/>
              </w:rPr>
              <w:t>x</w:t>
            </w:r>
          </w:p>
        </w:tc>
        <w:tc>
          <w:tcPr>
            <w:tcW w:w="567" w:type="dxa"/>
          </w:tcPr>
          <w:p w14:paraId="243CCFD8"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4BFE604B" w14:textId="7E0CDFF8" w:rsidR="00BC44E2" w:rsidRPr="00302082" w:rsidRDefault="00BC44E2" w:rsidP="00BB2661">
            <w:pPr>
              <w:spacing w:after="120"/>
              <w:rPr>
                <w:rFonts w:ascii="Arial" w:hAnsi="Arial" w:cs="Arial"/>
                <w:b/>
              </w:rPr>
            </w:pPr>
            <w:r>
              <w:rPr>
                <w:rFonts w:ascii="Arial" w:hAnsi="Arial" w:cs="Arial"/>
                <w:b/>
              </w:rPr>
              <w:t>x</w:t>
            </w:r>
          </w:p>
        </w:tc>
        <w:tc>
          <w:tcPr>
            <w:tcW w:w="567" w:type="dxa"/>
          </w:tcPr>
          <w:p w14:paraId="78C0FA61" w14:textId="0DC39F18" w:rsidR="00BC44E2" w:rsidRPr="00302082" w:rsidRDefault="00BC44E2" w:rsidP="00BB2661">
            <w:pPr>
              <w:spacing w:after="120"/>
              <w:rPr>
                <w:rFonts w:ascii="Arial" w:hAnsi="Arial" w:cs="Arial"/>
                <w:b/>
              </w:rPr>
            </w:pPr>
          </w:p>
        </w:tc>
        <w:tc>
          <w:tcPr>
            <w:tcW w:w="567" w:type="dxa"/>
          </w:tcPr>
          <w:p w14:paraId="1E5252FA" w14:textId="56C80160" w:rsidR="00BC44E2" w:rsidRPr="00302082" w:rsidRDefault="00BC44E2" w:rsidP="00BB2661">
            <w:pPr>
              <w:spacing w:after="120"/>
              <w:rPr>
                <w:rFonts w:ascii="Arial" w:hAnsi="Arial" w:cs="Arial"/>
                <w:b/>
              </w:rPr>
            </w:pPr>
            <w:r>
              <w:rPr>
                <w:rFonts w:ascii="Arial" w:hAnsi="Arial" w:cs="Arial"/>
                <w:b/>
              </w:rPr>
              <w:t>x</w:t>
            </w:r>
          </w:p>
        </w:tc>
        <w:tc>
          <w:tcPr>
            <w:tcW w:w="567" w:type="dxa"/>
          </w:tcPr>
          <w:p w14:paraId="3340C7B2" w14:textId="77777777" w:rsidR="00BC44E2" w:rsidRPr="00302082" w:rsidRDefault="00BC44E2" w:rsidP="00BB2661">
            <w:pPr>
              <w:spacing w:after="120"/>
              <w:rPr>
                <w:rFonts w:ascii="Arial" w:hAnsi="Arial" w:cs="Arial"/>
                <w:b/>
              </w:rPr>
            </w:pPr>
          </w:p>
        </w:tc>
        <w:tc>
          <w:tcPr>
            <w:tcW w:w="567" w:type="dxa"/>
          </w:tcPr>
          <w:p w14:paraId="5739B9AD" w14:textId="77777777" w:rsidR="00BC44E2" w:rsidRPr="00302082" w:rsidRDefault="00BC44E2" w:rsidP="00BB2661">
            <w:pPr>
              <w:spacing w:after="120"/>
              <w:rPr>
                <w:rFonts w:ascii="Arial" w:hAnsi="Arial" w:cs="Arial"/>
                <w:b/>
              </w:rPr>
            </w:pPr>
          </w:p>
        </w:tc>
        <w:tc>
          <w:tcPr>
            <w:tcW w:w="567" w:type="dxa"/>
          </w:tcPr>
          <w:p w14:paraId="5C94FCA9" w14:textId="77777777" w:rsidR="00BC44E2" w:rsidRPr="00302082" w:rsidRDefault="00BC44E2" w:rsidP="00BB2661">
            <w:pPr>
              <w:spacing w:after="120"/>
              <w:rPr>
                <w:rFonts w:ascii="Arial" w:hAnsi="Arial" w:cs="Arial"/>
                <w:b/>
              </w:rPr>
            </w:pPr>
          </w:p>
        </w:tc>
        <w:tc>
          <w:tcPr>
            <w:tcW w:w="567" w:type="dxa"/>
          </w:tcPr>
          <w:p w14:paraId="5AADBEED"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56827AA4" w14:textId="77777777" w:rsidR="00BC44E2" w:rsidRPr="00302082" w:rsidRDefault="00BC44E2" w:rsidP="00BB2661">
            <w:pPr>
              <w:spacing w:after="120"/>
              <w:rPr>
                <w:rFonts w:ascii="Arial" w:hAnsi="Arial" w:cs="Arial"/>
                <w:b/>
              </w:rPr>
            </w:pPr>
            <w:r>
              <w:rPr>
                <w:rFonts w:ascii="Arial" w:hAnsi="Arial" w:cs="Arial"/>
                <w:b/>
              </w:rPr>
              <w:t>x</w:t>
            </w:r>
          </w:p>
        </w:tc>
      </w:tr>
      <w:tr w:rsidR="00BC44E2" w:rsidRPr="00302082" w14:paraId="017A3B2D" w14:textId="77777777" w:rsidTr="00D54C6E">
        <w:tc>
          <w:tcPr>
            <w:tcW w:w="2439" w:type="dxa"/>
          </w:tcPr>
          <w:p w14:paraId="4B64892F" w14:textId="24BB02E9" w:rsidR="00BC44E2" w:rsidRPr="00F44687" w:rsidRDefault="00BC44E2" w:rsidP="00BB2661">
            <w:pPr>
              <w:spacing w:after="120"/>
              <w:rPr>
                <w:rFonts w:ascii="Arial" w:hAnsi="Arial" w:cs="Arial"/>
              </w:rPr>
            </w:pPr>
            <w:r>
              <w:rPr>
                <w:rFonts w:ascii="Arial" w:hAnsi="Arial" w:cs="Arial"/>
              </w:rPr>
              <w:t>Workshops</w:t>
            </w:r>
          </w:p>
        </w:tc>
        <w:tc>
          <w:tcPr>
            <w:tcW w:w="567" w:type="dxa"/>
          </w:tcPr>
          <w:p w14:paraId="6AEF9CB9"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055C5E72" w14:textId="356B580C" w:rsidR="00BC44E2" w:rsidRPr="00302082" w:rsidRDefault="00BC44E2" w:rsidP="00BB2661">
            <w:pPr>
              <w:spacing w:after="120"/>
              <w:rPr>
                <w:rFonts w:ascii="Arial" w:hAnsi="Arial" w:cs="Arial"/>
                <w:b/>
              </w:rPr>
            </w:pPr>
          </w:p>
        </w:tc>
        <w:tc>
          <w:tcPr>
            <w:tcW w:w="567" w:type="dxa"/>
          </w:tcPr>
          <w:p w14:paraId="439FEAFE"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6906F939"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4B93EF93" w14:textId="721D8F0F" w:rsidR="00BC44E2" w:rsidRPr="00302082" w:rsidRDefault="00BC44E2" w:rsidP="00BB2661">
            <w:pPr>
              <w:spacing w:after="120"/>
              <w:rPr>
                <w:rFonts w:ascii="Arial" w:hAnsi="Arial" w:cs="Arial"/>
                <w:b/>
              </w:rPr>
            </w:pPr>
            <w:r>
              <w:rPr>
                <w:rFonts w:ascii="Arial" w:hAnsi="Arial" w:cs="Arial"/>
                <w:b/>
              </w:rPr>
              <w:t>x</w:t>
            </w:r>
          </w:p>
        </w:tc>
        <w:tc>
          <w:tcPr>
            <w:tcW w:w="567" w:type="dxa"/>
          </w:tcPr>
          <w:p w14:paraId="04D853A8"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7A0DF6F2"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04C7947C" w14:textId="77777777" w:rsidR="00BC44E2" w:rsidRPr="00302082" w:rsidRDefault="00BC44E2" w:rsidP="00BB2661">
            <w:pPr>
              <w:spacing w:after="120"/>
              <w:rPr>
                <w:rFonts w:ascii="Arial" w:hAnsi="Arial" w:cs="Arial"/>
                <w:b/>
              </w:rPr>
            </w:pPr>
            <w:r>
              <w:rPr>
                <w:rFonts w:ascii="Arial" w:hAnsi="Arial" w:cs="Arial"/>
                <w:b/>
              </w:rPr>
              <w:t>x</w:t>
            </w:r>
          </w:p>
        </w:tc>
        <w:tc>
          <w:tcPr>
            <w:tcW w:w="567" w:type="dxa"/>
          </w:tcPr>
          <w:p w14:paraId="7798022E" w14:textId="77777777" w:rsidR="00BC44E2" w:rsidRPr="00302082" w:rsidRDefault="00BC44E2" w:rsidP="00BB2661">
            <w:pPr>
              <w:spacing w:after="120"/>
              <w:rPr>
                <w:rFonts w:ascii="Arial" w:hAnsi="Arial" w:cs="Arial"/>
                <w:b/>
              </w:rPr>
            </w:pPr>
          </w:p>
        </w:tc>
        <w:tc>
          <w:tcPr>
            <w:tcW w:w="567" w:type="dxa"/>
          </w:tcPr>
          <w:p w14:paraId="1D989433" w14:textId="77777777" w:rsidR="00BC44E2" w:rsidRPr="00302082" w:rsidRDefault="00BC44E2" w:rsidP="00BB2661">
            <w:pPr>
              <w:spacing w:after="120"/>
              <w:rPr>
                <w:rFonts w:ascii="Arial" w:hAnsi="Arial" w:cs="Arial"/>
                <w:b/>
              </w:rPr>
            </w:pPr>
            <w:r>
              <w:rPr>
                <w:rFonts w:ascii="Arial" w:hAnsi="Arial" w:cs="Arial"/>
                <w:b/>
              </w:rPr>
              <w:t>x</w:t>
            </w:r>
          </w:p>
        </w:tc>
      </w:tr>
      <w:tr w:rsidR="00BC44E2" w:rsidRPr="00302082" w14:paraId="55FA91B5" w14:textId="77777777" w:rsidTr="00D54C6E">
        <w:tc>
          <w:tcPr>
            <w:tcW w:w="2439" w:type="dxa"/>
            <w:shd w:val="clear" w:color="auto" w:fill="D9D9D9" w:themeFill="background1" w:themeFillShade="D9"/>
          </w:tcPr>
          <w:p w14:paraId="493CEE3C" w14:textId="77777777" w:rsidR="00BC44E2" w:rsidRPr="00302082" w:rsidRDefault="00BC44E2" w:rsidP="00BB2661">
            <w:pPr>
              <w:spacing w:after="120"/>
              <w:rPr>
                <w:rFonts w:ascii="Arial" w:hAnsi="Arial" w:cs="Arial"/>
                <w:b/>
              </w:rPr>
            </w:pPr>
            <w:r w:rsidRPr="00302082">
              <w:rPr>
                <w:rFonts w:ascii="Arial" w:hAnsi="Arial" w:cs="Arial"/>
                <w:b/>
              </w:rPr>
              <w:t>Assessment method</w:t>
            </w:r>
          </w:p>
        </w:tc>
        <w:tc>
          <w:tcPr>
            <w:tcW w:w="567" w:type="dxa"/>
          </w:tcPr>
          <w:p w14:paraId="418C592D" w14:textId="77777777" w:rsidR="00BC44E2" w:rsidRPr="00302082" w:rsidRDefault="00BC44E2" w:rsidP="00BB2661">
            <w:pPr>
              <w:spacing w:after="120"/>
              <w:rPr>
                <w:rFonts w:ascii="Arial" w:hAnsi="Arial" w:cs="Arial"/>
                <w:b/>
              </w:rPr>
            </w:pPr>
          </w:p>
        </w:tc>
        <w:tc>
          <w:tcPr>
            <w:tcW w:w="567" w:type="dxa"/>
          </w:tcPr>
          <w:p w14:paraId="4045EF6F" w14:textId="77777777" w:rsidR="00BC44E2" w:rsidRPr="00302082" w:rsidRDefault="00BC44E2" w:rsidP="00BB2661">
            <w:pPr>
              <w:spacing w:after="120"/>
              <w:rPr>
                <w:rFonts w:ascii="Arial" w:hAnsi="Arial" w:cs="Arial"/>
                <w:b/>
              </w:rPr>
            </w:pPr>
          </w:p>
        </w:tc>
        <w:tc>
          <w:tcPr>
            <w:tcW w:w="567" w:type="dxa"/>
          </w:tcPr>
          <w:p w14:paraId="55FF583B" w14:textId="77777777" w:rsidR="00BC44E2" w:rsidRPr="00302082" w:rsidRDefault="00BC44E2" w:rsidP="00BB2661">
            <w:pPr>
              <w:spacing w:after="120"/>
              <w:rPr>
                <w:rFonts w:ascii="Arial" w:hAnsi="Arial" w:cs="Arial"/>
                <w:b/>
              </w:rPr>
            </w:pPr>
          </w:p>
        </w:tc>
        <w:tc>
          <w:tcPr>
            <w:tcW w:w="567" w:type="dxa"/>
          </w:tcPr>
          <w:p w14:paraId="3FE8A048" w14:textId="77777777" w:rsidR="00BC44E2" w:rsidRPr="00302082" w:rsidRDefault="00BC44E2" w:rsidP="00BB2661">
            <w:pPr>
              <w:spacing w:after="120"/>
              <w:rPr>
                <w:rFonts w:ascii="Arial" w:hAnsi="Arial" w:cs="Arial"/>
                <w:b/>
              </w:rPr>
            </w:pPr>
          </w:p>
        </w:tc>
        <w:tc>
          <w:tcPr>
            <w:tcW w:w="567" w:type="dxa"/>
          </w:tcPr>
          <w:p w14:paraId="5A59C39F" w14:textId="77777777" w:rsidR="00BC44E2" w:rsidRPr="00302082" w:rsidRDefault="00BC44E2" w:rsidP="00BB2661">
            <w:pPr>
              <w:spacing w:after="120"/>
              <w:rPr>
                <w:rFonts w:ascii="Arial" w:hAnsi="Arial" w:cs="Arial"/>
                <w:b/>
              </w:rPr>
            </w:pPr>
          </w:p>
        </w:tc>
        <w:tc>
          <w:tcPr>
            <w:tcW w:w="567" w:type="dxa"/>
          </w:tcPr>
          <w:p w14:paraId="1AE3A1A3" w14:textId="77777777" w:rsidR="00BC44E2" w:rsidRPr="00302082" w:rsidRDefault="00BC44E2" w:rsidP="00BB2661">
            <w:pPr>
              <w:spacing w:after="120"/>
              <w:rPr>
                <w:rFonts w:ascii="Arial" w:hAnsi="Arial" w:cs="Arial"/>
                <w:b/>
              </w:rPr>
            </w:pPr>
          </w:p>
        </w:tc>
        <w:tc>
          <w:tcPr>
            <w:tcW w:w="567" w:type="dxa"/>
          </w:tcPr>
          <w:p w14:paraId="29BCB692" w14:textId="77777777" w:rsidR="00BC44E2" w:rsidRPr="00302082" w:rsidRDefault="00BC44E2" w:rsidP="00BB2661">
            <w:pPr>
              <w:spacing w:after="120"/>
              <w:rPr>
                <w:rFonts w:ascii="Arial" w:hAnsi="Arial" w:cs="Arial"/>
                <w:b/>
              </w:rPr>
            </w:pPr>
          </w:p>
        </w:tc>
        <w:tc>
          <w:tcPr>
            <w:tcW w:w="567" w:type="dxa"/>
          </w:tcPr>
          <w:p w14:paraId="47B4B609" w14:textId="77777777" w:rsidR="00BC44E2" w:rsidRPr="00302082" w:rsidRDefault="00BC44E2" w:rsidP="00BB2661">
            <w:pPr>
              <w:spacing w:after="120"/>
              <w:rPr>
                <w:rFonts w:ascii="Arial" w:hAnsi="Arial" w:cs="Arial"/>
                <w:b/>
              </w:rPr>
            </w:pPr>
          </w:p>
        </w:tc>
        <w:tc>
          <w:tcPr>
            <w:tcW w:w="567" w:type="dxa"/>
          </w:tcPr>
          <w:p w14:paraId="7AB85D8B" w14:textId="77777777" w:rsidR="00BC44E2" w:rsidRPr="00302082" w:rsidRDefault="00BC44E2" w:rsidP="00BB2661">
            <w:pPr>
              <w:spacing w:after="120"/>
              <w:rPr>
                <w:rFonts w:ascii="Arial" w:hAnsi="Arial" w:cs="Arial"/>
                <w:b/>
              </w:rPr>
            </w:pPr>
          </w:p>
        </w:tc>
        <w:tc>
          <w:tcPr>
            <w:tcW w:w="567" w:type="dxa"/>
          </w:tcPr>
          <w:p w14:paraId="0DE99B61" w14:textId="77777777" w:rsidR="00BC44E2" w:rsidRPr="00302082" w:rsidRDefault="00BC44E2" w:rsidP="00BB2661">
            <w:pPr>
              <w:spacing w:after="120"/>
              <w:rPr>
                <w:rFonts w:ascii="Arial" w:hAnsi="Arial" w:cs="Arial"/>
                <w:b/>
              </w:rPr>
            </w:pPr>
          </w:p>
        </w:tc>
      </w:tr>
      <w:tr w:rsidR="00BC44E2" w:rsidRPr="00302082" w14:paraId="6894EABE" w14:textId="77777777" w:rsidTr="00D54C6E">
        <w:tc>
          <w:tcPr>
            <w:tcW w:w="2439" w:type="dxa"/>
          </w:tcPr>
          <w:p w14:paraId="08B4B2CF" w14:textId="73063652" w:rsidR="00BC44E2" w:rsidRDefault="00D86C3C" w:rsidP="00BB2661">
            <w:pPr>
              <w:spacing w:after="120"/>
              <w:rPr>
                <w:rFonts w:ascii="Arial" w:hAnsi="Arial" w:cs="Arial"/>
              </w:rPr>
            </w:pPr>
            <w:r>
              <w:rPr>
                <w:rFonts w:ascii="Arial" w:hAnsi="Arial" w:cs="Arial"/>
              </w:rPr>
              <w:t>Portfolio</w:t>
            </w:r>
          </w:p>
        </w:tc>
        <w:tc>
          <w:tcPr>
            <w:tcW w:w="567" w:type="dxa"/>
          </w:tcPr>
          <w:p w14:paraId="173C71D0" w14:textId="77777777" w:rsidR="00BC44E2" w:rsidRDefault="00BC44E2" w:rsidP="00BB2661">
            <w:pPr>
              <w:spacing w:after="120"/>
              <w:rPr>
                <w:rFonts w:ascii="Arial" w:hAnsi="Arial" w:cs="Arial"/>
                <w:b/>
              </w:rPr>
            </w:pPr>
            <w:r>
              <w:rPr>
                <w:rFonts w:ascii="Arial" w:hAnsi="Arial" w:cs="Arial"/>
                <w:b/>
              </w:rPr>
              <w:t>x</w:t>
            </w:r>
          </w:p>
        </w:tc>
        <w:tc>
          <w:tcPr>
            <w:tcW w:w="567" w:type="dxa"/>
          </w:tcPr>
          <w:p w14:paraId="04E6FE66" w14:textId="77777777" w:rsidR="00BC44E2" w:rsidRDefault="00BC44E2" w:rsidP="00BB2661">
            <w:pPr>
              <w:spacing w:after="120"/>
              <w:rPr>
                <w:rFonts w:ascii="Arial" w:hAnsi="Arial" w:cs="Arial"/>
                <w:b/>
              </w:rPr>
            </w:pPr>
            <w:r>
              <w:rPr>
                <w:rFonts w:ascii="Arial" w:hAnsi="Arial" w:cs="Arial"/>
                <w:b/>
              </w:rPr>
              <w:t>x</w:t>
            </w:r>
          </w:p>
        </w:tc>
        <w:tc>
          <w:tcPr>
            <w:tcW w:w="567" w:type="dxa"/>
          </w:tcPr>
          <w:p w14:paraId="2CBA4D9F" w14:textId="3409D868" w:rsidR="00BC44E2" w:rsidRDefault="00D86C3C" w:rsidP="00BB2661">
            <w:pPr>
              <w:spacing w:after="120"/>
              <w:rPr>
                <w:rFonts w:ascii="Arial" w:hAnsi="Arial" w:cs="Arial"/>
                <w:b/>
              </w:rPr>
            </w:pPr>
            <w:r>
              <w:rPr>
                <w:rFonts w:ascii="Arial" w:hAnsi="Arial" w:cs="Arial"/>
                <w:b/>
              </w:rPr>
              <w:t>x</w:t>
            </w:r>
          </w:p>
        </w:tc>
        <w:tc>
          <w:tcPr>
            <w:tcW w:w="567" w:type="dxa"/>
          </w:tcPr>
          <w:p w14:paraId="024099F1" w14:textId="77777777" w:rsidR="00BC44E2" w:rsidRDefault="00BC44E2" w:rsidP="00BB2661">
            <w:pPr>
              <w:spacing w:after="120"/>
              <w:rPr>
                <w:rFonts w:ascii="Arial" w:hAnsi="Arial" w:cs="Arial"/>
                <w:b/>
              </w:rPr>
            </w:pPr>
            <w:r>
              <w:rPr>
                <w:rFonts w:ascii="Arial" w:hAnsi="Arial" w:cs="Arial"/>
                <w:b/>
              </w:rPr>
              <w:t>x</w:t>
            </w:r>
          </w:p>
        </w:tc>
        <w:tc>
          <w:tcPr>
            <w:tcW w:w="567" w:type="dxa"/>
          </w:tcPr>
          <w:p w14:paraId="035E697A" w14:textId="37F2FB70" w:rsidR="00BC44E2" w:rsidRDefault="00D86C3C" w:rsidP="00BB2661">
            <w:pPr>
              <w:spacing w:after="120"/>
              <w:rPr>
                <w:rFonts w:ascii="Arial" w:hAnsi="Arial" w:cs="Arial"/>
                <w:b/>
              </w:rPr>
            </w:pPr>
            <w:r>
              <w:rPr>
                <w:rFonts w:ascii="Arial" w:hAnsi="Arial" w:cs="Arial"/>
                <w:b/>
              </w:rPr>
              <w:t>x</w:t>
            </w:r>
          </w:p>
        </w:tc>
        <w:tc>
          <w:tcPr>
            <w:tcW w:w="567" w:type="dxa"/>
          </w:tcPr>
          <w:p w14:paraId="3F25F156" w14:textId="77777777" w:rsidR="00BC44E2" w:rsidRDefault="00BC44E2" w:rsidP="00BB2661">
            <w:pPr>
              <w:spacing w:after="120"/>
              <w:rPr>
                <w:rFonts w:ascii="Arial" w:hAnsi="Arial" w:cs="Arial"/>
                <w:b/>
              </w:rPr>
            </w:pPr>
            <w:r>
              <w:rPr>
                <w:rFonts w:ascii="Arial" w:hAnsi="Arial" w:cs="Arial"/>
                <w:b/>
              </w:rPr>
              <w:t>x</w:t>
            </w:r>
          </w:p>
        </w:tc>
        <w:tc>
          <w:tcPr>
            <w:tcW w:w="567" w:type="dxa"/>
          </w:tcPr>
          <w:p w14:paraId="2DA8375A" w14:textId="51B8EADE" w:rsidR="00BC44E2" w:rsidRDefault="00D86C3C" w:rsidP="00BB2661">
            <w:pPr>
              <w:spacing w:after="120"/>
              <w:rPr>
                <w:rFonts w:ascii="Arial" w:hAnsi="Arial" w:cs="Arial"/>
                <w:b/>
              </w:rPr>
            </w:pPr>
            <w:r>
              <w:rPr>
                <w:rFonts w:ascii="Arial" w:hAnsi="Arial" w:cs="Arial"/>
                <w:b/>
              </w:rPr>
              <w:t>x</w:t>
            </w:r>
          </w:p>
        </w:tc>
        <w:tc>
          <w:tcPr>
            <w:tcW w:w="567" w:type="dxa"/>
          </w:tcPr>
          <w:p w14:paraId="296039A2" w14:textId="77777777" w:rsidR="00BC44E2" w:rsidRDefault="00BC44E2" w:rsidP="00BB2661">
            <w:pPr>
              <w:spacing w:after="120"/>
              <w:rPr>
                <w:rFonts w:ascii="Arial" w:hAnsi="Arial" w:cs="Arial"/>
                <w:b/>
              </w:rPr>
            </w:pPr>
            <w:r>
              <w:rPr>
                <w:rFonts w:ascii="Arial" w:hAnsi="Arial" w:cs="Arial"/>
                <w:b/>
              </w:rPr>
              <w:t>x</w:t>
            </w:r>
          </w:p>
        </w:tc>
        <w:tc>
          <w:tcPr>
            <w:tcW w:w="567" w:type="dxa"/>
          </w:tcPr>
          <w:p w14:paraId="6B8FCFB2" w14:textId="77777777" w:rsidR="00BC44E2" w:rsidRDefault="00BC44E2" w:rsidP="00BB2661">
            <w:pPr>
              <w:spacing w:after="120"/>
              <w:rPr>
                <w:rFonts w:ascii="Arial" w:hAnsi="Arial" w:cs="Arial"/>
                <w:b/>
              </w:rPr>
            </w:pPr>
            <w:r>
              <w:rPr>
                <w:rFonts w:ascii="Arial" w:hAnsi="Arial" w:cs="Arial"/>
                <w:b/>
              </w:rPr>
              <w:t>x</w:t>
            </w:r>
          </w:p>
        </w:tc>
        <w:tc>
          <w:tcPr>
            <w:tcW w:w="567" w:type="dxa"/>
          </w:tcPr>
          <w:p w14:paraId="071FC353" w14:textId="1C3061A3" w:rsidR="00BC44E2" w:rsidRDefault="00D86C3C" w:rsidP="00BB2661">
            <w:pPr>
              <w:spacing w:after="120"/>
              <w:rPr>
                <w:rFonts w:ascii="Arial" w:hAnsi="Arial" w:cs="Arial"/>
                <w:b/>
              </w:rPr>
            </w:pPr>
            <w:r>
              <w:rPr>
                <w:rFonts w:ascii="Arial" w:hAnsi="Arial" w:cs="Arial"/>
                <w:b/>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9A2EA0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505EDC01" w:rsidR="009A2D37" w:rsidRDefault="00D86C3C" w:rsidP="00F203C9">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F5B9073" w14:textId="752F26B1" w:rsidR="009D52D0" w:rsidRPr="00F203C9" w:rsidRDefault="00817CE9" w:rsidP="00F203C9">
      <w:pPr>
        <w:spacing w:after="120" w:line="240" w:lineRule="auto"/>
        <w:ind w:left="567" w:right="543"/>
        <w:rPr>
          <w:rFonts w:ascii="Arial" w:hAnsi="Arial" w:cs="Arial"/>
          <w:sz w:val="24"/>
          <w:szCs w:val="24"/>
        </w:rPr>
      </w:pPr>
      <w:r w:rsidRPr="00F203C9">
        <w:rPr>
          <w:rFonts w:ascii="Arial" w:hAnsi="Arial" w:cs="Arial"/>
          <w:sz w:val="24"/>
          <w:szCs w:val="24"/>
        </w:rPr>
        <w:t>The module will deliver key skills that can be utilised by students regardless of national context. It also situates students’ coursework within the broader context of international business and management studies and practices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02"/>
        <w:gridCol w:w="2428"/>
        <w:gridCol w:w="2488"/>
      </w:tblGrid>
      <w:tr w:rsidR="00302082" w:rsidRPr="009D52D0" w14:paraId="52814657" w14:textId="77777777" w:rsidTr="00D54C6E">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02"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42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488"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EAC1207" w14:textId="77777777" w:rsidTr="00D54C6E">
        <w:trPr>
          <w:trHeight w:val="305"/>
        </w:trPr>
        <w:tc>
          <w:tcPr>
            <w:tcW w:w="1593" w:type="dxa"/>
          </w:tcPr>
          <w:p w14:paraId="6535CABF" w14:textId="78581205" w:rsidR="00422B69" w:rsidRPr="009D52D0" w:rsidRDefault="00D54C6E" w:rsidP="009D52D0">
            <w:pPr>
              <w:spacing w:after="120"/>
              <w:ind w:right="543"/>
              <w:rPr>
                <w:rFonts w:ascii="Arial" w:hAnsi="Arial" w:cs="Arial"/>
                <w:sz w:val="20"/>
                <w:szCs w:val="20"/>
              </w:rPr>
            </w:pPr>
            <w:r>
              <w:rPr>
                <w:rFonts w:ascii="Arial" w:hAnsi="Arial" w:cs="Arial"/>
                <w:sz w:val="20"/>
                <w:szCs w:val="20"/>
              </w:rPr>
              <w:t>13/12/21</w:t>
            </w:r>
          </w:p>
        </w:tc>
        <w:tc>
          <w:tcPr>
            <w:tcW w:w="2271" w:type="dxa"/>
          </w:tcPr>
          <w:p w14:paraId="5BAFF0BB" w14:textId="44846314" w:rsidR="00422B69" w:rsidRPr="009D52D0" w:rsidRDefault="00D54C6E" w:rsidP="009D52D0">
            <w:pPr>
              <w:spacing w:after="120"/>
              <w:ind w:right="543"/>
              <w:rPr>
                <w:rFonts w:ascii="Arial" w:hAnsi="Arial" w:cs="Arial"/>
                <w:sz w:val="20"/>
                <w:szCs w:val="20"/>
              </w:rPr>
            </w:pPr>
            <w:r>
              <w:rPr>
                <w:rFonts w:ascii="Arial" w:hAnsi="Arial" w:cs="Arial"/>
                <w:sz w:val="20"/>
                <w:szCs w:val="20"/>
              </w:rPr>
              <w:t>Major</w:t>
            </w:r>
          </w:p>
        </w:tc>
        <w:tc>
          <w:tcPr>
            <w:tcW w:w="1902" w:type="dxa"/>
          </w:tcPr>
          <w:p w14:paraId="07B30CA1" w14:textId="76599647" w:rsidR="00422B69" w:rsidRPr="009D52D0" w:rsidRDefault="00D54C6E" w:rsidP="009D52D0">
            <w:pPr>
              <w:spacing w:after="120"/>
              <w:ind w:right="543"/>
              <w:rPr>
                <w:rFonts w:ascii="Arial" w:hAnsi="Arial" w:cs="Arial"/>
                <w:sz w:val="20"/>
                <w:szCs w:val="20"/>
              </w:rPr>
            </w:pPr>
            <w:r>
              <w:rPr>
                <w:rFonts w:ascii="Arial" w:hAnsi="Arial" w:cs="Arial"/>
                <w:sz w:val="20"/>
                <w:szCs w:val="20"/>
              </w:rPr>
              <w:t>September 2022</w:t>
            </w:r>
          </w:p>
        </w:tc>
        <w:tc>
          <w:tcPr>
            <w:tcW w:w="2428" w:type="dxa"/>
          </w:tcPr>
          <w:p w14:paraId="7AF83608" w14:textId="10D98F7D" w:rsidR="00422B69" w:rsidRPr="009D52D0" w:rsidRDefault="00D54C6E" w:rsidP="009D52D0">
            <w:pPr>
              <w:spacing w:after="120"/>
              <w:ind w:right="543"/>
              <w:rPr>
                <w:rFonts w:ascii="Arial" w:hAnsi="Arial" w:cs="Arial"/>
                <w:sz w:val="20"/>
                <w:szCs w:val="20"/>
              </w:rPr>
            </w:pPr>
            <w:r>
              <w:rPr>
                <w:rFonts w:ascii="Arial" w:hAnsi="Arial" w:cs="Arial"/>
                <w:sz w:val="20"/>
                <w:szCs w:val="20"/>
              </w:rPr>
              <w:t>1,8,10,12,13,14,16</w:t>
            </w:r>
          </w:p>
        </w:tc>
        <w:tc>
          <w:tcPr>
            <w:tcW w:w="2488" w:type="dxa"/>
          </w:tcPr>
          <w:p w14:paraId="1F3DBDEE" w14:textId="77777777" w:rsidR="00422B69" w:rsidRPr="009D52D0" w:rsidRDefault="00422B69" w:rsidP="009D52D0">
            <w:pPr>
              <w:spacing w:after="120"/>
              <w:ind w:right="543"/>
              <w:rPr>
                <w:rFonts w:ascii="Arial" w:hAnsi="Arial" w:cs="Arial"/>
                <w:sz w:val="20"/>
                <w:szCs w:val="20"/>
              </w:rPr>
            </w:pPr>
          </w:p>
        </w:tc>
      </w:tr>
      <w:tr w:rsidR="00D54C6E" w:rsidRPr="009D52D0" w14:paraId="23295013" w14:textId="77777777" w:rsidTr="00D54C6E">
        <w:trPr>
          <w:trHeight w:val="305"/>
        </w:trPr>
        <w:tc>
          <w:tcPr>
            <w:tcW w:w="1593" w:type="dxa"/>
          </w:tcPr>
          <w:p w14:paraId="77A7A878" w14:textId="77777777" w:rsidR="00D54C6E" w:rsidRDefault="00D54C6E" w:rsidP="009D52D0">
            <w:pPr>
              <w:spacing w:after="120"/>
              <w:ind w:right="543"/>
              <w:rPr>
                <w:rFonts w:ascii="Arial" w:hAnsi="Arial" w:cs="Arial"/>
                <w:sz w:val="20"/>
                <w:szCs w:val="20"/>
              </w:rPr>
            </w:pPr>
          </w:p>
        </w:tc>
        <w:tc>
          <w:tcPr>
            <w:tcW w:w="2271" w:type="dxa"/>
          </w:tcPr>
          <w:p w14:paraId="75F70943" w14:textId="77777777" w:rsidR="00D54C6E" w:rsidRDefault="00D54C6E" w:rsidP="009D52D0">
            <w:pPr>
              <w:spacing w:after="120"/>
              <w:ind w:right="543"/>
              <w:rPr>
                <w:rFonts w:ascii="Arial" w:hAnsi="Arial" w:cs="Arial"/>
                <w:sz w:val="20"/>
                <w:szCs w:val="20"/>
              </w:rPr>
            </w:pPr>
          </w:p>
        </w:tc>
        <w:tc>
          <w:tcPr>
            <w:tcW w:w="1902" w:type="dxa"/>
          </w:tcPr>
          <w:p w14:paraId="212B5158" w14:textId="77777777" w:rsidR="00D54C6E" w:rsidRDefault="00D54C6E" w:rsidP="009D52D0">
            <w:pPr>
              <w:spacing w:after="120"/>
              <w:ind w:right="543"/>
              <w:rPr>
                <w:rFonts w:ascii="Arial" w:hAnsi="Arial" w:cs="Arial"/>
                <w:sz w:val="20"/>
                <w:szCs w:val="20"/>
              </w:rPr>
            </w:pPr>
          </w:p>
        </w:tc>
        <w:tc>
          <w:tcPr>
            <w:tcW w:w="2428" w:type="dxa"/>
          </w:tcPr>
          <w:p w14:paraId="15DC5624" w14:textId="77777777" w:rsidR="00D54C6E" w:rsidRDefault="00D54C6E" w:rsidP="009D52D0">
            <w:pPr>
              <w:spacing w:after="120"/>
              <w:ind w:right="543"/>
              <w:rPr>
                <w:rFonts w:ascii="Arial" w:hAnsi="Arial" w:cs="Arial"/>
                <w:sz w:val="20"/>
                <w:szCs w:val="20"/>
              </w:rPr>
            </w:pPr>
          </w:p>
        </w:tc>
        <w:tc>
          <w:tcPr>
            <w:tcW w:w="2488" w:type="dxa"/>
          </w:tcPr>
          <w:p w14:paraId="40E16D42" w14:textId="77777777" w:rsidR="00D54C6E" w:rsidRPr="009D52D0" w:rsidRDefault="00D54C6E"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6252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4B93" w14:textId="77777777" w:rsidR="001A0671" w:rsidRDefault="001A0671" w:rsidP="009A2D37">
      <w:pPr>
        <w:spacing w:after="0" w:line="240" w:lineRule="auto"/>
      </w:pPr>
      <w:r>
        <w:separator/>
      </w:r>
    </w:p>
  </w:endnote>
  <w:endnote w:type="continuationSeparator" w:id="0">
    <w:p w14:paraId="5D833FD1" w14:textId="77777777" w:rsidR="001A0671" w:rsidRDefault="001A0671" w:rsidP="009A2D37">
      <w:pPr>
        <w:spacing w:after="0" w:line="240" w:lineRule="auto"/>
      </w:pPr>
      <w:r>
        <w:continuationSeparator/>
      </w:r>
    </w:p>
  </w:endnote>
  <w:endnote w:type="continuationNotice" w:id="1">
    <w:p w14:paraId="5B218722" w14:textId="77777777" w:rsidR="001A0671" w:rsidRDefault="001A0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AB29630" w:rsidR="008B2543" w:rsidRDefault="0019787E" w:rsidP="009A2D37">
        <w:pPr>
          <w:pStyle w:val="Footer"/>
          <w:jc w:val="center"/>
        </w:pPr>
        <w:r>
          <w:fldChar w:fldCharType="begin"/>
        </w:r>
        <w:r>
          <w:instrText xml:space="preserve"> PAGE   \* MERGEFORMAT </w:instrText>
        </w:r>
        <w:r>
          <w:fldChar w:fldCharType="separate"/>
        </w:r>
        <w:r w:rsidR="00A62523">
          <w:rPr>
            <w:noProof/>
          </w:rPr>
          <w:t>4</w:t>
        </w:r>
        <w:r>
          <w:rPr>
            <w:noProof/>
          </w:rPr>
          <w:fldChar w:fldCharType="end"/>
        </w:r>
      </w:p>
    </w:sdtContent>
  </w:sdt>
  <w:p w14:paraId="2B5714CD" w14:textId="77777777" w:rsidR="00DC2C9D" w:rsidRPr="007B7724" w:rsidRDefault="00DC2C9D" w:rsidP="00DC2C9D">
    <w:pPr>
      <w:pStyle w:val="Footer"/>
      <w:spacing w:after="120"/>
      <w:ind w:right="-330"/>
      <w:jc w:val="center"/>
      <w:rPr>
        <w:rFonts w:ascii="Arial" w:hAnsi="Arial"/>
        <w:sz w:val="18"/>
      </w:rPr>
    </w:pPr>
    <w:r>
      <w:rPr>
        <w:rFonts w:ascii="Arial" w:hAnsi="Arial"/>
        <w:sz w:val="18"/>
      </w:rPr>
      <w:t>Design Agency</w:t>
    </w:r>
  </w:p>
  <w:p w14:paraId="26569854" w14:textId="2F27F7B8" w:rsidR="008B2543" w:rsidRPr="007B7724" w:rsidRDefault="008B2543" w:rsidP="00DC2C9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F915E8F" w:rsidR="00EB41D1" w:rsidRDefault="00EB41D1" w:rsidP="00EB41D1">
        <w:pPr>
          <w:pStyle w:val="Footer"/>
          <w:jc w:val="center"/>
        </w:pPr>
        <w:r>
          <w:fldChar w:fldCharType="begin"/>
        </w:r>
        <w:r>
          <w:instrText xml:space="preserve"> PAGE   \* MERGEFORMAT </w:instrText>
        </w:r>
        <w:r>
          <w:fldChar w:fldCharType="separate"/>
        </w:r>
        <w:r w:rsidR="00A62523">
          <w:rPr>
            <w:noProof/>
          </w:rPr>
          <w:t>1</w:t>
        </w:r>
        <w:r>
          <w:rPr>
            <w:noProof/>
          </w:rPr>
          <w:fldChar w:fldCharType="end"/>
        </w:r>
      </w:p>
    </w:sdtContent>
  </w:sdt>
  <w:p w14:paraId="08119116" w14:textId="06604555" w:rsidR="00EB41D1" w:rsidRPr="007B7724" w:rsidRDefault="00DC2C9D" w:rsidP="00DC2C9D">
    <w:pPr>
      <w:pStyle w:val="Footer"/>
      <w:spacing w:after="120"/>
      <w:ind w:right="-330"/>
      <w:jc w:val="center"/>
      <w:rPr>
        <w:rFonts w:ascii="Arial" w:hAnsi="Arial"/>
        <w:sz w:val="18"/>
      </w:rPr>
    </w:pPr>
    <w:r>
      <w:rPr>
        <w:rFonts w:ascii="Arial" w:hAnsi="Arial"/>
        <w:sz w:val="18"/>
      </w:rPr>
      <w:t>Design Agency</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F7F3" w14:textId="77777777" w:rsidR="001A0671" w:rsidRDefault="001A0671" w:rsidP="009A2D37">
      <w:pPr>
        <w:spacing w:after="0" w:line="240" w:lineRule="auto"/>
      </w:pPr>
      <w:r>
        <w:separator/>
      </w:r>
    </w:p>
  </w:footnote>
  <w:footnote w:type="continuationSeparator" w:id="0">
    <w:p w14:paraId="1FBF499D" w14:textId="77777777" w:rsidR="001A0671" w:rsidRDefault="001A0671" w:rsidP="009A2D37">
      <w:pPr>
        <w:spacing w:after="0" w:line="240" w:lineRule="auto"/>
      </w:pPr>
      <w:r>
        <w:continuationSeparator/>
      </w:r>
    </w:p>
  </w:footnote>
  <w:footnote w:type="continuationNotice" w:id="1">
    <w:p w14:paraId="7919C6CC" w14:textId="77777777" w:rsidR="001A0671" w:rsidRDefault="001A0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67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A00"/>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111"/>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7CE9"/>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523"/>
    <w:rsid w:val="00A629B9"/>
    <w:rsid w:val="00A70C20"/>
    <w:rsid w:val="00A74292"/>
    <w:rsid w:val="00A776DE"/>
    <w:rsid w:val="00A80640"/>
    <w:rsid w:val="00A87FFD"/>
    <w:rsid w:val="00A97038"/>
    <w:rsid w:val="00A97CB8"/>
    <w:rsid w:val="00AA3C15"/>
    <w:rsid w:val="00AA6330"/>
    <w:rsid w:val="00AC7501"/>
    <w:rsid w:val="00AD748B"/>
    <w:rsid w:val="00AE4865"/>
    <w:rsid w:val="00AE4C2D"/>
    <w:rsid w:val="00AE6FC7"/>
    <w:rsid w:val="00AF50EE"/>
    <w:rsid w:val="00AF77A3"/>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3E07"/>
    <w:rsid w:val="00BA453C"/>
    <w:rsid w:val="00BA4E02"/>
    <w:rsid w:val="00BB2045"/>
    <w:rsid w:val="00BB2A6D"/>
    <w:rsid w:val="00BB4189"/>
    <w:rsid w:val="00BC19F7"/>
    <w:rsid w:val="00BC41ED"/>
    <w:rsid w:val="00BC44E2"/>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C6E"/>
    <w:rsid w:val="00D65506"/>
    <w:rsid w:val="00D773CF"/>
    <w:rsid w:val="00D83563"/>
    <w:rsid w:val="00D8448F"/>
    <w:rsid w:val="00D86C3C"/>
    <w:rsid w:val="00DA64B6"/>
    <w:rsid w:val="00DB2B91"/>
    <w:rsid w:val="00DB5C9D"/>
    <w:rsid w:val="00DC2C9D"/>
    <w:rsid w:val="00DD02E6"/>
    <w:rsid w:val="00DD2E74"/>
    <w:rsid w:val="00DF665B"/>
    <w:rsid w:val="00E0152A"/>
    <w:rsid w:val="00E03394"/>
    <w:rsid w:val="00E066E5"/>
    <w:rsid w:val="00E1736E"/>
    <w:rsid w:val="00E21923"/>
    <w:rsid w:val="00E22F03"/>
    <w:rsid w:val="00E233C1"/>
    <w:rsid w:val="00E26B8B"/>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09B7"/>
    <w:rsid w:val="00EF4933"/>
    <w:rsid w:val="00EF5044"/>
    <w:rsid w:val="00EF5DCE"/>
    <w:rsid w:val="00F01956"/>
    <w:rsid w:val="00F04D2D"/>
    <w:rsid w:val="00F116CE"/>
    <w:rsid w:val="00F16F93"/>
    <w:rsid w:val="00F176DE"/>
    <w:rsid w:val="00F17B94"/>
    <w:rsid w:val="00F203C9"/>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D86C3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0220D-271B-4B45-86A4-1D735DEB1C17}">
  <ds:schemaRefs>
    <ds:schemaRef ds:uri="http://schemas.openxmlformats.org/officeDocument/2006/bibliography"/>
  </ds:schemaRefs>
</ds:datastoreItem>
</file>

<file path=customXml/itemProps2.xml><?xml version="1.0" encoding="utf-8"?>
<ds:datastoreItem xmlns:ds="http://schemas.openxmlformats.org/officeDocument/2006/customXml" ds:itemID="{C03990CD-39E6-48C9-950A-1A56E7E7FB52}"/>
</file>

<file path=customXml/itemProps3.xml><?xml version="1.0" encoding="utf-8"?>
<ds:datastoreItem xmlns:ds="http://schemas.openxmlformats.org/officeDocument/2006/customXml" ds:itemID="{CA6FF198-19C6-47B2-9AA6-FFFB2C5DC9F4}"/>
</file>

<file path=customXml/itemProps4.xml><?xml version="1.0" encoding="utf-8"?>
<ds:datastoreItem xmlns:ds="http://schemas.openxmlformats.org/officeDocument/2006/customXml" ds:itemID="{499C5AA2-84CD-472A-8793-CE089E4B9C09}"/>
</file>

<file path=docProps/app.xml><?xml version="1.0" encoding="utf-8"?>
<Properties xmlns="http://schemas.openxmlformats.org/officeDocument/2006/extended-properties" xmlns:vt="http://schemas.openxmlformats.org/officeDocument/2006/docPropsVTypes">
  <Template>Normal</Template>
  <TotalTime>9</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2022-01-04T10:50:00Z</dcterms:created>
  <dcterms:modified xsi:type="dcterms:W3CDTF">2022-01-04T11:16:00Z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