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753A4F44" w:rsidR="009A2D37" w:rsidRPr="00694B52" w:rsidRDefault="00EC4CEF" w:rsidP="008A701E">
      <w:pPr>
        <w:spacing w:after="120" w:line="240" w:lineRule="auto"/>
        <w:ind w:left="567" w:right="543"/>
        <w:jc w:val="both"/>
        <w:rPr>
          <w:rFonts w:ascii="Arial" w:hAnsi="Arial" w:cs="Arial"/>
          <w:sz w:val="24"/>
          <w:szCs w:val="24"/>
        </w:rPr>
      </w:pPr>
      <w:r w:rsidRPr="00EC4CEF">
        <w:rPr>
          <w:rFonts w:ascii="Arial" w:hAnsi="Arial" w:cs="Arial"/>
          <w:sz w:val="24"/>
          <w:szCs w:val="24"/>
        </w:rPr>
        <w:t>CPLT6290</w:t>
      </w:r>
      <w:bookmarkStart w:id="0" w:name="_GoBack"/>
      <w:bookmarkEnd w:id="0"/>
      <w:r w:rsidRPr="00EC4CEF">
        <w:rPr>
          <w:rFonts w:ascii="Arial" w:hAnsi="Arial" w:cs="Arial"/>
          <w:sz w:val="24"/>
          <w:szCs w:val="24"/>
        </w:rPr>
        <w:t xml:space="preserve"> </w:t>
      </w:r>
      <w:r w:rsidR="00A106E0" w:rsidRPr="00A106E0">
        <w:rPr>
          <w:rFonts w:ascii="Arial" w:hAnsi="Arial" w:cs="Arial"/>
          <w:sz w:val="24"/>
          <w:szCs w:val="24"/>
        </w:rPr>
        <w:t>Rethinking Gender</w:t>
      </w:r>
      <w:r w:rsidRPr="00EC4CEF">
        <w:rPr>
          <w:rFonts w:ascii="Arial" w:hAnsi="Arial" w:cs="Arial"/>
          <w:sz w:val="24"/>
          <w:szCs w:val="24"/>
        </w:rPr>
        <w:t xml:space="preserve">: Women's Writing </w:t>
      </w:r>
      <w:r w:rsidR="00622170">
        <w:rPr>
          <w:rFonts w:ascii="Arial" w:hAnsi="Arial" w:cs="Arial"/>
          <w:sz w:val="24"/>
          <w:szCs w:val="24"/>
        </w:rPr>
        <w:t>s</w:t>
      </w:r>
      <w:r w:rsidRPr="00EC4CEF">
        <w:rPr>
          <w:rFonts w:ascii="Arial" w:hAnsi="Arial" w:cs="Arial"/>
          <w:sz w:val="24"/>
          <w:szCs w:val="24"/>
        </w:rPr>
        <w:t>ince Wollstonecraft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689C82C" w:rsidR="009A2D37" w:rsidRDefault="00EC4CEF" w:rsidP="008A701E">
      <w:pPr>
        <w:spacing w:after="120" w:line="240" w:lineRule="auto"/>
        <w:ind w:left="567" w:right="543"/>
        <w:jc w:val="both"/>
        <w:rPr>
          <w:rFonts w:ascii="Arial" w:hAnsi="Arial" w:cs="Arial"/>
          <w:iCs/>
          <w:sz w:val="24"/>
          <w:szCs w:val="24"/>
        </w:rPr>
      </w:pPr>
      <w:r>
        <w:rPr>
          <w:rFonts w:ascii="Arial" w:hAnsi="Arial" w:cs="Arial"/>
          <w:iCs/>
          <w:sz w:val="24"/>
          <w:szCs w:val="24"/>
        </w:rPr>
        <w:t xml:space="preserve">Arts and Humanities, </w:t>
      </w:r>
      <w:r w:rsidR="00D23BC3">
        <w:rPr>
          <w:rFonts w:ascii="Arial" w:hAnsi="Arial" w:cs="Arial"/>
          <w:iCs/>
          <w:sz w:val="24"/>
          <w:szCs w:val="24"/>
        </w:rPr>
        <w:t>School of Culture and Languages (Comparative Literature)</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04A8EA4" w:rsidR="009A2D37" w:rsidRDefault="008A701E" w:rsidP="008A701E">
      <w:pPr>
        <w:spacing w:after="120" w:line="240" w:lineRule="auto"/>
        <w:ind w:left="567" w:right="543"/>
        <w:jc w:val="both"/>
        <w:rPr>
          <w:rFonts w:ascii="Arial" w:hAnsi="Arial" w:cs="Arial"/>
          <w:sz w:val="24"/>
          <w:szCs w:val="24"/>
        </w:rPr>
      </w:pPr>
      <w:r>
        <w:rPr>
          <w:rFonts w:ascii="Arial" w:hAnsi="Arial" w:cs="Arial"/>
          <w:sz w:val="24"/>
          <w:szCs w:val="24"/>
        </w:rPr>
        <w:t>Level 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9BE5A9E" w:rsidR="009A2D37" w:rsidRDefault="008A701E" w:rsidP="008A701E">
      <w:pPr>
        <w:spacing w:after="120" w:line="240" w:lineRule="auto"/>
        <w:ind w:left="567" w:right="543"/>
        <w:rPr>
          <w:rFonts w:ascii="Arial" w:hAnsi="Arial" w:cs="Arial"/>
          <w:sz w:val="24"/>
          <w:szCs w:val="24"/>
        </w:rPr>
      </w:pPr>
      <w:r w:rsidRPr="008A701E">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5FAD495" w:rsidR="009A2D37" w:rsidRDefault="008A701E"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Pr="008A701E">
        <w:rPr>
          <w:rFonts w:ascii="Arial" w:hAnsi="Arial" w:cs="Arial"/>
          <w:iCs/>
          <w:sz w:val="24"/>
          <w:szCs w:val="24"/>
        </w:rPr>
        <w:t xml:space="preserve">Autumn and </w:t>
      </w:r>
      <w:proofErr w:type="gramStart"/>
      <w:r w:rsidRPr="008A701E">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6BF7579" w:rsidR="00687284" w:rsidRPr="008A701E" w:rsidRDefault="008A701E" w:rsidP="00687284">
      <w:pPr>
        <w:spacing w:after="120" w:line="240" w:lineRule="auto"/>
        <w:ind w:left="567" w:right="543"/>
        <w:jc w:val="both"/>
        <w:rPr>
          <w:rFonts w:ascii="Arial" w:hAnsi="Arial" w:cs="Arial"/>
          <w:sz w:val="24"/>
          <w:szCs w:val="24"/>
        </w:rPr>
      </w:pPr>
      <w:r w:rsidRPr="008A701E">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EA6D7A6"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298D4405" w14:textId="29C11250" w:rsidR="008A701E" w:rsidRDefault="008A701E" w:rsidP="008A701E">
      <w:pPr>
        <w:spacing w:after="120" w:line="240" w:lineRule="auto"/>
        <w:ind w:left="567" w:right="543"/>
        <w:rPr>
          <w:rFonts w:ascii="Arial" w:hAnsi="Arial" w:cs="Arial"/>
          <w:iCs/>
          <w:sz w:val="24"/>
          <w:szCs w:val="24"/>
        </w:rPr>
      </w:pPr>
      <w:r w:rsidRPr="008A701E">
        <w:rPr>
          <w:rFonts w:ascii="Arial" w:hAnsi="Arial" w:cs="Arial"/>
          <w:iCs/>
          <w:sz w:val="24"/>
          <w:szCs w:val="24"/>
        </w:rPr>
        <w:t>BA Comparative Literat</w:t>
      </w:r>
      <w:r>
        <w:rPr>
          <w:rFonts w:ascii="Arial" w:hAnsi="Arial" w:cs="Arial"/>
          <w:iCs/>
          <w:sz w:val="24"/>
          <w:szCs w:val="24"/>
        </w:rPr>
        <w:t>ure (Single and Joint Honours)</w:t>
      </w:r>
    </w:p>
    <w:p w14:paraId="71ABEA59" w14:textId="77777777" w:rsidR="008A701E" w:rsidRDefault="008A701E" w:rsidP="00E1736E">
      <w:pPr>
        <w:spacing w:after="120" w:line="240" w:lineRule="auto"/>
        <w:ind w:left="567" w:right="543"/>
        <w:rPr>
          <w:rFonts w:ascii="Arial" w:hAnsi="Arial" w:cs="Arial"/>
          <w:iCs/>
          <w:sz w:val="24"/>
          <w:szCs w:val="24"/>
        </w:rPr>
      </w:pP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F8EEDDD" w14:textId="4B8521C7" w:rsidR="008A701E" w:rsidRPr="00527B7D" w:rsidRDefault="008A701E" w:rsidP="008A701E">
      <w:pPr>
        <w:spacing w:after="120" w:line="240" w:lineRule="auto"/>
        <w:ind w:left="1430" w:right="260" w:hanging="550"/>
        <w:jc w:val="both"/>
        <w:rPr>
          <w:rFonts w:ascii="Arial" w:hAnsi="Arial" w:cs="Arial"/>
          <w:sz w:val="24"/>
          <w:szCs w:val="24"/>
        </w:rPr>
      </w:pPr>
      <w:r>
        <w:rPr>
          <w:rFonts w:ascii="Arial" w:hAnsi="Arial" w:cs="Arial"/>
        </w:rPr>
        <w:t>8.1</w:t>
      </w:r>
      <w:r>
        <w:rPr>
          <w:rFonts w:ascii="Arial" w:hAnsi="Arial" w:cs="Arial"/>
        </w:rPr>
        <w:tab/>
      </w:r>
      <w:r w:rsidRPr="00527B7D">
        <w:rPr>
          <w:rFonts w:ascii="Arial" w:hAnsi="Arial" w:cs="Arial"/>
          <w:sz w:val="24"/>
          <w:szCs w:val="24"/>
        </w:rPr>
        <w:t>Demonstrate an acute awareness of diverse aesthetic strategies for representing love, desire and the body in a number of different texts written by women from various cultural and linguistic backgrounds;</w:t>
      </w:r>
    </w:p>
    <w:p w14:paraId="19480118" w14:textId="77777777" w:rsidR="008A701E" w:rsidRPr="00527B7D" w:rsidRDefault="008A701E" w:rsidP="008A701E">
      <w:pPr>
        <w:spacing w:after="120" w:line="240" w:lineRule="auto"/>
        <w:ind w:left="1430" w:right="260" w:hanging="550"/>
        <w:jc w:val="both"/>
        <w:rPr>
          <w:rFonts w:ascii="Arial" w:hAnsi="Arial" w:cs="Arial"/>
          <w:sz w:val="24"/>
          <w:szCs w:val="24"/>
        </w:rPr>
      </w:pPr>
      <w:r w:rsidRPr="00527B7D">
        <w:rPr>
          <w:rFonts w:ascii="Arial" w:hAnsi="Arial" w:cs="Arial"/>
          <w:sz w:val="24"/>
          <w:szCs w:val="24"/>
        </w:rPr>
        <w:t>8.2</w:t>
      </w:r>
      <w:r w:rsidRPr="00527B7D">
        <w:rPr>
          <w:rFonts w:ascii="Arial" w:hAnsi="Arial" w:cs="Arial"/>
          <w:sz w:val="24"/>
          <w:szCs w:val="24"/>
        </w:rPr>
        <w:tab/>
        <w:t>Demonstrate critical understanding the importance of the specific cultural, linguistic and historic contexts from which the texts spring and their impact upon the particular representational choices;</w:t>
      </w:r>
    </w:p>
    <w:p w14:paraId="7A5EA5F8" w14:textId="77777777" w:rsidR="008A701E" w:rsidRPr="00527B7D" w:rsidRDefault="008A701E" w:rsidP="008A701E">
      <w:pPr>
        <w:spacing w:after="120" w:line="240" w:lineRule="auto"/>
        <w:ind w:left="1430" w:right="260" w:hanging="550"/>
        <w:jc w:val="both"/>
        <w:rPr>
          <w:rFonts w:ascii="Arial" w:hAnsi="Arial" w:cs="Arial"/>
          <w:sz w:val="24"/>
          <w:szCs w:val="24"/>
        </w:rPr>
      </w:pPr>
      <w:r w:rsidRPr="00527B7D">
        <w:rPr>
          <w:rFonts w:ascii="Arial" w:hAnsi="Arial" w:cs="Arial"/>
          <w:sz w:val="24"/>
          <w:szCs w:val="24"/>
        </w:rPr>
        <w:t>8.3</w:t>
      </w:r>
      <w:r w:rsidRPr="00527B7D">
        <w:rPr>
          <w:rFonts w:ascii="Arial" w:hAnsi="Arial" w:cs="Arial"/>
          <w:sz w:val="24"/>
          <w:szCs w:val="24"/>
        </w:rPr>
        <w:tab/>
        <w:t>Show an understanding of the complexities that inform the treatment of issues of love, desire, gender, sexual morality, sexuality and representations of the body in the respective texts;</w:t>
      </w:r>
    </w:p>
    <w:p w14:paraId="1C121A66" w14:textId="77777777" w:rsidR="008A701E" w:rsidRPr="00527B7D" w:rsidRDefault="008A701E" w:rsidP="008A701E">
      <w:pPr>
        <w:spacing w:after="120" w:line="240" w:lineRule="auto"/>
        <w:ind w:left="1430" w:right="260" w:hanging="550"/>
        <w:jc w:val="both"/>
        <w:rPr>
          <w:rFonts w:ascii="Arial" w:hAnsi="Arial" w:cs="Arial"/>
          <w:sz w:val="24"/>
          <w:szCs w:val="24"/>
        </w:rPr>
      </w:pPr>
      <w:r w:rsidRPr="00527B7D">
        <w:rPr>
          <w:rFonts w:ascii="Arial" w:hAnsi="Arial" w:cs="Arial"/>
          <w:sz w:val="24"/>
          <w:szCs w:val="24"/>
        </w:rPr>
        <w:lastRenderedPageBreak/>
        <w:t>8.4</w:t>
      </w:r>
      <w:r w:rsidRPr="00527B7D">
        <w:rPr>
          <w:rFonts w:ascii="Arial" w:hAnsi="Arial" w:cs="Arial"/>
          <w:sz w:val="24"/>
          <w:szCs w:val="24"/>
        </w:rPr>
        <w:tab/>
        <w:t>Demonstrate detailed understanding of the importance of prose fiction as a mirror of ideologies in general;</w:t>
      </w:r>
    </w:p>
    <w:p w14:paraId="7D8B85E8" w14:textId="77777777" w:rsidR="008A701E" w:rsidRPr="00527B7D" w:rsidRDefault="008A701E" w:rsidP="008A701E">
      <w:pPr>
        <w:spacing w:after="120" w:line="240" w:lineRule="auto"/>
        <w:ind w:left="1430" w:right="260" w:hanging="550"/>
        <w:jc w:val="both"/>
        <w:rPr>
          <w:rFonts w:ascii="Arial" w:hAnsi="Arial" w:cs="Arial"/>
          <w:sz w:val="24"/>
          <w:szCs w:val="24"/>
        </w:rPr>
      </w:pPr>
      <w:r w:rsidRPr="00527B7D">
        <w:rPr>
          <w:rFonts w:ascii="Arial" w:hAnsi="Arial" w:cs="Arial"/>
          <w:sz w:val="24"/>
          <w:szCs w:val="24"/>
        </w:rPr>
        <w:t>8.5</w:t>
      </w:r>
      <w:r w:rsidRPr="00527B7D">
        <w:rPr>
          <w:rFonts w:ascii="Arial" w:hAnsi="Arial" w:cs="Arial"/>
          <w:sz w:val="24"/>
          <w:szCs w:val="24"/>
        </w:rPr>
        <w:tab/>
        <w:t>Demonstrate critical understanding of the significance of images and representations of women proliferated through literature in particular;</w:t>
      </w:r>
    </w:p>
    <w:p w14:paraId="6C9D00BA" w14:textId="77777777" w:rsidR="008A701E" w:rsidRPr="00527B7D" w:rsidRDefault="008A701E" w:rsidP="008A701E">
      <w:pPr>
        <w:spacing w:after="120" w:line="240" w:lineRule="auto"/>
        <w:ind w:left="1430" w:right="260" w:hanging="550"/>
        <w:jc w:val="both"/>
        <w:rPr>
          <w:rFonts w:ascii="Arial" w:hAnsi="Arial" w:cs="Arial"/>
          <w:sz w:val="24"/>
          <w:szCs w:val="24"/>
        </w:rPr>
      </w:pPr>
      <w:r w:rsidRPr="00527B7D">
        <w:rPr>
          <w:rFonts w:ascii="Arial" w:hAnsi="Arial" w:cs="Arial"/>
          <w:sz w:val="24"/>
          <w:szCs w:val="24"/>
        </w:rPr>
        <w:t>8.6</w:t>
      </w:r>
      <w:r w:rsidRPr="00527B7D">
        <w:rPr>
          <w:rFonts w:ascii="Arial" w:hAnsi="Arial" w:cs="Arial"/>
          <w:sz w:val="24"/>
          <w:szCs w:val="24"/>
        </w:rPr>
        <w:tab/>
        <w:t>Show thorough understanding of key concepts of feminist theory.</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A5DCD7F" w14:textId="5DF46CD5" w:rsidR="00FD2B42" w:rsidRPr="00FD2B42" w:rsidRDefault="00FD2B42" w:rsidP="00FD2B42">
      <w:pPr>
        <w:spacing w:after="120" w:line="240" w:lineRule="auto"/>
        <w:ind w:left="1287" w:right="544" w:hanging="720"/>
        <w:rPr>
          <w:rFonts w:ascii="Arial" w:hAnsi="Arial" w:cs="Arial"/>
          <w:sz w:val="24"/>
          <w:szCs w:val="24"/>
        </w:rPr>
      </w:pPr>
      <w:r>
        <w:rPr>
          <w:rFonts w:ascii="Arial" w:hAnsi="Arial" w:cs="Arial"/>
          <w:sz w:val="24"/>
          <w:szCs w:val="24"/>
        </w:rPr>
        <w:t>9.1</w:t>
      </w:r>
      <w:r>
        <w:rPr>
          <w:rFonts w:ascii="Arial" w:hAnsi="Arial" w:cs="Arial"/>
          <w:sz w:val="24"/>
          <w:szCs w:val="24"/>
        </w:rPr>
        <w:tab/>
      </w:r>
      <w:r w:rsidRPr="00FD2B42">
        <w:rPr>
          <w:rFonts w:ascii="Arial" w:hAnsi="Arial" w:cs="Arial"/>
          <w:sz w:val="24"/>
          <w:szCs w:val="24"/>
        </w:rPr>
        <w:t>Demonstrate confident skills in critical analysis and argument through an engagement with a number of theoretical texts;</w:t>
      </w:r>
    </w:p>
    <w:p w14:paraId="5BA15E7F" w14:textId="77777777" w:rsidR="00FD2B42" w:rsidRPr="00FD2B42" w:rsidRDefault="00FD2B42" w:rsidP="00FD2B42">
      <w:pPr>
        <w:spacing w:after="120" w:line="240" w:lineRule="auto"/>
        <w:ind w:left="1287" w:right="544" w:hanging="720"/>
        <w:rPr>
          <w:rFonts w:ascii="Arial" w:hAnsi="Arial" w:cs="Arial"/>
          <w:sz w:val="24"/>
          <w:szCs w:val="24"/>
        </w:rPr>
      </w:pPr>
      <w:r w:rsidRPr="00FD2B42">
        <w:rPr>
          <w:rFonts w:ascii="Arial" w:hAnsi="Arial" w:cs="Arial"/>
          <w:sz w:val="24"/>
          <w:szCs w:val="24"/>
        </w:rPr>
        <w:t>9.2</w:t>
      </w:r>
      <w:r w:rsidRPr="00FD2B42">
        <w:rPr>
          <w:rFonts w:ascii="Arial" w:hAnsi="Arial" w:cs="Arial"/>
          <w:sz w:val="24"/>
          <w:szCs w:val="24"/>
        </w:rPr>
        <w:tab/>
        <w:t>Demonstrate the ability to read closely and critically, and to apply a range of critical terms to literary texts;</w:t>
      </w:r>
    </w:p>
    <w:p w14:paraId="58B3146A" w14:textId="77777777" w:rsidR="00FD2B42" w:rsidRPr="00FD2B42" w:rsidRDefault="00FD2B42" w:rsidP="00FD2B42">
      <w:pPr>
        <w:spacing w:after="120" w:line="240" w:lineRule="auto"/>
        <w:ind w:left="1287" w:right="544" w:hanging="720"/>
        <w:rPr>
          <w:rFonts w:ascii="Arial" w:hAnsi="Arial" w:cs="Arial"/>
          <w:sz w:val="24"/>
          <w:szCs w:val="24"/>
        </w:rPr>
      </w:pPr>
      <w:r w:rsidRPr="00FD2B42">
        <w:rPr>
          <w:rFonts w:ascii="Arial" w:hAnsi="Arial" w:cs="Arial"/>
          <w:sz w:val="24"/>
          <w:szCs w:val="24"/>
        </w:rPr>
        <w:t>9.3</w:t>
      </w:r>
      <w:r w:rsidRPr="00FD2B42">
        <w:rPr>
          <w:rFonts w:ascii="Arial" w:hAnsi="Arial" w:cs="Arial"/>
          <w:sz w:val="24"/>
          <w:szCs w:val="24"/>
        </w:rPr>
        <w:tab/>
        <w:t>Communicate complex ideas to specialist and non-specialist audiences in a clear and understandable fashion;</w:t>
      </w:r>
    </w:p>
    <w:p w14:paraId="31D8601B" w14:textId="6922FE06" w:rsidR="00273CF0" w:rsidRDefault="00FD2B42" w:rsidP="00FD2B42">
      <w:pPr>
        <w:spacing w:after="120" w:line="240" w:lineRule="auto"/>
        <w:ind w:left="1287" w:right="544" w:hanging="720"/>
        <w:rPr>
          <w:rFonts w:ascii="Arial" w:hAnsi="Arial" w:cs="Arial"/>
          <w:sz w:val="24"/>
          <w:szCs w:val="24"/>
        </w:rPr>
      </w:pPr>
      <w:r w:rsidRPr="00FD2B42">
        <w:rPr>
          <w:rFonts w:ascii="Arial" w:hAnsi="Arial" w:cs="Arial"/>
          <w:sz w:val="24"/>
          <w:szCs w:val="24"/>
        </w:rPr>
        <w:t>9.4</w:t>
      </w:r>
      <w:r w:rsidRPr="00FD2B42">
        <w:rPr>
          <w:rFonts w:ascii="Arial" w:hAnsi="Arial" w:cs="Arial"/>
          <w:sz w:val="24"/>
          <w:szCs w:val="24"/>
        </w:rPr>
        <w:tab/>
        <w:t>Demonstrate refined skills relating to the comparative analysis of literature and other related subject areas.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0194CFA4" w14:textId="77777777" w:rsidR="00FD2B42" w:rsidRPr="00FD2B42" w:rsidRDefault="00FD2B42" w:rsidP="00A106E0">
      <w:pPr>
        <w:spacing w:after="120" w:line="240" w:lineRule="auto"/>
        <w:ind w:left="567" w:right="543"/>
        <w:rPr>
          <w:rFonts w:ascii="Arial" w:hAnsi="Arial" w:cs="Arial"/>
          <w:iCs/>
          <w:sz w:val="24"/>
          <w:szCs w:val="24"/>
        </w:rPr>
      </w:pPr>
      <w:r w:rsidRPr="00FD2B42">
        <w:rPr>
          <w:rFonts w:ascii="Arial" w:hAnsi="Arial" w:cs="Arial"/>
          <w:iCs/>
          <w:sz w:val="24"/>
          <w:szCs w:val="24"/>
        </w:rPr>
        <w:t xml:space="preserve">This module investigates representations of gender and identity in a selection of texts by women writers from different temporal, cultural, and linguistic backgrounds. In particular, it seeks to explore the way in which representations of “self” and “other”, love and desire, madness and motherhood reflect the respective socio-cultural contexts and the situation of women therein. Corporeal aesthetics, patterns of behaviour labelled as feminine or masculine, representations of transgressive conduct, and relations of power will be investigated, drawing on classic feminist theory and historiography (Wollstonecraft, Beauvoir, </w:t>
      </w:r>
      <w:proofErr w:type="spellStart"/>
      <w:r w:rsidRPr="00FD2B42">
        <w:rPr>
          <w:rFonts w:ascii="Arial" w:hAnsi="Arial" w:cs="Arial"/>
          <w:iCs/>
          <w:sz w:val="24"/>
          <w:szCs w:val="24"/>
        </w:rPr>
        <w:t>Irigaray</w:t>
      </w:r>
      <w:proofErr w:type="spellEnd"/>
      <w:r w:rsidRPr="00FD2B42">
        <w:rPr>
          <w:rFonts w:ascii="Arial" w:hAnsi="Arial" w:cs="Arial"/>
          <w:iCs/>
          <w:sz w:val="24"/>
          <w:szCs w:val="24"/>
        </w:rPr>
        <w:t xml:space="preserve">, Butler, </w:t>
      </w:r>
      <w:proofErr w:type="spellStart"/>
      <w:r w:rsidRPr="00FD2B42">
        <w:rPr>
          <w:rFonts w:ascii="Arial" w:hAnsi="Arial" w:cs="Arial"/>
          <w:iCs/>
          <w:sz w:val="24"/>
          <w:szCs w:val="24"/>
        </w:rPr>
        <w:t>Moi</w:t>
      </w:r>
      <w:proofErr w:type="spellEnd"/>
      <w:r w:rsidRPr="00FD2B42">
        <w:rPr>
          <w:rFonts w:ascii="Arial" w:hAnsi="Arial" w:cs="Arial"/>
          <w:iCs/>
          <w:sz w:val="24"/>
          <w:szCs w:val="24"/>
        </w:rPr>
        <w:t xml:space="preserve">, </w:t>
      </w:r>
      <w:proofErr w:type="spellStart"/>
      <w:r w:rsidRPr="00FD2B42">
        <w:rPr>
          <w:rFonts w:ascii="Arial" w:hAnsi="Arial" w:cs="Arial"/>
          <w:iCs/>
          <w:sz w:val="24"/>
          <w:szCs w:val="24"/>
        </w:rPr>
        <w:t>Badinter</w:t>
      </w:r>
      <w:proofErr w:type="spellEnd"/>
      <w:r w:rsidRPr="00FD2B42">
        <w:rPr>
          <w:rFonts w:ascii="Arial" w:hAnsi="Arial" w:cs="Arial"/>
          <w:iCs/>
          <w:sz w:val="24"/>
          <w:szCs w:val="24"/>
        </w:rPr>
        <w:t>), psychoanalytical thought (Freud), narratology (</w:t>
      </w:r>
      <w:proofErr w:type="spellStart"/>
      <w:r w:rsidRPr="00FD2B42">
        <w:rPr>
          <w:rFonts w:ascii="Arial" w:hAnsi="Arial" w:cs="Arial"/>
          <w:iCs/>
          <w:sz w:val="24"/>
          <w:szCs w:val="24"/>
        </w:rPr>
        <w:t>Genette</w:t>
      </w:r>
      <w:proofErr w:type="spellEnd"/>
      <w:r w:rsidRPr="00FD2B42">
        <w:rPr>
          <w:rFonts w:ascii="Arial" w:hAnsi="Arial" w:cs="Arial"/>
          <w:iCs/>
          <w:sz w:val="24"/>
          <w:szCs w:val="24"/>
        </w:rPr>
        <w:t xml:space="preserve">), genre-theory (Bakhtin) subject-theory (Sartre, </w:t>
      </w:r>
      <w:proofErr w:type="spellStart"/>
      <w:r w:rsidRPr="00FD2B42">
        <w:rPr>
          <w:rFonts w:ascii="Arial" w:hAnsi="Arial" w:cs="Arial"/>
          <w:iCs/>
          <w:sz w:val="24"/>
          <w:szCs w:val="24"/>
        </w:rPr>
        <w:t>Levinas</w:t>
      </w:r>
      <w:proofErr w:type="spellEnd"/>
      <w:r w:rsidRPr="00FD2B42">
        <w:rPr>
          <w:rFonts w:ascii="Arial" w:hAnsi="Arial" w:cs="Arial"/>
          <w:iCs/>
          <w:sz w:val="24"/>
          <w:szCs w:val="24"/>
        </w:rPr>
        <w:t xml:space="preserve">, Derrida) and studies in visual culture (Barthes, Sontag, </w:t>
      </w:r>
      <w:proofErr w:type="spellStart"/>
      <w:r w:rsidRPr="00FD2B42">
        <w:rPr>
          <w:rFonts w:ascii="Arial" w:hAnsi="Arial" w:cs="Arial"/>
          <w:iCs/>
          <w:sz w:val="24"/>
          <w:szCs w:val="24"/>
        </w:rPr>
        <w:t>Mulvey</w:t>
      </w:r>
      <w:proofErr w:type="spellEnd"/>
      <w:r w:rsidRPr="00FD2B42">
        <w:rPr>
          <w:rFonts w:ascii="Arial" w:hAnsi="Arial" w:cs="Arial"/>
          <w:iCs/>
          <w:sz w:val="24"/>
          <w:szCs w:val="24"/>
        </w:rPr>
        <w:t xml:space="preserve">). </w:t>
      </w:r>
    </w:p>
    <w:p w14:paraId="56A41831" w14:textId="44EE67FF" w:rsidR="009A2D37" w:rsidRDefault="00FD2B42" w:rsidP="00A106E0">
      <w:pPr>
        <w:spacing w:after="120" w:line="240" w:lineRule="auto"/>
        <w:ind w:left="567" w:right="543"/>
        <w:rPr>
          <w:rFonts w:ascii="Arial" w:hAnsi="Arial" w:cs="Arial"/>
          <w:iCs/>
          <w:sz w:val="24"/>
          <w:szCs w:val="24"/>
        </w:rPr>
      </w:pPr>
      <w:r w:rsidRPr="00FD2B42">
        <w:rPr>
          <w:rFonts w:ascii="Arial" w:hAnsi="Arial" w:cs="Arial"/>
          <w:iCs/>
          <w:sz w:val="24"/>
          <w:szCs w:val="24"/>
        </w:rPr>
        <w:t xml:space="preserve">Students will be asked to engage with the significance of images and representations of women and men proliferated through literature. These representations provide or question role models and perpetuate or </w:t>
      </w:r>
      <w:proofErr w:type="spellStart"/>
      <w:r w:rsidRPr="00FD2B42">
        <w:rPr>
          <w:rFonts w:ascii="Arial" w:hAnsi="Arial" w:cs="Arial"/>
          <w:iCs/>
          <w:sz w:val="24"/>
          <w:szCs w:val="24"/>
        </w:rPr>
        <w:t>problematise</w:t>
      </w:r>
      <w:proofErr w:type="spellEnd"/>
      <w:r w:rsidRPr="00FD2B42">
        <w:rPr>
          <w:rFonts w:ascii="Arial" w:hAnsi="Arial" w:cs="Arial"/>
          <w:iCs/>
          <w:sz w:val="24"/>
          <w:szCs w:val="24"/>
        </w:rPr>
        <w:t xml:space="preserve"> stereotypical versions of female/male goals and aspirations. Furthermore, emphasis will be placed on close readings of the selected literary works, on cultural differences and variations, and on how conceptions of sex and gender are changing in the course of time.</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lastRenderedPageBreak/>
        <w:t>Contact Hours</w:t>
      </w:r>
    </w:p>
    <w:p w14:paraId="1086FCCF" w14:textId="37089F4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D2B42">
        <w:rPr>
          <w:rFonts w:ascii="Arial" w:hAnsi="Arial" w:cs="Arial"/>
          <w:sz w:val="24"/>
          <w:szCs w:val="24"/>
        </w:rPr>
        <w:t xml:space="preserve"> 260</w:t>
      </w:r>
    </w:p>
    <w:p w14:paraId="3BE5E6D9" w14:textId="39F0761E"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FD2B42">
        <w:rPr>
          <w:rFonts w:ascii="Arial" w:hAnsi="Arial" w:cs="Arial"/>
          <w:sz w:val="24"/>
          <w:szCs w:val="24"/>
        </w:rPr>
        <w:t xml:space="preserve"> 40</w:t>
      </w:r>
    </w:p>
    <w:p w14:paraId="260000FF" w14:textId="339457E7"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FD2B42">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13F496D0" w14:textId="77777777" w:rsidR="00FD2B42" w:rsidRPr="00FD2B42" w:rsidRDefault="00FD2B42" w:rsidP="00A106E0">
      <w:pPr>
        <w:spacing w:after="120" w:line="240" w:lineRule="auto"/>
        <w:ind w:left="720" w:right="543"/>
        <w:rPr>
          <w:rFonts w:ascii="Arial" w:hAnsi="Arial" w:cs="Arial"/>
          <w:iCs/>
          <w:sz w:val="24"/>
          <w:szCs w:val="24"/>
        </w:rPr>
      </w:pPr>
      <w:r w:rsidRPr="00FD2B42">
        <w:rPr>
          <w:rFonts w:ascii="Arial" w:hAnsi="Arial" w:cs="Arial"/>
          <w:iCs/>
          <w:sz w:val="24"/>
          <w:szCs w:val="24"/>
        </w:rPr>
        <w:t>Essay 1 (2,000 words) – 40%</w:t>
      </w:r>
    </w:p>
    <w:p w14:paraId="294A7085" w14:textId="77777777" w:rsidR="00FD2B42" w:rsidRPr="00FD2B42" w:rsidRDefault="00FD2B42" w:rsidP="00A106E0">
      <w:pPr>
        <w:spacing w:after="120" w:line="240" w:lineRule="auto"/>
        <w:ind w:left="720" w:right="543"/>
        <w:rPr>
          <w:rFonts w:ascii="Arial" w:hAnsi="Arial" w:cs="Arial"/>
          <w:iCs/>
          <w:sz w:val="24"/>
          <w:szCs w:val="24"/>
        </w:rPr>
      </w:pPr>
      <w:r w:rsidRPr="00FD2B42">
        <w:rPr>
          <w:rFonts w:ascii="Arial" w:hAnsi="Arial" w:cs="Arial"/>
          <w:iCs/>
          <w:sz w:val="24"/>
          <w:szCs w:val="24"/>
        </w:rPr>
        <w:t>Essay 2 (3,000 words) – 60%</w:t>
      </w:r>
    </w:p>
    <w:p w14:paraId="1D5C20FD" w14:textId="77777777" w:rsidR="00FD2B42" w:rsidRDefault="00FD2B42" w:rsidP="00094825">
      <w:pPr>
        <w:spacing w:after="120"/>
        <w:ind w:left="567" w:right="543" w:hanging="567"/>
        <w:rPr>
          <w:rFonts w:ascii="Arial" w:hAnsi="Arial" w:cs="Arial"/>
          <w:iCs/>
          <w:sz w:val="24"/>
          <w:szCs w:val="24"/>
        </w:rPr>
      </w:pPr>
    </w:p>
    <w:p w14:paraId="3DA1BBE3" w14:textId="7E299C3F"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BF7AAB9" w:rsidR="00B72470" w:rsidRDefault="00A106E0" w:rsidP="00A106E0">
      <w:pPr>
        <w:spacing w:after="120" w:line="240" w:lineRule="auto"/>
        <w:ind w:left="426" w:right="543" w:firstLine="294"/>
        <w:rPr>
          <w:rFonts w:ascii="Arial" w:hAnsi="Arial" w:cs="Arial"/>
          <w:iCs/>
          <w:sz w:val="24"/>
          <w:szCs w:val="24"/>
        </w:rPr>
      </w:pPr>
      <w:r w:rsidRPr="00A106E0">
        <w:rPr>
          <w:rFonts w:ascii="Arial" w:hAnsi="Arial" w:cs="Arial"/>
          <w:iCs/>
          <w:sz w:val="24"/>
          <w:szCs w:val="24"/>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6B57CBD8" w:rsidR="001C1787" w:rsidRDefault="006F3F8B" w:rsidP="00351C62">
      <w:pPr>
        <w:pStyle w:val="Heading2"/>
      </w:pPr>
      <w:r w:rsidRPr="009D52D0">
        <w:t xml:space="preserve">Map of </w:t>
      </w:r>
      <w:r w:rsidR="00883204" w:rsidRPr="009D52D0">
        <w:t xml:space="preserve">module learning outcomes </w:t>
      </w:r>
      <w:r w:rsidR="00B30E07" w:rsidRPr="009D52D0">
        <w:t xml:space="preserve">(sections </w:t>
      </w:r>
      <w:r w:rsidR="00FD2B42">
        <w:t>8</w:t>
      </w:r>
      <w:r w:rsidR="00B30E07" w:rsidRPr="009D52D0">
        <w:t xml:space="preserve"> &amp; </w:t>
      </w:r>
      <w:r w:rsidR="00FD2B42">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2233FD6F" w14:textId="77777777" w:rsidR="00622170" w:rsidRPr="00622170" w:rsidRDefault="00622170" w:rsidP="00622170"/>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FD2B42" w:rsidRPr="009D52D0" w14:paraId="5413EC92" w14:textId="77777777" w:rsidTr="00FD2B42">
        <w:trPr>
          <w:cantSplit/>
          <w:tblHeader/>
        </w:trPr>
        <w:tc>
          <w:tcPr>
            <w:tcW w:w="2439" w:type="dxa"/>
            <w:shd w:val="clear" w:color="auto" w:fill="D9D9D9" w:themeFill="background1" w:themeFillShade="D9"/>
          </w:tcPr>
          <w:p w14:paraId="140365DD" w14:textId="77777777" w:rsidR="00FD2B42" w:rsidRPr="009D52D0" w:rsidRDefault="00FD2B42"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D2B42" w:rsidRPr="009D52D0" w:rsidRDefault="00FD2B42"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D2B42" w:rsidRPr="009D52D0" w:rsidRDefault="00FD2B42"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D2B42" w:rsidRPr="009D52D0" w:rsidRDefault="00FD2B42"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FD2B42" w:rsidRPr="009D52D0" w:rsidRDefault="00FD2B42"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FD2B42" w:rsidRPr="009D52D0" w:rsidRDefault="00FD2B42"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11A3A67" w14:textId="09A061EA" w:rsidR="00FD2B42" w:rsidRPr="009D52D0" w:rsidRDefault="00FD2B42"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79579C75" w:rsidR="00FD2B42" w:rsidRPr="009D52D0" w:rsidRDefault="00FD2B42"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FD2B42" w:rsidRPr="009D52D0" w:rsidRDefault="00FD2B42"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FD2B42" w:rsidRPr="009D52D0" w:rsidRDefault="00FD2B42"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FD2B42" w:rsidRPr="009D52D0" w:rsidRDefault="00FD2B42" w:rsidP="004F0496">
            <w:pPr>
              <w:spacing w:after="120"/>
              <w:ind w:right="543"/>
              <w:rPr>
                <w:rFonts w:ascii="Arial" w:hAnsi="Arial" w:cs="Arial"/>
                <w:sz w:val="20"/>
                <w:szCs w:val="20"/>
              </w:rPr>
            </w:pPr>
            <w:r w:rsidRPr="009D52D0">
              <w:rPr>
                <w:rFonts w:ascii="Arial" w:hAnsi="Arial" w:cs="Arial"/>
                <w:sz w:val="20"/>
                <w:szCs w:val="20"/>
              </w:rPr>
              <w:t>9.4</w:t>
            </w:r>
          </w:p>
        </w:tc>
      </w:tr>
      <w:tr w:rsidR="00FD2B42" w:rsidRPr="009D52D0" w14:paraId="780DC4A5" w14:textId="77777777" w:rsidTr="00386200">
        <w:tc>
          <w:tcPr>
            <w:tcW w:w="2439" w:type="dxa"/>
          </w:tcPr>
          <w:p w14:paraId="16F79E00" w14:textId="24CCC83B" w:rsidR="00FD2B42" w:rsidRPr="009D52D0" w:rsidRDefault="00FD2B42" w:rsidP="00FD2B42">
            <w:pPr>
              <w:spacing w:after="120"/>
              <w:ind w:right="543"/>
              <w:rPr>
                <w:rFonts w:ascii="Arial" w:hAnsi="Arial" w:cs="Arial"/>
                <w:b/>
                <w:sz w:val="20"/>
                <w:szCs w:val="20"/>
              </w:rPr>
            </w:pPr>
            <w:r w:rsidRPr="00BE773E">
              <w:rPr>
                <w:rFonts w:ascii="Arial" w:hAnsi="Arial" w:cs="Arial"/>
              </w:rPr>
              <w:t>Private Study</w:t>
            </w:r>
          </w:p>
        </w:tc>
        <w:tc>
          <w:tcPr>
            <w:tcW w:w="567" w:type="dxa"/>
            <w:vAlign w:val="center"/>
          </w:tcPr>
          <w:p w14:paraId="34752F0E" w14:textId="5F2A3994"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0E9B09C0" w14:textId="71EFBACE"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6CD1C02C" w14:textId="14DE5B16"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45C64561" w14:textId="31592459"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62607B91" w14:textId="43D43D81"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tcPr>
          <w:p w14:paraId="5546DF8C" w14:textId="4048492B"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2A716802" w14:textId="302BBF27"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5BAFD1A4" w14:textId="19510E6A"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030A7445" w14:textId="55A2CAC7"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431B3FED" w14:textId="614A1F10" w:rsidR="00FD2B42" w:rsidRPr="009D52D0" w:rsidRDefault="00FD2B42" w:rsidP="00FD2B42">
            <w:pPr>
              <w:spacing w:after="120"/>
              <w:ind w:right="543"/>
              <w:rPr>
                <w:rFonts w:ascii="Arial" w:hAnsi="Arial" w:cs="Arial"/>
                <w:b/>
                <w:sz w:val="20"/>
                <w:szCs w:val="20"/>
              </w:rPr>
            </w:pPr>
            <w:r>
              <w:rPr>
                <w:rFonts w:ascii="Arial" w:hAnsi="Arial" w:cs="Arial"/>
                <w:b/>
              </w:rPr>
              <w:t>x</w:t>
            </w:r>
          </w:p>
        </w:tc>
      </w:tr>
      <w:tr w:rsidR="00FD2B42" w:rsidRPr="009D52D0" w14:paraId="5C50A519" w14:textId="77777777" w:rsidTr="00386200">
        <w:tc>
          <w:tcPr>
            <w:tcW w:w="2439" w:type="dxa"/>
          </w:tcPr>
          <w:p w14:paraId="433DE3A7" w14:textId="74F03ADB" w:rsidR="00FD2B42" w:rsidRPr="009D52D0" w:rsidRDefault="00FD2B42" w:rsidP="00FD2B42">
            <w:pPr>
              <w:spacing w:after="120"/>
              <w:ind w:right="543"/>
              <w:rPr>
                <w:rFonts w:ascii="Arial" w:hAnsi="Arial" w:cs="Arial"/>
                <w:i/>
                <w:sz w:val="20"/>
                <w:szCs w:val="20"/>
              </w:rPr>
            </w:pPr>
            <w:r>
              <w:rPr>
                <w:rFonts w:ascii="Arial" w:hAnsi="Arial" w:cs="Arial"/>
              </w:rPr>
              <w:t>Lecture</w:t>
            </w:r>
          </w:p>
        </w:tc>
        <w:tc>
          <w:tcPr>
            <w:tcW w:w="567" w:type="dxa"/>
            <w:vAlign w:val="center"/>
          </w:tcPr>
          <w:p w14:paraId="3853654B" w14:textId="3F0EE02A"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7261D01A" w14:textId="38BA87CC"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2D7957D4" w14:textId="66F85D19"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232B2686" w14:textId="61186691"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4971B999" w14:textId="0023A464"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tcPr>
          <w:p w14:paraId="261A69B7" w14:textId="72665064"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2AE9F109" w14:textId="1AFAE470" w:rsidR="00FD2B42" w:rsidRPr="009D52D0" w:rsidRDefault="00FD2B42" w:rsidP="00FD2B42">
            <w:pPr>
              <w:spacing w:after="120"/>
              <w:ind w:right="543"/>
              <w:rPr>
                <w:rFonts w:ascii="Arial" w:hAnsi="Arial" w:cs="Arial"/>
                <w:b/>
                <w:sz w:val="20"/>
                <w:szCs w:val="20"/>
              </w:rPr>
            </w:pPr>
          </w:p>
        </w:tc>
        <w:tc>
          <w:tcPr>
            <w:tcW w:w="567" w:type="dxa"/>
            <w:vAlign w:val="center"/>
          </w:tcPr>
          <w:p w14:paraId="6BD0A090" w14:textId="77777777" w:rsidR="00FD2B42" w:rsidRPr="009D52D0" w:rsidRDefault="00FD2B42" w:rsidP="00FD2B42">
            <w:pPr>
              <w:spacing w:after="120"/>
              <w:ind w:right="543"/>
              <w:rPr>
                <w:rFonts w:ascii="Arial" w:hAnsi="Arial" w:cs="Arial"/>
                <w:b/>
                <w:sz w:val="20"/>
                <w:szCs w:val="20"/>
              </w:rPr>
            </w:pPr>
          </w:p>
        </w:tc>
        <w:tc>
          <w:tcPr>
            <w:tcW w:w="567" w:type="dxa"/>
            <w:vAlign w:val="center"/>
          </w:tcPr>
          <w:p w14:paraId="3DAC9A4A" w14:textId="77777777" w:rsidR="00FD2B42" w:rsidRPr="009D52D0" w:rsidRDefault="00FD2B42" w:rsidP="00FD2B42">
            <w:pPr>
              <w:spacing w:after="120"/>
              <w:ind w:right="543"/>
              <w:rPr>
                <w:rFonts w:ascii="Arial" w:hAnsi="Arial" w:cs="Arial"/>
                <w:b/>
                <w:sz w:val="20"/>
                <w:szCs w:val="20"/>
              </w:rPr>
            </w:pPr>
          </w:p>
        </w:tc>
        <w:tc>
          <w:tcPr>
            <w:tcW w:w="567" w:type="dxa"/>
            <w:vAlign w:val="center"/>
          </w:tcPr>
          <w:p w14:paraId="21A7EAF7" w14:textId="77777777" w:rsidR="00FD2B42" w:rsidRPr="009D52D0" w:rsidRDefault="00FD2B42" w:rsidP="00FD2B42">
            <w:pPr>
              <w:spacing w:after="120"/>
              <w:ind w:right="543"/>
              <w:rPr>
                <w:rFonts w:ascii="Arial" w:hAnsi="Arial" w:cs="Arial"/>
                <w:b/>
                <w:sz w:val="20"/>
                <w:szCs w:val="20"/>
              </w:rPr>
            </w:pPr>
          </w:p>
        </w:tc>
      </w:tr>
      <w:tr w:rsidR="00FD2B42" w:rsidRPr="009D52D0" w14:paraId="460BDA99" w14:textId="77777777" w:rsidTr="00386200">
        <w:tc>
          <w:tcPr>
            <w:tcW w:w="2439" w:type="dxa"/>
          </w:tcPr>
          <w:p w14:paraId="1CDAA785" w14:textId="23166BA3" w:rsidR="00FD2B42" w:rsidRPr="009D52D0" w:rsidRDefault="00FD2B42" w:rsidP="00FD2B42">
            <w:pPr>
              <w:spacing w:after="120"/>
              <w:ind w:right="543"/>
              <w:rPr>
                <w:rFonts w:ascii="Arial" w:hAnsi="Arial" w:cs="Arial"/>
                <w:i/>
                <w:sz w:val="20"/>
                <w:szCs w:val="20"/>
              </w:rPr>
            </w:pPr>
            <w:r>
              <w:rPr>
                <w:rFonts w:ascii="Arial" w:hAnsi="Arial" w:cs="Arial"/>
              </w:rPr>
              <w:t>Seminar</w:t>
            </w:r>
          </w:p>
        </w:tc>
        <w:tc>
          <w:tcPr>
            <w:tcW w:w="567" w:type="dxa"/>
            <w:vAlign w:val="center"/>
          </w:tcPr>
          <w:p w14:paraId="0B596153" w14:textId="2E2C07DC"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7EF775FB" w14:textId="6A364CE0"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76760D4D" w14:textId="403011EE"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29E92B33" w14:textId="0F2CA829"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712B107A" w14:textId="3F3BF86C"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tcPr>
          <w:p w14:paraId="32CD8C91" w14:textId="7AB624AB"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1C240711" w14:textId="38A9A15E"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2D2FDCA3" w14:textId="5EA066B1"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20301B4E" w14:textId="77777777" w:rsidR="00FD2B42" w:rsidRPr="009D52D0" w:rsidRDefault="00FD2B42" w:rsidP="00FD2B42">
            <w:pPr>
              <w:spacing w:after="120"/>
              <w:ind w:right="543"/>
              <w:rPr>
                <w:rFonts w:ascii="Arial" w:hAnsi="Arial" w:cs="Arial"/>
                <w:b/>
                <w:sz w:val="20"/>
                <w:szCs w:val="20"/>
              </w:rPr>
            </w:pPr>
          </w:p>
        </w:tc>
        <w:tc>
          <w:tcPr>
            <w:tcW w:w="567" w:type="dxa"/>
            <w:vAlign w:val="center"/>
          </w:tcPr>
          <w:p w14:paraId="70943AC0" w14:textId="4A908272" w:rsidR="00FD2B42" w:rsidRPr="009D52D0" w:rsidRDefault="00FD2B42" w:rsidP="00FD2B42">
            <w:pPr>
              <w:spacing w:after="120"/>
              <w:ind w:right="543"/>
              <w:rPr>
                <w:rFonts w:ascii="Arial" w:hAnsi="Arial" w:cs="Arial"/>
                <w:b/>
                <w:sz w:val="20"/>
                <w:szCs w:val="20"/>
              </w:rPr>
            </w:pPr>
            <w:r>
              <w:rPr>
                <w:rFonts w:ascii="Arial" w:hAnsi="Arial" w:cs="Arial"/>
                <w:b/>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FD2B42" w:rsidRPr="009D52D0" w14:paraId="7367825C" w14:textId="77777777" w:rsidTr="00FD2B42">
        <w:trPr>
          <w:tblHeader/>
        </w:trPr>
        <w:tc>
          <w:tcPr>
            <w:tcW w:w="2405" w:type="dxa"/>
            <w:shd w:val="clear" w:color="auto" w:fill="D9D9D9" w:themeFill="background1" w:themeFillShade="D9"/>
          </w:tcPr>
          <w:p w14:paraId="4E99BFB5" w14:textId="77777777" w:rsidR="00FD2B42" w:rsidRPr="009D52D0" w:rsidRDefault="00FD2B42"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FD2B42" w:rsidRPr="009D52D0" w:rsidRDefault="00FD2B42"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FD2B42" w:rsidRPr="009D52D0" w:rsidRDefault="00FD2B42"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FD2B42" w:rsidRPr="009D52D0" w:rsidRDefault="00FD2B42"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FD2B42" w:rsidRPr="009D52D0" w:rsidRDefault="00FD2B42"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FD2B42" w:rsidRPr="009D52D0" w:rsidRDefault="00FD2B42"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6F3A0E4" w14:textId="05620D4C" w:rsidR="00FD2B42" w:rsidRPr="009D52D0" w:rsidRDefault="00FD2B42"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26DAE799" w:rsidR="00FD2B42" w:rsidRPr="009D52D0" w:rsidRDefault="00FD2B42"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FD2B42" w:rsidRPr="009D52D0" w:rsidRDefault="00FD2B42"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FD2B42" w:rsidRPr="009D52D0" w:rsidRDefault="00FD2B42"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FD2B42" w:rsidRPr="009D52D0" w:rsidRDefault="00FD2B42" w:rsidP="00636058">
            <w:pPr>
              <w:spacing w:after="120"/>
              <w:ind w:right="543"/>
              <w:rPr>
                <w:rFonts w:ascii="Arial" w:hAnsi="Arial" w:cs="Arial"/>
                <w:sz w:val="20"/>
                <w:szCs w:val="20"/>
              </w:rPr>
            </w:pPr>
            <w:r w:rsidRPr="009D52D0">
              <w:rPr>
                <w:rFonts w:ascii="Arial" w:hAnsi="Arial" w:cs="Arial"/>
                <w:sz w:val="20"/>
                <w:szCs w:val="20"/>
              </w:rPr>
              <w:t>9.4</w:t>
            </w:r>
          </w:p>
        </w:tc>
      </w:tr>
      <w:tr w:rsidR="00A106E0" w:rsidRPr="009D52D0" w14:paraId="6D8FD37D" w14:textId="77777777" w:rsidTr="00876368">
        <w:trPr>
          <w:tblHeader/>
        </w:trPr>
        <w:tc>
          <w:tcPr>
            <w:tcW w:w="2405" w:type="dxa"/>
          </w:tcPr>
          <w:p w14:paraId="6500FA2E" w14:textId="54460333" w:rsidR="00A106E0" w:rsidRPr="009D52D0" w:rsidRDefault="00A106E0" w:rsidP="00A106E0">
            <w:pPr>
              <w:spacing w:after="120"/>
              <w:ind w:right="543"/>
              <w:rPr>
                <w:rFonts w:ascii="Arial" w:hAnsi="Arial" w:cs="Arial"/>
                <w:i/>
                <w:sz w:val="20"/>
                <w:szCs w:val="20"/>
              </w:rPr>
            </w:pPr>
            <w:r>
              <w:rPr>
                <w:rFonts w:ascii="Arial" w:hAnsi="Arial" w:cs="Arial"/>
              </w:rPr>
              <w:t>Essay 1</w:t>
            </w:r>
          </w:p>
        </w:tc>
        <w:tc>
          <w:tcPr>
            <w:tcW w:w="567" w:type="dxa"/>
            <w:vAlign w:val="center"/>
          </w:tcPr>
          <w:p w14:paraId="718AB32A" w14:textId="1CF5A999"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71084725" w14:textId="177825E8"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709" w:type="dxa"/>
            <w:vAlign w:val="center"/>
          </w:tcPr>
          <w:p w14:paraId="659E3E11" w14:textId="7752E828"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02BFF41C" w14:textId="42A12D2F"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19049929" w14:textId="3C4F3838"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tcPr>
          <w:p w14:paraId="56447C6D" w14:textId="462C9582"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60747C35" w14:textId="37707BE9"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6FCDE494" w14:textId="714E71C2"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48C6EE1D" w14:textId="696F10B1"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12A99B31" w14:textId="64E041D2" w:rsidR="00A106E0" w:rsidRPr="009D52D0" w:rsidRDefault="00A106E0" w:rsidP="00A106E0">
            <w:pPr>
              <w:spacing w:after="120"/>
              <w:ind w:right="543"/>
              <w:rPr>
                <w:rFonts w:ascii="Arial" w:hAnsi="Arial" w:cs="Arial"/>
                <w:b/>
                <w:sz w:val="20"/>
                <w:szCs w:val="20"/>
              </w:rPr>
            </w:pPr>
            <w:r>
              <w:rPr>
                <w:rFonts w:ascii="Arial" w:hAnsi="Arial" w:cs="Arial"/>
                <w:b/>
              </w:rPr>
              <w:t>x</w:t>
            </w:r>
          </w:p>
        </w:tc>
      </w:tr>
      <w:tr w:rsidR="00A106E0" w:rsidRPr="009D52D0" w14:paraId="33EAAC8E" w14:textId="77777777" w:rsidTr="00876368">
        <w:trPr>
          <w:tblHeader/>
        </w:trPr>
        <w:tc>
          <w:tcPr>
            <w:tcW w:w="2405" w:type="dxa"/>
          </w:tcPr>
          <w:p w14:paraId="41B161CA" w14:textId="552A8B56" w:rsidR="00A106E0" w:rsidRPr="009D52D0" w:rsidRDefault="00A106E0" w:rsidP="00A106E0">
            <w:pPr>
              <w:spacing w:after="120"/>
              <w:ind w:right="543"/>
              <w:rPr>
                <w:rFonts w:ascii="Arial" w:hAnsi="Arial" w:cs="Arial"/>
                <w:i/>
                <w:sz w:val="20"/>
                <w:szCs w:val="20"/>
              </w:rPr>
            </w:pPr>
            <w:r>
              <w:rPr>
                <w:rFonts w:ascii="Arial" w:hAnsi="Arial" w:cs="Arial"/>
              </w:rPr>
              <w:t>Essay 2</w:t>
            </w:r>
          </w:p>
        </w:tc>
        <w:tc>
          <w:tcPr>
            <w:tcW w:w="567" w:type="dxa"/>
            <w:vAlign w:val="center"/>
          </w:tcPr>
          <w:p w14:paraId="4D015421" w14:textId="5C303C28"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47055659" w14:textId="4180A32C"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709" w:type="dxa"/>
            <w:vAlign w:val="center"/>
          </w:tcPr>
          <w:p w14:paraId="32CE5E70" w14:textId="7F00A440"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3209BAD1" w14:textId="56AA2036"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3A50AC62" w14:textId="57A2A649"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tcPr>
          <w:p w14:paraId="17C9B775" w14:textId="15D2233A"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43F1F7E1" w14:textId="399E2058"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34BF4922" w14:textId="024B9342"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29656163" w14:textId="285D02CD"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3155EA1C" w14:textId="13413251" w:rsidR="00A106E0" w:rsidRPr="009D52D0" w:rsidRDefault="00A106E0" w:rsidP="00A106E0">
            <w:pPr>
              <w:spacing w:after="120"/>
              <w:ind w:right="543"/>
              <w:rPr>
                <w:rFonts w:ascii="Arial" w:hAnsi="Arial" w:cs="Arial"/>
                <w:b/>
                <w:sz w:val="20"/>
                <w:szCs w:val="20"/>
              </w:rPr>
            </w:pPr>
            <w:r>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44B5D2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w:t>
      </w:r>
      <w:r w:rsidRPr="009D52D0">
        <w:rPr>
          <w:rFonts w:ascii="Arial" w:hAnsi="Arial" w:cs="Arial"/>
          <w:sz w:val="24"/>
          <w:szCs w:val="24"/>
        </w:rPr>
        <w:lastRenderedPageBreak/>
        <w:t>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28010748" w:rsidR="00922E9E" w:rsidRDefault="00A106E0" w:rsidP="009D52D0">
      <w:pPr>
        <w:spacing w:after="120" w:line="240" w:lineRule="auto"/>
        <w:ind w:left="426" w:right="543"/>
        <w:rPr>
          <w:rFonts w:ascii="Arial" w:hAnsi="Arial" w:cs="Arial"/>
          <w:sz w:val="24"/>
          <w:szCs w:val="24"/>
        </w:rPr>
      </w:pPr>
      <w:r w:rsidRPr="00A106E0">
        <w:rPr>
          <w:rFonts w:ascii="Arial" w:hAnsi="Arial" w:cs="Arial"/>
          <w:sz w:val="24"/>
          <w:szCs w:val="24"/>
        </w:rPr>
        <w:t>The module discusses literature from Britain, Germany, France, and other countries around the globe. In addition to introducing UK students to literature from these regions, overseas students will be encouraged to share their knowledge with the group. Although mostly taught in translation issues concerning the original version of the texts consulted will be addressed.</w:t>
      </w:r>
    </w:p>
    <w:p w14:paraId="6B265796" w14:textId="642811B2" w:rsidR="00A106E0" w:rsidRPr="008D4447" w:rsidRDefault="00A106E0" w:rsidP="009D52D0">
      <w:pPr>
        <w:spacing w:after="120" w:line="240" w:lineRule="auto"/>
        <w:ind w:left="426" w:right="543"/>
        <w:rPr>
          <w:rFonts w:ascii="Arial" w:hAnsi="Arial" w:cs="Arial"/>
          <w:iCs/>
          <w:sz w:val="24"/>
          <w:szCs w:val="24"/>
        </w:rPr>
      </w:pPr>
      <w:r>
        <w:rPr>
          <w:rFonts w:ascii="Arial" w:hAnsi="Arial" w:cs="Arial"/>
          <w:iCs/>
          <w:sz w:val="24"/>
          <w:szCs w:val="24"/>
        </w:rPr>
        <w:t>----------------------------------------------------------------------------------------------------------------------</w:t>
      </w: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660"/>
        <w:gridCol w:w="2271"/>
        <w:gridCol w:w="1886"/>
        <w:gridCol w:w="2225"/>
        <w:gridCol w:w="2301"/>
      </w:tblGrid>
      <w:tr w:rsidR="00302082" w:rsidRPr="009D52D0" w14:paraId="52814657" w14:textId="77777777" w:rsidTr="00A106E0">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337"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A106E0" w:rsidRPr="009D52D0" w14:paraId="29EF87B4" w14:textId="77777777" w:rsidTr="00A106E0">
        <w:trPr>
          <w:trHeight w:val="305"/>
        </w:trPr>
        <w:tc>
          <w:tcPr>
            <w:tcW w:w="1593" w:type="dxa"/>
            <w:vAlign w:val="center"/>
          </w:tcPr>
          <w:p w14:paraId="4474539E" w14:textId="2D0DD663" w:rsidR="00A106E0" w:rsidRPr="009D52D0" w:rsidRDefault="00A106E0" w:rsidP="00A106E0">
            <w:pPr>
              <w:spacing w:after="120"/>
              <w:ind w:right="543"/>
              <w:rPr>
                <w:rFonts w:ascii="Arial" w:hAnsi="Arial" w:cs="Arial"/>
                <w:sz w:val="20"/>
                <w:szCs w:val="20"/>
              </w:rPr>
            </w:pPr>
            <w:r>
              <w:rPr>
                <w:rFonts w:ascii="Arial" w:hAnsi="Arial" w:cs="Arial"/>
                <w:sz w:val="18"/>
                <w:szCs w:val="18"/>
              </w:rPr>
              <w:t>02/02/17</w:t>
            </w:r>
          </w:p>
        </w:tc>
        <w:tc>
          <w:tcPr>
            <w:tcW w:w="2271" w:type="dxa"/>
            <w:vAlign w:val="center"/>
          </w:tcPr>
          <w:p w14:paraId="3DB8B056" w14:textId="06E657C7" w:rsidR="00A106E0" w:rsidRPr="009D52D0" w:rsidRDefault="00A106E0" w:rsidP="00A106E0">
            <w:pPr>
              <w:spacing w:after="120"/>
              <w:ind w:right="543"/>
              <w:rPr>
                <w:rFonts w:ascii="Arial" w:hAnsi="Arial" w:cs="Arial"/>
                <w:sz w:val="20"/>
                <w:szCs w:val="20"/>
              </w:rPr>
            </w:pPr>
            <w:r>
              <w:rPr>
                <w:rFonts w:ascii="Arial" w:hAnsi="Arial" w:cs="Arial"/>
                <w:sz w:val="18"/>
                <w:szCs w:val="18"/>
              </w:rPr>
              <w:t>Major</w:t>
            </w:r>
          </w:p>
        </w:tc>
        <w:tc>
          <w:tcPr>
            <w:tcW w:w="1896" w:type="dxa"/>
            <w:vAlign w:val="center"/>
          </w:tcPr>
          <w:p w14:paraId="7151A835" w14:textId="4DC22F87" w:rsidR="00A106E0" w:rsidRPr="009D52D0" w:rsidRDefault="00A106E0" w:rsidP="00A106E0">
            <w:pPr>
              <w:spacing w:after="120"/>
              <w:ind w:right="543"/>
              <w:rPr>
                <w:rFonts w:ascii="Arial" w:hAnsi="Arial" w:cs="Arial"/>
                <w:sz w:val="20"/>
                <w:szCs w:val="20"/>
              </w:rPr>
            </w:pPr>
            <w:r>
              <w:rPr>
                <w:rFonts w:ascii="Arial" w:hAnsi="Arial" w:cs="Arial"/>
                <w:sz w:val="18"/>
                <w:szCs w:val="18"/>
              </w:rPr>
              <w:t>September 2017</w:t>
            </w:r>
          </w:p>
        </w:tc>
        <w:tc>
          <w:tcPr>
            <w:tcW w:w="2246" w:type="dxa"/>
            <w:vAlign w:val="center"/>
          </w:tcPr>
          <w:p w14:paraId="64AEF8B4" w14:textId="2DA63DC3" w:rsidR="00A106E0" w:rsidRPr="009D52D0" w:rsidRDefault="00A106E0" w:rsidP="00A106E0">
            <w:pPr>
              <w:spacing w:after="120"/>
              <w:ind w:right="543"/>
              <w:rPr>
                <w:rFonts w:ascii="Arial" w:hAnsi="Arial" w:cs="Arial"/>
                <w:sz w:val="20"/>
                <w:szCs w:val="20"/>
              </w:rPr>
            </w:pPr>
            <w:r>
              <w:rPr>
                <w:rFonts w:ascii="Arial" w:hAnsi="Arial" w:cs="Arial"/>
                <w:sz w:val="18"/>
                <w:szCs w:val="18"/>
              </w:rPr>
              <w:t>9, 13-14</w:t>
            </w:r>
          </w:p>
        </w:tc>
        <w:tc>
          <w:tcPr>
            <w:tcW w:w="2337" w:type="dxa"/>
            <w:vAlign w:val="center"/>
          </w:tcPr>
          <w:p w14:paraId="2788108C" w14:textId="5D9C3502" w:rsidR="00A106E0" w:rsidRPr="009D52D0" w:rsidRDefault="00A106E0" w:rsidP="00A106E0">
            <w:pPr>
              <w:spacing w:after="120"/>
              <w:ind w:right="543"/>
              <w:rPr>
                <w:rFonts w:ascii="Arial" w:hAnsi="Arial" w:cs="Arial"/>
                <w:sz w:val="20"/>
                <w:szCs w:val="20"/>
              </w:rPr>
            </w:pPr>
            <w:r>
              <w:rPr>
                <w:rFonts w:ascii="Arial" w:hAnsi="Arial" w:cs="Arial"/>
                <w:sz w:val="18"/>
                <w:szCs w:val="18"/>
              </w:rPr>
              <w:t>No</w:t>
            </w:r>
          </w:p>
        </w:tc>
      </w:tr>
      <w:tr w:rsidR="00A106E0" w:rsidRPr="009D52D0" w14:paraId="1EAC1207" w14:textId="77777777" w:rsidTr="00A106E0">
        <w:trPr>
          <w:trHeight w:val="305"/>
        </w:trPr>
        <w:tc>
          <w:tcPr>
            <w:tcW w:w="1593" w:type="dxa"/>
            <w:vAlign w:val="center"/>
          </w:tcPr>
          <w:p w14:paraId="6535CABF" w14:textId="4CAA7F64" w:rsidR="00A106E0" w:rsidRPr="009D52D0" w:rsidRDefault="00A106E0" w:rsidP="00A106E0">
            <w:pPr>
              <w:spacing w:after="120"/>
              <w:ind w:right="543"/>
              <w:rPr>
                <w:rFonts w:ascii="Arial" w:hAnsi="Arial" w:cs="Arial"/>
                <w:sz w:val="20"/>
                <w:szCs w:val="20"/>
              </w:rPr>
            </w:pPr>
            <w:r>
              <w:rPr>
                <w:rFonts w:ascii="Arial" w:hAnsi="Arial" w:cs="Arial"/>
                <w:sz w:val="18"/>
                <w:szCs w:val="18"/>
              </w:rPr>
              <w:t>10/12/19</w:t>
            </w:r>
          </w:p>
        </w:tc>
        <w:tc>
          <w:tcPr>
            <w:tcW w:w="2271" w:type="dxa"/>
            <w:vAlign w:val="center"/>
          </w:tcPr>
          <w:p w14:paraId="5BAFF0BB" w14:textId="43E60E39" w:rsidR="00A106E0" w:rsidRPr="009D52D0" w:rsidRDefault="00A106E0" w:rsidP="00A106E0">
            <w:pPr>
              <w:spacing w:after="120"/>
              <w:ind w:right="543"/>
              <w:rPr>
                <w:rFonts w:ascii="Arial" w:hAnsi="Arial" w:cs="Arial"/>
                <w:sz w:val="20"/>
                <w:szCs w:val="20"/>
              </w:rPr>
            </w:pPr>
            <w:r>
              <w:rPr>
                <w:rFonts w:ascii="Arial" w:hAnsi="Arial" w:cs="Arial"/>
                <w:sz w:val="18"/>
                <w:szCs w:val="18"/>
              </w:rPr>
              <w:t>Major</w:t>
            </w:r>
          </w:p>
        </w:tc>
        <w:tc>
          <w:tcPr>
            <w:tcW w:w="1896" w:type="dxa"/>
            <w:vAlign w:val="center"/>
          </w:tcPr>
          <w:p w14:paraId="07B30CA1" w14:textId="6BBC73F3" w:rsidR="00A106E0" w:rsidRPr="009D52D0" w:rsidRDefault="00A106E0" w:rsidP="00A106E0">
            <w:pPr>
              <w:spacing w:after="120"/>
              <w:ind w:right="543"/>
              <w:rPr>
                <w:rFonts w:ascii="Arial" w:hAnsi="Arial" w:cs="Arial"/>
                <w:sz w:val="20"/>
                <w:szCs w:val="20"/>
              </w:rPr>
            </w:pPr>
            <w:r>
              <w:rPr>
                <w:rFonts w:ascii="Arial" w:hAnsi="Arial" w:cs="Arial"/>
                <w:sz w:val="18"/>
                <w:szCs w:val="18"/>
              </w:rPr>
              <w:t>September 2020</w:t>
            </w:r>
          </w:p>
        </w:tc>
        <w:tc>
          <w:tcPr>
            <w:tcW w:w="2246" w:type="dxa"/>
            <w:vAlign w:val="center"/>
          </w:tcPr>
          <w:p w14:paraId="7AF83608" w14:textId="37B929EA" w:rsidR="00A106E0" w:rsidRPr="009D52D0" w:rsidRDefault="00A106E0" w:rsidP="00A106E0">
            <w:pPr>
              <w:spacing w:after="120"/>
              <w:ind w:right="543"/>
              <w:rPr>
                <w:rFonts w:ascii="Arial" w:hAnsi="Arial" w:cs="Arial"/>
                <w:sz w:val="20"/>
                <w:szCs w:val="20"/>
              </w:rPr>
            </w:pPr>
            <w:r>
              <w:rPr>
                <w:rFonts w:ascii="Arial" w:hAnsi="Arial" w:cs="Arial"/>
                <w:sz w:val="18"/>
                <w:szCs w:val="18"/>
              </w:rPr>
              <w:t>1, 9, 12-14</w:t>
            </w:r>
          </w:p>
        </w:tc>
        <w:tc>
          <w:tcPr>
            <w:tcW w:w="2337" w:type="dxa"/>
            <w:vAlign w:val="center"/>
          </w:tcPr>
          <w:p w14:paraId="1F3DBDEE" w14:textId="5589BA91" w:rsidR="00A106E0" w:rsidRPr="009D52D0" w:rsidRDefault="00A106E0" w:rsidP="00A106E0">
            <w:pPr>
              <w:spacing w:after="120"/>
              <w:ind w:right="543"/>
              <w:rPr>
                <w:rFonts w:ascii="Arial" w:hAnsi="Arial" w:cs="Arial"/>
                <w:sz w:val="20"/>
                <w:szCs w:val="20"/>
              </w:rPr>
            </w:pPr>
            <w:r>
              <w:rPr>
                <w:rFonts w:ascii="Arial" w:hAnsi="Arial" w:cs="Arial"/>
                <w:sz w:val="18"/>
                <w:szCs w:val="18"/>
              </w:rPr>
              <w:t>No</w:t>
            </w:r>
          </w:p>
        </w:tc>
      </w:tr>
      <w:tr w:rsidR="00A106E0" w:rsidRPr="009D52D0" w14:paraId="5A8FE37F" w14:textId="77777777" w:rsidTr="00A106E0">
        <w:trPr>
          <w:trHeight w:val="305"/>
        </w:trPr>
        <w:tc>
          <w:tcPr>
            <w:tcW w:w="1593" w:type="dxa"/>
            <w:vAlign w:val="center"/>
          </w:tcPr>
          <w:p w14:paraId="03F4DA2D" w14:textId="3A727B86" w:rsidR="00A106E0" w:rsidRDefault="00622170" w:rsidP="00A106E0">
            <w:pPr>
              <w:spacing w:after="120"/>
              <w:ind w:right="543"/>
              <w:rPr>
                <w:rFonts w:ascii="Arial" w:hAnsi="Arial" w:cs="Arial"/>
                <w:sz w:val="18"/>
                <w:szCs w:val="18"/>
              </w:rPr>
            </w:pPr>
            <w:r>
              <w:rPr>
                <w:rFonts w:ascii="Arial" w:hAnsi="Arial" w:cs="Arial"/>
                <w:sz w:val="18"/>
                <w:szCs w:val="18"/>
              </w:rPr>
              <w:t>21/12/2021</w:t>
            </w:r>
          </w:p>
        </w:tc>
        <w:tc>
          <w:tcPr>
            <w:tcW w:w="2271" w:type="dxa"/>
            <w:vAlign w:val="center"/>
          </w:tcPr>
          <w:p w14:paraId="6362B2F5" w14:textId="77971076" w:rsidR="00A106E0" w:rsidRDefault="00622170" w:rsidP="00A106E0">
            <w:pPr>
              <w:spacing w:after="120"/>
              <w:ind w:right="543"/>
              <w:rPr>
                <w:rFonts w:ascii="Arial" w:hAnsi="Arial" w:cs="Arial"/>
                <w:sz w:val="18"/>
                <w:szCs w:val="18"/>
              </w:rPr>
            </w:pPr>
            <w:r>
              <w:rPr>
                <w:rFonts w:ascii="Arial" w:hAnsi="Arial" w:cs="Arial"/>
                <w:sz w:val="18"/>
                <w:szCs w:val="18"/>
              </w:rPr>
              <w:t>Minor</w:t>
            </w:r>
          </w:p>
        </w:tc>
        <w:tc>
          <w:tcPr>
            <w:tcW w:w="1896" w:type="dxa"/>
            <w:vAlign w:val="center"/>
          </w:tcPr>
          <w:p w14:paraId="5C784D33" w14:textId="5EF1F53A" w:rsidR="00A106E0" w:rsidRDefault="00622170" w:rsidP="00A106E0">
            <w:pPr>
              <w:spacing w:after="120"/>
              <w:ind w:right="543"/>
              <w:rPr>
                <w:rFonts w:ascii="Arial" w:hAnsi="Arial" w:cs="Arial"/>
                <w:sz w:val="18"/>
                <w:szCs w:val="18"/>
              </w:rPr>
            </w:pPr>
            <w:r>
              <w:rPr>
                <w:rFonts w:ascii="Arial" w:hAnsi="Arial" w:cs="Arial"/>
                <w:sz w:val="18"/>
                <w:szCs w:val="18"/>
              </w:rPr>
              <w:t>2022/23</w:t>
            </w:r>
          </w:p>
        </w:tc>
        <w:tc>
          <w:tcPr>
            <w:tcW w:w="2246" w:type="dxa"/>
            <w:vAlign w:val="center"/>
          </w:tcPr>
          <w:p w14:paraId="0E368276" w14:textId="384F542F" w:rsidR="00A106E0" w:rsidRDefault="00622170" w:rsidP="00A106E0">
            <w:pPr>
              <w:spacing w:after="120"/>
              <w:ind w:right="543"/>
              <w:rPr>
                <w:rFonts w:ascii="Arial" w:hAnsi="Arial" w:cs="Arial"/>
                <w:sz w:val="18"/>
                <w:szCs w:val="18"/>
              </w:rPr>
            </w:pPr>
            <w:r>
              <w:rPr>
                <w:rFonts w:ascii="Arial" w:hAnsi="Arial" w:cs="Arial"/>
                <w:sz w:val="18"/>
                <w:szCs w:val="18"/>
              </w:rPr>
              <w:t>1</w:t>
            </w:r>
          </w:p>
        </w:tc>
        <w:tc>
          <w:tcPr>
            <w:tcW w:w="2337" w:type="dxa"/>
            <w:vAlign w:val="center"/>
          </w:tcPr>
          <w:p w14:paraId="5C378FAE" w14:textId="58D6EB00" w:rsidR="00A106E0" w:rsidRDefault="00622170" w:rsidP="00A106E0">
            <w:pPr>
              <w:spacing w:after="120"/>
              <w:ind w:right="543"/>
              <w:rPr>
                <w:rFonts w:ascii="Arial" w:hAnsi="Arial" w:cs="Arial"/>
                <w:sz w:val="18"/>
                <w:szCs w:val="18"/>
              </w:rPr>
            </w:pPr>
            <w:r>
              <w:rPr>
                <w:rFonts w:ascii="Arial" w:hAnsi="Arial" w:cs="Arial"/>
                <w:sz w:val="18"/>
                <w:szCs w:val="18"/>
              </w:rPr>
              <w:t>No</w:t>
            </w:r>
          </w:p>
        </w:tc>
      </w:tr>
    </w:tbl>
    <w:p w14:paraId="4A3C63B8" w14:textId="293DEA6E"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A106E0" w:rsidRPr="00F74B16" w14:paraId="1D72CF4D" w14:textId="77777777" w:rsidTr="00AC1A36">
        <w:trPr>
          <w:trHeight w:val="305"/>
        </w:trPr>
        <w:tc>
          <w:tcPr>
            <w:tcW w:w="10335" w:type="dxa"/>
            <w:vAlign w:val="center"/>
          </w:tcPr>
          <w:p w14:paraId="63430710" w14:textId="56F294CF" w:rsidR="00A106E0" w:rsidRPr="00F74B16" w:rsidRDefault="00A106E0" w:rsidP="00A926B3">
            <w:pPr>
              <w:rPr>
                <w:rFonts w:ascii="Arial" w:hAnsi="Arial" w:cs="Arial"/>
                <w:sz w:val="18"/>
                <w:szCs w:val="18"/>
              </w:rPr>
            </w:pPr>
            <w:r w:rsidRPr="00F74B16">
              <w:rPr>
                <w:rFonts w:ascii="Arial" w:hAnsi="Arial" w:cs="Arial"/>
                <w:sz w:val="18"/>
                <w:szCs w:val="18"/>
              </w:rPr>
              <w:t xml:space="preserve">Revised FSO </w:t>
            </w:r>
            <w:r w:rsidR="00A926B3">
              <w:rPr>
                <w:rFonts w:ascii="Arial" w:hAnsi="Arial" w:cs="Arial"/>
                <w:sz w:val="18"/>
                <w:szCs w:val="18"/>
              </w:rPr>
              <w:t>Jan</w:t>
            </w:r>
            <w:r>
              <w:rPr>
                <w:rFonts w:ascii="Arial" w:hAnsi="Arial" w:cs="Arial"/>
                <w:sz w:val="18"/>
                <w:szCs w:val="18"/>
              </w:rPr>
              <w:t xml:space="preserve"> 20</w:t>
            </w:r>
            <w:r w:rsidR="00622170">
              <w:rPr>
                <w:rFonts w:ascii="Arial" w:hAnsi="Arial" w:cs="Arial"/>
                <w:sz w:val="18"/>
                <w:szCs w:val="18"/>
              </w:rPr>
              <w:t>18</w:t>
            </w:r>
          </w:p>
        </w:tc>
      </w:tr>
    </w:tbl>
    <w:p w14:paraId="4757478A" w14:textId="77777777" w:rsidR="00A106E0" w:rsidRPr="009D52D0" w:rsidRDefault="00A106E0" w:rsidP="009D52D0">
      <w:pPr>
        <w:spacing w:after="120" w:line="240" w:lineRule="auto"/>
        <w:ind w:right="543"/>
        <w:rPr>
          <w:rFonts w:ascii="Arial" w:hAnsi="Arial" w:cs="Arial"/>
          <w:sz w:val="24"/>
          <w:szCs w:val="24"/>
        </w:rPr>
      </w:pPr>
    </w:p>
    <w:sectPr w:rsidR="00A106E0"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04BFEEB2" w:rsidR="008B2543" w:rsidRDefault="0019787E" w:rsidP="009A2D37">
        <w:pPr>
          <w:pStyle w:val="Footer"/>
          <w:jc w:val="center"/>
        </w:pPr>
        <w:r>
          <w:fldChar w:fldCharType="begin"/>
        </w:r>
        <w:r>
          <w:instrText xml:space="preserve"> PAGE   \* MERGEFORMAT </w:instrText>
        </w:r>
        <w:r>
          <w:fldChar w:fldCharType="separate"/>
        </w:r>
        <w:r w:rsidR="000D4FB7">
          <w:rPr>
            <w:noProof/>
          </w:rPr>
          <w:t>4</w:t>
        </w:r>
        <w:r>
          <w:rPr>
            <w:noProof/>
          </w:rPr>
          <w:fldChar w:fldCharType="end"/>
        </w:r>
      </w:p>
    </w:sdtContent>
  </w:sdt>
  <w:p w14:paraId="4EE2C527" w14:textId="77777777" w:rsidR="00622170" w:rsidRPr="00622170" w:rsidRDefault="00622170" w:rsidP="00622170">
    <w:pPr>
      <w:jc w:val="center"/>
      <w:rPr>
        <w:sz w:val="18"/>
        <w:szCs w:val="18"/>
      </w:rPr>
    </w:pPr>
    <w:r w:rsidRPr="00622170">
      <w:rPr>
        <w:rFonts w:ascii="Arial" w:hAnsi="Arial" w:cs="Arial"/>
        <w:sz w:val="18"/>
        <w:szCs w:val="18"/>
      </w:rPr>
      <w:t xml:space="preserve">Rethinking Gender: Women's Writing </w:t>
    </w:r>
    <w:r>
      <w:rPr>
        <w:rFonts w:ascii="Arial" w:hAnsi="Arial" w:cs="Arial"/>
        <w:sz w:val="18"/>
        <w:szCs w:val="18"/>
      </w:rPr>
      <w:t>s</w:t>
    </w:r>
    <w:r w:rsidRPr="00622170">
      <w:rPr>
        <w:rFonts w:ascii="Arial" w:hAnsi="Arial" w:cs="Arial"/>
        <w:sz w:val="18"/>
        <w:szCs w:val="18"/>
      </w:rPr>
      <w:t>ince Wollstonecraft</w:t>
    </w:r>
  </w:p>
  <w:p w14:paraId="26569854" w14:textId="07A48DDB" w:rsidR="008B2543" w:rsidRPr="007B7724" w:rsidRDefault="008B2543" w:rsidP="0062217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49FA740" w:rsidR="00EB41D1" w:rsidRDefault="00EB41D1" w:rsidP="00EB41D1">
        <w:pPr>
          <w:pStyle w:val="Footer"/>
          <w:jc w:val="center"/>
        </w:pPr>
        <w:r>
          <w:fldChar w:fldCharType="begin"/>
        </w:r>
        <w:r>
          <w:instrText xml:space="preserve"> PAGE   \* MERGEFORMAT </w:instrText>
        </w:r>
        <w:r>
          <w:fldChar w:fldCharType="separate"/>
        </w:r>
        <w:r w:rsidR="000D4FB7">
          <w:rPr>
            <w:noProof/>
          </w:rPr>
          <w:t>1</w:t>
        </w:r>
        <w:r>
          <w:rPr>
            <w:noProof/>
          </w:rPr>
          <w:fldChar w:fldCharType="end"/>
        </w:r>
      </w:p>
    </w:sdtContent>
  </w:sdt>
  <w:p w14:paraId="3D19314E" w14:textId="29061DF8" w:rsidR="00622170" w:rsidRPr="00622170" w:rsidRDefault="00622170" w:rsidP="00622170">
    <w:pPr>
      <w:jc w:val="center"/>
      <w:rPr>
        <w:sz w:val="18"/>
        <w:szCs w:val="18"/>
      </w:rPr>
    </w:pPr>
    <w:r w:rsidRPr="00622170">
      <w:rPr>
        <w:rFonts w:ascii="Arial" w:hAnsi="Arial" w:cs="Arial"/>
        <w:sz w:val="18"/>
        <w:szCs w:val="18"/>
      </w:rPr>
      <w:t xml:space="preserve">Rethinking Gender: Women's Writing </w:t>
    </w:r>
    <w:r>
      <w:rPr>
        <w:rFonts w:ascii="Arial" w:hAnsi="Arial" w:cs="Arial"/>
        <w:sz w:val="18"/>
        <w:szCs w:val="18"/>
      </w:rPr>
      <w:t>s</w:t>
    </w:r>
    <w:r w:rsidRPr="00622170">
      <w:rPr>
        <w:rFonts w:ascii="Arial" w:hAnsi="Arial" w:cs="Arial"/>
        <w:sz w:val="18"/>
        <w:szCs w:val="18"/>
      </w:rPr>
      <w:t>ince Wollstonecraft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B432DC1"/>
    <w:multiLevelType w:val="hybridMultilevel"/>
    <w:tmpl w:val="F0F82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4"/>
  </w:num>
  <w:num w:numId="4">
    <w:abstractNumId w:val="1"/>
  </w:num>
  <w:num w:numId="5">
    <w:abstractNumId w:val="11"/>
  </w:num>
  <w:num w:numId="6">
    <w:abstractNumId w:val="9"/>
  </w:num>
  <w:num w:numId="7">
    <w:abstractNumId w:val="12"/>
  </w:num>
  <w:num w:numId="8">
    <w:abstractNumId w:val="10"/>
  </w:num>
  <w:num w:numId="9">
    <w:abstractNumId w:val="5"/>
  </w:num>
  <w:num w:numId="10">
    <w:abstractNumId w:val="6"/>
  </w:num>
  <w:num w:numId="11">
    <w:abstractNumId w:val="13"/>
  </w:num>
  <w:num w:numId="12">
    <w:abstractNumId w:val="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1872"/>
    <w:rsid w:val="00063A2F"/>
    <w:rsid w:val="000674E0"/>
    <w:rsid w:val="000678D3"/>
    <w:rsid w:val="00072357"/>
    <w:rsid w:val="00094810"/>
    <w:rsid w:val="00094825"/>
    <w:rsid w:val="00096DA4"/>
    <w:rsid w:val="000A0E79"/>
    <w:rsid w:val="000C0294"/>
    <w:rsid w:val="000C3A7E"/>
    <w:rsid w:val="000C7A1C"/>
    <w:rsid w:val="000D2A8A"/>
    <w:rsid w:val="000D32AC"/>
    <w:rsid w:val="000D4FB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7B7D"/>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70"/>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701E"/>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06E0"/>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26B3"/>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3BC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CEF"/>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2B4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A106E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548678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943135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4AF39-D4B4-4CFE-9C58-D95B0329D4AB}">
  <ds:schemaRefs>
    <ds:schemaRef ds:uri="http://schemas.openxmlformats.org/officeDocument/2006/bibliography"/>
  </ds:schemaRefs>
</ds:datastoreItem>
</file>

<file path=customXml/itemProps2.xml><?xml version="1.0" encoding="utf-8"?>
<ds:datastoreItem xmlns:ds="http://schemas.openxmlformats.org/officeDocument/2006/customXml" ds:itemID="{1CFF2235-9C51-4A8E-B000-524FA4921AC7}"/>
</file>

<file path=customXml/itemProps3.xml><?xml version="1.0" encoding="utf-8"?>
<ds:datastoreItem xmlns:ds="http://schemas.openxmlformats.org/officeDocument/2006/customXml" ds:itemID="{95CAC520-BCC2-42E5-822F-85B09212F324}"/>
</file>

<file path=customXml/itemProps4.xml><?xml version="1.0" encoding="utf-8"?>
<ds:datastoreItem xmlns:ds="http://schemas.openxmlformats.org/officeDocument/2006/customXml" ds:itemID="{2683CF6C-019C-4D71-8F7B-DC235A4AF4D6}"/>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2022-01-24T12:16:00Z</dcterms:created>
  <dcterms:modified xsi:type="dcterms:W3CDTF">2022-01-24T12:18:00Z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