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B3A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475A81" w14:textId="77777777" w:rsidR="009A2D37" w:rsidRDefault="00202021" w:rsidP="00154D48">
      <w:pPr>
        <w:spacing w:after="120" w:line="240" w:lineRule="auto"/>
        <w:ind w:left="567" w:right="260"/>
        <w:jc w:val="both"/>
        <w:rPr>
          <w:rFonts w:ascii="Arial" w:hAnsi="Arial" w:cs="Arial"/>
        </w:rPr>
      </w:pPr>
      <w:r w:rsidRPr="00202021">
        <w:rPr>
          <w:rFonts w:ascii="Arial" w:hAnsi="Arial" w:cs="Arial"/>
        </w:rPr>
        <w:t>CPLT3050 (CP305) – Freedom and Oppression in Modern Literature</w:t>
      </w:r>
    </w:p>
    <w:p w14:paraId="7C6807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E9A8AA"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7F859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9F911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02021">
        <w:rPr>
          <w:rFonts w:ascii="Arial" w:hAnsi="Arial" w:cs="Arial"/>
        </w:rPr>
        <w:t>4</w:t>
      </w:r>
    </w:p>
    <w:p w14:paraId="0D8E53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22A921" w14:textId="77777777" w:rsidR="009A2D37" w:rsidRPr="00154D48" w:rsidRDefault="00202021" w:rsidP="00154D48">
      <w:pPr>
        <w:spacing w:after="120" w:line="240" w:lineRule="auto"/>
        <w:ind w:left="567" w:right="260"/>
        <w:rPr>
          <w:rFonts w:ascii="Arial" w:hAnsi="Arial" w:cs="Arial"/>
        </w:rPr>
      </w:pPr>
      <w:r w:rsidRPr="00202021">
        <w:rPr>
          <w:rFonts w:ascii="Arial" w:hAnsi="Arial" w:cs="Arial"/>
        </w:rPr>
        <w:t>15 Credits (7.5 ECTS)</w:t>
      </w:r>
      <w:bookmarkStart w:id="0" w:name="_GoBack"/>
      <w:bookmarkEnd w:id="0"/>
    </w:p>
    <w:p w14:paraId="54BF23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C15DB5" w14:textId="77777777" w:rsidR="009A2D37" w:rsidRPr="00154D48" w:rsidRDefault="00202021" w:rsidP="00154D48">
      <w:pPr>
        <w:spacing w:after="120" w:line="240" w:lineRule="auto"/>
        <w:ind w:left="567" w:right="260"/>
        <w:rPr>
          <w:rFonts w:ascii="Arial" w:hAnsi="Arial" w:cs="Arial"/>
          <w:iCs/>
        </w:rPr>
      </w:pPr>
      <w:r w:rsidRPr="00202021">
        <w:rPr>
          <w:rFonts w:ascii="Arial" w:hAnsi="Arial" w:cs="Arial"/>
          <w:iCs/>
        </w:rPr>
        <w:t xml:space="preserve">Autumn or </w:t>
      </w:r>
      <w:proofErr w:type="gramStart"/>
      <w:r w:rsidRPr="00202021">
        <w:rPr>
          <w:rFonts w:ascii="Arial" w:hAnsi="Arial" w:cs="Arial"/>
          <w:iCs/>
        </w:rPr>
        <w:t>Spring</w:t>
      </w:r>
      <w:proofErr w:type="gramEnd"/>
    </w:p>
    <w:p w14:paraId="6C34C6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BB0BA6" w14:textId="77777777" w:rsidR="009A2D37" w:rsidRPr="00154D48" w:rsidRDefault="00202021" w:rsidP="00154D48">
      <w:pPr>
        <w:spacing w:after="120" w:line="240" w:lineRule="auto"/>
        <w:ind w:left="567" w:right="260"/>
        <w:rPr>
          <w:rFonts w:ascii="Arial" w:hAnsi="Arial" w:cs="Arial"/>
          <w:iCs/>
        </w:rPr>
      </w:pPr>
      <w:r w:rsidRPr="00202021">
        <w:rPr>
          <w:rFonts w:ascii="Arial" w:hAnsi="Arial" w:cs="Arial"/>
          <w:iCs/>
        </w:rPr>
        <w:t>None</w:t>
      </w:r>
    </w:p>
    <w:p w14:paraId="05BAB8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3B13AA" w14:textId="77777777" w:rsidR="00202021" w:rsidRDefault="00202021" w:rsidP="00202021">
      <w:pPr>
        <w:spacing w:after="120" w:line="240" w:lineRule="auto"/>
        <w:ind w:left="567" w:right="260"/>
        <w:jc w:val="both"/>
        <w:rPr>
          <w:rFonts w:ascii="Arial" w:hAnsi="Arial" w:cs="Arial"/>
          <w:iCs/>
        </w:rPr>
      </w:pPr>
      <w:r w:rsidRPr="00317E0C">
        <w:rPr>
          <w:rFonts w:ascii="Arial" w:hAnsi="Arial" w:cs="Arial"/>
          <w:iCs/>
        </w:rPr>
        <w:t>Optional for BA Comparative Literature</w:t>
      </w:r>
      <w:r>
        <w:rPr>
          <w:rFonts w:ascii="Arial" w:hAnsi="Arial" w:cs="Arial"/>
          <w:iCs/>
        </w:rPr>
        <w:t xml:space="preserve"> (Single and Joint Honours); BA World Literature (Single Honours)</w:t>
      </w:r>
    </w:p>
    <w:p w14:paraId="606E453C" w14:textId="77777777" w:rsidR="009A2D37" w:rsidRPr="00154D48" w:rsidRDefault="00202021" w:rsidP="00202021">
      <w:pPr>
        <w:spacing w:after="120" w:line="240" w:lineRule="auto"/>
        <w:ind w:left="567" w:right="260"/>
        <w:rPr>
          <w:rFonts w:ascii="Arial" w:hAnsi="Arial" w:cs="Arial"/>
          <w:iCs/>
        </w:rPr>
      </w:pPr>
      <w:r w:rsidRPr="008B4E28">
        <w:rPr>
          <w:rFonts w:ascii="Arial" w:hAnsi="Arial" w:cs="Arial"/>
          <w:iCs/>
        </w:rPr>
        <w:t>Also available as a ‘Wild’ module</w:t>
      </w:r>
    </w:p>
    <w:p w14:paraId="0162FE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D9407A" w14:textId="77777777" w:rsidR="00202021" w:rsidRPr="00317E0C" w:rsidRDefault="00202021" w:rsidP="00202021">
      <w:pPr>
        <w:spacing w:after="120" w:line="240" w:lineRule="auto"/>
        <w:ind w:left="1430" w:right="260" w:hanging="550"/>
        <w:jc w:val="both"/>
        <w:rPr>
          <w:rFonts w:ascii="Arial" w:hAnsi="Arial" w:cs="Arial"/>
        </w:rPr>
      </w:pPr>
      <w:r w:rsidRPr="00317E0C">
        <w:rPr>
          <w:rFonts w:ascii="Arial" w:hAnsi="Arial" w:cs="Arial"/>
        </w:rPr>
        <w:t>8.1</w:t>
      </w:r>
      <w:r w:rsidRPr="00317E0C">
        <w:rPr>
          <w:rFonts w:ascii="Arial" w:hAnsi="Arial" w:cs="Arial"/>
        </w:rPr>
        <w:tab/>
        <w:t>Demonstrate a good knowledge of a range of influential writings from the nineteenth to the twentieth centuries dealing with major ideological preoccupations and, more specifically, issues of freedom and oppression;</w:t>
      </w:r>
    </w:p>
    <w:p w14:paraId="228B6562" w14:textId="77777777" w:rsidR="00202021" w:rsidRPr="00317E0C" w:rsidRDefault="00202021" w:rsidP="00202021">
      <w:pPr>
        <w:spacing w:after="120" w:line="240" w:lineRule="auto"/>
        <w:ind w:left="1430" w:right="260" w:hanging="550"/>
        <w:jc w:val="both"/>
        <w:rPr>
          <w:rFonts w:ascii="Arial" w:hAnsi="Arial" w:cs="Arial"/>
        </w:rPr>
      </w:pPr>
      <w:r w:rsidRPr="00317E0C">
        <w:rPr>
          <w:rFonts w:ascii="Arial" w:hAnsi="Arial" w:cs="Arial"/>
        </w:rPr>
        <w:t>8.2</w:t>
      </w:r>
      <w:r w:rsidRPr="00317E0C">
        <w:rPr>
          <w:rFonts w:ascii="Arial" w:hAnsi="Arial" w:cs="Arial"/>
        </w:rPr>
        <w:tab/>
        <w:t>Confront and examine major realities of modern life and shaping ideas and ideologies in the works of writers whose stature, significance and impact is international;</w:t>
      </w:r>
    </w:p>
    <w:p w14:paraId="58BD3678" w14:textId="77777777" w:rsidR="00202021" w:rsidRPr="00317E0C" w:rsidRDefault="00202021" w:rsidP="00202021">
      <w:pPr>
        <w:spacing w:after="120" w:line="240" w:lineRule="auto"/>
        <w:ind w:left="1430" w:right="260" w:hanging="550"/>
        <w:jc w:val="both"/>
        <w:rPr>
          <w:rFonts w:ascii="Arial" w:hAnsi="Arial" w:cs="Arial"/>
        </w:rPr>
      </w:pPr>
      <w:r w:rsidRPr="00317E0C">
        <w:rPr>
          <w:rFonts w:ascii="Arial" w:hAnsi="Arial" w:cs="Arial"/>
        </w:rPr>
        <w:t>8.3</w:t>
      </w:r>
      <w:r w:rsidRPr="00317E0C">
        <w:rPr>
          <w:rFonts w:ascii="Arial" w:hAnsi="Arial" w:cs="Arial"/>
        </w:rPr>
        <w:tab/>
        <w:t>Exhibit a broad understanding of the ways in which creative literature can convey ideological, political and ethical purpose;</w:t>
      </w:r>
    </w:p>
    <w:p w14:paraId="6DDF7993" w14:textId="77777777" w:rsidR="00202021" w:rsidRPr="00317E0C" w:rsidRDefault="00202021" w:rsidP="00202021">
      <w:pPr>
        <w:spacing w:after="120" w:line="240" w:lineRule="auto"/>
        <w:ind w:left="1430" w:right="260" w:hanging="550"/>
        <w:jc w:val="both"/>
        <w:rPr>
          <w:rFonts w:ascii="Arial" w:hAnsi="Arial" w:cs="Arial"/>
        </w:rPr>
      </w:pPr>
      <w:r w:rsidRPr="00317E0C">
        <w:rPr>
          <w:rFonts w:ascii="Arial" w:hAnsi="Arial" w:cs="Arial"/>
        </w:rPr>
        <w:t>8.4</w:t>
      </w:r>
      <w:r w:rsidRPr="00317E0C">
        <w:rPr>
          <w:rFonts w:ascii="Arial" w:hAnsi="Arial" w:cs="Arial"/>
        </w:rPr>
        <w:tab/>
        <w:t>Discuss and evaluate the capacity of fictional literature, in comparison with discursive literature, to contribute to political and moral thought;</w:t>
      </w:r>
    </w:p>
    <w:p w14:paraId="3147F064" w14:textId="77777777" w:rsidR="00202021" w:rsidRPr="00317E0C" w:rsidRDefault="00202021" w:rsidP="00202021">
      <w:pPr>
        <w:spacing w:after="120" w:line="240" w:lineRule="auto"/>
        <w:ind w:left="1430" w:right="260" w:hanging="550"/>
        <w:jc w:val="both"/>
        <w:rPr>
          <w:rFonts w:ascii="Arial" w:hAnsi="Arial" w:cs="Arial"/>
        </w:rPr>
      </w:pPr>
      <w:r w:rsidRPr="00317E0C">
        <w:rPr>
          <w:rFonts w:ascii="Arial" w:hAnsi="Arial" w:cs="Arial"/>
        </w:rPr>
        <w:t>8.5</w:t>
      </w:r>
      <w:r w:rsidRPr="00317E0C">
        <w:rPr>
          <w:rFonts w:ascii="Arial" w:hAnsi="Arial" w:cs="Arial"/>
        </w:rPr>
        <w:tab/>
        <w:t>Benefit from close and careful reading of the literary text;</w:t>
      </w:r>
    </w:p>
    <w:p w14:paraId="2FDE0D10" w14:textId="77777777" w:rsidR="0026253A" w:rsidRPr="00154D48" w:rsidRDefault="00202021" w:rsidP="00202021">
      <w:pPr>
        <w:spacing w:after="120" w:line="240" w:lineRule="auto"/>
        <w:ind w:left="1430" w:right="260" w:hanging="550"/>
        <w:jc w:val="both"/>
        <w:rPr>
          <w:rFonts w:ascii="Arial" w:hAnsi="Arial" w:cs="Arial"/>
        </w:rPr>
      </w:pPr>
      <w:r w:rsidRPr="00317E0C">
        <w:rPr>
          <w:rFonts w:ascii="Arial" w:hAnsi="Arial" w:cs="Arial"/>
        </w:rPr>
        <w:t>8.6</w:t>
      </w:r>
      <w:r w:rsidRPr="00317E0C">
        <w:rPr>
          <w:rFonts w:ascii="Arial" w:hAnsi="Arial" w:cs="Arial"/>
        </w:rPr>
        <w:tab/>
        <w:t>Demonstrate an evaluative comparison of literary texts with similar themes.</w:t>
      </w:r>
    </w:p>
    <w:p w14:paraId="74A7E5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83193" w14:textId="77777777" w:rsidR="00202021" w:rsidRPr="00317E0C" w:rsidRDefault="00202021" w:rsidP="00202021">
      <w:pPr>
        <w:pStyle w:val="Default"/>
        <w:spacing w:after="120"/>
        <w:ind w:left="1430" w:right="260" w:hanging="550"/>
        <w:jc w:val="both"/>
        <w:rPr>
          <w:color w:val="auto"/>
          <w:sz w:val="22"/>
          <w:szCs w:val="22"/>
        </w:rPr>
      </w:pPr>
      <w:r w:rsidRPr="00317E0C">
        <w:rPr>
          <w:color w:val="auto"/>
          <w:sz w:val="22"/>
          <w:szCs w:val="22"/>
        </w:rPr>
        <w:t>9.1</w:t>
      </w:r>
      <w:r w:rsidRPr="00317E0C">
        <w:rPr>
          <w:color w:val="auto"/>
          <w:sz w:val="22"/>
          <w:szCs w:val="22"/>
        </w:rPr>
        <w:tab/>
        <w:t>Initiate and respond to issues raised, basing responses on substantiating reference to the text;</w:t>
      </w:r>
    </w:p>
    <w:p w14:paraId="0332C52C" w14:textId="77777777" w:rsidR="00202021" w:rsidRPr="00202021" w:rsidRDefault="00202021" w:rsidP="00202021">
      <w:pPr>
        <w:pStyle w:val="Default"/>
        <w:spacing w:after="120"/>
        <w:ind w:left="1430" w:right="260" w:hanging="550"/>
        <w:jc w:val="both"/>
        <w:rPr>
          <w:color w:val="auto"/>
          <w:sz w:val="22"/>
          <w:szCs w:val="22"/>
        </w:rPr>
      </w:pPr>
      <w:r w:rsidRPr="00317E0C">
        <w:rPr>
          <w:color w:val="auto"/>
          <w:sz w:val="22"/>
          <w:szCs w:val="22"/>
        </w:rPr>
        <w:t>9.2</w:t>
      </w:r>
      <w:r w:rsidRPr="00317E0C">
        <w:rPr>
          <w:color w:val="auto"/>
          <w:sz w:val="22"/>
          <w:szCs w:val="22"/>
        </w:rPr>
        <w:tab/>
        <w:t>Undertake independent research in the library and on</w:t>
      </w:r>
      <w:r w:rsidRPr="00202021">
        <w:rPr>
          <w:color w:val="auto"/>
          <w:sz w:val="22"/>
          <w:szCs w:val="22"/>
        </w:rPr>
        <w:t xml:space="preserve"> the net;</w:t>
      </w:r>
    </w:p>
    <w:p w14:paraId="4DC2EA9F" w14:textId="77777777" w:rsidR="0026253A" w:rsidRPr="00202021" w:rsidRDefault="00202021" w:rsidP="00202021">
      <w:pPr>
        <w:spacing w:after="120" w:line="240" w:lineRule="auto"/>
        <w:ind w:left="1430" w:right="260" w:hanging="550"/>
        <w:jc w:val="both"/>
        <w:rPr>
          <w:rFonts w:ascii="Arial" w:hAnsi="Arial" w:cs="Arial"/>
        </w:rPr>
      </w:pPr>
      <w:r w:rsidRPr="00202021">
        <w:rPr>
          <w:rFonts w:ascii="Arial" w:hAnsi="Arial" w:cs="Arial"/>
        </w:rPr>
        <w:t>9.3</w:t>
      </w:r>
      <w:r w:rsidRPr="00202021">
        <w:rPr>
          <w:rFonts w:ascii="Arial" w:hAnsi="Arial" w:cs="Arial"/>
        </w:rPr>
        <w:tab/>
        <w:t>Marshal knowledge and present it in clear and logical form.</w:t>
      </w:r>
    </w:p>
    <w:p w14:paraId="49AFB4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9D07DC" w14:textId="77777777" w:rsidR="00154D48" w:rsidRPr="00154D48" w:rsidRDefault="00202021" w:rsidP="00202021">
      <w:pPr>
        <w:spacing w:after="120" w:line="240" w:lineRule="auto"/>
        <w:ind w:left="567" w:right="260"/>
        <w:jc w:val="both"/>
        <w:rPr>
          <w:rFonts w:ascii="Arial" w:hAnsi="Arial" w:cs="Arial"/>
          <w:iCs/>
        </w:rPr>
      </w:pPr>
      <w:r w:rsidRPr="00202021">
        <w:rPr>
          <w:rFonts w:ascii="Arial" w:hAnsi="Arial" w:cs="Arial"/>
          <w:iCs/>
        </w:rPr>
        <w:t xml:space="preserve">The twentieth-century imagination was marked by a spirit of doubt, especially of the Enlightenment faith in reason's capacity to advance humankind to happiness and freedom. In this module will be discussed some classic fictional explorations of freedom and social, political, religious and racial oppression which have had an international impact. These texts will be read as works of literature in their own right as well as contextualised with the ideas they question and propagate: universal </w:t>
      </w:r>
      <w:r w:rsidRPr="00202021">
        <w:rPr>
          <w:rFonts w:ascii="Arial" w:hAnsi="Arial" w:cs="Arial"/>
          <w:iCs/>
        </w:rPr>
        <w:lastRenderedPageBreak/>
        <w:t>happiness, human liberation, and morality without God, personal and political freedom, the self and its responsibility.</w:t>
      </w:r>
    </w:p>
    <w:p w14:paraId="474368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DC236" w14:textId="77777777" w:rsidR="00202021" w:rsidRDefault="00202021" w:rsidP="00202021">
      <w:pPr>
        <w:spacing w:after="120" w:line="240" w:lineRule="auto"/>
        <w:ind w:left="567" w:right="260"/>
        <w:jc w:val="both"/>
        <w:rPr>
          <w:rFonts w:ascii="Arial" w:hAnsi="Arial" w:cs="Arial"/>
        </w:rPr>
      </w:pPr>
      <w:r>
        <w:rPr>
          <w:rFonts w:ascii="Arial" w:hAnsi="Arial" w:cs="Arial"/>
        </w:rPr>
        <w:t>Any edition of the following:</w:t>
      </w:r>
    </w:p>
    <w:p w14:paraId="2AE049D1" w14:textId="77777777" w:rsidR="00202021" w:rsidRPr="00816AB7" w:rsidRDefault="00202021" w:rsidP="00202021">
      <w:pPr>
        <w:spacing w:after="120" w:line="240" w:lineRule="auto"/>
        <w:ind w:left="567" w:right="260"/>
        <w:jc w:val="both"/>
        <w:rPr>
          <w:rFonts w:ascii="Arial" w:hAnsi="Arial" w:cs="Arial"/>
        </w:rPr>
      </w:pPr>
      <w:r w:rsidRPr="00816AB7">
        <w:rPr>
          <w:rFonts w:ascii="Arial" w:hAnsi="Arial" w:cs="Arial"/>
        </w:rPr>
        <w:t xml:space="preserve">Maya Angelou, </w:t>
      </w:r>
      <w:r w:rsidRPr="00816AB7">
        <w:rPr>
          <w:rFonts w:ascii="Arial" w:hAnsi="Arial" w:cs="Arial"/>
          <w:i/>
        </w:rPr>
        <w:t>I Know Why Caged Birds Sing</w:t>
      </w:r>
    </w:p>
    <w:p w14:paraId="3B29A178" w14:textId="35FC2CEF" w:rsidR="00202021" w:rsidRDefault="00202021" w:rsidP="00202021">
      <w:pPr>
        <w:spacing w:after="120" w:line="240" w:lineRule="auto"/>
        <w:ind w:left="567" w:right="260"/>
        <w:jc w:val="both"/>
        <w:rPr>
          <w:rFonts w:ascii="Arial" w:hAnsi="Arial" w:cs="Arial"/>
          <w:i/>
        </w:rPr>
      </w:pPr>
      <w:r w:rsidRPr="00816AB7">
        <w:rPr>
          <w:rFonts w:ascii="Arial" w:hAnsi="Arial" w:cs="Arial"/>
        </w:rPr>
        <w:t xml:space="preserve">Albert Camus, </w:t>
      </w:r>
      <w:proofErr w:type="gramStart"/>
      <w:r w:rsidRPr="00816AB7">
        <w:rPr>
          <w:rFonts w:ascii="Arial" w:hAnsi="Arial" w:cs="Arial"/>
          <w:i/>
        </w:rPr>
        <w:t>The</w:t>
      </w:r>
      <w:proofErr w:type="gramEnd"/>
      <w:r w:rsidRPr="00816AB7">
        <w:rPr>
          <w:rFonts w:ascii="Arial" w:hAnsi="Arial" w:cs="Arial"/>
          <w:i/>
        </w:rPr>
        <w:t xml:space="preserve"> Outsider</w:t>
      </w:r>
    </w:p>
    <w:p w14:paraId="2654962E" w14:textId="24B893C5" w:rsidR="000941FC" w:rsidRPr="00816AB7" w:rsidRDefault="000941FC" w:rsidP="00202021">
      <w:pPr>
        <w:spacing w:after="120" w:line="240" w:lineRule="auto"/>
        <w:ind w:left="567" w:right="260"/>
        <w:jc w:val="both"/>
        <w:rPr>
          <w:rFonts w:ascii="Arial" w:hAnsi="Arial" w:cs="Arial"/>
        </w:rPr>
      </w:pPr>
      <w:r w:rsidRPr="000941FC">
        <w:rPr>
          <w:rFonts w:ascii="Arial" w:hAnsi="Arial" w:cs="Arial"/>
        </w:rPr>
        <w:t xml:space="preserve">Kate Evans, </w:t>
      </w:r>
      <w:r>
        <w:rPr>
          <w:rFonts w:ascii="Arial" w:hAnsi="Arial" w:cs="Arial"/>
        </w:rPr>
        <w:t>‘</w:t>
      </w:r>
      <w:r w:rsidRPr="000941FC">
        <w:rPr>
          <w:rFonts w:ascii="Arial" w:hAnsi="Arial" w:cs="Arial"/>
          <w:i/>
        </w:rPr>
        <w:t>Threads: From the Refugee Crisis</w:t>
      </w:r>
      <w:r>
        <w:rPr>
          <w:rFonts w:ascii="Arial" w:hAnsi="Arial" w:cs="Arial"/>
          <w:i/>
        </w:rPr>
        <w:t>’</w:t>
      </w:r>
    </w:p>
    <w:p w14:paraId="47243A75" w14:textId="77777777" w:rsidR="00202021" w:rsidRPr="00816AB7" w:rsidRDefault="00202021" w:rsidP="00202021">
      <w:pPr>
        <w:spacing w:after="120" w:line="240" w:lineRule="auto"/>
        <w:ind w:left="567" w:right="260"/>
        <w:jc w:val="both"/>
        <w:rPr>
          <w:rFonts w:ascii="Arial" w:hAnsi="Arial" w:cs="Arial"/>
        </w:rPr>
      </w:pPr>
      <w:r w:rsidRPr="00816AB7">
        <w:rPr>
          <w:rFonts w:ascii="Arial" w:hAnsi="Arial" w:cs="Arial"/>
        </w:rPr>
        <w:t xml:space="preserve">André Gide, </w:t>
      </w:r>
      <w:proofErr w:type="gramStart"/>
      <w:r w:rsidRPr="00816AB7">
        <w:rPr>
          <w:rFonts w:ascii="Arial" w:hAnsi="Arial" w:cs="Arial"/>
          <w:i/>
        </w:rPr>
        <w:t>The</w:t>
      </w:r>
      <w:proofErr w:type="gramEnd"/>
      <w:r w:rsidRPr="00816AB7">
        <w:rPr>
          <w:rFonts w:ascii="Arial" w:hAnsi="Arial" w:cs="Arial"/>
          <w:i/>
        </w:rPr>
        <w:t xml:space="preserve"> </w:t>
      </w:r>
      <w:proofErr w:type="spellStart"/>
      <w:r w:rsidRPr="00816AB7">
        <w:rPr>
          <w:rFonts w:ascii="Arial" w:hAnsi="Arial" w:cs="Arial"/>
          <w:i/>
        </w:rPr>
        <w:t>Immoralist</w:t>
      </w:r>
      <w:proofErr w:type="spellEnd"/>
    </w:p>
    <w:p w14:paraId="53E36761" w14:textId="7A930B93" w:rsidR="00202021" w:rsidRPr="00816AB7" w:rsidRDefault="00202021" w:rsidP="00202021">
      <w:pPr>
        <w:spacing w:after="120" w:line="240" w:lineRule="auto"/>
        <w:ind w:left="567" w:right="260"/>
        <w:jc w:val="both"/>
        <w:rPr>
          <w:rFonts w:ascii="Arial" w:hAnsi="Arial" w:cs="Arial"/>
        </w:rPr>
      </w:pPr>
      <w:r w:rsidRPr="00816AB7">
        <w:rPr>
          <w:rFonts w:ascii="Arial" w:hAnsi="Arial" w:cs="Arial"/>
        </w:rPr>
        <w:t>Nicolai Gogol, ‘</w:t>
      </w:r>
      <w:r w:rsidRPr="00816AB7">
        <w:rPr>
          <w:rFonts w:ascii="Arial" w:hAnsi="Arial" w:cs="Arial"/>
          <w:i/>
        </w:rPr>
        <w:t>The Overcoat</w:t>
      </w:r>
      <w:r w:rsidRPr="00816AB7">
        <w:rPr>
          <w:rFonts w:ascii="Arial" w:hAnsi="Arial" w:cs="Arial"/>
        </w:rPr>
        <w:t>’</w:t>
      </w:r>
    </w:p>
    <w:p w14:paraId="5601DC03" w14:textId="408C3A3E" w:rsidR="00202021" w:rsidRDefault="00202021" w:rsidP="00202021">
      <w:pPr>
        <w:spacing w:after="120" w:line="240" w:lineRule="auto"/>
        <w:ind w:left="567" w:right="260"/>
        <w:jc w:val="both"/>
        <w:rPr>
          <w:rFonts w:ascii="Arial" w:hAnsi="Arial" w:cs="Arial"/>
        </w:rPr>
      </w:pPr>
      <w:r w:rsidRPr="00816AB7">
        <w:rPr>
          <w:rFonts w:ascii="Arial" w:hAnsi="Arial" w:cs="Arial"/>
        </w:rPr>
        <w:t>Franz Kafka, ‘</w:t>
      </w:r>
      <w:r w:rsidRPr="00816AB7">
        <w:rPr>
          <w:rFonts w:ascii="Arial" w:hAnsi="Arial" w:cs="Arial"/>
          <w:i/>
        </w:rPr>
        <w:t>The Metamorphosis</w:t>
      </w:r>
      <w:r w:rsidRPr="00816AB7">
        <w:rPr>
          <w:rFonts w:ascii="Arial" w:hAnsi="Arial" w:cs="Arial"/>
        </w:rPr>
        <w:t>’</w:t>
      </w:r>
    </w:p>
    <w:p w14:paraId="5EA34186" w14:textId="24E1228A" w:rsidR="000941FC" w:rsidRPr="00816AB7" w:rsidRDefault="000941FC" w:rsidP="00202021">
      <w:pPr>
        <w:spacing w:after="120" w:line="240" w:lineRule="auto"/>
        <w:ind w:left="567" w:right="260"/>
        <w:jc w:val="both"/>
        <w:rPr>
          <w:rFonts w:ascii="Arial" w:hAnsi="Arial" w:cs="Arial"/>
        </w:rPr>
      </w:pPr>
      <w:r>
        <w:rPr>
          <w:rFonts w:ascii="Arial" w:hAnsi="Arial" w:cs="Arial"/>
        </w:rPr>
        <w:t>Alan Moore, ‘</w:t>
      </w:r>
      <w:r w:rsidRPr="000941FC">
        <w:rPr>
          <w:rFonts w:ascii="Arial" w:hAnsi="Arial" w:cs="Arial"/>
          <w:i/>
        </w:rPr>
        <w:t>V for Vendetta</w:t>
      </w:r>
      <w:r>
        <w:rPr>
          <w:rFonts w:ascii="Arial" w:hAnsi="Arial" w:cs="Arial"/>
        </w:rPr>
        <w:t>’</w:t>
      </w:r>
    </w:p>
    <w:p w14:paraId="0F813EB5" w14:textId="60DE9A82" w:rsidR="000941FC" w:rsidRPr="00154D48" w:rsidRDefault="000941FC" w:rsidP="00202021">
      <w:pPr>
        <w:spacing w:after="120" w:line="240" w:lineRule="auto"/>
        <w:ind w:left="567" w:right="260"/>
        <w:jc w:val="both"/>
        <w:rPr>
          <w:rFonts w:ascii="Arial" w:hAnsi="Arial" w:cs="Arial"/>
        </w:rPr>
      </w:pPr>
      <w:r w:rsidRPr="000941FC">
        <w:rPr>
          <w:rFonts w:ascii="Arial" w:hAnsi="Arial" w:cs="Arial"/>
          <w:i/>
        </w:rPr>
        <w:t xml:space="preserve">Claudia Rankine, </w:t>
      </w:r>
      <w:r>
        <w:rPr>
          <w:rFonts w:ascii="Arial" w:hAnsi="Arial" w:cs="Arial"/>
          <w:i/>
        </w:rPr>
        <w:t>‘</w:t>
      </w:r>
      <w:r w:rsidRPr="000941FC">
        <w:rPr>
          <w:rFonts w:ascii="Arial" w:hAnsi="Arial" w:cs="Arial"/>
          <w:i/>
        </w:rPr>
        <w:t>Citizen: An American Lyric</w:t>
      </w:r>
      <w:r>
        <w:rPr>
          <w:rFonts w:ascii="Arial" w:hAnsi="Arial" w:cs="Arial"/>
          <w:i/>
        </w:rPr>
        <w:t>’</w:t>
      </w:r>
    </w:p>
    <w:p w14:paraId="1D2427B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1413D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02021">
        <w:rPr>
          <w:rFonts w:ascii="Arial" w:hAnsi="Arial" w:cs="Arial"/>
          <w:iCs/>
        </w:rPr>
        <w:t>20</w:t>
      </w:r>
    </w:p>
    <w:p w14:paraId="1048C9D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02021">
        <w:rPr>
          <w:rFonts w:ascii="Arial" w:hAnsi="Arial" w:cs="Arial"/>
          <w:iCs/>
        </w:rPr>
        <w:t>130</w:t>
      </w:r>
    </w:p>
    <w:p w14:paraId="5374D8B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02021">
        <w:rPr>
          <w:rFonts w:ascii="Arial" w:hAnsi="Arial" w:cs="Arial"/>
          <w:iCs/>
        </w:rPr>
        <w:t>150</w:t>
      </w:r>
    </w:p>
    <w:p w14:paraId="44AA852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C2E42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B6EAAE" w14:textId="77777777" w:rsidR="00202021" w:rsidRDefault="00202021" w:rsidP="00202021">
      <w:pPr>
        <w:pStyle w:val="ListParagraph"/>
        <w:numPr>
          <w:ilvl w:val="0"/>
          <w:numId w:val="12"/>
        </w:numPr>
        <w:spacing w:after="120"/>
        <w:ind w:right="260"/>
        <w:contextualSpacing w:val="0"/>
        <w:rPr>
          <w:rFonts w:ascii="Arial" w:hAnsi="Arial" w:cs="Arial"/>
          <w:iCs/>
        </w:rPr>
      </w:pPr>
      <w:r>
        <w:rPr>
          <w:rFonts w:ascii="Arial" w:hAnsi="Arial" w:cs="Arial"/>
          <w:iCs/>
        </w:rPr>
        <w:t>Essay 1 (1,000 words) – 40%</w:t>
      </w:r>
    </w:p>
    <w:p w14:paraId="7355F87D" w14:textId="77777777" w:rsidR="00BE773E" w:rsidRPr="00202021" w:rsidRDefault="00202021" w:rsidP="003129A3">
      <w:pPr>
        <w:numPr>
          <w:ilvl w:val="0"/>
          <w:numId w:val="10"/>
        </w:numPr>
        <w:spacing w:after="120" w:line="240" w:lineRule="auto"/>
        <w:ind w:right="260"/>
        <w:rPr>
          <w:rFonts w:ascii="Arial" w:hAnsi="Arial" w:cs="Arial"/>
          <w:iCs/>
        </w:rPr>
      </w:pPr>
      <w:r w:rsidRPr="00202021">
        <w:rPr>
          <w:rFonts w:ascii="Arial" w:hAnsi="Arial" w:cs="Arial"/>
          <w:iCs/>
        </w:rPr>
        <w:t>Essay 2 (2,000 words) – 60%</w:t>
      </w:r>
    </w:p>
    <w:p w14:paraId="442AC7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4F54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02021">
        <w:rPr>
          <w:rFonts w:ascii="Arial" w:hAnsi="Arial" w:cs="Arial"/>
          <w:iCs/>
        </w:rPr>
        <w:t>100% Coursework</w:t>
      </w:r>
    </w:p>
    <w:p w14:paraId="7CE38866"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02021" w:rsidRPr="00302082" w14:paraId="221F4398" w14:textId="77777777" w:rsidTr="00202021">
        <w:tc>
          <w:tcPr>
            <w:tcW w:w="2439" w:type="dxa"/>
            <w:shd w:val="clear" w:color="auto" w:fill="D9D9D9" w:themeFill="background1" w:themeFillShade="D9"/>
          </w:tcPr>
          <w:p w14:paraId="3FF4B3CE" w14:textId="77777777" w:rsidR="00202021" w:rsidRPr="00302082" w:rsidRDefault="00202021" w:rsidP="00302082">
            <w:pPr>
              <w:spacing w:after="120"/>
              <w:ind w:left="33"/>
              <w:rPr>
                <w:rFonts w:ascii="Arial" w:hAnsi="Arial" w:cs="Arial"/>
                <w:b/>
              </w:rPr>
            </w:pPr>
            <w:r w:rsidRPr="00302082">
              <w:rPr>
                <w:rFonts w:ascii="Arial" w:hAnsi="Arial" w:cs="Arial"/>
                <w:b/>
              </w:rPr>
              <w:t>Module learning outcome</w:t>
            </w:r>
          </w:p>
        </w:tc>
        <w:tc>
          <w:tcPr>
            <w:tcW w:w="567" w:type="dxa"/>
          </w:tcPr>
          <w:p w14:paraId="29A2BE54" w14:textId="77777777" w:rsidR="00202021" w:rsidRPr="002302FD" w:rsidRDefault="00202021" w:rsidP="00302082">
            <w:pPr>
              <w:spacing w:after="120"/>
              <w:rPr>
                <w:rFonts w:ascii="Arial" w:hAnsi="Arial" w:cs="Arial"/>
              </w:rPr>
            </w:pPr>
            <w:r w:rsidRPr="002302FD">
              <w:rPr>
                <w:rFonts w:ascii="Arial" w:hAnsi="Arial" w:cs="Arial"/>
              </w:rPr>
              <w:t>8.1</w:t>
            </w:r>
          </w:p>
        </w:tc>
        <w:tc>
          <w:tcPr>
            <w:tcW w:w="567" w:type="dxa"/>
          </w:tcPr>
          <w:p w14:paraId="636C63D8" w14:textId="77777777" w:rsidR="00202021" w:rsidRPr="002302FD" w:rsidRDefault="00202021" w:rsidP="00302082">
            <w:pPr>
              <w:spacing w:after="120"/>
              <w:rPr>
                <w:rFonts w:ascii="Arial" w:hAnsi="Arial" w:cs="Arial"/>
              </w:rPr>
            </w:pPr>
            <w:r w:rsidRPr="002302FD">
              <w:rPr>
                <w:rFonts w:ascii="Arial" w:hAnsi="Arial" w:cs="Arial"/>
              </w:rPr>
              <w:t>8.2</w:t>
            </w:r>
          </w:p>
        </w:tc>
        <w:tc>
          <w:tcPr>
            <w:tcW w:w="567" w:type="dxa"/>
          </w:tcPr>
          <w:p w14:paraId="503F52AC" w14:textId="77777777" w:rsidR="00202021" w:rsidRPr="002302FD" w:rsidRDefault="00202021" w:rsidP="00302082">
            <w:pPr>
              <w:spacing w:after="120"/>
              <w:rPr>
                <w:rFonts w:ascii="Arial" w:hAnsi="Arial" w:cs="Arial"/>
              </w:rPr>
            </w:pPr>
            <w:r w:rsidRPr="002302FD">
              <w:rPr>
                <w:rFonts w:ascii="Arial" w:hAnsi="Arial" w:cs="Arial"/>
              </w:rPr>
              <w:t>8.3</w:t>
            </w:r>
          </w:p>
        </w:tc>
        <w:tc>
          <w:tcPr>
            <w:tcW w:w="567" w:type="dxa"/>
          </w:tcPr>
          <w:p w14:paraId="28537E55" w14:textId="77777777" w:rsidR="00202021" w:rsidRPr="002302FD" w:rsidRDefault="00202021" w:rsidP="00302082">
            <w:pPr>
              <w:spacing w:after="120"/>
              <w:rPr>
                <w:rFonts w:ascii="Arial" w:hAnsi="Arial" w:cs="Arial"/>
              </w:rPr>
            </w:pPr>
            <w:r w:rsidRPr="002302FD">
              <w:rPr>
                <w:rFonts w:ascii="Arial" w:hAnsi="Arial" w:cs="Arial"/>
              </w:rPr>
              <w:t>8.4</w:t>
            </w:r>
          </w:p>
        </w:tc>
        <w:tc>
          <w:tcPr>
            <w:tcW w:w="567" w:type="dxa"/>
          </w:tcPr>
          <w:p w14:paraId="2622414C" w14:textId="77777777" w:rsidR="00202021" w:rsidRPr="002302FD" w:rsidRDefault="00202021" w:rsidP="00302082">
            <w:pPr>
              <w:spacing w:after="120"/>
              <w:rPr>
                <w:rFonts w:ascii="Arial" w:hAnsi="Arial" w:cs="Arial"/>
              </w:rPr>
            </w:pPr>
            <w:r w:rsidRPr="002302FD">
              <w:rPr>
                <w:rFonts w:ascii="Arial" w:hAnsi="Arial" w:cs="Arial"/>
              </w:rPr>
              <w:t>8.5</w:t>
            </w:r>
          </w:p>
        </w:tc>
        <w:tc>
          <w:tcPr>
            <w:tcW w:w="567" w:type="dxa"/>
          </w:tcPr>
          <w:p w14:paraId="0B2FBFDA" w14:textId="77777777" w:rsidR="00202021" w:rsidRPr="002302FD" w:rsidRDefault="00202021" w:rsidP="00302082">
            <w:pPr>
              <w:spacing w:after="120"/>
              <w:rPr>
                <w:rFonts w:ascii="Arial" w:hAnsi="Arial" w:cs="Arial"/>
              </w:rPr>
            </w:pPr>
            <w:r>
              <w:rPr>
                <w:rFonts w:ascii="Arial" w:hAnsi="Arial" w:cs="Arial"/>
              </w:rPr>
              <w:t>8.6</w:t>
            </w:r>
          </w:p>
        </w:tc>
        <w:tc>
          <w:tcPr>
            <w:tcW w:w="567" w:type="dxa"/>
          </w:tcPr>
          <w:p w14:paraId="41DFCD5C" w14:textId="77777777" w:rsidR="00202021" w:rsidRPr="002302FD" w:rsidRDefault="00202021" w:rsidP="00202021">
            <w:pPr>
              <w:spacing w:after="120"/>
              <w:rPr>
                <w:rFonts w:ascii="Arial" w:hAnsi="Arial" w:cs="Arial"/>
              </w:rPr>
            </w:pPr>
            <w:r w:rsidRPr="002302FD">
              <w:rPr>
                <w:rFonts w:ascii="Arial" w:hAnsi="Arial" w:cs="Arial"/>
              </w:rPr>
              <w:t>9.</w:t>
            </w:r>
            <w:r>
              <w:rPr>
                <w:rFonts w:ascii="Arial" w:hAnsi="Arial" w:cs="Arial"/>
              </w:rPr>
              <w:t>1</w:t>
            </w:r>
          </w:p>
        </w:tc>
        <w:tc>
          <w:tcPr>
            <w:tcW w:w="567" w:type="dxa"/>
          </w:tcPr>
          <w:p w14:paraId="41D620FB" w14:textId="77777777" w:rsidR="00202021" w:rsidRPr="002302FD" w:rsidRDefault="00202021" w:rsidP="00202021">
            <w:pPr>
              <w:spacing w:after="120"/>
              <w:rPr>
                <w:rFonts w:ascii="Arial" w:hAnsi="Arial" w:cs="Arial"/>
              </w:rPr>
            </w:pPr>
            <w:r w:rsidRPr="002302FD">
              <w:rPr>
                <w:rFonts w:ascii="Arial" w:hAnsi="Arial" w:cs="Arial"/>
              </w:rPr>
              <w:t>9.</w:t>
            </w:r>
            <w:r>
              <w:rPr>
                <w:rFonts w:ascii="Arial" w:hAnsi="Arial" w:cs="Arial"/>
              </w:rPr>
              <w:t>2</w:t>
            </w:r>
          </w:p>
        </w:tc>
        <w:tc>
          <w:tcPr>
            <w:tcW w:w="567" w:type="dxa"/>
          </w:tcPr>
          <w:p w14:paraId="4EBC1FDD" w14:textId="77777777" w:rsidR="00202021" w:rsidRPr="002302FD" w:rsidRDefault="00202021" w:rsidP="00202021">
            <w:pPr>
              <w:spacing w:after="120"/>
              <w:rPr>
                <w:rFonts w:ascii="Arial" w:hAnsi="Arial" w:cs="Arial"/>
              </w:rPr>
            </w:pPr>
            <w:r w:rsidRPr="002302FD">
              <w:rPr>
                <w:rFonts w:ascii="Arial" w:hAnsi="Arial" w:cs="Arial"/>
              </w:rPr>
              <w:t>9.</w:t>
            </w:r>
            <w:r>
              <w:rPr>
                <w:rFonts w:ascii="Arial" w:hAnsi="Arial" w:cs="Arial"/>
              </w:rPr>
              <w:t>3</w:t>
            </w:r>
          </w:p>
        </w:tc>
      </w:tr>
      <w:tr w:rsidR="00202021" w:rsidRPr="00302082" w14:paraId="74BBC723" w14:textId="77777777" w:rsidTr="00202021">
        <w:tc>
          <w:tcPr>
            <w:tcW w:w="2439" w:type="dxa"/>
            <w:shd w:val="clear" w:color="auto" w:fill="D9D9D9" w:themeFill="background1" w:themeFillShade="D9"/>
          </w:tcPr>
          <w:p w14:paraId="2470DDAF" w14:textId="77777777" w:rsidR="00202021" w:rsidRPr="00302082" w:rsidRDefault="00202021" w:rsidP="00302082">
            <w:pPr>
              <w:spacing w:after="120"/>
              <w:rPr>
                <w:rFonts w:ascii="Arial" w:hAnsi="Arial" w:cs="Arial"/>
                <w:b/>
              </w:rPr>
            </w:pPr>
            <w:r w:rsidRPr="00302082">
              <w:rPr>
                <w:rFonts w:ascii="Arial" w:hAnsi="Arial" w:cs="Arial"/>
                <w:b/>
              </w:rPr>
              <w:t>Learning/ teaching method</w:t>
            </w:r>
          </w:p>
        </w:tc>
        <w:tc>
          <w:tcPr>
            <w:tcW w:w="567" w:type="dxa"/>
          </w:tcPr>
          <w:p w14:paraId="18F556A5" w14:textId="77777777" w:rsidR="00202021" w:rsidRPr="00302082" w:rsidRDefault="00202021" w:rsidP="00302082">
            <w:pPr>
              <w:spacing w:after="120"/>
              <w:rPr>
                <w:rFonts w:ascii="Arial" w:hAnsi="Arial" w:cs="Arial"/>
                <w:b/>
              </w:rPr>
            </w:pPr>
          </w:p>
        </w:tc>
        <w:tc>
          <w:tcPr>
            <w:tcW w:w="567" w:type="dxa"/>
          </w:tcPr>
          <w:p w14:paraId="1709CA24" w14:textId="77777777" w:rsidR="00202021" w:rsidRPr="00302082" w:rsidRDefault="00202021" w:rsidP="00302082">
            <w:pPr>
              <w:spacing w:after="120"/>
              <w:rPr>
                <w:rFonts w:ascii="Arial" w:hAnsi="Arial" w:cs="Arial"/>
                <w:b/>
              </w:rPr>
            </w:pPr>
          </w:p>
        </w:tc>
        <w:tc>
          <w:tcPr>
            <w:tcW w:w="567" w:type="dxa"/>
          </w:tcPr>
          <w:p w14:paraId="6D9C8484" w14:textId="77777777" w:rsidR="00202021" w:rsidRPr="00302082" w:rsidRDefault="00202021" w:rsidP="00302082">
            <w:pPr>
              <w:spacing w:after="120"/>
              <w:rPr>
                <w:rFonts w:ascii="Arial" w:hAnsi="Arial" w:cs="Arial"/>
                <w:b/>
              </w:rPr>
            </w:pPr>
          </w:p>
        </w:tc>
        <w:tc>
          <w:tcPr>
            <w:tcW w:w="567" w:type="dxa"/>
          </w:tcPr>
          <w:p w14:paraId="2894BA0F" w14:textId="77777777" w:rsidR="00202021" w:rsidRPr="00302082" w:rsidRDefault="00202021" w:rsidP="00302082">
            <w:pPr>
              <w:spacing w:after="120"/>
              <w:rPr>
                <w:rFonts w:ascii="Arial" w:hAnsi="Arial" w:cs="Arial"/>
                <w:b/>
              </w:rPr>
            </w:pPr>
          </w:p>
        </w:tc>
        <w:tc>
          <w:tcPr>
            <w:tcW w:w="567" w:type="dxa"/>
          </w:tcPr>
          <w:p w14:paraId="6CB29FE6" w14:textId="77777777" w:rsidR="00202021" w:rsidRPr="00302082" w:rsidRDefault="00202021" w:rsidP="00302082">
            <w:pPr>
              <w:spacing w:after="120"/>
              <w:rPr>
                <w:rFonts w:ascii="Arial" w:hAnsi="Arial" w:cs="Arial"/>
                <w:b/>
              </w:rPr>
            </w:pPr>
          </w:p>
        </w:tc>
        <w:tc>
          <w:tcPr>
            <w:tcW w:w="567" w:type="dxa"/>
          </w:tcPr>
          <w:p w14:paraId="1BAD1B37" w14:textId="77777777" w:rsidR="00202021" w:rsidRPr="00302082" w:rsidRDefault="00202021" w:rsidP="00302082">
            <w:pPr>
              <w:spacing w:after="120"/>
              <w:rPr>
                <w:rFonts w:ascii="Arial" w:hAnsi="Arial" w:cs="Arial"/>
                <w:b/>
              </w:rPr>
            </w:pPr>
          </w:p>
        </w:tc>
        <w:tc>
          <w:tcPr>
            <w:tcW w:w="567" w:type="dxa"/>
          </w:tcPr>
          <w:p w14:paraId="5AF9CCBE" w14:textId="77777777" w:rsidR="00202021" w:rsidRPr="00302082" w:rsidRDefault="00202021" w:rsidP="00302082">
            <w:pPr>
              <w:spacing w:after="120"/>
              <w:rPr>
                <w:rFonts w:ascii="Arial" w:hAnsi="Arial" w:cs="Arial"/>
                <w:b/>
              </w:rPr>
            </w:pPr>
          </w:p>
        </w:tc>
        <w:tc>
          <w:tcPr>
            <w:tcW w:w="567" w:type="dxa"/>
          </w:tcPr>
          <w:p w14:paraId="3C3084F8" w14:textId="77777777" w:rsidR="00202021" w:rsidRPr="00302082" w:rsidRDefault="00202021" w:rsidP="00302082">
            <w:pPr>
              <w:spacing w:after="120"/>
              <w:rPr>
                <w:rFonts w:ascii="Arial" w:hAnsi="Arial" w:cs="Arial"/>
                <w:b/>
              </w:rPr>
            </w:pPr>
          </w:p>
        </w:tc>
        <w:tc>
          <w:tcPr>
            <w:tcW w:w="567" w:type="dxa"/>
          </w:tcPr>
          <w:p w14:paraId="2C69DFCF" w14:textId="77777777" w:rsidR="00202021" w:rsidRPr="00302082" w:rsidRDefault="00202021" w:rsidP="00302082">
            <w:pPr>
              <w:spacing w:after="120"/>
              <w:rPr>
                <w:rFonts w:ascii="Arial" w:hAnsi="Arial" w:cs="Arial"/>
                <w:b/>
              </w:rPr>
            </w:pPr>
          </w:p>
        </w:tc>
      </w:tr>
      <w:tr w:rsidR="00202021" w:rsidRPr="00302082" w14:paraId="2261A060" w14:textId="77777777" w:rsidTr="00202021">
        <w:tc>
          <w:tcPr>
            <w:tcW w:w="2439" w:type="dxa"/>
          </w:tcPr>
          <w:p w14:paraId="62D379BB" w14:textId="77777777" w:rsidR="00202021" w:rsidRPr="00BE773E" w:rsidRDefault="00202021" w:rsidP="00302082">
            <w:pPr>
              <w:spacing w:after="120"/>
              <w:rPr>
                <w:rFonts w:ascii="Arial" w:hAnsi="Arial" w:cs="Arial"/>
              </w:rPr>
            </w:pPr>
            <w:r w:rsidRPr="00BE773E">
              <w:rPr>
                <w:rFonts w:ascii="Arial" w:hAnsi="Arial" w:cs="Arial"/>
              </w:rPr>
              <w:t>Private Study</w:t>
            </w:r>
          </w:p>
        </w:tc>
        <w:tc>
          <w:tcPr>
            <w:tcW w:w="567" w:type="dxa"/>
            <w:vAlign w:val="center"/>
          </w:tcPr>
          <w:p w14:paraId="65F1EA0D"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0CACDCE0"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5EA24348"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11FC0D0E"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0D8D9B25"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0C8591BE"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7B34DB72" w14:textId="77777777" w:rsidR="00202021" w:rsidRPr="00302082" w:rsidRDefault="00202021" w:rsidP="00E871CF">
            <w:pPr>
              <w:spacing w:after="120"/>
              <w:jc w:val="center"/>
              <w:rPr>
                <w:rFonts w:ascii="Arial" w:hAnsi="Arial" w:cs="Arial"/>
                <w:b/>
              </w:rPr>
            </w:pPr>
          </w:p>
        </w:tc>
        <w:tc>
          <w:tcPr>
            <w:tcW w:w="567" w:type="dxa"/>
            <w:vAlign w:val="center"/>
          </w:tcPr>
          <w:p w14:paraId="35D391CF" w14:textId="77777777" w:rsidR="00202021" w:rsidRPr="00302082" w:rsidRDefault="00202021" w:rsidP="00E871CF">
            <w:pPr>
              <w:spacing w:after="120"/>
              <w:jc w:val="center"/>
              <w:rPr>
                <w:rFonts w:ascii="Arial" w:hAnsi="Arial" w:cs="Arial"/>
                <w:b/>
              </w:rPr>
            </w:pPr>
          </w:p>
        </w:tc>
        <w:tc>
          <w:tcPr>
            <w:tcW w:w="567" w:type="dxa"/>
            <w:vAlign w:val="center"/>
          </w:tcPr>
          <w:p w14:paraId="108D9389" w14:textId="77777777" w:rsidR="00202021" w:rsidRPr="00302082" w:rsidRDefault="00202021" w:rsidP="00E871CF">
            <w:pPr>
              <w:spacing w:after="120"/>
              <w:jc w:val="center"/>
              <w:rPr>
                <w:rFonts w:ascii="Arial" w:hAnsi="Arial" w:cs="Arial"/>
                <w:b/>
              </w:rPr>
            </w:pPr>
            <w:r>
              <w:rPr>
                <w:rFonts w:ascii="Arial" w:hAnsi="Arial" w:cs="Arial"/>
                <w:b/>
              </w:rPr>
              <w:t>x</w:t>
            </w:r>
          </w:p>
        </w:tc>
      </w:tr>
      <w:tr w:rsidR="00A36CA8" w:rsidRPr="00302082" w14:paraId="3FB87F73" w14:textId="77777777" w:rsidTr="00202021">
        <w:tc>
          <w:tcPr>
            <w:tcW w:w="2439" w:type="dxa"/>
          </w:tcPr>
          <w:p w14:paraId="16523FCB" w14:textId="77777777" w:rsidR="00A36CA8" w:rsidRPr="00BE773E" w:rsidRDefault="00A36CA8" w:rsidP="00302082">
            <w:pPr>
              <w:spacing w:after="120"/>
              <w:rPr>
                <w:rFonts w:ascii="Arial" w:hAnsi="Arial" w:cs="Arial"/>
              </w:rPr>
            </w:pPr>
            <w:r>
              <w:rPr>
                <w:rFonts w:ascii="Arial" w:hAnsi="Arial" w:cs="Arial"/>
              </w:rPr>
              <w:t>Lecture</w:t>
            </w:r>
          </w:p>
        </w:tc>
        <w:tc>
          <w:tcPr>
            <w:tcW w:w="567" w:type="dxa"/>
            <w:vAlign w:val="center"/>
          </w:tcPr>
          <w:p w14:paraId="6C661C12" w14:textId="77777777" w:rsidR="00A36CA8" w:rsidRDefault="00A36CA8" w:rsidP="00E871CF">
            <w:pPr>
              <w:spacing w:after="120"/>
              <w:jc w:val="center"/>
              <w:rPr>
                <w:rFonts w:ascii="Arial" w:hAnsi="Arial" w:cs="Arial"/>
                <w:b/>
              </w:rPr>
            </w:pPr>
            <w:r>
              <w:rPr>
                <w:rFonts w:ascii="Arial" w:hAnsi="Arial" w:cs="Arial"/>
                <w:b/>
              </w:rPr>
              <w:t>x</w:t>
            </w:r>
          </w:p>
        </w:tc>
        <w:tc>
          <w:tcPr>
            <w:tcW w:w="567" w:type="dxa"/>
            <w:vAlign w:val="center"/>
          </w:tcPr>
          <w:p w14:paraId="244FC9C3" w14:textId="77777777" w:rsidR="00A36CA8" w:rsidRDefault="00A36CA8" w:rsidP="00E871CF">
            <w:pPr>
              <w:spacing w:after="120"/>
              <w:jc w:val="center"/>
              <w:rPr>
                <w:rFonts w:ascii="Arial" w:hAnsi="Arial" w:cs="Arial"/>
                <w:b/>
              </w:rPr>
            </w:pPr>
            <w:r>
              <w:rPr>
                <w:rFonts w:ascii="Arial" w:hAnsi="Arial" w:cs="Arial"/>
                <w:b/>
              </w:rPr>
              <w:t>x</w:t>
            </w:r>
          </w:p>
        </w:tc>
        <w:tc>
          <w:tcPr>
            <w:tcW w:w="567" w:type="dxa"/>
            <w:vAlign w:val="center"/>
          </w:tcPr>
          <w:p w14:paraId="23FC14FC" w14:textId="77777777" w:rsidR="00A36CA8" w:rsidRDefault="00A36CA8" w:rsidP="00E871CF">
            <w:pPr>
              <w:spacing w:after="120"/>
              <w:jc w:val="center"/>
              <w:rPr>
                <w:rFonts w:ascii="Arial" w:hAnsi="Arial" w:cs="Arial"/>
                <w:b/>
              </w:rPr>
            </w:pPr>
            <w:r>
              <w:rPr>
                <w:rFonts w:ascii="Arial" w:hAnsi="Arial" w:cs="Arial"/>
                <w:b/>
              </w:rPr>
              <w:t>x</w:t>
            </w:r>
          </w:p>
        </w:tc>
        <w:tc>
          <w:tcPr>
            <w:tcW w:w="567" w:type="dxa"/>
            <w:vAlign w:val="center"/>
          </w:tcPr>
          <w:p w14:paraId="18BDC48B" w14:textId="77777777" w:rsidR="00A36CA8" w:rsidRDefault="00A36CA8" w:rsidP="00E871CF">
            <w:pPr>
              <w:spacing w:after="120"/>
              <w:jc w:val="center"/>
              <w:rPr>
                <w:rFonts w:ascii="Arial" w:hAnsi="Arial" w:cs="Arial"/>
                <w:b/>
              </w:rPr>
            </w:pPr>
            <w:r>
              <w:rPr>
                <w:rFonts w:ascii="Arial" w:hAnsi="Arial" w:cs="Arial"/>
                <w:b/>
              </w:rPr>
              <w:t>x</w:t>
            </w:r>
          </w:p>
        </w:tc>
        <w:tc>
          <w:tcPr>
            <w:tcW w:w="567" w:type="dxa"/>
            <w:vAlign w:val="center"/>
          </w:tcPr>
          <w:p w14:paraId="4329B66D" w14:textId="77777777" w:rsidR="00A36CA8" w:rsidRDefault="00A36CA8" w:rsidP="00E871CF">
            <w:pPr>
              <w:spacing w:after="120"/>
              <w:jc w:val="center"/>
              <w:rPr>
                <w:rFonts w:ascii="Arial" w:hAnsi="Arial" w:cs="Arial"/>
                <w:b/>
              </w:rPr>
            </w:pPr>
            <w:r>
              <w:rPr>
                <w:rFonts w:ascii="Arial" w:hAnsi="Arial" w:cs="Arial"/>
                <w:b/>
              </w:rPr>
              <w:t>x</w:t>
            </w:r>
          </w:p>
        </w:tc>
        <w:tc>
          <w:tcPr>
            <w:tcW w:w="567" w:type="dxa"/>
            <w:vAlign w:val="center"/>
          </w:tcPr>
          <w:p w14:paraId="32485AB3" w14:textId="77777777" w:rsidR="00A36CA8" w:rsidRDefault="00A36CA8" w:rsidP="00E871CF">
            <w:pPr>
              <w:spacing w:after="120"/>
              <w:jc w:val="center"/>
              <w:rPr>
                <w:rFonts w:ascii="Arial" w:hAnsi="Arial" w:cs="Arial"/>
                <w:b/>
              </w:rPr>
            </w:pPr>
          </w:p>
        </w:tc>
        <w:tc>
          <w:tcPr>
            <w:tcW w:w="567" w:type="dxa"/>
            <w:vAlign w:val="center"/>
          </w:tcPr>
          <w:p w14:paraId="1CCC5C79" w14:textId="77777777" w:rsidR="00A36CA8" w:rsidRPr="00302082" w:rsidRDefault="00A36CA8" w:rsidP="00E871CF">
            <w:pPr>
              <w:spacing w:after="120"/>
              <w:jc w:val="center"/>
              <w:rPr>
                <w:rFonts w:ascii="Arial" w:hAnsi="Arial" w:cs="Arial"/>
                <w:b/>
              </w:rPr>
            </w:pPr>
          </w:p>
        </w:tc>
        <w:tc>
          <w:tcPr>
            <w:tcW w:w="567" w:type="dxa"/>
            <w:vAlign w:val="center"/>
          </w:tcPr>
          <w:p w14:paraId="67044075" w14:textId="77777777" w:rsidR="00A36CA8" w:rsidRPr="00302082" w:rsidRDefault="00A36CA8" w:rsidP="00E871CF">
            <w:pPr>
              <w:spacing w:after="120"/>
              <w:jc w:val="center"/>
              <w:rPr>
                <w:rFonts w:ascii="Arial" w:hAnsi="Arial" w:cs="Arial"/>
                <w:b/>
              </w:rPr>
            </w:pPr>
          </w:p>
        </w:tc>
        <w:tc>
          <w:tcPr>
            <w:tcW w:w="567" w:type="dxa"/>
            <w:vAlign w:val="center"/>
          </w:tcPr>
          <w:p w14:paraId="2929B2AE" w14:textId="77777777" w:rsidR="00A36CA8" w:rsidRDefault="00A36CA8" w:rsidP="00E871CF">
            <w:pPr>
              <w:spacing w:after="120"/>
              <w:jc w:val="center"/>
              <w:rPr>
                <w:rFonts w:ascii="Arial" w:hAnsi="Arial" w:cs="Arial"/>
                <w:b/>
              </w:rPr>
            </w:pPr>
          </w:p>
        </w:tc>
      </w:tr>
      <w:tr w:rsidR="00202021" w:rsidRPr="00302082" w14:paraId="4F560070" w14:textId="77777777" w:rsidTr="00202021">
        <w:tc>
          <w:tcPr>
            <w:tcW w:w="2439" w:type="dxa"/>
          </w:tcPr>
          <w:p w14:paraId="23FE2822" w14:textId="77777777" w:rsidR="00202021" w:rsidRPr="00154D48" w:rsidRDefault="00202021" w:rsidP="00302082">
            <w:pPr>
              <w:spacing w:after="120"/>
              <w:rPr>
                <w:rFonts w:ascii="Arial" w:hAnsi="Arial" w:cs="Arial"/>
              </w:rPr>
            </w:pPr>
            <w:r>
              <w:rPr>
                <w:rFonts w:ascii="Arial" w:hAnsi="Arial" w:cs="Arial"/>
              </w:rPr>
              <w:t>Seminar</w:t>
            </w:r>
          </w:p>
        </w:tc>
        <w:tc>
          <w:tcPr>
            <w:tcW w:w="567" w:type="dxa"/>
            <w:vAlign w:val="center"/>
          </w:tcPr>
          <w:p w14:paraId="68567385"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579AA6FB"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6304DA13"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4C2F0483"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42CCE7DC"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49E7CDB2"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5CCAF948"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71CA3444"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7544113B" w14:textId="77777777" w:rsidR="00202021" w:rsidRPr="00302082" w:rsidRDefault="00202021" w:rsidP="00E871CF">
            <w:pPr>
              <w:spacing w:after="120"/>
              <w:jc w:val="center"/>
              <w:rPr>
                <w:rFonts w:ascii="Arial" w:hAnsi="Arial" w:cs="Arial"/>
                <w:b/>
              </w:rPr>
            </w:pPr>
            <w:r>
              <w:rPr>
                <w:rFonts w:ascii="Arial" w:hAnsi="Arial" w:cs="Arial"/>
                <w:b/>
              </w:rPr>
              <w:t>x</w:t>
            </w:r>
          </w:p>
        </w:tc>
      </w:tr>
      <w:tr w:rsidR="00202021" w:rsidRPr="00302082" w14:paraId="7E554759" w14:textId="77777777" w:rsidTr="00202021">
        <w:tc>
          <w:tcPr>
            <w:tcW w:w="2439" w:type="dxa"/>
            <w:shd w:val="clear" w:color="auto" w:fill="D9D9D9" w:themeFill="background1" w:themeFillShade="D9"/>
          </w:tcPr>
          <w:p w14:paraId="315BBA35" w14:textId="77777777" w:rsidR="00202021" w:rsidRPr="00302082" w:rsidRDefault="00202021" w:rsidP="00302082">
            <w:pPr>
              <w:spacing w:after="120"/>
              <w:rPr>
                <w:rFonts w:ascii="Arial" w:hAnsi="Arial" w:cs="Arial"/>
                <w:b/>
              </w:rPr>
            </w:pPr>
            <w:r w:rsidRPr="00302082">
              <w:rPr>
                <w:rFonts w:ascii="Arial" w:hAnsi="Arial" w:cs="Arial"/>
                <w:b/>
              </w:rPr>
              <w:t>Assessment method</w:t>
            </w:r>
          </w:p>
        </w:tc>
        <w:tc>
          <w:tcPr>
            <w:tcW w:w="567" w:type="dxa"/>
            <w:vAlign w:val="center"/>
          </w:tcPr>
          <w:p w14:paraId="27033DDA" w14:textId="77777777" w:rsidR="00202021" w:rsidRPr="00302082" w:rsidRDefault="00202021" w:rsidP="00E871CF">
            <w:pPr>
              <w:spacing w:after="120"/>
              <w:jc w:val="center"/>
              <w:rPr>
                <w:rFonts w:ascii="Arial" w:hAnsi="Arial" w:cs="Arial"/>
                <w:b/>
              </w:rPr>
            </w:pPr>
          </w:p>
        </w:tc>
        <w:tc>
          <w:tcPr>
            <w:tcW w:w="567" w:type="dxa"/>
            <w:vAlign w:val="center"/>
          </w:tcPr>
          <w:p w14:paraId="42688952" w14:textId="77777777" w:rsidR="00202021" w:rsidRPr="00302082" w:rsidRDefault="00202021" w:rsidP="00E871CF">
            <w:pPr>
              <w:spacing w:after="120"/>
              <w:jc w:val="center"/>
              <w:rPr>
                <w:rFonts w:ascii="Arial" w:hAnsi="Arial" w:cs="Arial"/>
                <w:b/>
              </w:rPr>
            </w:pPr>
          </w:p>
        </w:tc>
        <w:tc>
          <w:tcPr>
            <w:tcW w:w="567" w:type="dxa"/>
            <w:vAlign w:val="center"/>
          </w:tcPr>
          <w:p w14:paraId="3F68E050" w14:textId="77777777" w:rsidR="00202021" w:rsidRPr="00302082" w:rsidRDefault="00202021" w:rsidP="00E871CF">
            <w:pPr>
              <w:spacing w:after="120"/>
              <w:jc w:val="center"/>
              <w:rPr>
                <w:rFonts w:ascii="Arial" w:hAnsi="Arial" w:cs="Arial"/>
                <w:b/>
              </w:rPr>
            </w:pPr>
          </w:p>
        </w:tc>
        <w:tc>
          <w:tcPr>
            <w:tcW w:w="567" w:type="dxa"/>
            <w:vAlign w:val="center"/>
          </w:tcPr>
          <w:p w14:paraId="35722884" w14:textId="77777777" w:rsidR="00202021" w:rsidRPr="00302082" w:rsidRDefault="00202021" w:rsidP="00E871CF">
            <w:pPr>
              <w:spacing w:after="120"/>
              <w:jc w:val="center"/>
              <w:rPr>
                <w:rFonts w:ascii="Arial" w:hAnsi="Arial" w:cs="Arial"/>
                <w:b/>
              </w:rPr>
            </w:pPr>
          </w:p>
        </w:tc>
        <w:tc>
          <w:tcPr>
            <w:tcW w:w="567" w:type="dxa"/>
            <w:vAlign w:val="center"/>
          </w:tcPr>
          <w:p w14:paraId="7789266B" w14:textId="77777777" w:rsidR="00202021" w:rsidRPr="00302082" w:rsidRDefault="00202021" w:rsidP="00E871CF">
            <w:pPr>
              <w:spacing w:after="120"/>
              <w:jc w:val="center"/>
              <w:rPr>
                <w:rFonts w:ascii="Arial" w:hAnsi="Arial" w:cs="Arial"/>
                <w:b/>
              </w:rPr>
            </w:pPr>
          </w:p>
        </w:tc>
        <w:tc>
          <w:tcPr>
            <w:tcW w:w="567" w:type="dxa"/>
            <w:vAlign w:val="center"/>
          </w:tcPr>
          <w:p w14:paraId="6393C83C" w14:textId="77777777" w:rsidR="00202021" w:rsidRPr="00302082" w:rsidRDefault="00202021" w:rsidP="00E871CF">
            <w:pPr>
              <w:spacing w:after="120"/>
              <w:jc w:val="center"/>
              <w:rPr>
                <w:rFonts w:ascii="Arial" w:hAnsi="Arial" w:cs="Arial"/>
                <w:b/>
              </w:rPr>
            </w:pPr>
          </w:p>
        </w:tc>
        <w:tc>
          <w:tcPr>
            <w:tcW w:w="567" w:type="dxa"/>
            <w:vAlign w:val="center"/>
          </w:tcPr>
          <w:p w14:paraId="37759F42" w14:textId="77777777" w:rsidR="00202021" w:rsidRPr="00302082" w:rsidRDefault="00202021" w:rsidP="00E871CF">
            <w:pPr>
              <w:spacing w:after="120"/>
              <w:jc w:val="center"/>
              <w:rPr>
                <w:rFonts w:ascii="Arial" w:hAnsi="Arial" w:cs="Arial"/>
                <w:b/>
              </w:rPr>
            </w:pPr>
          </w:p>
        </w:tc>
        <w:tc>
          <w:tcPr>
            <w:tcW w:w="567" w:type="dxa"/>
            <w:vAlign w:val="center"/>
          </w:tcPr>
          <w:p w14:paraId="366B6B50" w14:textId="77777777" w:rsidR="00202021" w:rsidRPr="00302082" w:rsidRDefault="00202021" w:rsidP="00E871CF">
            <w:pPr>
              <w:spacing w:after="120"/>
              <w:jc w:val="center"/>
              <w:rPr>
                <w:rFonts w:ascii="Arial" w:hAnsi="Arial" w:cs="Arial"/>
                <w:b/>
              </w:rPr>
            </w:pPr>
          </w:p>
        </w:tc>
        <w:tc>
          <w:tcPr>
            <w:tcW w:w="567" w:type="dxa"/>
            <w:vAlign w:val="center"/>
          </w:tcPr>
          <w:p w14:paraId="5200A8B7" w14:textId="77777777" w:rsidR="00202021" w:rsidRPr="00302082" w:rsidRDefault="00202021" w:rsidP="00E871CF">
            <w:pPr>
              <w:spacing w:after="120"/>
              <w:jc w:val="center"/>
              <w:rPr>
                <w:rFonts w:ascii="Arial" w:hAnsi="Arial" w:cs="Arial"/>
                <w:b/>
              </w:rPr>
            </w:pPr>
          </w:p>
        </w:tc>
      </w:tr>
      <w:tr w:rsidR="00202021" w:rsidRPr="00302082" w14:paraId="4A1C1D2C" w14:textId="77777777" w:rsidTr="00202021">
        <w:tc>
          <w:tcPr>
            <w:tcW w:w="2439" w:type="dxa"/>
          </w:tcPr>
          <w:p w14:paraId="289F1D7D" w14:textId="77777777" w:rsidR="00202021" w:rsidRPr="00154D48" w:rsidRDefault="00202021" w:rsidP="00302082">
            <w:pPr>
              <w:spacing w:after="120"/>
              <w:rPr>
                <w:rFonts w:ascii="Arial" w:hAnsi="Arial" w:cs="Arial"/>
              </w:rPr>
            </w:pPr>
            <w:r>
              <w:rPr>
                <w:rFonts w:ascii="Arial" w:hAnsi="Arial" w:cs="Arial"/>
              </w:rPr>
              <w:t>Essay 1</w:t>
            </w:r>
          </w:p>
        </w:tc>
        <w:tc>
          <w:tcPr>
            <w:tcW w:w="567" w:type="dxa"/>
            <w:vAlign w:val="center"/>
          </w:tcPr>
          <w:p w14:paraId="7B3B1D7F"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5E79038"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3F946A38"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3BBBB0D3"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A7B5742"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58CF5930" w14:textId="77777777" w:rsidR="00202021" w:rsidRPr="00302082" w:rsidRDefault="00202021" w:rsidP="00E871CF">
            <w:pPr>
              <w:spacing w:after="120"/>
              <w:jc w:val="center"/>
              <w:rPr>
                <w:rFonts w:ascii="Arial" w:hAnsi="Arial" w:cs="Arial"/>
                <w:b/>
              </w:rPr>
            </w:pPr>
          </w:p>
        </w:tc>
        <w:tc>
          <w:tcPr>
            <w:tcW w:w="567" w:type="dxa"/>
            <w:vAlign w:val="center"/>
          </w:tcPr>
          <w:p w14:paraId="259D7AF4"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582A76D"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05DD0B3" w14:textId="77777777" w:rsidR="00202021" w:rsidRPr="00302082" w:rsidRDefault="00202021" w:rsidP="00E871CF">
            <w:pPr>
              <w:spacing w:after="120"/>
              <w:jc w:val="center"/>
              <w:rPr>
                <w:rFonts w:ascii="Arial" w:hAnsi="Arial" w:cs="Arial"/>
                <w:b/>
              </w:rPr>
            </w:pPr>
            <w:r>
              <w:rPr>
                <w:rFonts w:ascii="Arial" w:hAnsi="Arial" w:cs="Arial"/>
                <w:b/>
              </w:rPr>
              <w:t>x</w:t>
            </w:r>
          </w:p>
        </w:tc>
      </w:tr>
      <w:tr w:rsidR="00202021" w:rsidRPr="00302082" w14:paraId="1CF818AB" w14:textId="77777777" w:rsidTr="00202021">
        <w:tc>
          <w:tcPr>
            <w:tcW w:w="2439" w:type="dxa"/>
          </w:tcPr>
          <w:p w14:paraId="3397F907" w14:textId="77777777" w:rsidR="00202021" w:rsidRPr="00154D48" w:rsidRDefault="00202021" w:rsidP="00154D48">
            <w:pPr>
              <w:spacing w:after="120"/>
              <w:rPr>
                <w:rFonts w:ascii="Arial" w:hAnsi="Arial" w:cs="Arial"/>
              </w:rPr>
            </w:pPr>
            <w:r>
              <w:rPr>
                <w:rFonts w:ascii="Arial" w:hAnsi="Arial" w:cs="Arial"/>
              </w:rPr>
              <w:t>Essay 2</w:t>
            </w:r>
          </w:p>
        </w:tc>
        <w:tc>
          <w:tcPr>
            <w:tcW w:w="567" w:type="dxa"/>
            <w:vAlign w:val="center"/>
          </w:tcPr>
          <w:p w14:paraId="6839456D"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7829562A"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64DB74DA"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521EC91A"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0215D898"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1B22F326"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6D6A790"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13E716FB" w14:textId="77777777" w:rsidR="00202021" w:rsidRPr="00302082" w:rsidRDefault="00202021" w:rsidP="00E871CF">
            <w:pPr>
              <w:spacing w:after="120"/>
              <w:jc w:val="center"/>
              <w:rPr>
                <w:rFonts w:ascii="Arial" w:hAnsi="Arial" w:cs="Arial"/>
                <w:b/>
              </w:rPr>
            </w:pPr>
            <w:r>
              <w:rPr>
                <w:rFonts w:ascii="Arial" w:hAnsi="Arial" w:cs="Arial"/>
                <w:b/>
              </w:rPr>
              <w:t>x</w:t>
            </w:r>
          </w:p>
        </w:tc>
        <w:tc>
          <w:tcPr>
            <w:tcW w:w="567" w:type="dxa"/>
            <w:vAlign w:val="center"/>
          </w:tcPr>
          <w:p w14:paraId="23696298" w14:textId="77777777" w:rsidR="00202021" w:rsidRPr="00302082" w:rsidRDefault="00202021" w:rsidP="00E871CF">
            <w:pPr>
              <w:spacing w:after="120"/>
              <w:jc w:val="center"/>
              <w:rPr>
                <w:rFonts w:ascii="Arial" w:hAnsi="Arial" w:cs="Arial"/>
                <w:b/>
              </w:rPr>
            </w:pPr>
            <w:r>
              <w:rPr>
                <w:rFonts w:ascii="Arial" w:hAnsi="Arial" w:cs="Arial"/>
                <w:b/>
              </w:rPr>
              <w:t>x</w:t>
            </w:r>
          </w:p>
        </w:tc>
      </w:tr>
    </w:tbl>
    <w:p w14:paraId="74D71B7B" w14:textId="77777777" w:rsidR="007A6245" w:rsidRDefault="007A6245" w:rsidP="00302082">
      <w:pPr>
        <w:spacing w:after="120" w:line="240" w:lineRule="auto"/>
        <w:ind w:left="426" w:right="260"/>
        <w:rPr>
          <w:rFonts w:ascii="Arial" w:hAnsi="Arial" w:cs="Arial"/>
          <w:b/>
          <w:iCs/>
        </w:rPr>
      </w:pPr>
    </w:p>
    <w:p w14:paraId="7B4622D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B34DF9"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C328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F1637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82801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7999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13C8B5" w14:textId="77777777" w:rsidR="00154D48" w:rsidRPr="00154D48" w:rsidRDefault="00202021" w:rsidP="00154D48">
      <w:pPr>
        <w:spacing w:after="120" w:line="240" w:lineRule="auto"/>
        <w:ind w:left="567" w:right="260"/>
        <w:rPr>
          <w:rFonts w:ascii="Arial" w:hAnsi="Arial" w:cs="Arial"/>
          <w:iCs/>
        </w:rPr>
      </w:pPr>
      <w:r>
        <w:rPr>
          <w:rFonts w:ascii="Arial" w:hAnsi="Arial" w:cs="Arial"/>
          <w:iCs/>
        </w:rPr>
        <w:t>Canterbury</w:t>
      </w:r>
    </w:p>
    <w:p w14:paraId="4407A1E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3DA955F" w14:textId="77777777" w:rsidR="00922E9E" w:rsidRPr="00154D48" w:rsidRDefault="00202021" w:rsidP="00202021">
      <w:pPr>
        <w:spacing w:after="120" w:line="240" w:lineRule="auto"/>
        <w:ind w:left="567" w:right="260"/>
        <w:jc w:val="both"/>
        <w:rPr>
          <w:rFonts w:ascii="Arial" w:hAnsi="Arial" w:cs="Arial"/>
          <w:iCs/>
        </w:rPr>
      </w:pPr>
      <w:r w:rsidRPr="00202021">
        <w:rPr>
          <w:rFonts w:ascii="Arial" w:hAnsi="Arial" w:cs="Arial"/>
          <w:iCs/>
        </w:rPr>
        <w:t>The reading list is inherently transcultural and incorporates international publications. Through seminar discussions and assignments, this module will promote intercultural competence and an understanding of cultural relativity, interaction, and tolerance.</w:t>
      </w:r>
    </w:p>
    <w:p w14:paraId="23A14CC8" w14:textId="77777777" w:rsidR="00641D6D" w:rsidRPr="00302082" w:rsidRDefault="00641D6D" w:rsidP="00302082">
      <w:pPr>
        <w:pBdr>
          <w:bottom w:val="single" w:sz="6" w:space="1" w:color="auto"/>
        </w:pBdr>
        <w:spacing w:after="120" w:line="240" w:lineRule="auto"/>
        <w:ind w:right="260"/>
        <w:rPr>
          <w:rFonts w:ascii="Arial" w:hAnsi="Arial" w:cs="Arial"/>
        </w:rPr>
      </w:pPr>
    </w:p>
    <w:p w14:paraId="7E0B64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19A12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47A43D"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03ED01F" w14:textId="77777777" w:rsidTr="00BE773E">
        <w:trPr>
          <w:trHeight w:val="317"/>
        </w:trPr>
        <w:tc>
          <w:tcPr>
            <w:tcW w:w="1526" w:type="dxa"/>
          </w:tcPr>
          <w:p w14:paraId="0774A0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4DE2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6E73ED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06341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ADD8B89"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0EE443E" w14:textId="77777777" w:rsidTr="007A689A">
        <w:trPr>
          <w:trHeight w:val="305"/>
        </w:trPr>
        <w:tc>
          <w:tcPr>
            <w:tcW w:w="1526" w:type="dxa"/>
            <w:vAlign w:val="center"/>
          </w:tcPr>
          <w:p w14:paraId="34C32ECC" w14:textId="77777777" w:rsidR="00422B69" w:rsidRPr="007A689A" w:rsidRDefault="00202021" w:rsidP="007A689A">
            <w:pPr>
              <w:spacing w:after="120"/>
              <w:ind w:right="-330"/>
              <w:rPr>
                <w:rFonts w:ascii="Arial" w:hAnsi="Arial" w:cs="Arial"/>
                <w:sz w:val="18"/>
                <w:szCs w:val="18"/>
              </w:rPr>
            </w:pPr>
            <w:r>
              <w:rPr>
                <w:rFonts w:ascii="Arial" w:hAnsi="Arial" w:cs="Arial"/>
                <w:sz w:val="18"/>
                <w:szCs w:val="18"/>
              </w:rPr>
              <w:t>25/02/19</w:t>
            </w:r>
          </w:p>
        </w:tc>
        <w:tc>
          <w:tcPr>
            <w:tcW w:w="1701" w:type="dxa"/>
            <w:vAlign w:val="center"/>
          </w:tcPr>
          <w:p w14:paraId="3EE71390" w14:textId="77777777" w:rsidR="00422B69" w:rsidRPr="007A689A" w:rsidRDefault="00202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41E651C8" w14:textId="77777777" w:rsidR="00422B69" w:rsidRPr="007A689A" w:rsidRDefault="00202021" w:rsidP="007A689A">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14:paraId="3BDC30A9" w14:textId="77777777" w:rsidR="00422B69" w:rsidRPr="007A689A" w:rsidRDefault="00202021" w:rsidP="007A689A">
            <w:pPr>
              <w:spacing w:after="120"/>
              <w:ind w:right="-330"/>
              <w:rPr>
                <w:rFonts w:ascii="Arial" w:hAnsi="Arial" w:cs="Arial"/>
                <w:sz w:val="18"/>
                <w:szCs w:val="18"/>
              </w:rPr>
            </w:pPr>
            <w:r>
              <w:rPr>
                <w:rFonts w:ascii="Arial" w:hAnsi="Arial" w:cs="Arial"/>
                <w:sz w:val="18"/>
                <w:szCs w:val="18"/>
              </w:rPr>
              <w:t>9, 13-14, 17</w:t>
            </w:r>
          </w:p>
        </w:tc>
        <w:tc>
          <w:tcPr>
            <w:tcW w:w="2685" w:type="dxa"/>
            <w:vAlign w:val="center"/>
          </w:tcPr>
          <w:p w14:paraId="0943966B" w14:textId="77777777" w:rsidR="00422B69" w:rsidRPr="007A689A" w:rsidRDefault="00202021"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E0B0E6C" w14:textId="77777777" w:rsidTr="007A689A">
        <w:trPr>
          <w:trHeight w:val="305"/>
        </w:trPr>
        <w:tc>
          <w:tcPr>
            <w:tcW w:w="1526" w:type="dxa"/>
            <w:vAlign w:val="center"/>
          </w:tcPr>
          <w:p w14:paraId="4FBCA8EF" w14:textId="112A8C0D" w:rsidR="00422B69" w:rsidRPr="007A689A" w:rsidRDefault="00AF7B1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A9AB53" w14:textId="6A243AAB" w:rsidR="00422B69" w:rsidRPr="007A689A" w:rsidRDefault="00AF7B1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F1E4D91" w14:textId="76771225" w:rsidR="00422B69" w:rsidRPr="007A689A" w:rsidRDefault="00AF7B1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8929947" w14:textId="2866746F" w:rsidR="00422B69" w:rsidRPr="007A689A" w:rsidRDefault="00AF7B13" w:rsidP="007A689A">
            <w:pPr>
              <w:spacing w:after="120"/>
              <w:ind w:right="-330"/>
              <w:rPr>
                <w:rFonts w:ascii="Arial" w:hAnsi="Arial" w:cs="Arial"/>
                <w:sz w:val="18"/>
                <w:szCs w:val="18"/>
              </w:rPr>
            </w:pPr>
            <w:r>
              <w:rPr>
                <w:rFonts w:ascii="Arial" w:hAnsi="Arial" w:cs="Arial"/>
                <w:sz w:val="18"/>
                <w:szCs w:val="18"/>
              </w:rPr>
              <w:t>11, 14</w:t>
            </w:r>
          </w:p>
        </w:tc>
        <w:tc>
          <w:tcPr>
            <w:tcW w:w="2685" w:type="dxa"/>
            <w:vAlign w:val="center"/>
          </w:tcPr>
          <w:p w14:paraId="2B0F1E53" w14:textId="39D17DBE" w:rsidR="00422B69" w:rsidRPr="007A689A" w:rsidRDefault="00AF7B13" w:rsidP="007A689A">
            <w:pPr>
              <w:spacing w:after="120"/>
              <w:ind w:right="-330"/>
              <w:rPr>
                <w:rFonts w:ascii="Arial" w:hAnsi="Arial" w:cs="Arial"/>
                <w:sz w:val="18"/>
                <w:szCs w:val="18"/>
              </w:rPr>
            </w:pPr>
            <w:r>
              <w:rPr>
                <w:rFonts w:ascii="Arial" w:hAnsi="Arial" w:cs="Arial"/>
                <w:sz w:val="18"/>
                <w:szCs w:val="18"/>
              </w:rPr>
              <w:t>No</w:t>
            </w:r>
          </w:p>
        </w:tc>
      </w:tr>
    </w:tbl>
    <w:p w14:paraId="09352EE3"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202021" w:rsidRPr="00F74B16" w14:paraId="3AB70077" w14:textId="77777777" w:rsidTr="00202021">
        <w:trPr>
          <w:trHeight w:val="305"/>
        </w:trPr>
        <w:tc>
          <w:tcPr>
            <w:tcW w:w="10335" w:type="dxa"/>
            <w:vAlign w:val="center"/>
          </w:tcPr>
          <w:p w14:paraId="5854726F" w14:textId="56DA5B98" w:rsidR="00202021" w:rsidRPr="00F74B16" w:rsidRDefault="00202021" w:rsidP="00AF7B13">
            <w:pPr>
              <w:rPr>
                <w:rFonts w:ascii="Arial" w:hAnsi="Arial" w:cs="Arial"/>
                <w:sz w:val="18"/>
                <w:szCs w:val="18"/>
              </w:rPr>
            </w:pPr>
            <w:r w:rsidRPr="00F74B16">
              <w:rPr>
                <w:rFonts w:ascii="Arial" w:hAnsi="Arial" w:cs="Arial"/>
                <w:sz w:val="18"/>
                <w:szCs w:val="18"/>
              </w:rPr>
              <w:t xml:space="preserve">Revised FSO </w:t>
            </w:r>
            <w:r w:rsidR="00AF7B13">
              <w:rPr>
                <w:rFonts w:ascii="Arial" w:hAnsi="Arial" w:cs="Arial"/>
                <w:sz w:val="18"/>
                <w:szCs w:val="18"/>
              </w:rPr>
              <w:t>Feb 2020</w:t>
            </w:r>
          </w:p>
        </w:tc>
      </w:tr>
    </w:tbl>
    <w:p w14:paraId="19999D8A" w14:textId="77777777" w:rsidR="00202021" w:rsidRPr="00302082" w:rsidRDefault="00202021" w:rsidP="00302082">
      <w:pPr>
        <w:spacing w:after="120" w:line="240" w:lineRule="auto"/>
        <w:ind w:right="-330"/>
        <w:rPr>
          <w:rFonts w:ascii="Arial" w:hAnsi="Arial" w:cs="Arial"/>
        </w:rPr>
      </w:pPr>
    </w:p>
    <w:sectPr w:rsidR="0020202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A3CF" w14:textId="77777777" w:rsidR="00201C5F" w:rsidRDefault="00201C5F" w:rsidP="009A2D37">
      <w:pPr>
        <w:spacing w:after="0" w:line="240" w:lineRule="auto"/>
      </w:pPr>
      <w:r>
        <w:separator/>
      </w:r>
    </w:p>
  </w:endnote>
  <w:endnote w:type="continuationSeparator" w:id="0">
    <w:p w14:paraId="2DF4F417" w14:textId="77777777" w:rsidR="00201C5F" w:rsidRDefault="00201C5F" w:rsidP="009A2D37">
      <w:pPr>
        <w:spacing w:after="0" w:line="240" w:lineRule="auto"/>
      </w:pPr>
      <w:r>
        <w:continuationSeparator/>
      </w:r>
    </w:p>
  </w:endnote>
  <w:endnote w:type="continuationNotice" w:id="1">
    <w:p w14:paraId="5488E24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D79F9" w14:textId="19D34157" w:rsidR="008B2543" w:rsidRDefault="0019787E" w:rsidP="009A2D37">
        <w:pPr>
          <w:pStyle w:val="Footer"/>
          <w:jc w:val="center"/>
        </w:pPr>
        <w:r>
          <w:fldChar w:fldCharType="begin"/>
        </w:r>
        <w:r>
          <w:instrText xml:space="preserve"> PAGE   \* MERGEFORMAT </w:instrText>
        </w:r>
        <w:r>
          <w:fldChar w:fldCharType="separate"/>
        </w:r>
        <w:r w:rsidR="00AF7B13">
          <w:rPr>
            <w:noProof/>
          </w:rPr>
          <w:t>3</w:t>
        </w:r>
        <w:r>
          <w:rPr>
            <w:noProof/>
          </w:rPr>
          <w:fldChar w:fldCharType="end"/>
        </w:r>
      </w:p>
    </w:sdtContent>
  </w:sdt>
  <w:p w14:paraId="4D8CF5B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7F2B14A" w14:textId="75136BAB" w:rsidR="00DB36AB" w:rsidRDefault="00DB36AB" w:rsidP="00DB36AB">
        <w:pPr>
          <w:pStyle w:val="Footer"/>
          <w:jc w:val="center"/>
        </w:pPr>
        <w:r>
          <w:fldChar w:fldCharType="begin"/>
        </w:r>
        <w:r>
          <w:instrText xml:space="preserve"> PAGE   \* MERGEFORMAT </w:instrText>
        </w:r>
        <w:r>
          <w:fldChar w:fldCharType="separate"/>
        </w:r>
        <w:r w:rsidR="00AF7B13">
          <w:rPr>
            <w:noProof/>
          </w:rPr>
          <w:t>1</w:t>
        </w:r>
        <w:r>
          <w:rPr>
            <w:noProof/>
          </w:rPr>
          <w:fldChar w:fldCharType="end"/>
        </w:r>
      </w:p>
    </w:sdtContent>
  </w:sdt>
  <w:p w14:paraId="648840F1"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AB36" w14:textId="77777777" w:rsidR="00201C5F" w:rsidRDefault="00201C5F" w:rsidP="009A2D37">
      <w:pPr>
        <w:spacing w:after="0" w:line="240" w:lineRule="auto"/>
      </w:pPr>
      <w:r>
        <w:separator/>
      </w:r>
    </w:p>
  </w:footnote>
  <w:footnote w:type="continuationSeparator" w:id="0">
    <w:p w14:paraId="3B276D7B" w14:textId="77777777" w:rsidR="00201C5F" w:rsidRDefault="00201C5F" w:rsidP="009A2D37">
      <w:pPr>
        <w:spacing w:after="0" w:line="240" w:lineRule="auto"/>
      </w:pPr>
      <w:r>
        <w:continuationSeparator/>
      </w:r>
    </w:p>
  </w:footnote>
  <w:footnote w:type="continuationNotice" w:id="1">
    <w:p w14:paraId="7C6A6E8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08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5B70EE" wp14:editId="0D084E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908981" w14:textId="77777777" w:rsidR="008B2543" w:rsidRPr="008C00F8" w:rsidRDefault="008B2543" w:rsidP="005E6D38">
    <w:pPr>
      <w:pStyle w:val="Heading1"/>
      <w:spacing w:before="60" w:after="60"/>
      <w:rPr>
        <w:rFonts w:ascii="Arial" w:hAnsi="Arial" w:cs="Arial"/>
      </w:rPr>
    </w:pPr>
  </w:p>
  <w:p w14:paraId="46F814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A3B" w14:textId="11F8C56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C3241" wp14:editId="58E0A5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9457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02109F"/>
    <w:multiLevelType w:val="hybridMultilevel"/>
    <w:tmpl w:val="4006AB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7"/>
  </w:num>
  <w:num w:numId="7">
    <w:abstractNumId w:val="11"/>
  </w:num>
  <w:num w:numId="8">
    <w:abstractNumId w:val="9"/>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1F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94D"/>
    <w:rsid w:val="001D0C7D"/>
    <w:rsid w:val="001D1F2D"/>
    <w:rsid w:val="001D2314"/>
    <w:rsid w:val="001D6398"/>
    <w:rsid w:val="001E1F45"/>
    <w:rsid w:val="001E62C1"/>
    <w:rsid w:val="001F0779"/>
    <w:rsid w:val="001F3C3E"/>
    <w:rsid w:val="00201C5F"/>
    <w:rsid w:val="00202021"/>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45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67D"/>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6CA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7B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19C4"/>
    <w:rsid w:val="00C938AC"/>
    <w:rsid w:val="00CA3254"/>
    <w:rsid w:val="00CB11CE"/>
    <w:rsid w:val="00CB204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4E2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B947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0202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11C6C-EA4D-4B5F-97CA-E8009C4DE44A}">
  <ds:schemaRefs>
    <ds:schemaRef ds:uri="http://schemas.openxmlformats.org/officeDocument/2006/bibliography"/>
  </ds:schemaRefs>
</ds:datastoreItem>
</file>

<file path=customXml/itemProps2.xml><?xml version="1.0" encoding="utf-8"?>
<ds:datastoreItem xmlns:ds="http://schemas.openxmlformats.org/officeDocument/2006/customXml" ds:itemID="{19E8731D-5A51-4878-A405-B0D1DA9D629B}"/>
</file>

<file path=customXml/itemProps3.xml><?xml version="1.0" encoding="utf-8"?>
<ds:datastoreItem xmlns:ds="http://schemas.openxmlformats.org/officeDocument/2006/customXml" ds:itemID="{598F2F8F-24FE-49ED-8BDE-4DC6824A5E1F}"/>
</file>

<file path=customXml/itemProps4.xml><?xml version="1.0" encoding="utf-8"?>
<ds:datastoreItem xmlns:ds="http://schemas.openxmlformats.org/officeDocument/2006/customXml" ds:itemID="{EFB12DEC-8A71-4F30-9C6E-197625B3C350}"/>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2020-01-15T10:32:00Z</dcterms:created>
  <dcterms:modified xsi:type="dcterms:W3CDTF">2020-02-10T11:53:00Z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