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1CAF8" w14:textId="77777777" w:rsidR="00AD2859" w:rsidRPr="00FA4295" w:rsidRDefault="00AD2859" w:rsidP="00AD2859">
      <w:pPr>
        <w:numPr>
          <w:ilvl w:val="0"/>
          <w:numId w:val="1"/>
        </w:numPr>
        <w:spacing w:after="120" w:line="240" w:lineRule="auto"/>
        <w:ind w:left="567" w:right="260" w:hanging="567"/>
        <w:jc w:val="both"/>
        <w:rPr>
          <w:rFonts w:ascii="Arial" w:hAnsi="Arial" w:cs="Arial"/>
          <w:b/>
        </w:rPr>
      </w:pPr>
      <w:r w:rsidRPr="00FA4295">
        <w:rPr>
          <w:rFonts w:ascii="Arial" w:hAnsi="Arial" w:cs="Arial"/>
          <w:b/>
        </w:rPr>
        <w:t>Title of the module</w:t>
      </w:r>
    </w:p>
    <w:p w14:paraId="15847A64" w14:textId="77777777" w:rsidR="00AD2859" w:rsidRPr="00FA4295" w:rsidRDefault="00AD2859" w:rsidP="00AD2859">
      <w:pPr>
        <w:spacing w:after="120" w:line="240" w:lineRule="auto"/>
        <w:ind w:left="567" w:right="260"/>
        <w:jc w:val="both"/>
        <w:rPr>
          <w:rFonts w:ascii="Arial" w:hAnsi="Arial" w:cs="Arial"/>
          <w:iCs/>
        </w:rPr>
      </w:pPr>
      <w:r w:rsidRPr="00FA4295">
        <w:rPr>
          <w:rFonts w:ascii="Arial" w:hAnsi="Arial" w:cs="Arial"/>
        </w:rPr>
        <w:t xml:space="preserve">COMP8160 </w:t>
      </w:r>
      <w:r w:rsidRPr="00FA4295">
        <w:rPr>
          <w:rFonts w:ascii="Arial" w:hAnsi="Arial" w:cs="Arial"/>
          <w:iCs/>
        </w:rPr>
        <w:t>(CO816) - eHealth</w:t>
      </w:r>
    </w:p>
    <w:p w14:paraId="16581031" w14:textId="77777777" w:rsidR="00AD2859" w:rsidRPr="00FA4295" w:rsidRDefault="00AD2859" w:rsidP="00AD2859">
      <w:pPr>
        <w:spacing w:after="120" w:line="240" w:lineRule="auto"/>
        <w:ind w:left="426" w:right="260"/>
        <w:jc w:val="both"/>
        <w:rPr>
          <w:rFonts w:ascii="Arial" w:hAnsi="Arial" w:cs="Arial"/>
        </w:rPr>
      </w:pPr>
    </w:p>
    <w:p w14:paraId="4B71F4AD" w14:textId="55ABB531" w:rsidR="00AD2859" w:rsidRPr="00FA4295" w:rsidRDefault="00E17BF0" w:rsidP="00AD2859">
      <w:pPr>
        <w:numPr>
          <w:ilvl w:val="0"/>
          <w:numId w:val="1"/>
        </w:numPr>
        <w:spacing w:after="120" w:line="240" w:lineRule="auto"/>
        <w:ind w:left="567" w:right="260" w:hanging="567"/>
        <w:jc w:val="both"/>
        <w:rPr>
          <w:rFonts w:ascii="Arial" w:hAnsi="Arial" w:cs="Arial"/>
          <w:b/>
        </w:rPr>
      </w:pPr>
      <w:r w:rsidRPr="00FA4295">
        <w:rPr>
          <w:rFonts w:ascii="Arial" w:hAnsi="Arial" w:cs="Arial"/>
          <w:b/>
        </w:rPr>
        <w:t>Division or partner institution which will be responsible for management of the module</w:t>
      </w:r>
    </w:p>
    <w:p w14:paraId="6DC4789F" w14:textId="6F8F9A4D" w:rsidR="00AD2859" w:rsidRPr="00FA4295" w:rsidRDefault="00E17BF0" w:rsidP="00AD2859">
      <w:pPr>
        <w:spacing w:after="120" w:line="240" w:lineRule="auto"/>
        <w:ind w:left="567" w:right="260"/>
        <w:rPr>
          <w:rFonts w:ascii="Arial" w:hAnsi="Arial" w:cs="Arial"/>
          <w:iCs/>
        </w:rPr>
      </w:pPr>
      <w:r w:rsidRPr="00FA4295">
        <w:rPr>
          <w:rFonts w:ascii="Arial" w:hAnsi="Arial" w:cs="Arial"/>
          <w:iCs/>
        </w:rPr>
        <w:t>Division of Computing, Engineering, Mathematical Sciences (CEMS)</w:t>
      </w:r>
    </w:p>
    <w:p w14:paraId="25545B8F" w14:textId="77777777" w:rsidR="00AD2859" w:rsidRPr="00FA4295" w:rsidRDefault="00AD2859" w:rsidP="00AD2859">
      <w:pPr>
        <w:spacing w:after="120" w:line="240" w:lineRule="auto"/>
        <w:ind w:left="426" w:right="260"/>
        <w:rPr>
          <w:rFonts w:ascii="Arial" w:hAnsi="Arial" w:cs="Arial"/>
          <w:i/>
          <w:iCs/>
        </w:rPr>
      </w:pPr>
    </w:p>
    <w:p w14:paraId="304930BA" w14:textId="77777777" w:rsidR="00AD2859" w:rsidRPr="00FA4295" w:rsidRDefault="00AD2859" w:rsidP="00AD2859">
      <w:pPr>
        <w:numPr>
          <w:ilvl w:val="0"/>
          <w:numId w:val="1"/>
        </w:numPr>
        <w:spacing w:after="120" w:line="240" w:lineRule="auto"/>
        <w:ind w:left="567" w:right="260" w:hanging="567"/>
        <w:jc w:val="both"/>
        <w:rPr>
          <w:rFonts w:ascii="Arial" w:hAnsi="Arial" w:cs="Arial"/>
          <w:b/>
        </w:rPr>
      </w:pPr>
      <w:r w:rsidRPr="00FA4295">
        <w:rPr>
          <w:rFonts w:ascii="Arial" w:hAnsi="Arial" w:cs="Arial"/>
          <w:b/>
        </w:rPr>
        <w:t>The level of the module (Level 4, Level 5, Level 6 or Level 7)</w:t>
      </w:r>
    </w:p>
    <w:p w14:paraId="02DF16C2" w14:textId="77777777" w:rsidR="00AD2859" w:rsidRPr="00FA4295" w:rsidRDefault="00AD2859" w:rsidP="00AD2859">
      <w:pPr>
        <w:spacing w:after="120" w:line="240" w:lineRule="auto"/>
        <w:ind w:left="567" w:right="260"/>
        <w:jc w:val="both"/>
        <w:rPr>
          <w:rFonts w:ascii="Arial" w:hAnsi="Arial" w:cs="Arial"/>
        </w:rPr>
      </w:pPr>
      <w:r w:rsidRPr="00FA4295">
        <w:rPr>
          <w:rFonts w:ascii="Arial" w:hAnsi="Arial" w:cs="Arial"/>
        </w:rPr>
        <w:t>Level 7</w:t>
      </w:r>
    </w:p>
    <w:p w14:paraId="4378B305" w14:textId="77777777" w:rsidR="00AD2859" w:rsidRPr="00FA4295" w:rsidRDefault="00AD2859" w:rsidP="00AD2859">
      <w:pPr>
        <w:spacing w:after="120" w:line="240" w:lineRule="auto"/>
        <w:ind w:left="426" w:right="260"/>
        <w:rPr>
          <w:rFonts w:ascii="Arial" w:hAnsi="Arial" w:cs="Arial"/>
          <w:i/>
          <w:iCs/>
        </w:rPr>
      </w:pPr>
    </w:p>
    <w:p w14:paraId="0878968C" w14:textId="77777777" w:rsidR="00AD2859" w:rsidRPr="00FA4295" w:rsidRDefault="00AD2859" w:rsidP="00AD2859">
      <w:pPr>
        <w:numPr>
          <w:ilvl w:val="0"/>
          <w:numId w:val="1"/>
        </w:numPr>
        <w:spacing w:after="120" w:line="240" w:lineRule="auto"/>
        <w:ind w:left="567" w:right="260" w:hanging="567"/>
        <w:jc w:val="both"/>
        <w:rPr>
          <w:rFonts w:ascii="Arial" w:hAnsi="Arial" w:cs="Arial"/>
          <w:b/>
        </w:rPr>
      </w:pPr>
      <w:r w:rsidRPr="00FA4295">
        <w:rPr>
          <w:rFonts w:ascii="Arial" w:hAnsi="Arial" w:cs="Arial"/>
          <w:b/>
        </w:rPr>
        <w:t xml:space="preserve">The number of credits and the ECTS value which the module represents </w:t>
      </w:r>
    </w:p>
    <w:p w14:paraId="1534272B" w14:textId="77777777" w:rsidR="00AD2859" w:rsidRPr="00FA4295" w:rsidRDefault="00AD2859" w:rsidP="00AD2859">
      <w:pPr>
        <w:pStyle w:val="NormalWeb"/>
        <w:spacing w:before="0" w:beforeAutospacing="0" w:after="120" w:afterAutospacing="0"/>
        <w:ind w:left="567" w:right="260"/>
        <w:rPr>
          <w:rFonts w:ascii="Arial" w:hAnsi="Arial" w:cs="Arial"/>
          <w:sz w:val="22"/>
          <w:szCs w:val="22"/>
        </w:rPr>
      </w:pPr>
      <w:r w:rsidRPr="00FA4295">
        <w:rPr>
          <w:rFonts w:ascii="Arial" w:hAnsi="Arial" w:cs="Arial"/>
          <w:sz w:val="22"/>
          <w:szCs w:val="22"/>
        </w:rPr>
        <w:t>15 credits (7.5 ECTS)</w:t>
      </w:r>
    </w:p>
    <w:p w14:paraId="0CCF59D7" w14:textId="77777777" w:rsidR="00AD2859" w:rsidRPr="00FA4295" w:rsidRDefault="00AD2859" w:rsidP="00AD2859">
      <w:pPr>
        <w:spacing w:after="120" w:line="240" w:lineRule="auto"/>
        <w:ind w:left="426" w:right="260"/>
        <w:rPr>
          <w:rFonts w:ascii="Arial" w:hAnsi="Arial" w:cs="Arial"/>
          <w:i/>
        </w:rPr>
      </w:pPr>
    </w:p>
    <w:p w14:paraId="09B64FF2" w14:textId="77777777" w:rsidR="00AD2859" w:rsidRPr="00FA4295" w:rsidRDefault="00AD2859" w:rsidP="00AD2859">
      <w:pPr>
        <w:numPr>
          <w:ilvl w:val="0"/>
          <w:numId w:val="1"/>
        </w:numPr>
        <w:spacing w:after="120" w:line="240" w:lineRule="auto"/>
        <w:ind w:left="567" w:right="260" w:hanging="567"/>
        <w:jc w:val="both"/>
        <w:rPr>
          <w:rFonts w:ascii="Arial" w:hAnsi="Arial" w:cs="Arial"/>
          <w:b/>
        </w:rPr>
      </w:pPr>
      <w:r w:rsidRPr="00FA4295">
        <w:rPr>
          <w:rFonts w:ascii="Arial" w:hAnsi="Arial" w:cs="Arial"/>
          <w:b/>
        </w:rPr>
        <w:t>Which term(s) the module is to be taught in (or other teaching pattern)</w:t>
      </w:r>
    </w:p>
    <w:p w14:paraId="3225AB4A" w14:textId="77777777" w:rsidR="00AD2859" w:rsidRPr="00FA4295" w:rsidRDefault="00AD2859" w:rsidP="00AD2859">
      <w:pPr>
        <w:spacing w:after="120" w:line="240" w:lineRule="auto"/>
        <w:ind w:left="567" w:right="260"/>
        <w:jc w:val="both"/>
        <w:rPr>
          <w:rFonts w:ascii="Arial" w:hAnsi="Arial" w:cs="Arial"/>
          <w:iCs/>
        </w:rPr>
      </w:pPr>
      <w:r w:rsidRPr="00FA4295">
        <w:rPr>
          <w:rFonts w:ascii="Arial" w:hAnsi="Arial" w:cs="Arial"/>
          <w:iCs/>
        </w:rPr>
        <w:t>Autumn or Spring</w:t>
      </w:r>
    </w:p>
    <w:p w14:paraId="6A290E72" w14:textId="77777777" w:rsidR="00AD2859" w:rsidRPr="00FA4295" w:rsidRDefault="00AD2859" w:rsidP="00AD2859">
      <w:pPr>
        <w:spacing w:after="120" w:line="240" w:lineRule="auto"/>
        <w:ind w:left="426" w:right="260"/>
        <w:rPr>
          <w:rFonts w:ascii="Arial" w:hAnsi="Arial" w:cs="Arial"/>
          <w:i/>
          <w:iCs/>
        </w:rPr>
      </w:pPr>
    </w:p>
    <w:p w14:paraId="441C2014" w14:textId="77777777" w:rsidR="00AD2859" w:rsidRPr="00FA4295" w:rsidRDefault="00AD2859" w:rsidP="00AD2859">
      <w:pPr>
        <w:numPr>
          <w:ilvl w:val="0"/>
          <w:numId w:val="1"/>
        </w:numPr>
        <w:spacing w:after="120" w:line="240" w:lineRule="auto"/>
        <w:ind w:left="567" w:right="260" w:hanging="567"/>
        <w:jc w:val="both"/>
        <w:rPr>
          <w:rFonts w:ascii="Arial" w:hAnsi="Arial" w:cs="Arial"/>
          <w:b/>
        </w:rPr>
      </w:pPr>
      <w:r w:rsidRPr="00FA4295">
        <w:rPr>
          <w:rFonts w:ascii="Arial" w:hAnsi="Arial" w:cs="Arial"/>
          <w:b/>
        </w:rPr>
        <w:t>Prerequisite and co-requisite modules</w:t>
      </w:r>
    </w:p>
    <w:p w14:paraId="060771FE" w14:textId="77777777" w:rsidR="00AD2859" w:rsidRPr="00FA4295" w:rsidRDefault="00AD2859" w:rsidP="00AD2859">
      <w:pPr>
        <w:spacing w:after="120" w:line="240" w:lineRule="auto"/>
        <w:ind w:left="567" w:right="260"/>
        <w:rPr>
          <w:rFonts w:ascii="Arial" w:hAnsi="Arial" w:cs="Arial"/>
          <w:iCs/>
        </w:rPr>
      </w:pPr>
      <w:r w:rsidRPr="00FA4295">
        <w:rPr>
          <w:rFonts w:ascii="Arial" w:hAnsi="Arial" w:cs="Arial"/>
          <w:iCs/>
        </w:rPr>
        <w:t>None</w:t>
      </w:r>
    </w:p>
    <w:p w14:paraId="66ACBEC4" w14:textId="77777777" w:rsidR="00AD2859" w:rsidRPr="00FA4295" w:rsidRDefault="00AD2859" w:rsidP="00AD2859">
      <w:pPr>
        <w:spacing w:after="120" w:line="240" w:lineRule="auto"/>
        <w:ind w:left="426" w:right="260"/>
        <w:rPr>
          <w:rFonts w:ascii="Arial" w:hAnsi="Arial" w:cs="Arial"/>
          <w:i/>
          <w:iCs/>
        </w:rPr>
      </w:pPr>
    </w:p>
    <w:p w14:paraId="0C1F4677" w14:textId="4934BF01" w:rsidR="00AD2859" w:rsidRPr="00FA4295" w:rsidRDefault="00AD2859" w:rsidP="00AD2859">
      <w:pPr>
        <w:numPr>
          <w:ilvl w:val="0"/>
          <w:numId w:val="1"/>
        </w:numPr>
        <w:spacing w:after="120" w:line="240" w:lineRule="auto"/>
        <w:ind w:left="567" w:right="260" w:hanging="567"/>
        <w:jc w:val="both"/>
        <w:rPr>
          <w:rFonts w:ascii="Arial" w:hAnsi="Arial" w:cs="Arial"/>
          <w:b/>
        </w:rPr>
      </w:pPr>
      <w:r w:rsidRPr="00FA4295">
        <w:rPr>
          <w:rFonts w:ascii="Arial" w:hAnsi="Arial" w:cs="Arial"/>
          <w:b/>
        </w:rPr>
        <w:t xml:space="preserve">The </w:t>
      </w:r>
      <w:r w:rsidR="00253340" w:rsidRPr="00FA4295">
        <w:rPr>
          <w:rFonts w:ascii="Arial" w:hAnsi="Arial" w:cs="Arial"/>
          <w:b/>
        </w:rPr>
        <w:t>course(s)</w:t>
      </w:r>
      <w:r w:rsidRPr="00FA4295">
        <w:rPr>
          <w:rFonts w:ascii="Arial" w:hAnsi="Arial" w:cs="Arial"/>
          <w:b/>
        </w:rPr>
        <w:t xml:space="preserve"> of study to which the module contributes</w:t>
      </w:r>
    </w:p>
    <w:p w14:paraId="26DEEDDE" w14:textId="0A966CD2" w:rsidR="00AD2859" w:rsidRPr="00FA4295" w:rsidRDefault="00AD2859" w:rsidP="00AD2859">
      <w:pPr>
        <w:spacing w:after="120" w:line="240" w:lineRule="auto"/>
        <w:ind w:left="567" w:right="260"/>
        <w:rPr>
          <w:rFonts w:ascii="Arial" w:hAnsi="Arial" w:cs="Arial"/>
          <w:iCs/>
        </w:rPr>
      </w:pPr>
      <w:r w:rsidRPr="00FA4295">
        <w:rPr>
          <w:rFonts w:ascii="Arial" w:hAnsi="Arial" w:cs="Arial"/>
          <w:iCs/>
        </w:rPr>
        <w:t xml:space="preserve">Portfolio of Taught Postgraduate </w:t>
      </w:r>
      <w:r w:rsidR="0031486A" w:rsidRPr="00FA4295">
        <w:rPr>
          <w:rFonts w:ascii="Arial" w:hAnsi="Arial" w:cs="Arial"/>
          <w:iCs/>
        </w:rPr>
        <w:t xml:space="preserve">Courses </w:t>
      </w:r>
      <w:r w:rsidRPr="00FA4295">
        <w:rPr>
          <w:rFonts w:ascii="Arial" w:hAnsi="Arial" w:cs="Arial"/>
          <w:iCs/>
        </w:rPr>
        <w:t>in Computing</w:t>
      </w:r>
    </w:p>
    <w:p w14:paraId="51581EAF" w14:textId="47D978C6" w:rsidR="00AD2859" w:rsidRPr="00FA4295" w:rsidRDefault="00AD2859" w:rsidP="00AD2859">
      <w:pPr>
        <w:spacing w:after="120" w:line="240" w:lineRule="auto"/>
        <w:ind w:left="567" w:right="260"/>
        <w:rPr>
          <w:rFonts w:ascii="Arial" w:hAnsi="Arial" w:cs="Arial"/>
          <w:iCs/>
        </w:rPr>
      </w:pPr>
      <w:r w:rsidRPr="00FA4295">
        <w:rPr>
          <w:rFonts w:ascii="Arial" w:hAnsi="Arial" w:cs="Arial"/>
          <w:iCs/>
        </w:rPr>
        <w:t xml:space="preserve">Portfolio of BSc </w:t>
      </w:r>
      <w:r w:rsidR="0031486A" w:rsidRPr="00FA4295">
        <w:rPr>
          <w:rFonts w:ascii="Arial" w:hAnsi="Arial" w:cs="Arial"/>
          <w:iCs/>
        </w:rPr>
        <w:t xml:space="preserve">Courses </w:t>
      </w:r>
      <w:r w:rsidRPr="00FA4295">
        <w:rPr>
          <w:rFonts w:ascii="Arial" w:hAnsi="Arial" w:cs="Arial"/>
          <w:iCs/>
        </w:rPr>
        <w:t>in Computing</w:t>
      </w:r>
    </w:p>
    <w:p w14:paraId="3C9E12E4" w14:textId="77777777" w:rsidR="00AD2859" w:rsidRPr="00FA4295" w:rsidRDefault="00AD2859" w:rsidP="00AD2859">
      <w:pPr>
        <w:spacing w:after="120" w:line="240" w:lineRule="auto"/>
        <w:ind w:left="567" w:right="260"/>
        <w:rPr>
          <w:rFonts w:ascii="Arial" w:hAnsi="Arial" w:cs="Arial"/>
          <w:i/>
          <w:iCs/>
        </w:rPr>
      </w:pPr>
    </w:p>
    <w:p w14:paraId="17477D36" w14:textId="77777777" w:rsidR="00AD2859" w:rsidRPr="00FA4295" w:rsidRDefault="00AD2859" w:rsidP="00AD2859">
      <w:pPr>
        <w:numPr>
          <w:ilvl w:val="0"/>
          <w:numId w:val="1"/>
        </w:numPr>
        <w:spacing w:after="120" w:line="240" w:lineRule="auto"/>
        <w:ind w:left="567" w:right="260" w:hanging="567"/>
        <w:rPr>
          <w:rFonts w:ascii="Arial" w:hAnsi="Arial" w:cs="Arial"/>
          <w:b/>
        </w:rPr>
      </w:pPr>
      <w:r w:rsidRPr="00FA4295">
        <w:rPr>
          <w:rFonts w:ascii="Arial" w:hAnsi="Arial" w:cs="Arial"/>
          <w:b/>
        </w:rPr>
        <w:t>The intended subject specific learning outcomes.</w:t>
      </w:r>
      <w:r w:rsidRPr="00FA4295">
        <w:rPr>
          <w:rFonts w:ascii="Arial" w:hAnsi="Arial" w:cs="Arial"/>
          <w:b/>
        </w:rPr>
        <w:br/>
        <w:t>On successfully completing the module students will be able to:</w:t>
      </w:r>
    </w:p>
    <w:p w14:paraId="2C9B45ED" w14:textId="77777777" w:rsidR="00AD2859" w:rsidRPr="00FA4295" w:rsidRDefault="00AD2859" w:rsidP="00FA4295">
      <w:pPr>
        <w:spacing w:after="120" w:line="240" w:lineRule="auto"/>
        <w:ind w:left="1440" w:right="260" w:hanging="873"/>
        <w:jc w:val="both"/>
        <w:rPr>
          <w:rFonts w:ascii="Arial" w:hAnsi="Arial" w:cs="Arial"/>
          <w:iCs/>
        </w:rPr>
      </w:pPr>
      <w:r w:rsidRPr="00FA4295">
        <w:rPr>
          <w:rFonts w:ascii="Arial" w:hAnsi="Arial" w:cs="Arial"/>
          <w:iCs/>
        </w:rPr>
        <w:t>8.1</w:t>
      </w:r>
      <w:r w:rsidRPr="00FA4295">
        <w:rPr>
          <w:rFonts w:ascii="Arial" w:hAnsi="Arial" w:cs="Arial"/>
          <w:iCs/>
        </w:rPr>
        <w:tab/>
        <w:t xml:space="preserve">Understand eHealth and related concepts in the use of information and communications technology in healthcare. </w:t>
      </w:r>
    </w:p>
    <w:p w14:paraId="5BD66F9C" w14:textId="77777777" w:rsidR="00AD2859" w:rsidRPr="00FA4295" w:rsidRDefault="00AD2859" w:rsidP="00FA4295">
      <w:pPr>
        <w:spacing w:after="120" w:line="240" w:lineRule="auto"/>
        <w:ind w:left="1440" w:right="260" w:hanging="873"/>
        <w:jc w:val="both"/>
        <w:rPr>
          <w:rFonts w:ascii="Arial" w:hAnsi="Arial" w:cs="Arial"/>
          <w:iCs/>
        </w:rPr>
      </w:pPr>
      <w:r w:rsidRPr="00FA4295">
        <w:rPr>
          <w:rFonts w:ascii="Arial" w:hAnsi="Arial" w:cs="Arial"/>
          <w:iCs/>
        </w:rPr>
        <w:t>8.2</w:t>
      </w:r>
      <w:r w:rsidRPr="00FA4295">
        <w:rPr>
          <w:rFonts w:ascii="Arial" w:hAnsi="Arial" w:cs="Arial"/>
          <w:iCs/>
        </w:rPr>
        <w:tab/>
        <w:t xml:space="preserve">Identify strategies for the design, implementation and evaluation of eHealth systems to a given problem. </w:t>
      </w:r>
    </w:p>
    <w:p w14:paraId="4C849DB2" w14:textId="77777777" w:rsidR="00AD2859" w:rsidRPr="00FA4295" w:rsidRDefault="00AD2859" w:rsidP="00FA4295">
      <w:pPr>
        <w:spacing w:after="120" w:line="240" w:lineRule="auto"/>
        <w:ind w:left="1440" w:right="260" w:hanging="873"/>
        <w:jc w:val="both"/>
        <w:rPr>
          <w:rFonts w:ascii="Arial" w:hAnsi="Arial" w:cs="Arial"/>
          <w:iCs/>
        </w:rPr>
      </w:pPr>
      <w:r w:rsidRPr="00FA4295">
        <w:rPr>
          <w:rFonts w:ascii="Arial" w:hAnsi="Arial" w:cs="Arial"/>
          <w:iCs/>
        </w:rPr>
        <w:t>8.3</w:t>
      </w:r>
      <w:r w:rsidRPr="00FA4295">
        <w:rPr>
          <w:rFonts w:ascii="Arial" w:hAnsi="Arial" w:cs="Arial"/>
          <w:iCs/>
        </w:rPr>
        <w:tab/>
        <w:t xml:space="preserve">Be able to understand the different frameworks for effective health information management and be able to evaluate how to apply a given framework for a specific purpose. </w:t>
      </w:r>
    </w:p>
    <w:p w14:paraId="16A29055" w14:textId="77777777" w:rsidR="00AD2859" w:rsidRPr="00FA4295" w:rsidRDefault="00AD2859" w:rsidP="00FA4295">
      <w:pPr>
        <w:spacing w:after="120" w:line="240" w:lineRule="auto"/>
        <w:ind w:left="1418" w:right="260" w:hanging="851"/>
        <w:jc w:val="both"/>
        <w:rPr>
          <w:rFonts w:ascii="Arial" w:hAnsi="Arial" w:cs="Arial"/>
        </w:rPr>
      </w:pPr>
      <w:r w:rsidRPr="00FA4295">
        <w:rPr>
          <w:rFonts w:ascii="Arial" w:hAnsi="Arial" w:cs="Arial"/>
        </w:rPr>
        <w:t>8.4</w:t>
      </w:r>
      <w:r w:rsidRPr="00FA4295">
        <w:rPr>
          <w:rFonts w:ascii="Arial" w:hAnsi="Arial" w:cs="Arial"/>
        </w:rPr>
        <w:tab/>
        <w:t xml:space="preserve">Be aware of the legal background, security and ethical issues related to eHealth systems. </w:t>
      </w:r>
    </w:p>
    <w:p w14:paraId="7587B81C" w14:textId="77777777" w:rsidR="00AD2859" w:rsidRPr="00FA4295" w:rsidRDefault="00AD2859" w:rsidP="00FA4295">
      <w:pPr>
        <w:spacing w:after="120" w:line="240" w:lineRule="auto"/>
        <w:ind w:left="1440" w:right="260" w:hanging="873"/>
        <w:jc w:val="both"/>
        <w:rPr>
          <w:rFonts w:ascii="Arial" w:hAnsi="Arial" w:cs="Arial"/>
        </w:rPr>
      </w:pPr>
      <w:r w:rsidRPr="00FA4295">
        <w:rPr>
          <w:rFonts w:ascii="Arial" w:hAnsi="Arial" w:cs="Arial"/>
        </w:rPr>
        <w:t>8.5</w:t>
      </w:r>
      <w:r w:rsidRPr="00FA4295">
        <w:rPr>
          <w:rFonts w:ascii="Arial" w:hAnsi="Arial" w:cs="Arial"/>
        </w:rPr>
        <w:tab/>
        <w:t xml:space="preserve">Be able to present and deliver innovative solutions to a range of eHealth problems and to a variety of audiences. </w:t>
      </w:r>
    </w:p>
    <w:p w14:paraId="72AF02F4" w14:textId="77777777" w:rsidR="00AD2859" w:rsidRPr="00FA4295" w:rsidRDefault="00AD2859" w:rsidP="00AD2859">
      <w:pPr>
        <w:spacing w:after="120" w:line="240" w:lineRule="auto"/>
        <w:ind w:left="1440" w:right="260" w:hanging="873"/>
        <w:rPr>
          <w:rFonts w:ascii="Arial" w:hAnsi="Arial" w:cs="Arial"/>
          <w:i/>
        </w:rPr>
      </w:pPr>
    </w:p>
    <w:p w14:paraId="3F11435A" w14:textId="77777777" w:rsidR="00AD2859" w:rsidRPr="00FA4295" w:rsidRDefault="00AD2859" w:rsidP="00AD2859">
      <w:pPr>
        <w:numPr>
          <w:ilvl w:val="0"/>
          <w:numId w:val="1"/>
        </w:numPr>
        <w:spacing w:after="120" w:line="240" w:lineRule="auto"/>
        <w:ind w:left="567" w:right="260" w:hanging="567"/>
        <w:rPr>
          <w:rFonts w:ascii="Arial" w:hAnsi="Arial" w:cs="Arial"/>
          <w:b/>
        </w:rPr>
      </w:pPr>
      <w:r w:rsidRPr="00FA4295">
        <w:rPr>
          <w:rFonts w:ascii="Arial" w:hAnsi="Arial" w:cs="Arial"/>
          <w:b/>
        </w:rPr>
        <w:t>The intended generic learning outcomes.</w:t>
      </w:r>
      <w:r w:rsidRPr="00FA4295">
        <w:rPr>
          <w:rFonts w:ascii="Arial" w:hAnsi="Arial" w:cs="Arial"/>
          <w:b/>
        </w:rPr>
        <w:br/>
        <w:t>On successfully completing the module students will be able to:</w:t>
      </w:r>
    </w:p>
    <w:p w14:paraId="14519F27" w14:textId="77777777" w:rsidR="00AD2859" w:rsidRPr="00FA4295" w:rsidRDefault="00AD2859" w:rsidP="00FA4295">
      <w:pPr>
        <w:pStyle w:val="Default"/>
        <w:spacing w:after="120"/>
        <w:ind w:left="1440" w:right="260" w:hanging="720"/>
        <w:jc w:val="both"/>
        <w:rPr>
          <w:color w:val="auto"/>
          <w:sz w:val="22"/>
          <w:szCs w:val="22"/>
        </w:rPr>
      </w:pPr>
      <w:r w:rsidRPr="00FA4295">
        <w:rPr>
          <w:color w:val="auto"/>
          <w:sz w:val="22"/>
          <w:szCs w:val="22"/>
        </w:rPr>
        <w:t>9.1</w:t>
      </w:r>
      <w:r w:rsidRPr="00FA4295">
        <w:rPr>
          <w:color w:val="auto"/>
          <w:sz w:val="22"/>
          <w:szCs w:val="22"/>
        </w:rPr>
        <w:tab/>
        <w:t xml:space="preserve">Be able to demonstrate comprehension of the trade-offs involved in design choices. </w:t>
      </w:r>
    </w:p>
    <w:p w14:paraId="1A534B46" w14:textId="77777777" w:rsidR="00AD2859" w:rsidRPr="00FA4295" w:rsidRDefault="00AD2859" w:rsidP="00FA4295">
      <w:pPr>
        <w:pStyle w:val="Default"/>
        <w:spacing w:after="120"/>
        <w:ind w:left="1440" w:right="260" w:hanging="720"/>
        <w:jc w:val="both"/>
        <w:rPr>
          <w:color w:val="auto"/>
          <w:sz w:val="22"/>
          <w:szCs w:val="22"/>
        </w:rPr>
      </w:pPr>
      <w:r w:rsidRPr="00FA4295">
        <w:rPr>
          <w:color w:val="auto"/>
          <w:sz w:val="22"/>
          <w:szCs w:val="22"/>
        </w:rPr>
        <w:t>9.2</w:t>
      </w:r>
      <w:r w:rsidRPr="00FA4295">
        <w:rPr>
          <w:color w:val="auto"/>
          <w:sz w:val="22"/>
          <w:szCs w:val="22"/>
        </w:rPr>
        <w:tab/>
        <w:t xml:space="preserve">Demonstrate an understanding of theory and able to deploy it in design, implementation, information management and evaluation of computer-based systems. </w:t>
      </w:r>
    </w:p>
    <w:p w14:paraId="087B8770" w14:textId="77777777" w:rsidR="00AD2859" w:rsidRPr="00FA4295" w:rsidRDefault="00AD2859" w:rsidP="00FA4295">
      <w:pPr>
        <w:pStyle w:val="Default"/>
        <w:spacing w:after="120"/>
        <w:ind w:left="720" w:right="260"/>
        <w:jc w:val="both"/>
        <w:rPr>
          <w:color w:val="auto"/>
          <w:sz w:val="22"/>
          <w:szCs w:val="22"/>
        </w:rPr>
      </w:pPr>
      <w:r w:rsidRPr="00FA4295">
        <w:rPr>
          <w:color w:val="auto"/>
          <w:sz w:val="22"/>
          <w:szCs w:val="22"/>
        </w:rPr>
        <w:t>9.3</w:t>
      </w:r>
      <w:r w:rsidRPr="00FA4295">
        <w:rPr>
          <w:color w:val="auto"/>
          <w:sz w:val="22"/>
          <w:szCs w:val="22"/>
        </w:rPr>
        <w:tab/>
        <w:t xml:space="preserve">Demonstrate effective use of general IT facilities. </w:t>
      </w:r>
    </w:p>
    <w:p w14:paraId="06078059" w14:textId="77777777" w:rsidR="00AD2859" w:rsidRPr="00FA4295" w:rsidRDefault="00AD2859" w:rsidP="00FA4295">
      <w:pPr>
        <w:pStyle w:val="Default"/>
        <w:spacing w:after="120"/>
        <w:ind w:left="1440" w:right="260" w:hanging="720"/>
        <w:jc w:val="both"/>
        <w:rPr>
          <w:color w:val="auto"/>
          <w:sz w:val="22"/>
          <w:szCs w:val="22"/>
        </w:rPr>
      </w:pPr>
      <w:r w:rsidRPr="00FA4295">
        <w:rPr>
          <w:color w:val="auto"/>
          <w:sz w:val="22"/>
          <w:szCs w:val="22"/>
        </w:rPr>
        <w:lastRenderedPageBreak/>
        <w:t>9.4</w:t>
      </w:r>
      <w:r w:rsidRPr="00FA4295">
        <w:rPr>
          <w:color w:val="auto"/>
          <w:sz w:val="22"/>
          <w:szCs w:val="22"/>
        </w:rPr>
        <w:tab/>
        <w:t xml:space="preserve">Reflect on organisational skills including the management of people, operations management, marketing and organisational strategy. </w:t>
      </w:r>
    </w:p>
    <w:p w14:paraId="68D393B2" w14:textId="77777777" w:rsidR="00AD2859" w:rsidRPr="00FA4295" w:rsidRDefault="00AD2859" w:rsidP="00FA4295">
      <w:pPr>
        <w:pStyle w:val="Default"/>
        <w:spacing w:after="120"/>
        <w:ind w:left="720" w:right="260"/>
        <w:jc w:val="both"/>
        <w:rPr>
          <w:color w:val="auto"/>
          <w:sz w:val="22"/>
          <w:szCs w:val="22"/>
        </w:rPr>
      </w:pPr>
      <w:r w:rsidRPr="00FA4295">
        <w:rPr>
          <w:color w:val="auto"/>
          <w:sz w:val="22"/>
          <w:szCs w:val="22"/>
        </w:rPr>
        <w:t>9.5</w:t>
      </w:r>
      <w:r w:rsidRPr="00FA4295">
        <w:rPr>
          <w:color w:val="auto"/>
          <w:sz w:val="22"/>
          <w:szCs w:val="22"/>
        </w:rPr>
        <w:tab/>
        <w:t xml:space="preserve">Demonstrate understanding of economic, social, moral and ethical issues. </w:t>
      </w:r>
    </w:p>
    <w:p w14:paraId="17D60ACE" w14:textId="77777777" w:rsidR="00AD2859" w:rsidRPr="00FA4295" w:rsidRDefault="00AD2859" w:rsidP="00FA4295">
      <w:pPr>
        <w:pStyle w:val="Default"/>
        <w:spacing w:after="120"/>
        <w:ind w:left="1440" w:right="260" w:hanging="720"/>
        <w:jc w:val="both"/>
        <w:rPr>
          <w:color w:val="auto"/>
          <w:sz w:val="22"/>
          <w:szCs w:val="22"/>
        </w:rPr>
      </w:pPr>
      <w:r w:rsidRPr="00FA4295">
        <w:rPr>
          <w:color w:val="auto"/>
          <w:sz w:val="22"/>
          <w:szCs w:val="22"/>
        </w:rPr>
        <w:t>9.6</w:t>
      </w:r>
      <w:r w:rsidRPr="00FA4295">
        <w:rPr>
          <w:color w:val="auto"/>
          <w:sz w:val="22"/>
          <w:szCs w:val="22"/>
        </w:rPr>
        <w:tab/>
        <w:t xml:space="preserve">Show communication skills in delivering messages to a range of audiences about technical problems and their solutions. </w:t>
      </w:r>
    </w:p>
    <w:p w14:paraId="09692CF9" w14:textId="77777777" w:rsidR="00AD2859" w:rsidRPr="00FA4295" w:rsidRDefault="00AD2859" w:rsidP="00AD2859">
      <w:pPr>
        <w:pStyle w:val="Default"/>
        <w:spacing w:after="120"/>
        <w:ind w:left="1440" w:right="260" w:hanging="720"/>
        <w:rPr>
          <w:color w:val="auto"/>
          <w:sz w:val="22"/>
          <w:szCs w:val="22"/>
        </w:rPr>
      </w:pPr>
    </w:p>
    <w:p w14:paraId="22EEFF69" w14:textId="77777777" w:rsidR="00AD2859" w:rsidRPr="00FA4295" w:rsidRDefault="00AD2859" w:rsidP="00AD2859">
      <w:pPr>
        <w:numPr>
          <w:ilvl w:val="0"/>
          <w:numId w:val="1"/>
        </w:numPr>
        <w:spacing w:after="120" w:line="240" w:lineRule="auto"/>
        <w:ind w:left="567" w:right="260" w:hanging="567"/>
        <w:jc w:val="both"/>
        <w:rPr>
          <w:rFonts w:ascii="Arial" w:hAnsi="Arial" w:cs="Arial"/>
          <w:b/>
        </w:rPr>
      </w:pPr>
      <w:r w:rsidRPr="00FA4295">
        <w:rPr>
          <w:rFonts w:ascii="Arial" w:hAnsi="Arial" w:cs="Arial"/>
          <w:b/>
        </w:rPr>
        <w:t>A synopsis of the curriculum</w:t>
      </w:r>
    </w:p>
    <w:p w14:paraId="45C92667" w14:textId="77777777" w:rsidR="00AD2859" w:rsidRPr="00FA4295" w:rsidRDefault="00AD2859" w:rsidP="00FA4295">
      <w:pPr>
        <w:spacing w:after="120" w:line="240" w:lineRule="auto"/>
        <w:ind w:left="567" w:right="260"/>
        <w:jc w:val="both"/>
        <w:rPr>
          <w:rFonts w:ascii="Arial" w:hAnsi="Arial" w:cs="Arial"/>
          <w:iCs/>
        </w:rPr>
      </w:pPr>
      <w:r w:rsidRPr="00FA4295">
        <w:rPr>
          <w:rFonts w:ascii="Arial" w:hAnsi="Arial" w:cs="Arial"/>
          <w:iCs/>
        </w:rPr>
        <w:t xml:space="preserve">An overview of basic concepts related to eHealth and a perspective on current HIT (Health Information Technology) and innovation.  Review of current healthcare related IT systems.  The use of information technology for handling clinical data, health systems. Data representation and knowledge management. Security and privacy. Ethics and legal requirements of eHealth systems. Clinical decision support systems. </w:t>
      </w:r>
      <w:proofErr w:type="spellStart"/>
      <w:r w:rsidRPr="00FA4295">
        <w:rPr>
          <w:rFonts w:ascii="Arial" w:hAnsi="Arial" w:cs="Arial"/>
          <w:iCs/>
        </w:rPr>
        <w:t>TeleHealth</w:t>
      </w:r>
      <w:proofErr w:type="spellEnd"/>
      <w:r w:rsidRPr="00FA4295">
        <w:rPr>
          <w:rFonts w:ascii="Arial" w:hAnsi="Arial" w:cs="Arial"/>
          <w:iCs/>
        </w:rPr>
        <w:t xml:space="preserve"> tools for remote diagnosis, monitoring, and disease management.  Delivery and monitoring platforms for both hospitals and home environment. Innovation in eHealth systems leading to start-up companies.</w:t>
      </w:r>
    </w:p>
    <w:p w14:paraId="50D30D4A" w14:textId="77777777" w:rsidR="00AD2859" w:rsidRPr="00FA4295" w:rsidRDefault="00AD2859" w:rsidP="00AD2859">
      <w:pPr>
        <w:spacing w:after="120" w:line="240" w:lineRule="auto"/>
        <w:ind w:left="567" w:right="260"/>
        <w:rPr>
          <w:rFonts w:ascii="Arial" w:hAnsi="Arial" w:cs="Arial"/>
          <w:iCs/>
        </w:rPr>
      </w:pPr>
    </w:p>
    <w:p w14:paraId="4BB1C1D9" w14:textId="77777777" w:rsidR="00AD2859" w:rsidRPr="00FA4295" w:rsidRDefault="00AD2859" w:rsidP="00AD2859">
      <w:pPr>
        <w:numPr>
          <w:ilvl w:val="0"/>
          <w:numId w:val="1"/>
        </w:numPr>
        <w:spacing w:after="120" w:line="240" w:lineRule="auto"/>
        <w:ind w:left="567" w:right="260" w:hanging="567"/>
        <w:jc w:val="both"/>
        <w:rPr>
          <w:rFonts w:ascii="Arial" w:hAnsi="Arial" w:cs="Arial"/>
          <w:b/>
        </w:rPr>
      </w:pPr>
      <w:r w:rsidRPr="00FA4295">
        <w:rPr>
          <w:rFonts w:ascii="Arial" w:hAnsi="Arial" w:cs="Arial"/>
          <w:b/>
        </w:rPr>
        <w:t>Reading list (Indicative list, current at time of publication. Reading lists will be published annually)</w:t>
      </w:r>
    </w:p>
    <w:p w14:paraId="7D66863C" w14:textId="77777777" w:rsidR="00AD2859" w:rsidRPr="00FA4295" w:rsidRDefault="00AD2859" w:rsidP="00AD2859">
      <w:pPr>
        <w:spacing w:after="120" w:line="240" w:lineRule="auto"/>
        <w:ind w:left="567" w:right="260"/>
        <w:jc w:val="both"/>
        <w:rPr>
          <w:rFonts w:ascii="Arial" w:hAnsi="Arial" w:cs="Arial"/>
        </w:rPr>
      </w:pPr>
      <w:r w:rsidRPr="00FA4295">
        <w:rPr>
          <w:rFonts w:ascii="Arial" w:hAnsi="Arial" w:cs="Arial"/>
        </w:rPr>
        <w:t xml:space="preserve">Karen A. Wager, Frances W. Lee, John P. </w:t>
      </w:r>
      <w:proofErr w:type="spellStart"/>
      <w:r w:rsidRPr="00FA4295">
        <w:rPr>
          <w:rFonts w:ascii="Arial" w:hAnsi="Arial" w:cs="Arial"/>
        </w:rPr>
        <w:t>Glaser,Health</w:t>
      </w:r>
      <w:proofErr w:type="spellEnd"/>
      <w:r w:rsidRPr="00FA4295">
        <w:rPr>
          <w:rFonts w:ascii="Arial" w:hAnsi="Arial" w:cs="Arial"/>
        </w:rPr>
        <w:t xml:space="preserve"> Care Information Systems: A Practical Approach for Health Care Management, John Wiley &amp; Sons, 2009</w:t>
      </w:r>
    </w:p>
    <w:p w14:paraId="613894EB" w14:textId="77777777" w:rsidR="00AD2859" w:rsidRPr="00FA4295" w:rsidRDefault="00AD2859" w:rsidP="00AD2859">
      <w:pPr>
        <w:spacing w:after="120" w:line="240" w:lineRule="auto"/>
        <w:ind w:left="567" w:right="260"/>
        <w:jc w:val="both"/>
        <w:rPr>
          <w:rFonts w:ascii="Arial" w:hAnsi="Arial" w:cs="Arial"/>
        </w:rPr>
      </w:pPr>
      <w:r w:rsidRPr="00FA4295">
        <w:rPr>
          <w:rFonts w:ascii="Arial" w:hAnsi="Arial" w:cs="Arial"/>
        </w:rPr>
        <w:t>Tom Jones, Developing an E-Health Strategy: A Commonwealth Workbook of Methodologies, Content and Models, 2011</w:t>
      </w:r>
    </w:p>
    <w:p w14:paraId="52B5F594" w14:textId="77777777" w:rsidR="00AD2859" w:rsidRPr="00FA4295" w:rsidRDefault="00AD2859" w:rsidP="00AD2859">
      <w:pPr>
        <w:spacing w:after="120" w:line="240" w:lineRule="auto"/>
        <w:ind w:left="567" w:right="260"/>
        <w:jc w:val="both"/>
        <w:rPr>
          <w:rFonts w:ascii="Arial" w:hAnsi="Arial" w:cs="Arial"/>
        </w:rPr>
      </w:pPr>
      <w:r w:rsidRPr="00FA4295">
        <w:rPr>
          <w:rFonts w:ascii="Arial" w:hAnsi="Arial" w:cs="Arial"/>
        </w:rPr>
        <w:t xml:space="preserve">Martin </w:t>
      </w:r>
      <w:proofErr w:type="spellStart"/>
      <w:r w:rsidRPr="00FA4295">
        <w:rPr>
          <w:rFonts w:ascii="Arial" w:hAnsi="Arial" w:cs="Arial"/>
        </w:rPr>
        <w:t>Szomszor</w:t>
      </w:r>
      <w:proofErr w:type="spellEnd"/>
      <w:r w:rsidRPr="00FA4295">
        <w:rPr>
          <w:rFonts w:ascii="Arial" w:hAnsi="Arial" w:cs="Arial"/>
        </w:rPr>
        <w:t xml:space="preserve">, Patty </w:t>
      </w:r>
      <w:proofErr w:type="spellStart"/>
      <w:r w:rsidRPr="00FA4295">
        <w:rPr>
          <w:rFonts w:ascii="Arial" w:hAnsi="Arial" w:cs="Arial"/>
        </w:rPr>
        <w:t>Kostkova</w:t>
      </w:r>
      <w:proofErr w:type="spellEnd"/>
      <w:r w:rsidRPr="00FA4295">
        <w:rPr>
          <w:rFonts w:ascii="Arial" w:hAnsi="Arial" w:cs="Arial"/>
        </w:rPr>
        <w:t>, Electronic Healthcare: Third International Conference, eHealth 2010, Casablanca, Morocco, December 13-15, 2010</w:t>
      </w:r>
    </w:p>
    <w:p w14:paraId="299B126C" w14:textId="52B1EC99" w:rsidR="00AD2859" w:rsidRDefault="00AD2859" w:rsidP="00AD2859">
      <w:pPr>
        <w:spacing w:after="120" w:line="240" w:lineRule="auto"/>
        <w:ind w:left="567" w:right="260"/>
        <w:jc w:val="both"/>
        <w:rPr>
          <w:rFonts w:ascii="Arial" w:hAnsi="Arial" w:cs="Arial"/>
        </w:rPr>
      </w:pPr>
      <w:r w:rsidRPr="00FA4295">
        <w:rPr>
          <w:rFonts w:ascii="Arial" w:hAnsi="Arial" w:cs="Arial"/>
        </w:rPr>
        <w:t>Joseph K. H. Tan, E-health Care Information Systems: An Introduction For Students and Professionals, John Wiley &amp; Sons, 2005</w:t>
      </w:r>
    </w:p>
    <w:p w14:paraId="0ECE9841" w14:textId="77777777" w:rsidR="00FA4295" w:rsidRPr="00FA4295" w:rsidRDefault="00FA4295" w:rsidP="00AD2859">
      <w:pPr>
        <w:spacing w:after="120" w:line="240" w:lineRule="auto"/>
        <w:ind w:left="567" w:right="260"/>
        <w:jc w:val="both"/>
        <w:rPr>
          <w:rFonts w:ascii="Arial" w:hAnsi="Arial" w:cs="Arial"/>
          <w:b/>
        </w:rPr>
      </w:pPr>
    </w:p>
    <w:p w14:paraId="3D1E830A" w14:textId="77777777" w:rsidR="00AD2859" w:rsidRPr="00FA4295" w:rsidRDefault="00AD2859" w:rsidP="00AD2859">
      <w:pPr>
        <w:numPr>
          <w:ilvl w:val="0"/>
          <w:numId w:val="1"/>
        </w:numPr>
        <w:spacing w:after="120" w:line="240" w:lineRule="auto"/>
        <w:ind w:left="567" w:right="260" w:hanging="567"/>
        <w:rPr>
          <w:rFonts w:ascii="Arial" w:hAnsi="Arial" w:cs="Arial"/>
          <w:i/>
          <w:iCs/>
        </w:rPr>
      </w:pPr>
      <w:r w:rsidRPr="00FA4295">
        <w:rPr>
          <w:rFonts w:ascii="Arial" w:hAnsi="Arial" w:cs="Arial"/>
          <w:b/>
        </w:rPr>
        <w:t>Learning and teaching methods</w:t>
      </w:r>
    </w:p>
    <w:p w14:paraId="5695ED40" w14:textId="77777777" w:rsidR="00AD2859" w:rsidRPr="00FA4295" w:rsidRDefault="00AD2859" w:rsidP="00AD2859">
      <w:pPr>
        <w:spacing w:after="120" w:line="240" w:lineRule="auto"/>
        <w:ind w:left="567" w:right="260"/>
        <w:jc w:val="both"/>
        <w:rPr>
          <w:rFonts w:ascii="Arial" w:hAnsi="Arial" w:cs="Arial"/>
          <w:iCs/>
        </w:rPr>
      </w:pPr>
      <w:r w:rsidRPr="00FA4295">
        <w:rPr>
          <w:rFonts w:ascii="Arial" w:hAnsi="Arial" w:cs="Arial"/>
          <w:iCs/>
        </w:rPr>
        <w:t>Total contact hours: 22 hours</w:t>
      </w:r>
    </w:p>
    <w:p w14:paraId="50BB8930" w14:textId="77777777" w:rsidR="00AD2859" w:rsidRPr="00FA4295" w:rsidRDefault="00AD2859" w:rsidP="00AD2859">
      <w:pPr>
        <w:spacing w:after="120" w:line="240" w:lineRule="auto"/>
        <w:ind w:left="567" w:right="260"/>
        <w:jc w:val="both"/>
        <w:rPr>
          <w:rFonts w:ascii="Arial" w:hAnsi="Arial" w:cs="Arial"/>
          <w:iCs/>
        </w:rPr>
      </w:pPr>
      <w:r w:rsidRPr="00FA4295">
        <w:rPr>
          <w:rFonts w:ascii="Arial" w:hAnsi="Arial" w:cs="Arial"/>
          <w:iCs/>
        </w:rPr>
        <w:t>Private study hours: 128 hours</w:t>
      </w:r>
    </w:p>
    <w:p w14:paraId="458AE794" w14:textId="77777777" w:rsidR="00AD2859" w:rsidRPr="00FA4295" w:rsidRDefault="00AD2859" w:rsidP="00AD2859">
      <w:pPr>
        <w:spacing w:after="120" w:line="240" w:lineRule="auto"/>
        <w:ind w:left="567" w:right="260"/>
        <w:jc w:val="both"/>
        <w:rPr>
          <w:rFonts w:ascii="Arial" w:hAnsi="Arial" w:cs="Arial"/>
          <w:iCs/>
        </w:rPr>
      </w:pPr>
      <w:r w:rsidRPr="00FA4295">
        <w:rPr>
          <w:rFonts w:ascii="Arial" w:hAnsi="Arial" w:cs="Arial"/>
          <w:iCs/>
        </w:rPr>
        <w:t>Total study hours: 150 hours</w:t>
      </w:r>
    </w:p>
    <w:p w14:paraId="7CE2FD3E" w14:textId="77777777" w:rsidR="00AD2859" w:rsidRPr="00FA4295" w:rsidRDefault="00AD2859" w:rsidP="00AD2859">
      <w:pPr>
        <w:spacing w:after="120" w:line="240" w:lineRule="auto"/>
        <w:ind w:left="426" w:right="260"/>
        <w:rPr>
          <w:rFonts w:ascii="Arial" w:hAnsi="Arial" w:cs="Arial"/>
          <w:i/>
          <w:iCs/>
        </w:rPr>
      </w:pPr>
    </w:p>
    <w:p w14:paraId="2B1A239E" w14:textId="77777777" w:rsidR="00AD2859" w:rsidRPr="00FA4295" w:rsidRDefault="00AD2859" w:rsidP="00AD2859">
      <w:pPr>
        <w:numPr>
          <w:ilvl w:val="0"/>
          <w:numId w:val="1"/>
        </w:numPr>
        <w:spacing w:after="120" w:line="240" w:lineRule="auto"/>
        <w:ind w:left="567" w:right="260" w:hanging="567"/>
        <w:rPr>
          <w:rFonts w:ascii="Arial" w:hAnsi="Arial" w:cs="Arial"/>
          <w:i/>
          <w:iCs/>
        </w:rPr>
      </w:pPr>
      <w:r w:rsidRPr="00FA4295">
        <w:rPr>
          <w:rFonts w:ascii="Arial" w:hAnsi="Arial" w:cs="Arial"/>
          <w:b/>
        </w:rPr>
        <w:t>Assessment methods</w:t>
      </w:r>
    </w:p>
    <w:p w14:paraId="24D5340D" w14:textId="77777777" w:rsidR="00AD2859" w:rsidRPr="00FA4295" w:rsidRDefault="00AD2859" w:rsidP="00AD2859">
      <w:pPr>
        <w:pStyle w:val="ListParagraph"/>
        <w:numPr>
          <w:ilvl w:val="1"/>
          <w:numId w:val="9"/>
        </w:numPr>
        <w:spacing w:after="120"/>
        <w:ind w:left="567" w:hanging="567"/>
        <w:rPr>
          <w:rFonts w:ascii="Arial" w:hAnsi="Arial" w:cs="Arial"/>
          <w:iCs/>
        </w:rPr>
      </w:pPr>
      <w:r w:rsidRPr="00FA4295">
        <w:rPr>
          <w:rFonts w:ascii="Arial" w:hAnsi="Arial" w:cs="Arial"/>
          <w:iCs/>
        </w:rPr>
        <w:t>Main assessment methods</w:t>
      </w:r>
    </w:p>
    <w:p w14:paraId="223A8D6C" w14:textId="77777777" w:rsidR="00AD2859" w:rsidRPr="00FA4295" w:rsidRDefault="00AD2859" w:rsidP="00AD2859">
      <w:pPr>
        <w:spacing w:after="0" w:line="240" w:lineRule="auto"/>
        <w:ind w:left="567" w:right="260"/>
        <w:jc w:val="both"/>
        <w:rPr>
          <w:rFonts w:ascii="Arial" w:hAnsi="Arial" w:cs="Arial"/>
          <w:iCs/>
        </w:rPr>
      </w:pPr>
      <w:r w:rsidRPr="00FA4295">
        <w:rPr>
          <w:rFonts w:ascii="Arial" w:hAnsi="Arial" w:cs="Arial"/>
          <w:iCs/>
        </w:rPr>
        <w:t xml:space="preserve">Short Essay </w:t>
      </w:r>
      <w:r w:rsidRPr="00FA4295">
        <w:rPr>
          <w:rFonts w:ascii="Arial" w:hAnsi="Arial" w:cs="Arial"/>
          <w:iCs/>
        </w:rPr>
        <w:tab/>
      </w:r>
      <w:r w:rsidRPr="00FA4295">
        <w:rPr>
          <w:rFonts w:ascii="Arial" w:hAnsi="Arial" w:cs="Arial"/>
          <w:iCs/>
        </w:rPr>
        <w:tab/>
      </w:r>
      <w:r w:rsidRPr="00FA4295">
        <w:rPr>
          <w:rFonts w:ascii="Arial" w:hAnsi="Arial" w:cs="Arial"/>
          <w:iCs/>
        </w:rPr>
        <w:tab/>
      </w:r>
      <w:r w:rsidRPr="00FA4295">
        <w:rPr>
          <w:rFonts w:ascii="Arial" w:hAnsi="Arial" w:cs="Arial"/>
          <w:iCs/>
        </w:rPr>
        <w:tab/>
      </w:r>
      <w:r w:rsidRPr="00FA4295">
        <w:rPr>
          <w:rFonts w:ascii="Arial" w:hAnsi="Arial" w:cs="Arial"/>
          <w:iCs/>
        </w:rPr>
        <w:tab/>
      </w:r>
      <w:r w:rsidRPr="00FA4295">
        <w:rPr>
          <w:rFonts w:ascii="Arial" w:hAnsi="Arial" w:cs="Arial"/>
          <w:iCs/>
        </w:rPr>
        <w:tab/>
      </w:r>
      <w:r w:rsidRPr="00FA4295">
        <w:rPr>
          <w:rFonts w:ascii="Arial" w:hAnsi="Arial" w:cs="Arial"/>
          <w:iCs/>
        </w:rPr>
        <w:tab/>
        <w:t xml:space="preserve">(2000 words) </w:t>
      </w:r>
      <w:r w:rsidRPr="00FA4295">
        <w:rPr>
          <w:rFonts w:ascii="Arial" w:hAnsi="Arial" w:cs="Arial"/>
          <w:iCs/>
        </w:rPr>
        <w:tab/>
        <w:t>(25%)</w:t>
      </w:r>
    </w:p>
    <w:p w14:paraId="3B5032A4" w14:textId="77777777" w:rsidR="00AD2859" w:rsidRPr="00FA4295" w:rsidRDefault="00AD2859" w:rsidP="00AD2859">
      <w:pPr>
        <w:spacing w:after="0" w:line="240" w:lineRule="auto"/>
        <w:ind w:left="567" w:right="260"/>
        <w:jc w:val="both"/>
        <w:rPr>
          <w:rFonts w:ascii="Arial" w:hAnsi="Arial" w:cs="Arial"/>
          <w:iCs/>
        </w:rPr>
      </w:pPr>
      <w:r w:rsidRPr="00FA4295">
        <w:rPr>
          <w:rFonts w:ascii="Arial" w:hAnsi="Arial" w:cs="Arial"/>
          <w:iCs/>
        </w:rPr>
        <w:t xml:space="preserve">Mini-project, undertaken and assessed on group basis, </w:t>
      </w:r>
      <w:r w:rsidRPr="00FA4295">
        <w:rPr>
          <w:rFonts w:ascii="Arial" w:hAnsi="Arial" w:cs="Arial"/>
          <w:iCs/>
        </w:rPr>
        <w:tab/>
        <w:t>(25 hours)</w:t>
      </w:r>
      <w:r w:rsidRPr="00FA4295">
        <w:rPr>
          <w:rFonts w:ascii="Arial" w:hAnsi="Arial" w:cs="Arial"/>
          <w:iCs/>
        </w:rPr>
        <w:tab/>
        <w:t>(25%)</w:t>
      </w:r>
    </w:p>
    <w:p w14:paraId="0EB37F38" w14:textId="77777777" w:rsidR="00AD2859" w:rsidRPr="00FA4295" w:rsidRDefault="00AD2859" w:rsidP="00AD2859">
      <w:pPr>
        <w:spacing w:after="0" w:line="240" w:lineRule="auto"/>
        <w:ind w:left="567" w:right="260"/>
        <w:jc w:val="both"/>
        <w:rPr>
          <w:rFonts w:ascii="Arial" w:hAnsi="Arial" w:cs="Arial"/>
          <w:iCs/>
        </w:rPr>
      </w:pPr>
      <w:r w:rsidRPr="00FA4295">
        <w:rPr>
          <w:rFonts w:ascii="Arial" w:hAnsi="Arial" w:cs="Arial"/>
          <w:iCs/>
        </w:rPr>
        <w:t>Examination</w:t>
      </w:r>
      <w:r w:rsidRPr="00FA4295">
        <w:rPr>
          <w:rFonts w:ascii="Arial" w:hAnsi="Arial" w:cs="Arial"/>
          <w:iCs/>
        </w:rPr>
        <w:tab/>
      </w:r>
      <w:r w:rsidRPr="00FA4295">
        <w:rPr>
          <w:rFonts w:ascii="Arial" w:hAnsi="Arial" w:cs="Arial"/>
          <w:iCs/>
        </w:rPr>
        <w:tab/>
      </w:r>
      <w:r w:rsidRPr="00FA4295">
        <w:rPr>
          <w:rFonts w:ascii="Arial" w:hAnsi="Arial" w:cs="Arial"/>
          <w:iCs/>
        </w:rPr>
        <w:tab/>
      </w:r>
      <w:r w:rsidRPr="00FA4295">
        <w:rPr>
          <w:rFonts w:ascii="Arial" w:hAnsi="Arial" w:cs="Arial"/>
          <w:iCs/>
        </w:rPr>
        <w:tab/>
      </w:r>
      <w:r w:rsidRPr="00FA4295">
        <w:rPr>
          <w:rFonts w:ascii="Arial" w:hAnsi="Arial" w:cs="Arial"/>
          <w:iCs/>
        </w:rPr>
        <w:tab/>
      </w:r>
      <w:r w:rsidRPr="00FA4295">
        <w:rPr>
          <w:rFonts w:ascii="Arial" w:hAnsi="Arial" w:cs="Arial"/>
          <w:iCs/>
        </w:rPr>
        <w:tab/>
      </w:r>
      <w:r w:rsidRPr="00FA4295">
        <w:rPr>
          <w:rFonts w:ascii="Arial" w:hAnsi="Arial" w:cs="Arial"/>
          <w:iCs/>
        </w:rPr>
        <w:tab/>
        <w:t>(2 hours)</w:t>
      </w:r>
      <w:r w:rsidRPr="00FA4295">
        <w:rPr>
          <w:rFonts w:ascii="Arial" w:hAnsi="Arial" w:cs="Arial"/>
          <w:iCs/>
        </w:rPr>
        <w:tab/>
        <w:t>(50%)</w:t>
      </w:r>
    </w:p>
    <w:p w14:paraId="17243F51" w14:textId="77777777" w:rsidR="00AD2859" w:rsidRPr="00FA4295" w:rsidRDefault="00AD2859" w:rsidP="00AD2859">
      <w:pPr>
        <w:spacing w:after="120" w:line="240" w:lineRule="auto"/>
        <w:ind w:left="426" w:right="260"/>
        <w:rPr>
          <w:rFonts w:ascii="Arial" w:hAnsi="Arial" w:cs="Arial"/>
          <w:b/>
          <w:i/>
          <w:iCs/>
        </w:rPr>
      </w:pPr>
    </w:p>
    <w:p w14:paraId="649DD433" w14:textId="77777777" w:rsidR="00AD2859" w:rsidRPr="00FA4295" w:rsidRDefault="00AD2859" w:rsidP="00AD2859">
      <w:pPr>
        <w:spacing w:after="120"/>
        <w:ind w:left="567" w:hanging="567"/>
        <w:rPr>
          <w:rFonts w:ascii="Arial" w:hAnsi="Arial" w:cs="Arial"/>
          <w:iCs/>
        </w:rPr>
      </w:pPr>
      <w:r w:rsidRPr="00FA4295">
        <w:rPr>
          <w:rFonts w:ascii="Arial" w:hAnsi="Arial" w:cs="Arial"/>
          <w:iCs/>
        </w:rPr>
        <w:t>13.2</w:t>
      </w:r>
      <w:r w:rsidRPr="00FA4295">
        <w:rPr>
          <w:rFonts w:ascii="Arial" w:hAnsi="Arial" w:cs="Arial"/>
          <w:iCs/>
        </w:rPr>
        <w:tab/>
        <w:t xml:space="preserve">Reassessment methods </w:t>
      </w:r>
    </w:p>
    <w:p w14:paraId="15E29733" w14:textId="77777777" w:rsidR="00AD2859" w:rsidRPr="00FA4295" w:rsidRDefault="00AD2859" w:rsidP="00AD2859">
      <w:pPr>
        <w:spacing w:after="120" w:line="240" w:lineRule="auto"/>
        <w:ind w:left="567" w:right="260"/>
        <w:jc w:val="both"/>
        <w:rPr>
          <w:rFonts w:ascii="Arial" w:hAnsi="Arial" w:cs="Arial"/>
          <w:b/>
          <w:iCs/>
        </w:rPr>
      </w:pPr>
      <w:r w:rsidRPr="00FA4295">
        <w:rPr>
          <w:rFonts w:ascii="Arial" w:hAnsi="Arial" w:cs="Arial"/>
          <w:iCs/>
        </w:rPr>
        <w:t xml:space="preserve">Like for like. </w:t>
      </w:r>
    </w:p>
    <w:p w14:paraId="30CF3DDE" w14:textId="77777777" w:rsidR="00AD2859" w:rsidRPr="00FA4295" w:rsidRDefault="00AD2859" w:rsidP="00AD2859">
      <w:pPr>
        <w:spacing w:after="120" w:line="240" w:lineRule="auto"/>
        <w:ind w:left="426" w:right="260"/>
        <w:rPr>
          <w:rFonts w:ascii="Arial" w:hAnsi="Arial" w:cs="Arial"/>
          <w:b/>
          <w:i/>
          <w:iCs/>
        </w:rPr>
      </w:pPr>
    </w:p>
    <w:p w14:paraId="29CC4FCF" w14:textId="6B0A613B" w:rsidR="00AD2859" w:rsidRPr="00FA4295" w:rsidRDefault="00AD2859" w:rsidP="00FA4295">
      <w:pPr>
        <w:numPr>
          <w:ilvl w:val="0"/>
          <w:numId w:val="1"/>
        </w:numPr>
        <w:spacing w:after="120" w:line="240" w:lineRule="auto"/>
        <w:ind w:left="567" w:right="261" w:hanging="567"/>
        <w:jc w:val="both"/>
        <w:rPr>
          <w:rFonts w:ascii="Arial" w:hAnsi="Arial" w:cs="Arial"/>
          <w:b/>
          <w:iCs/>
        </w:rPr>
      </w:pPr>
      <w:r w:rsidRPr="00FA4295">
        <w:rPr>
          <w:rFonts w:ascii="Arial" w:hAnsi="Arial" w:cs="Arial"/>
          <w:b/>
          <w:iCs/>
        </w:rPr>
        <w:t>Map of module learning outcomes (sections 8 &amp; 9) to learning and teaching methods (section12) and methods of assessment (section 13)</w:t>
      </w:r>
    </w:p>
    <w:tbl>
      <w:tblPr>
        <w:tblStyle w:val="TableGrid"/>
        <w:tblW w:w="810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709"/>
      </w:tblGrid>
      <w:tr w:rsidR="00AD2859" w:rsidRPr="00FA4295" w14:paraId="212FF9DB" w14:textId="77777777" w:rsidTr="009E30D9">
        <w:tc>
          <w:tcPr>
            <w:tcW w:w="1730" w:type="dxa"/>
            <w:shd w:val="clear" w:color="auto" w:fill="D9D9D9" w:themeFill="background1" w:themeFillShade="D9"/>
          </w:tcPr>
          <w:p w14:paraId="1E1E7006" w14:textId="77777777" w:rsidR="00AD2859" w:rsidRPr="00FA4295" w:rsidRDefault="00AD2859" w:rsidP="009E30D9">
            <w:pPr>
              <w:spacing w:after="120"/>
              <w:ind w:left="33"/>
              <w:rPr>
                <w:rFonts w:ascii="Arial" w:hAnsi="Arial" w:cs="Arial"/>
                <w:b/>
              </w:rPr>
            </w:pPr>
            <w:r w:rsidRPr="00FA4295">
              <w:rPr>
                <w:rFonts w:ascii="Arial" w:hAnsi="Arial" w:cs="Arial"/>
                <w:b/>
              </w:rPr>
              <w:lastRenderedPageBreak/>
              <w:t>Module learning outcome</w:t>
            </w:r>
          </w:p>
        </w:tc>
        <w:tc>
          <w:tcPr>
            <w:tcW w:w="567" w:type="dxa"/>
          </w:tcPr>
          <w:p w14:paraId="10BC5606" w14:textId="77777777" w:rsidR="00AD2859" w:rsidRPr="00FA4295" w:rsidRDefault="00AD2859" w:rsidP="009E30D9">
            <w:pPr>
              <w:spacing w:after="120"/>
              <w:rPr>
                <w:rFonts w:ascii="Arial" w:hAnsi="Arial" w:cs="Arial"/>
                <w:i/>
              </w:rPr>
            </w:pPr>
            <w:r w:rsidRPr="00FA4295">
              <w:rPr>
                <w:rFonts w:ascii="Arial" w:hAnsi="Arial" w:cs="Arial"/>
                <w:i/>
              </w:rPr>
              <w:t>8.1</w:t>
            </w:r>
          </w:p>
        </w:tc>
        <w:tc>
          <w:tcPr>
            <w:tcW w:w="567" w:type="dxa"/>
          </w:tcPr>
          <w:p w14:paraId="243CCE5E" w14:textId="77777777" w:rsidR="00AD2859" w:rsidRPr="00FA4295" w:rsidRDefault="00AD2859" w:rsidP="009E30D9">
            <w:pPr>
              <w:spacing w:after="120"/>
              <w:rPr>
                <w:rFonts w:ascii="Arial" w:hAnsi="Arial" w:cs="Arial"/>
                <w:i/>
              </w:rPr>
            </w:pPr>
            <w:r w:rsidRPr="00FA4295">
              <w:rPr>
                <w:rFonts w:ascii="Arial" w:hAnsi="Arial" w:cs="Arial"/>
                <w:i/>
              </w:rPr>
              <w:t>8.2</w:t>
            </w:r>
          </w:p>
        </w:tc>
        <w:tc>
          <w:tcPr>
            <w:tcW w:w="567" w:type="dxa"/>
          </w:tcPr>
          <w:p w14:paraId="4BC5A9BD" w14:textId="77777777" w:rsidR="00AD2859" w:rsidRPr="00FA4295" w:rsidRDefault="00AD2859" w:rsidP="009E30D9">
            <w:pPr>
              <w:spacing w:after="120"/>
              <w:rPr>
                <w:rFonts w:ascii="Arial" w:hAnsi="Arial" w:cs="Arial"/>
                <w:i/>
              </w:rPr>
            </w:pPr>
            <w:r w:rsidRPr="00FA4295">
              <w:rPr>
                <w:rFonts w:ascii="Arial" w:hAnsi="Arial" w:cs="Arial"/>
                <w:i/>
              </w:rPr>
              <w:t>8.3</w:t>
            </w:r>
          </w:p>
        </w:tc>
        <w:tc>
          <w:tcPr>
            <w:tcW w:w="567" w:type="dxa"/>
          </w:tcPr>
          <w:p w14:paraId="790D9D56" w14:textId="77777777" w:rsidR="00AD2859" w:rsidRPr="00FA4295" w:rsidRDefault="00AD2859" w:rsidP="009E30D9">
            <w:pPr>
              <w:spacing w:after="120"/>
              <w:rPr>
                <w:rFonts w:ascii="Arial" w:hAnsi="Arial" w:cs="Arial"/>
                <w:i/>
              </w:rPr>
            </w:pPr>
            <w:r w:rsidRPr="00FA4295">
              <w:rPr>
                <w:rFonts w:ascii="Arial" w:hAnsi="Arial" w:cs="Arial"/>
                <w:i/>
              </w:rPr>
              <w:t>8.4</w:t>
            </w:r>
          </w:p>
        </w:tc>
        <w:tc>
          <w:tcPr>
            <w:tcW w:w="567" w:type="dxa"/>
          </w:tcPr>
          <w:p w14:paraId="1A59D8BE" w14:textId="77777777" w:rsidR="00AD2859" w:rsidRPr="00FA4295" w:rsidRDefault="00AD2859" w:rsidP="009E30D9">
            <w:pPr>
              <w:spacing w:after="120"/>
              <w:rPr>
                <w:rFonts w:ascii="Arial" w:hAnsi="Arial" w:cs="Arial"/>
                <w:i/>
              </w:rPr>
            </w:pPr>
            <w:r w:rsidRPr="00FA4295">
              <w:rPr>
                <w:rFonts w:ascii="Arial" w:hAnsi="Arial" w:cs="Arial"/>
                <w:i/>
              </w:rPr>
              <w:t>8.5</w:t>
            </w:r>
          </w:p>
        </w:tc>
        <w:tc>
          <w:tcPr>
            <w:tcW w:w="567" w:type="dxa"/>
          </w:tcPr>
          <w:p w14:paraId="03DCA51A" w14:textId="77777777" w:rsidR="00AD2859" w:rsidRPr="00FA4295" w:rsidRDefault="00AD2859" w:rsidP="009E30D9">
            <w:pPr>
              <w:spacing w:after="120"/>
              <w:rPr>
                <w:rFonts w:ascii="Arial" w:hAnsi="Arial" w:cs="Arial"/>
                <w:i/>
              </w:rPr>
            </w:pPr>
            <w:r w:rsidRPr="00FA4295">
              <w:rPr>
                <w:rFonts w:ascii="Arial" w:hAnsi="Arial" w:cs="Arial"/>
                <w:i/>
              </w:rPr>
              <w:t>9.1</w:t>
            </w:r>
          </w:p>
        </w:tc>
        <w:tc>
          <w:tcPr>
            <w:tcW w:w="567" w:type="dxa"/>
          </w:tcPr>
          <w:p w14:paraId="42B69323" w14:textId="77777777" w:rsidR="00AD2859" w:rsidRPr="00FA4295" w:rsidRDefault="00AD2859" w:rsidP="009E30D9">
            <w:pPr>
              <w:spacing w:after="120"/>
              <w:rPr>
                <w:rFonts w:ascii="Arial" w:hAnsi="Arial" w:cs="Arial"/>
                <w:i/>
              </w:rPr>
            </w:pPr>
            <w:r w:rsidRPr="00FA4295">
              <w:rPr>
                <w:rFonts w:ascii="Arial" w:hAnsi="Arial" w:cs="Arial"/>
                <w:i/>
              </w:rPr>
              <w:t>9.2</w:t>
            </w:r>
          </w:p>
        </w:tc>
        <w:tc>
          <w:tcPr>
            <w:tcW w:w="567" w:type="dxa"/>
          </w:tcPr>
          <w:p w14:paraId="7137847F" w14:textId="77777777" w:rsidR="00AD2859" w:rsidRPr="00FA4295" w:rsidRDefault="00AD2859" w:rsidP="009E30D9">
            <w:pPr>
              <w:spacing w:after="120"/>
              <w:rPr>
                <w:rFonts w:ascii="Arial" w:hAnsi="Arial" w:cs="Arial"/>
                <w:i/>
              </w:rPr>
            </w:pPr>
            <w:r w:rsidRPr="00FA4295">
              <w:rPr>
                <w:rFonts w:ascii="Arial" w:hAnsi="Arial" w:cs="Arial"/>
                <w:i/>
              </w:rPr>
              <w:t>9.3</w:t>
            </w:r>
          </w:p>
        </w:tc>
        <w:tc>
          <w:tcPr>
            <w:tcW w:w="567" w:type="dxa"/>
          </w:tcPr>
          <w:p w14:paraId="79E2F3B8" w14:textId="77777777" w:rsidR="00AD2859" w:rsidRPr="00FA4295" w:rsidRDefault="00AD2859" w:rsidP="009E30D9">
            <w:pPr>
              <w:spacing w:after="120"/>
              <w:rPr>
                <w:rFonts w:ascii="Arial" w:hAnsi="Arial" w:cs="Arial"/>
                <w:i/>
              </w:rPr>
            </w:pPr>
            <w:r w:rsidRPr="00FA4295">
              <w:rPr>
                <w:rFonts w:ascii="Arial" w:hAnsi="Arial" w:cs="Arial"/>
                <w:i/>
              </w:rPr>
              <w:t>9.4</w:t>
            </w:r>
          </w:p>
        </w:tc>
        <w:tc>
          <w:tcPr>
            <w:tcW w:w="567" w:type="dxa"/>
          </w:tcPr>
          <w:p w14:paraId="12ACD627" w14:textId="77777777" w:rsidR="00AD2859" w:rsidRPr="00FA4295" w:rsidRDefault="00AD2859" w:rsidP="009E30D9">
            <w:pPr>
              <w:spacing w:after="120"/>
              <w:rPr>
                <w:rFonts w:ascii="Arial" w:hAnsi="Arial" w:cs="Arial"/>
                <w:i/>
              </w:rPr>
            </w:pPr>
            <w:r w:rsidRPr="00FA4295">
              <w:rPr>
                <w:rFonts w:ascii="Arial" w:hAnsi="Arial" w:cs="Arial"/>
                <w:i/>
              </w:rPr>
              <w:t>9.5</w:t>
            </w:r>
          </w:p>
        </w:tc>
        <w:tc>
          <w:tcPr>
            <w:tcW w:w="709" w:type="dxa"/>
          </w:tcPr>
          <w:p w14:paraId="0BA056D6" w14:textId="77777777" w:rsidR="00AD2859" w:rsidRPr="00FA4295" w:rsidRDefault="00AD2859" w:rsidP="009E30D9">
            <w:pPr>
              <w:spacing w:after="120"/>
              <w:rPr>
                <w:rFonts w:ascii="Arial" w:hAnsi="Arial" w:cs="Arial"/>
                <w:i/>
              </w:rPr>
            </w:pPr>
            <w:r w:rsidRPr="00FA4295">
              <w:rPr>
                <w:rFonts w:ascii="Arial" w:hAnsi="Arial" w:cs="Arial"/>
                <w:i/>
              </w:rPr>
              <w:t>9.6</w:t>
            </w:r>
          </w:p>
        </w:tc>
      </w:tr>
      <w:tr w:rsidR="00AD2859" w:rsidRPr="00FA4295" w14:paraId="1AEA66C9" w14:textId="77777777" w:rsidTr="009E30D9">
        <w:tc>
          <w:tcPr>
            <w:tcW w:w="1730" w:type="dxa"/>
            <w:shd w:val="clear" w:color="auto" w:fill="D9D9D9" w:themeFill="background1" w:themeFillShade="D9"/>
          </w:tcPr>
          <w:p w14:paraId="4890FD2E" w14:textId="77777777" w:rsidR="00AD2859" w:rsidRPr="00FA4295" w:rsidRDefault="00AD2859" w:rsidP="009E30D9">
            <w:pPr>
              <w:spacing w:after="120"/>
              <w:rPr>
                <w:rFonts w:ascii="Arial" w:hAnsi="Arial" w:cs="Arial"/>
                <w:b/>
              </w:rPr>
            </w:pPr>
            <w:r w:rsidRPr="00FA4295">
              <w:rPr>
                <w:rFonts w:ascii="Arial" w:hAnsi="Arial" w:cs="Arial"/>
                <w:b/>
              </w:rPr>
              <w:t>Learning/ teaching method</w:t>
            </w:r>
          </w:p>
        </w:tc>
        <w:tc>
          <w:tcPr>
            <w:tcW w:w="567" w:type="dxa"/>
          </w:tcPr>
          <w:p w14:paraId="7D4DB782" w14:textId="77777777" w:rsidR="00AD2859" w:rsidRPr="00FA4295" w:rsidRDefault="00AD2859" w:rsidP="009E30D9">
            <w:pPr>
              <w:spacing w:after="120"/>
              <w:rPr>
                <w:rFonts w:ascii="Arial" w:hAnsi="Arial" w:cs="Arial"/>
                <w:b/>
              </w:rPr>
            </w:pPr>
          </w:p>
        </w:tc>
        <w:tc>
          <w:tcPr>
            <w:tcW w:w="567" w:type="dxa"/>
          </w:tcPr>
          <w:p w14:paraId="2985E25A" w14:textId="77777777" w:rsidR="00AD2859" w:rsidRPr="00FA4295" w:rsidRDefault="00AD2859" w:rsidP="009E30D9">
            <w:pPr>
              <w:spacing w:after="120"/>
              <w:rPr>
                <w:rFonts w:ascii="Arial" w:hAnsi="Arial" w:cs="Arial"/>
                <w:b/>
              </w:rPr>
            </w:pPr>
          </w:p>
        </w:tc>
        <w:tc>
          <w:tcPr>
            <w:tcW w:w="567" w:type="dxa"/>
          </w:tcPr>
          <w:p w14:paraId="10494E5F" w14:textId="77777777" w:rsidR="00AD2859" w:rsidRPr="00FA4295" w:rsidRDefault="00AD2859" w:rsidP="009E30D9">
            <w:pPr>
              <w:spacing w:after="120"/>
              <w:rPr>
                <w:rFonts w:ascii="Arial" w:hAnsi="Arial" w:cs="Arial"/>
                <w:b/>
              </w:rPr>
            </w:pPr>
          </w:p>
        </w:tc>
        <w:tc>
          <w:tcPr>
            <w:tcW w:w="567" w:type="dxa"/>
          </w:tcPr>
          <w:p w14:paraId="67504469" w14:textId="77777777" w:rsidR="00AD2859" w:rsidRPr="00FA4295" w:rsidRDefault="00AD2859" w:rsidP="009E30D9">
            <w:pPr>
              <w:spacing w:after="120"/>
              <w:rPr>
                <w:rFonts w:ascii="Arial" w:hAnsi="Arial" w:cs="Arial"/>
                <w:b/>
              </w:rPr>
            </w:pPr>
          </w:p>
        </w:tc>
        <w:tc>
          <w:tcPr>
            <w:tcW w:w="567" w:type="dxa"/>
          </w:tcPr>
          <w:p w14:paraId="0D5D6F4D" w14:textId="77777777" w:rsidR="00AD2859" w:rsidRPr="00FA4295" w:rsidRDefault="00AD2859" w:rsidP="009E30D9">
            <w:pPr>
              <w:spacing w:after="120"/>
              <w:rPr>
                <w:rFonts w:ascii="Arial" w:hAnsi="Arial" w:cs="Arial"/>
                <w:b/>
              </w:rPr>
            </w:pPr>
          </w:p>
        </w:tc>
        <w:tc>
          <w:tcPr>
            <w:tcW w:w="567" w:type="dxa"/>
          </w:tcPr>
          <w:p w14:paraId="548399D0" w14:textId="77777777" w:rsidR="00AD2859" w:rsidRPr="00FA4295" w:rsidRDefault="00AD2859" w:rsidP="009E30D9">
            <w:pPr>
              <w:spacing w:after="120"/>
              <w:rPr>
                <w:rFonts w:ascii="Arial" w:hAnsi="Arial" w:cs="Arial"/>
                <w:b/>
              </w:rPr>
            </w:pPr>
          </w:p>
        </w:tc>
        <w:tc>
          <w:tcPr>
            <w:tcW w:w="567" w:type="dxa"/>
          </w:tcPr>
          <w:p w14:paraId="57B0AD48" w14:textId="77777777" w:rsidR="00AD2859" w:rsidRPr="00FA4295" w:rsidRDefault="00AD2859" w:rsidP="009E30D9">
            <w:pPr>
              <w:spacing w:after="120"/>
              <w:rPr>
                <w:rFonts w:ascii="Arial" w:hAnsi="Arial" w:cs="Arial"/>
                <w:b/>
              </w:rPr>
            </w:pPr>
          </w:p>
        </w:tc>
        <w:tc>
          <w:tcPr>
            <w:tcW w:w="567" w:type="dxa"/>
          </w:tcPr>
          <w:p w14:paraId="2FF49280" w14:textId="77777777" w:rsidR="00AD2859" w:rsidRPr="00FA4295" w:rsidRDefault="00AD2859" w:rsidP="009E30D9">
            <w:pPr>
              <w:spacing w:after="120"/>
              <w:rPr>
                <w:rFonts w:ascii="Arial" w:hAnsi="Arial" w:cs="Arial"/>
                <w:b/>
              </w:rPr>
            </w:pPr>
          </w:p>
        </w:tc>
        <w:tc>
          <w:tcPr>
            <w:tcW w:w="567" w:type="dxa"/>
          </w:tcPr>
          <w:p w14:paraId="54A50F31" w14:textId="77777777" w:rsidR="00AD2859" w:rsidRPr="00FA4295" w:rsidRDefault="00AD2859" w:rsidP="009E30D9">
            <w:pPr>
              <w:spacing w:after="120"/>
              <w:rPr>
                <w:rFonts w:ascii="Arial" w:hAnsi="Arial" w:cs="Arial"/>
                <w:b/>
              </w:rPr>
            </w:pPr>
          </w:p>
        </w:tc>
        <w:tc>
          <w:tcPr>
            <w:tcW w:w="567" w:type="dxa"/>
          </w:tcPr>
          <w:p w14:paraId="5B44AAB5" w14:textId="77777777" w:rsidR="00AD2859" w:rsidRPr="00FA4295" w:rsidRDefault="00AD2859" w:rsidP="009E30D9">
            <w:pPr>
              <w:spacing w:after="120"/>
              <w:rPr>
                <w:rFonts w:ascii="Arial" w:hAnsi="Arial" w:cs="Arial"/>
                <w:b/>
              </w:rPr>
            </w:pPr>
          </w:p>
        </w:tc>
        <w:tc>
          <w:tcPr>
            <w:tcW w:w="709" w:type="dxa"/>
          </w:tcPr>
          <w:p w14:paraId="7455CEC6" w14:textId="77777777" w:rsidR="00AD2859" w:rsidRPr="00FA4295" w:rsidRDefault="00AD2859" w:rsidP="009E30D9">
            <w:pPr>
              <w:spacing w:after="120"/>
              <w:rPr>
                <w:rFonts w:ascii="Arial" w:hAnsi="Arial" w:cs="Arial"/>
                <w:b/>
              </w:rPr>
            </w:pPr>
          </w:p>
        </w:tc>
      </w:tr>
      <w:tr w:rsidR="00AD2859" w:rsidRPr="00FA4295" w14:paraId="77ECFBCC" w14:textId="77777777" w:rsidTr="009E30D9">
        <w:trPr>
          <w:trHeight w:val="402"/>
        </w:trPr>
        <w:tc>
          <w:tcPr>
            <w:tcW w:w="1730" w:type="dxa"/>
            <w:vAlign w:val="center"/>
          </w:tcPr>
          <w:p w14:paraId="2D75F361" w14:textId="77777777" w:rsidR="00AD2859" w:rsidRPr="00FA4295" w:rsidRDefault="00AD2859" w:rsidP="009E30D9">
            <w:pPr>
              <w:spacing w:before="60" w:after="60"/>
              <w:rPr>
                <w:rFonts w:ascii="Arial" w:hAnsi="Arial" w:cs="Arial"/>
                <w:b/>
              </w:rPr>
            </w:pPr>
            <w:r w:rsidRPr="00FA4295">
              <w:rPr>
                <w:rFonts w:ascii="Arial" w:hAnsi="Arial" w:cs="Arial"/>
                <w:b/>
              </w:rPr>
              <w:t>Private Study</w:t>
            </w:r>
          </w:p>
        </w:tc>
        <w:tc>
          <w:tcPr>
            <w:tcW w:w="567" w:type="dxa"/>
            <w:vAlign w:val="center"/>
          </w:tcPr>
          <w:p w14:paraId="21069938"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1530D00A"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0CA9C92E"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6897B05E"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1E55EB01"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61254B92" w14:textId="77777777" w:rsidR="00AD2859" w:rsidRPr="00FA4295" w:rsidRDefault="00AD2859" w:rsidP="009E30D9">
            <w:pPr>
              <w:spacing w:before="60" w:after="60"/>
              <w:jc w:val="center"/>
              <w:rPr>
                <w:rFonts w:ascii="Arial" w:hAnsi="Arial" w:cs="Arial"/>
                <w:b/>
              </w:rPr>
            </w:pPr>
          </w:p>
        </w:tc>
        <w:tc>
          <w:tcPr>
            <w:tcW w:w="567" w:type="dxa"/>
            <w:vAlign w:val="center"/>
          </w:tcPr>
          <w:p w14:paraId="6ED10171"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63315159"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760AA290"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110B6959"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709" w:type="dxa"/>
            <w:vAlign w:val="center"/>
          </w:tcPr>
          <w:p w14:paraId="7DD538B2"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r>
      <w:tr w:rsidR="00AD2859" w:rsidRPr="00FA4295" w14:paraId="1DE63523" w14:textId="77777777" w:rsidTr="009E30D9">
        <w:tc>
          <w:tcPr>
            <w:tcW w:w="1730" w:type="dxa"/>
            <w:vAlign w:val="center"/>
          </w:tcPr>
          <w:p w14:paraId="5984BA1E" w14:textId="77777777" w:rsidR="00AD2859" w:rsidRPr="00FA4295" w:rsidRDefault="00AD2859" w:rsidP="009E30D9">
            <w:pPr>
              <w:spacing w:before="60" w:after="60"/>
              <w:rPr>
                <w:rFonts w:ascii="Arial" w:hAnsi="Arial" w:cs="Arial"/>
                <w:i/>
              </w:rPr>
            </w:pPr>
            <w:r w:rsidRPr="00FA4295">
              <w:rPr>
                <w:rFonts w:ascii="Arial" w:hAnsi="Arial" w:cs="Arial"/>
                <w:b/>
              </w:rPr>
              <w:t>Lectures</w:t>
            </w:r>
          </w:p>
        </w:tc>
        <w:tc>
          <w:tcPr>
            <w:tcW w:w="567" w:type="dxa"/>
            <w:vAlign w:val="center"/>
          </w:tcPr>
          <w:p w14:paraId="53E4F839"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12138F0E"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1363D897"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7878DDC9"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4FE16C6B"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16091D37"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76B2805F"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38F3C1F6" w14:textId="77777777" w:rsidR="00AD2859" w:rsidRPr="00FA4295" w:rsidRDefault="00AD2859" w:rsidP="009E30D9">
            <w:pPr>
              <w:spacing w:before="60" w:after="60"/>
              <w:jc w:val="center"/>
              <w:rPr>
                <w:rFonts w:ascii="Arial" w:hAnsi="Arial" w:cs="Arial"/>
                <w:b/>
              </w:rPr>
            </w:pPr>
          </w:p>
        </w:tc>
        <w:tc>
          <w:tcPr>
            <w:tcW w:w="567" w:type="dxa"/>
            <w:vAlign w:val="center"/>
          </w:tcPr>
          <w:p w14:paraId="7A64C12C"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0653A7C7"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709" w:type="dxa"/>
            <w:vAlign w:val="center"/>
          </w:tcPr>
          <w:p w14:paraId="52583B42"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r>
      <w:tr w:rsidR="00AD2859" w:rsidRPr="00FA4295" w14:paraId="116D8844" w14:textId="77777777" w:rsidTr="009E30D9">
        <w:tc>
          <w:tcPr>
            <w:tcW w:w="1730" w:type="dxa"/>
            <w:shd w:val="clear" w:color="auto" w:fill="D9D9D9" w:themeFill="background1" w:themeFillShade="D9"/>
            <w:vAlign w:val="center"/>
          </w:tcPr>
          <w:p w14:paraId="2391313F" w14:textId="77777777" w:rsidR="00AD2859" w:rsidRPr="00FA4295" w:rsidRDefault="00AD2859" w:rsidP="009E30D9">
            <w:pPr>
              <w:spacing w:before="60" w:after="60"/>
              <w:rPr>
                <w:rFonts w:ascii="Arial" w:hAnsi="Arial" w:cs="Arial"/>
                <w:b/>
              </w:rPr>
            </w:pPr>
            <w:r w:rsidRPr="00FA4295">
              <w:rPr>
                <w:rFonts w:ascii="Arial" w:hAnsi="Arial" w:cs="Arial"/>
                <w:b/>
              </w:rPr>
              <w:t>Assessment method</w:t>
            </w:r>
          </w:p>
        </w:tc>
        <w:tc>
          <w:tcPr>
            <w:tcW w:w="567" w:type="dxa"/>
            <w:vAlign w:val="center"/>
          </w:tcPr>
          <w:p w14:paraId="141AF3D7" w14:textId="77777777" w:rsidR="00AD2859" w:rsidRPr="00FA4295" w:rsidRDefault="00AD2859" w:rsidP="009E30D9">
            <w:pPr>
              <w:spacing w:before="60" w:after="60"/>
              <w:jc w:val="center"/>
              <w:rPr>
                <w:rFonts w:ascii="Arial" w:hAnsi="Arial" w:cs="Arial"/>
                <w:b/>
              </w:rPr>
            </w:pPr>
          </w:p>
        </w:tc>
        <w:tc>
          <w:tcPr>
            <w:tcW w:w="567" w:type="dxa"/>
            <w:vAlign w:val="center"/>
          </w:tcPr>
          <w:p w14:paraId="69092A30" w14:textId="77777777" w:rsidR="00AD2859" w:rsidRPr="00FA4295" w:rsidRDefault="00AD2859" w:rsidP="009E30D9">
            <w:pPr>
              <w:spacing w:before="60" w:after="60"/>
              <w:jc w:val="center"/>
              <w:rPr>
                <w:rFonts w:ascii="Arial" w:hAnsi="Arial" w:cs="Arial"/>
                <w:b/>
              </w:rPr>
            </w:pPr>
          </w:p>
        </w:tc>
        <w:tc>
          <w:tcPr>
            <w:tcW w:w="567" w:type="dxa"/>
            <w:vAlign w:val="center"/>
          </w:tcPr>
          <w:p w14:paraId="1FA45E4A" w14:textId="77777777" w:rsidR="00AD2859" w:rsidRPr="00FA4295" w:rsidRDefault="00AD2859" w:rsidP="009E30D9">
            <w:pPr>
              <w:spacing w:before="60" w:after="60"/>
              <w:jc w:val="center"/>
              <w:rPr>
                <w:rFonts w:ascii="Arial" w:hAnsi="Arial" w:cs="Arial"/>
                <w:b/>
              </w:rPr>
            </w:pPr>
          </w:p>
        </w:tc>
        <w:tc>
          <w:tcPr>
            <w:tcW w:w="567" w:type="dxa"/>
            <w:vAlign w:val="center"/>
          </w:tcPr>
          <w:p w14:paraId="7FC1F11B" w14:textId="77777777" w:rsidR="00AD2859" w:rsidRPr="00FA4295" w:rsidRDefault="00AD2859" w:rsidP="009E30D9">
            <w:pPr>
              <w:spacing w:before="60" w:after="60"/>
              <w:jc w:val="center"/>
              <w:rPr>
                <w:rFonts w:ascii="Arial" w:hAnsi="Arial" w:cs="Arial"/>
                <w:b/>
              </w:rPr>
            </w:pPr>
          </w:p>
        </w:tc>
        <w:tc>
          <w:tcPr>
            <w:tcW w:w="567" w:type="dxa"/>
            <w:vAlign w:val="center"/>
          </w:tcPr>
          <w:p w14:paraId="4E4B89CD" w14:textId="77777777" w:rsidR="00AD2859" w:rsidRPr="00FA4295" w:rsidRDefault="00AD2859" w:rsidP="009E30D9">
            <w:pPr>
              <w:spacing w:before="60" w:after="60"/>
              <w:jc w:val="center"/>
              <w:rPr>
                <w:rFonts w:ascii="Arial" w:hAnsi="Arial" w:cs="Arial"/>
                <w:b/>
              </w:rPr>
            </w:pPr>
          </w:p>
        </w:tc>
        <w:tc>
          <w:tcPr>
            <w:tcW w:w="567" w:type="dxa"/>
            <w:vAlign w:val="center"/>
          </w:tcPr>
          <w:p w14:paraId="42F25404" w14:textId="77777777" w:rsidR="00AD2859" w:rsidRPr="00FA4295" w:rsidRDefault="00AD2859" w:rsidP="009E30D9">
            <w:pPr>
              <w:spacing w:before="60" w:after="60"/>
              <w:jc w:val="center"/>
              <w:rPr>
                <w:rFonts w:ascii="Arial" w:hAnsi="Arial" w:cs="Arial"/>
                <w:b/>
              </w:rPr>
            </w:pPr>
          </w:p>
        </w:tc>
        <w:tc>
          <w:tcPr>
            <w:tcW w:w="567" w:type="dxa"/>
            <w:vAlign w:val="center"/>
          </w:tcPr>
          <w:p w14:paraId="658DEF6C" w14:textId="77777777" w:rsidR="00AD2859" w:rsidRPr="00FA4295" w:rsidRDefault="00AD2859" w:rsidP="009E30D9">
            <w:pPr>
              <w:spacing w:before="60" w:after="60"/>
              <w:jc w:val="center"/>
              <w:rPr>
                <w:rFonts w:ascii="Arial" w:hAnsi="Arial" w:cs="Arial"/>
                <w:b/>
              </w:rPr>
            </w:pPr>
          </w:p>
        </w:tc>
        <w:tc>
          <w:tcPr>
            <w:tcW w:w="567" w:type="dxa"/>
            <w:vAlign w:val="center"/>
          </w:tcPr>
          <w:p w14:paraId="1126F780" w14:textId="77777777" w:rsidR="00AD2859" w:rsidRPr="00FA4295" w:rsidRDefault="00AD2859" w:rsidP="009E30D9">
            <w:pPr>
              <w:spacing w:before="60" w:after="60"/>
              <w:jc w:val="center"/>
              <w:rPr>
                <w:rFonts w:ascii="Arial" w:hAnsi="Arial" w:cs="Arial"/>
                <w:b/>
              </w:rPr>
            </w:pPr>
          </w:p>
        </w:tc>
        <w:tc>
          <w:tcPr>
            <w:tcW w:w="567" w:type="dxa"/>
            <w:vAlign w:val="center"/>
          </w:tcPr>
          <w:p w14:paraId="1EF1A73E" w14:textId="77777777" w:rsidR="00AD2859" w:rsidRPr="00FA4295" w:rsidRDefault="00AD2859" w:rsidP="009E30D9">
            <w:pPr>
              <w:spacing w:before="60" w:after="60"/>
              <w:jc w:val="center"/>
              <w:rPr>
                <w:rFonts w:ascii="Arial" w:hAnsi="Arial" w:cs="Arial"/>
                <w:b/>
              </w:rPr>
            </w:pPr>
          </w:p>
        </w:tc>
        <w:tc>
          <w:tcPr>
            <w:tcW w:w="567" w:type="dxa"/>
            <w:vAlign w:val="center"/>
          </w:tcPr>
          <w:p w14:paraId="37A9C2C6" w14:textId="77777777" w:rsidR="00AD2859" w:rsidRPr="00FA4295" w:rsidRDefault="00AD2859" w:rsidP="009E30D9">
            <w:pPr>
              <w:spacing w:before="60" w:after="60"/>
              <w:jc w:val="center"/>
              <w:rPr>
                <w:rFonts w:ascii="Arial" w:hAnsi="Arial" w:cs="Arial"/>
                <w:b/>
              </w:rPr>
            </w:pPr>
          </w:p>
        </w:tc>
        <w:tc>
          <w:tcPr>
            <w:tcW w:w="709" w:type="dxa"/>
            <w:vAlign w:val="center"/>
          </w:tcPr>
          <w:p w14:paraId="06A20A30" w14:textId="77777777" w:rsidR="00AD2859" w:rsidRPr="00FA4295" w:rsidRDefault="00AD2859" w:rsidP="009E30D9">
            <w:pPr>
              <w:spacing w:before="60" w:after="60"/>
              <w:jc w:val="center"/>
              <w:rPr>
                <w:rFonts w:ascii="Arial" w:hAnsi="Arial" w:cs="Arial"/>
                <w:b/>
              </w:rPr>
            </w:pPr>
          </w:p>
        </w:tc>
      </w:tr>
      <w:tr w:rsidR="00AD2859" w:rsidRPr="00FA4295" w14:paraId="0BCA430A" w14:textId="77777777" w:rsidTr="009E30D9">
        <w:trPr>
          <w:trHeight w:val="377"/>
        </w:trPr>
        <w:tc>
          <w:tcPr>
            <w:tcW w:w="1730" w:type="dxa"/>
            <w:vAlign w:val="center"/>
          </w:tcPr>
          <w:p w14:paraId="32114E5A" w14:textId="77777777" w:rsidR="00AD2859" w:rsidRPr="00FA4295" w:rsidRDefault="00AD2859" w:rsidP="009E30D9">
            <w:pPr>
              <w:spacing w:before="60" w:after="60"/>
              <w:rPr>
                <w:rFonts w:ascii="Arial" w:hAnsi="Arial" w:cs="Arial"/>
                <w:b/>
              </w:rPr>
            </w:pPr>
            <w:r w:rsidRPr="00FA4295">
              <w:rPr>
                <w:rFonts w:ascii="Arial" w:hAnsi="Arial" w:cs="Arial"/>
                <w:b/>
              </w:rPr>
              <w:t>Short Essay</w:t>
            </w:r>
          </w:p>
        </w:tc>
        <w:tc>
          <w:tcPr>
            <w:tcW w:w="567" w:type="dxa"/>
            <w:vAlign w:val="center"/>
          </w:tcPr>
          <w:p w14:paraId="5CF7AEA2"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24F351D2"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2596BE61"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231267F5" w14:textId="77777777" w:rsidR="00AD2859" w:rsidRPr="00FA4295" w:rsidRDefault="00AD2859" w:rsidP="009E30D9">
            <w:pPr>
              <w:spacing w:before="60" w:after="60"/>
              <w:jc w:val="center"/>
              <w:rPr>
                <w:rFonts w:ascii="Arial" w:hAnsi="Arial" w:cs="Arial"/>
                <w:b/>
              </w:rPr>
            </w:pPr>
          </w:p>
        </w:tc>
        <w:tc>
          <w:tcPr>
            <w:tcW w:w="567" w:type="dxa"/>
            <w:vAlign w:val="center"/>
          </w:tcPr>
          <w:p w14:paraId="142AD7E1"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4AA89D37" w14:textId="77777777" w:rsidR="00AD2859" w:rsidRPr="00FA4295" w:rsidRDefault="00AD2859" w:rsidP="009E30D9">
            <w:pPr>
              <w:spacing w:before="60" w:after="60"/>
              <w:jc w:val="center"/>
              <w:rPr>
                <w:rFonts w:ascii="Arial" w:hAnsi="Arial" w:cs="Arial"/>
                <w:b/>
              </w:rPr>
            </w:pPr>
          </w:p>
        </w:tc>
        <w:tc>
          <w:tcPr>
            <w:tcW w:w="567" w:type="dxa"/>
            <w:vAlign w:val="center"/>
          </w:tcPr>
          <w:p w14:paraId="41A435F3"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53B6857D"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1C2C00ED" w14:textId="77777777" w:rsidR="00AD2859" w:rsidRPr="00FA4295" w:rsidRDefault="00AD2859" w:rsidP="009E30D9">
            <w:pPr>
              <w:spacing w:before="60" w:after="60"/>
              <w:jc w:val="center"/>
              <w:rPr>
                <w:rFonts w:ascii="Arial" w:hAnsi="Arial" w:cs="Arial"/>
                <w:b/>
              </w:rPr>
            </w:pPr>
          </w:p>
        </w:tc>
        <w:tc>
          <w:tcPr>
            <w:tcW w:w="567" w:type="dxa"/>
            <w:vAlign w:val="center"/>
          </w:tcPr>
          <w:p w14:paraId="5F2C48E1" w14:textId="77777777" w:rsidR="00AD2859" w:rsidRPr="00FA4295" w:rsidRDefault="00AD2859" w:rsidP="009E30D9">
            <w:pPr>
              <w:spacing w:before="60" w:after="60"/>
              <w:jc w:val="center"/>
              <w:rPr>
                <w:rFonts w:ascii="Arial" w:hAnsi="Arial" w:cs="Arial"/>
                <w:b/>
              </w:rPr>
            </w:pPr>
          </w:p>
        </w:tc>
        <w:tc>
          <w:tcPr>
            <w:tcW w:w="709" w:type="dxa"/>
            <w:vAlign w:val="center"/>
          </w:tcPr>
          <w:p w14:paraId="40F4D633" w14:textId="77777777" w:rsidR="00AD2859" w:rsidRPr="00FA4295" w:rsidRDefault="00AD2859" w:rsidP="009E30D9">
            <w:pPr>
              <w:spacing w:before="60" w:after="60"/>
              <w:jc w:val="center"/>
              <w:rPr>
                <w:rFonts w:ascii="Arial" w:hAnsi="Arial" w:cs="Arial"/>
                <w:b/>
              </w:rPr>
            </w:pPr>
          </w:p>
        </w:tc>
      </w:tr>
      <w:tr w:rsidR="00AD2859" w:rsidRPr="00FA4295" w14:paraId="55D2FAB3" w14:textId="77777777" w:rsidTr="009E30D9">
        <w:trPr>
          <w:trHeight w:val="440"/>
        </w:trPr>
        <w:tc>
          <w:tcPr>
            <w:tcW w:w="1730" w:type="dxa"/>
            <w:vAlign w:val="center"/>
          </w:tcPr>
          <w:p w14:paraId="697A884F" w14:textId="77777777" w:rsidR="00AD2859" w:rsidRPr="00FA4295" w:rsidRDefault="00AD2859" w:rsidP="009E30D9">
            <w:pPr>
              <w:spacing w:before="60" w:after="60"/>
              <w:rPr>
                <w:rFonts w:ascii="Arial" w:hAnsi="Arial" w:cs="Arial"/>
                <w:b/>
              </w:rPr>
            </w:pPr>
            <w:r w:rsidRPr="00FA4295">
              <w:rPr>
                <w:rFonts w:ascii="Arial" w:hAnsi="Arial" w:cs="Arial"/>
                <w:b/>
              </w:rPr>
              <w:t>Mini Project</w:t>
            </w:r>
          </w:p>
        </w:tc>
        <w:tc>
          <w:tcPr>
            <w:tcW w:w="567" w:type="dxa"/>
            <w:vAlign w:val="center"/>
          </w:tcPr>
          <w:p w14:paraId="1CCC28F3"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5F4BBB7B"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77644947"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5D5C22B3"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32AC1B3F"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0F9E2126"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406A5970"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4AF60517"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5B2E104E"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11346F15"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709" w:type="dxa"/>
            <w:vAlign w:val="center"/>
          </w:tcPr>
          <w:p w14:paraId="23963DF1"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r>
      <w:tr w:rsidR="00AD2859" w:rsidRPr="00FA4295" w14:paraId="235B4570" w14:textId="77777777" w:rsidTr="009E30D9">
        <w:tc>
          <w:tcPr>
            <w:tcW w:w="1730" w:type="dxa"/>
            <w:vAlign w:val="center"/>
          </w:tcPr>
          <w:p w14:paraId="19E88F0E" w14:textId="77777777" w:rsidR="00AD2859" w:rsidRPr="00FA4295" w:rsidRDefault="00AD2859" w:rsidP="009E30D9">
            <w:pPr>
              <w:spacing w:before="60" w:after="60"/>
              <w:rPr>
                <w:rFonts w:ascii="Arial" w:hAnsi="Arial" w:cs="Arial"/>
                <w:b/>
              </w:rPr>
            </w:pPr>
            <w:r w:rsidRPr="00FA4295">
              <w:rPr>
                <w:rFonts w:ascii="Arial" w:hAnsi="Arial" w:cs="Arial"/>
                <w:b/>
              </w:rPr>
              <w:t>Examination</w:t>
            </w:r>
            <w:r w:rsidRPr="00FA4295">
              <w:rPr>
                <w:rFonts w:ascii="Arial" w:hAnsi="Arial" w:cs="Arial"/>
                <w:b/>
              </w:rPr>
              <w:tab/>
            </w:r>
          </w:p>
        </w:tc>
        <w:tc>
          <w:tcPr>
            <w:tcW w:w="567" w:type="dxa"/>
            <w:vAlign w:val="center"/>
          </w:tcPr>
          <w:p w14:paraId="09C4C064"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5C15678F"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3C32D1BC"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04A4EBA6" w14:textId="77777777" w:rsidR="00AD2859" w:rsidRPr="00FA4295" w:rsidRDefault="00AD2859" w:rsidP="009E30D9">
            <w:pPr>
              <w:spacing w:before="60" w:after="60"/>
              <w:jc w:val="center"/>
              <w:rPr>
                <w:rFonts w:ascii="Arial" w:hAnsi="Arial" w:cs="Arial"/>
                <w:b/>
              </w:rPr>
            </w:pPr>
          </w:p>
        </w:tc>
        <w:tc>
          <w:tcPr>
            <w:tcW w:w="567" w:type="dxa"/>
            <w:vAlign w:val="center"/>
          </w:tcPr>
          <w:p w14:paraId="45F0E452"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4573ED4A" w14:textId="77777777" w:rsidR="00AD2859" w:rsidRPr="00FA4295" w:rsidRDefault="00AD2859" w:rsidP="009E30D9">
            <w:pPr>
              <w:spacing w:before="60" w:after="60"/>
              <w:jc w:val="center"/>
              <w:rPr>
                <w:rFonts w:ascii="Arial" w:hAnsi="Arial" w:cs="Arial"/>
                <w:b/>
              </w:rPr>
            </w:pPr>
          </w:p>
        </w:tc>
        <w:tc>
          <w:tcPr>
            <w:tcW w:w="567" w:type="dxa"/>
            <w:vAlign w:val="center"/>
          </w:tcPr>
          <w:p w14:paraId="0B62FF03" w14:textId="77777777" w:rsidR="00AD2859" w:rsidRPr="00FA4295" w:rsidRDefault="00AD2859" w:rsidP="009E30D9">
            <w:pPr>
              <w:spacing w:before="60" w:after="60"/>
              <w:jc w:val="center"/>
              <w:rPr>
                <w:rFonts w:ascii="Arial" w:hAnsi="Arial" w:cs="Arial"/>
                <w:b/>
              </w:rPr>
            </w:pPr>
            <w:r w:rsidRPr="00FA4295">
              <w:rPr>
                <w:rFonts w:ascii="Arial" w:hAnsi="Arial" w:cs="Arial"/>
                <w:b/>
              </w:rPr>
              <w:t>x</w:t>
            </w:r>
          </w:p>
        </w:tc>
        <w:tc>
          <w:tcPr>
            <w:tcW w:w="567" w:type="dxa"/>
            <w:vAlign w:val="center"/>
          </w:tcPr>
          <w:p w14:paraId="6FDDC25F" w14:textId="77777777" w:rsidR="00AD2859" w:rsidRPr="00FA4295" w:rsidRDefault="00AD2859" w:rsidP="009E30D9">
            <w:pPr>
              <w:spacing w:before="60" w:after="60"/>
              <w:jc w:val="center"/>
              <w:rPr>
                <w:rFonts w:ascii="Arial" w:hAnsi="Arial" w:cs="Arial"/>
                <w:b/>
              </w:rPr>
            </w:pPr>
          </w:p>
        </w:tc>
        <w:tc>
          <w:tcPr>
            <w:tcW w:w="567" w:type="dxa"/>
            <w:vAlign w:val="center"/>
          </w:tcPr>
          <w:p w14:paraId="29769DC4" w14:textId="77777777" w:rsidR="00AD2859" w:rsidRPr="00FA4295" w:rsidRDefault="00AD2859" w:rsidP="009E30D9">
            <w:pPr>
              <w:spacing w:before="60" w:after="60"/>
              <w:jc w:val="center"/>
              <w:rPr>
                <w:rFonts w:ascii="Arial" w:hAnsi="Arial" w:cs="Arial"/>
                <w:b/>
              </w:rPr>
            </w:pPr>
          </w:p>
        </w:tc>
        <w:tc>
          <w:tcPr>
            <w:tcW w:w="567" w:type="dxa"/>
            <w:vAlign w:val="center"/>
          </w:tcPr>
          <w:p w14:paraId="468F275E" w14:textId="77777777" w:rsidR="00AD2859" w:rsidRPr="00FA4295" w:rsidRDefault="00AD2859" w:rsidP="009E30D9">
            <w:pPr>
              <w:spacing w:before="60" w:after="60"/>
              <w:jc w:val="center"/>
              <w:rPr>
                <w:rFonts w:ascii="Arial" w:hAnsi="Arial" w:cs="Arial"/>
                <w:b/>
              </w:rPr>
            </w:pPr>
          </w:p>
        </w:tc>
        <w:tc>
          <w:tcPr>
            <w:tcW w:w="709" w:type="dxa"/>
            <w:vAlign w:val="center"/>
          </w:tcPr>
          <w:p w14:paraId="7CE61FB4" w14:textId="77777777" w:rsidR="00AD2859" w:rsidRPr="00FA4295" w:rsidRDefault="00AD2859" w:rsidP="009E30D9">
            <w:pPr>
              <w:spacing w:before="60" w:after="60"/>
              <w:jc w:val="center"/>
              <w:rPr>
                <w:rFonts w:ascii="Arial" w:hAnsi="Arial" w:cs="Arial"/>
                <w:b/>
              </w:rPr>
            </w:pPr>
          </w:p>
        </w:tc>
      </w:tr>
    </w:tbl>
    <w:p w14:paraId="7F8395B4" w14:textId="77777777" w:rsidR="00AD2859" w:rsidRPr="00FA4295" w:rsidRDefault="00AD2859" w:rsidP="00AD2859">
      <w:pPr>
        <w:spacing w:after="120" w:line="240" w:lineRule="auto"/>
        <w:ind w:left="426" w:right="260"/>
        <w:rPr>
          <w:rFonts w:ascii="Arial" w:hAnsi="Arial" w:cs="Arial"/>
          <w:b/>
          <w:iCs/>
        </w:rPr>
      </w:pPr>
    </w:p>
    <w:p w14:paraId="7613072F" w14:textId="77777777" w:rsidR="00AD2859" w:rsidRPr="00FA4295" w:rsidRDefault="00AD2859" w:rsidP="00AD2859">
      <w:pPr>
        <w:numPr>
          <w:ilvl w:val="0"/>
          <w:numId w:val="1"/>
        </w:numPr>
        <w:spacing w:after="120" w:line="240" w:lineRule="auto"/>
        <w:ind w:left="567" w:right="260" w:hanging="567"/>
        <w:jc w:val="both"/>
        <w:rPr>
          <w:rFonts w:ascii="Arial" w:hAnsi="Arial" w:cs="Arial"/>
          <w:iCs/>
        </w:rPr>
      </w:pPr>
      <w:r w:rsidRPr="00FA4295">
        <w:rPr>
          <w:rFonts w:ascii="Arial" w:hAnsi="Arial" w:cs="Arial"/>
          <w:b/>
          <w:bCs/>
        </w:rPr>
        <w:t xml:space="preserve">Inclusive module design </w:t>
      </w:r>
    </w:p>
    <w:p w14:paraId="53078C63" w14:textId="63254DD8" w:rsidR="00AD2859" w:rsidRPr="00FA4295" w:rsidRDefault="00AD2859" w:rsidP="00AD2859">
      <w:pPr>
        <w:autoSpaceDE w:val="0"/>
        <w:autoSpaceDN w:val="0"/>
        <w:adjustRightInd w:val="0"/>
        <w:spacing w:after="120" w:line="240" w:lineRule="auto"/>
        <w:ind w:left="567" w:right="260"/>
        <w:jc w:val="both"/>
        <w:rPr>
          <w:rFonts w:ascii="Arial" w:hAnsi="Arial" w:cs="Arial"/>
        </w:rPr>
      </w:pPr>
      <w:r w:rsidRPr="00FA4295">
        <w:rPr>
          <w:rFonts w:ascii="Arial" w:hAnsi="Arial" w:cs="Arial"/>
        </w:rPr>
        <w:t xml:space="preserve">The </w:t>
      </w:r>
      <w:r w:rsidR="00E17BF0" w:rsidRPr="00FA4295">
        <w:rPr>
          <w:rFonts w:ascii="Arial" w:hAnsi="Arial" w:cs="Arial"/>
        </w:rPr>
        <w:t>Division</w:t>
      </w:r>
      <w:r w:rsidRPr="00FA4295">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3A1849C" w14:textId="77777777" w:rsidR="00AD2859" w:rsidRPr="00FA4295" w:rsidRDefault="00AD2859" w:rsidP="00AD2859">
      <w:pPr>
        <w:autoSpaceDE w:val="0"/>
        <w:autoSpaceDN w:val="0"/>
        <w:adjustRightInd w:val="0"/>
        <w:spacing w:after="120" w:line="240" w:lineRule="auto"/>
        <w:ind w:left="567" w:right="260"/>
        <w:jc w:val="both"/>
        <w:rPr>
          <w:rFonts w:ascii="Arial" w:hAnsi="Arial" w:cs="Arial"/>
        </w:rPr>
      </w:pPr>
      <w:r w:rsidRPr="00FA4295">
        <w:rPr>
          <w:rFonts w:ascii="Arial" w:hAnsi="Arial" w:cs="Arial"/>
        </w:rPr>
        <w:t>The inclusive practices in the guidance (see Annex B Appendix A) have been considered in order to support all students in the following areas:</w:t>
      </w:r>
    </w:p>
    <w:p w14:paraId="46693BEC" w14:textId="77777777" w:rsidR="00AD2859" w:rsidRPr="00FA4295" w:rsidRDefault="00AD2859" w:rsidP="00AD2859">
      <w:pPr>
        <w:autoSpaceDE w:val="0"/>
        <w:autoSpaceDN w:val="0"/>
        <w:adjustRightInd w:val="0"/>
        <w:spacing w:after="120" w:line="240" w:lineRule="auto"/>
        <w:ind w:left="567" w:right="260"/>
        <w:jc w:val="both"/>
        <w:rPr>
          <w:rFonts w:ascii="Arial" w:hAnsi="Arial" w:cs="Arial"/>
          <w:bCs/>
        </w:rPr>
      </w:pPr>
      <w:r w:rsidRPr="00FA4295">
        <w:rPr>
          <w:rFonts w:ascii="Arial" w:hAnsi="Arial" w:cs="Arial"/>
        </w:rPr>
        <w:t xml:space="preserve">a) </w:t>
      </w:r>
      <w:r w:rsidRPr="00FA4295">
        <w:rPr>
          <w:rFonts w:ascii="Arial" w:hAnsi="Arial" w:cs="Arial"/>
          <w:bCs/>
        </w:rPr>
        <w:t>Accessible resources and curriculum</w:t>
      </w:r>
    </w:p>
    <w:p w14:paraId="4E2CB21D" w14:textId="77777777" w:rsidR="00AD2859" w:rsidRPr="00FA4295" w:rsidRDefault="00AD2859" w:rsidP="00AD2859">
      <w:pPr>
        <w:tabs>
          <w:tab w:val="left" w:pos="567"/>
        </w:tabs>
        <w:autoSpaceDE w:val="0"/>
        <w:autoSpaceDN w:val="0"/>
        <w:adjustRightInd w:val="0"/>
        <w:spacing w:after="120" w:line="240" w:lineRule="auto"/>
        <w:ind w:left="567" w:right="260"/>
        <w:jc w:val="both"/>
        <w:rPr>
          <w:rFonts w:ascii="Arial" w:hAnsi="Arial" w:cs="Arial"/>
          <w:color w:val="000000"/>
        </w:rPr>
      </w:pPr>
      <w:r w:rsidRPr="00FA4295">
        <w:rPr>
          <w:rFonts w:ascii="Arial" w:hAnsi="Arial" w:cs="Arial"/>
        </w:rPr>
        <w:t xml:space="preserve">b) </w:t>
      </w:r>
      <w:r w:rsidRPr="00FA4295">
        <w:rPr>
          <w:rFonts w:ascii="Arial" w:hAnsi="Arial" w:cs="Arial"/>
          <w:bCs/>
        </w:rPr>
        <w:t>Learning, teaching and assessment methods</w:t>
      </w:r>
    </w:p>
    <w:p w14:paraId="23B9D329" w14:textId="77777777" w:rsidR="00AD2859" w:rsidRPr="00FA4295" w:rsidRDefault="00AD2859" w:rsidP="00AD2859">
      <w:pPr>
        <w:spacing w:after="120" w:line="240" w:lineRule="auto"/>
        <w:ind w:left="426" w:right="260"/>
        <w:rPr>
          <w:rFonts w:ascii="Arial" w:hAnsi="Arial" w:cs="Arial"/>
          <w:i/>
          <w:iCs/>
        </w:rPr>
      </w:pPr>
    </w:p>
    <w:p w14:paraId="2AE69075" w14:textId="77777777" w:rsidR="00AD2859" w:rsidRPr="00FA4295" w:rsidRDefault="00AD2859" w:rsidP="00AD2859">
      <w:pPr>
        <w:numPr>
          <w:ilvl w:val="0"/>
          <w:numId w:val="1"/>
        </w:numPr>
        <w:spacing w:after="120" w:line="240" w:lineRule="auto"/>
        <w:ind w:left="567" w:right="260" w:hanging="567"/>
        <w:jc w:val="both"/>
        <w:rPr>
          <w:rFonts w:ascii="Arial" w:hAnsi="Arial" w:cs="Arial"/>
          <w:b/>
        </w:rPr>
      </w:pPr>
      <w:r w:rsidRPr="00FA4295">
        <w:rPr>
          <w:rFonts w:ascii="Arial" w:hAnsi="Arial" w:cs="Arial"/>
          <w:b/>
        </w:rPr>
        <w:t>Campus(es) or centre(s) where module will be delivered</w:t>
      </w:r>
    </w:p>
    <w:p w14:paraId="6A4093B2" w14:textId="7CFB1E84" w:rsidR="00AD2859" w:rsidRPr="00FA4295" w:rsidRDefault="003B3A40" w:rsidP="00AD2859">
      <w:pPr>
        <w:spacing w:after="120" w:line="240" w:lineRule="auto"/>
        <w:ind w:left="567" w:right="260"/>
        <w:jc w:val="both"/>
        <w:rPr>
          <w:rFonts w:ascii="Arial" w:hAnsi="Arial" w:cs="Arial"/>
          <w:b/>
        </w:rPr>
      </w:pPr>
      <w:r w:rsidRPr="00FA4295">
        <w:rPr>
          <w:rFonts w:ascii="Arial" w:hAnsi="Arial" w:cs="Arial"/>
        </w:rPr>
        <w:t>Canterbury</w:t>
      </w:r>
    </w:p>
    <w:p w14:paraId="4A6F0089" w14:textId="77777777" w:rsidR="00AD2859" w:rsidRPr="00FA4295" w:rsidRDefault="00AD2859" w:rsidP="00AD2859">
      <w:pPr>
        <w:spacing w:after="120" w:line="240" w:lineRule="auto"/>
        <w:ind w:left="426" w:right="260"/>
        <w:rPr>
          <w:rFonts w:ascii="Arial" w:hAnsi="Arial" w:cs="Arial"/>
          <w:i/>
          <w:iCs/>
        </w:rPr>
      </w:pPr>
    </w:p>
    <w:p w14:paraId="1F745EB0" w14:textId="77777777" w:rsidR="00AD2859" w:rsidRPr="00FA4295" w:rsidRDefault="00AD2859" w:rsidP="00AD2859">
      <w:pPr>
        <w:numPr>
          <w:ilvl w:val="0"/>
          <w:numId w:val="1"/>
        </w:numPr>
        <w:spacing w:after="120" w:line="240" w:lineRule="auto"/>
        <w:ind w:left="567" w:right="261" w:hanging="568"/>
        <w:jc w:val="both"/>
        <w:rPr>
          <w:rFonts w:ascii="Arial" w:hAnsi="Arial" w:cs="Arial"/>
          <w:b/>
        </w:rPr>
      </w:pPr>
      <w:r w:rsidRPr="00FA4295">
        <w:rPr>
          <w:rFonts w:ascii="Arial" w:hAnsi="Arial" w:cs="Arial"/>
          <w:b/>
        </w:rPr>
        <w:t xml:space="preserve">Internationalisation </w:t>
      </w:r>
    </w:p>
    <w:p w14:paraId="6376A673" w14:textId="396B0373" w:rsidR="00641D6D" w:rsidRPr="00FA4295" w:rsidRDefault="00AD2859" w:rsidP="00FA4295">
      <w:pPr>
        <w:spacing w:after="120" w:line="240" w:lineRule="auto"/>
        <w:ind w:left="567" w:right="260"/>
        <w:jc w:val="both"/>
        <w:rPr>
          <w:rFonts w:ascii="Arial" w:hAnsi="Arial" w:cs="Arial"/>
          <w:iCs/>
        </w:rPr>
      </w:pPr>
      <w:r w:rsidRPr="00FA4295">
        <w:rPr>
          <w:rFonts w:ascii="Arial" w:hAnsi="Arial" w:cs="Arial"/>
          <w:iCs/>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r w:rsidR="00FA4295">
        <w:rPr>
          <w:rFonts w:ascii="Arial" w:hAnsi="Arial" w:cs="Arial"/>
          <w:iCs/>
        </w:rPr>
        <w:t xml:space="preserve">. </w:t>
      </w:r>
    </w:p>
    <w:p w14:paraId="59DC6A35" w14:textId="77777777" w:rsidR="00441E76" w:rsidRPr="00FA4295" w:rsidRDefault="000E7A9D" w:rsidP="009D52D0">
      <w:pPr>
        <w:spacing w:after="120" w:line="240" w:lineRule="auto"/>
        <w:ind w:right="543"/>
        <w:rPr>
          <w:rFonts w:ascii="Arial" w:hAnsi="Arial" w:cs="Arial"/>
          <w:b/>
        </w:rPr>
      </w:pPr>
      <w:r w:rsidRPr="00FA4295">
        <w:rPr>
          <w:rFonts w:ascii="Arial" w:hAnsi="Arial" w:cs="Arial"/>
          <w:b/>
        </w:rPr>
        <w:t xml:space="preserve">DIVISIONAL </w:t>
      </w:r>
      <w:r w:rsidR="00441E76" w:rsidRPr="00FA4295">
        <w:rPr>
          <w:rFonts w:ascii="Arial" w:hAnsi="Arial" w:cs="Arial"/>
          <w:b/>
        </w:rPr>
        <w:t>USE ONLY</w:t>
      </w:r>
      <w:r w:rsidR="00C612A8" w:rsidRPr="00FA4295">
        <w:rPr>
          <w:rFonts w:ascii="Arial" w:hAnsi="Arial" w:cs="Arial"/>
          <w:b/>
        </w:rPr>
        <w:t xml:space="preserve"> </w:t>
      </w:r>
    </w:p>
    <w:p w14:paraId="6A80D04E" w14:textId="59701BE8" w:rsidR="00422B69" w:rsidRPr="00FA4295" w:rsidRDefault="00D83563" w:rsidP="009D52D0">
      <w:pPr>
        <w:spacing w:after="120" w:line="240" w:lineRule="auto"/>
        <w:ind w:right="543"/>
        <w:rPr>
          <w:rFonts w:ascii="Arial" w:hAnsi="Arial" w:cs="Arial"/>
          <w:b/>
        </w:rPr>
      </w:pPr>
      <w:r w:rsidRPr="00FA4295">
        <w:rPr>
          <w:rFonts w:ascii="Arial" w:hAnsi="Arial" w:cs="Arial"/>
          <w:b/>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861"/>
        <w:gridCol w:w="1921"/>
        <w:gridCol w:w="1953"/>
        <w:gridCol w:w="2225"/>
        <w:gridCol w:w="2722"/>
      </w:tblGrid>
      <w:tr w:rsidR="00302082" w:rsidRPr="00FA4295" w14:paraId="51F5FBFB" w14:textId="77777777" w:rsidTr="00FA4295">
        <w:trPr>
          <w:trHeight w:val="317"/>
        </w:trPr>
        <w:tc>
          <w:tcPr>
            <w:tcW w:w="1861" w:type="dxa"/>
          </w:tcPr>
          <w:p w14:paraId="6AC42F9A" w14:textId="77777777" w:rsidR="00422B69" w:rsidRPr="00FA4295" w:rsidRDefault="00422B69" w:rsidP="009D52D0">
            <w:pPr>
              <w:spacing w:after="120"/>
              <w:ind w:right="543"/>
              <w:rPr>
                <w:rFonts w:ascii="Arial" w:hAnsi="Arial" w:cs="Arial"/>
              </w:rPr>
            </w:pPr>
            <w:r w:rsidRPr="00FA4295">
              <w:rPr>
                <w:rFonts w:ascii="Arial" w:hAnsi="Arial" w:cs="Arial"/>
              </w:rPr>
              <w:t>Date approved</w:t>
            </w:r>
          </w:p>
        </w:tc>
        <w:tc>
          <w:tcPr>
            <w:tcW w:w="1921" w:type="dxa"/>
          </w:tcPr>
          <w:p w14:paraId="03631D09" w14:textId="77777777" w:rsidR="00422B69" w:rsidRPr="00FA4295" w:rsidRDefault="00422B69" w:rsidP="009D52D0">
            <w:pPr>
              <w:spacing w:after="120"/>
              <w:ind w:right="543"/>
              <w:rPr>
                <w:rFonts w:ascii="Arial" w:hAnsi="Arial" w:cs="Arial"/>
              </w:rPr>
            </w:pPr>
            <w:r w:rsidRPr="00FA4295">
              <w:rPr>
                <w:rFonts w:ascii="Arial" w:hAnsi="Arial" w:cs="Arial"/>
              </w:rPr>
              <w:t>Major/minor revision</w:t>
            </w:r>
          </w:p>
        </w:tc>
        <w:tc>
          <w:tcPr>
            <w:tcW w:w="1953" w:type="dxa"/>
          </w:tcPr>
          <w:p w14:paraId="0C5D9FF0" w14:textId="77777777" w:rsidR="00422B69" w:rsidRPr="00FA4295" w:rsidRDefault="00422B69" w:rsidP="009D52D0">
            <w:pPr>
              <w:spacing w:after="120"/>
              <w:ind w:right="543"/>
              <w:rPr>
                <w:rFonts w:ascii="Arial" w:hAnsi="Arial" w:cs="Arial"/>
              </w:rPr>
            </w:pPr>
            <w:r w:rsidRPr="00FA4295">
              <w:rPr>
                <w:rFonts w:ascii="Arial" w:hAnsi="Arial" w:cs="Arial"/>
              </w:rPr>
              <w:t>Start date of</w:t>
            </w:r>
            <w:r w:rsidR="00710647" w:rsidRPr="00FA4295">
              <w:rPr>
                <w:rFonts w:ascii="Arial" w:hAnsi="Arial" w:cs="Arial"/>
              </w:rPr>
              <w:t xml:space="preserve"> delivery of </w:t>
            </w:r>
            <w:r w:rsidRPr="00FA4295">
              <w:rPr>
                <w:rFonts w:ascii="Arial" w:hAnsi="Arial" w:cs="Arial"/>
              </w:rPr>
              <w:t>revised version</w:t>
            </w:r>
          </w:p>
        </w:tc>
        <w:tc>
          <w:tcPr>
            <w:tcW w:w="2225" w:type="dxa"/>
          </w:tcPr>
          <w:p w14:paraId="7ECD8077" w14:textId="77777777" w:rsidR="00422B69" w:rsidRPr="00FA4295" w:rsidRDefault="00422B69" w:rsidP="009D52D0">
            <w:pPr>
              <w:spacing w:after="120"/>
              <w:ind w:right="543"/>
              <w:rPr>
                <w:rFonts w:ascii="Arial" w:hAnsi="Arial" w:cs="Arial"/>
              </w:rPr>
            </w:pPr>
            <w:r w:rsidRPr="00FA4295">
              <w:rPr>
                <w:rFonts w:ascii="Arial" w:hAnsi="Arial" w:cs="Arial"/>
              </w:rPr>
              <w:t>Section revised</w:t>
            </w:r>
          </w:p>
        </w:tc>
        <w:tc>
          <w:tcPr>
            <w:tcW w:w="2722" w:type="dxa"/>
          </w:tcPr>
          <w:p w14:paraId="2CC663F8" w14:textId="77777777" w:rsidR="00422B69" w:rsidRPr="00FA4295" w:rsidRDefault="00422B69" w:rsidP="009D52D0">
            <w:pPr>
              <w:spacing w:after="120"/>
              <w:ind w:right="543"/>
              <w:rPr>
                <w:rFonts w:ascii="Arial" w:hAnsi="Arial" w:cs="Arial"/>
              </w:rPr>
            </w:pPr>
            <w:r w:rsidRPr="00FA4295">
              <w:rPr>
                <w:rFonts w:ascii="Arial" w:hAnsi="Arial" w:cs="Arial"/>
              </w:rPr>
              <w:t>Impacts PLOs</w:t>
            </w:r>
            <w:r w:rsidR="00694309" w:rsidRPr="00FA4295">
              <w:rPr>
                <w:rFonts w:ascii="Arial" w:hAnsi="Arial" w:cs="Arial"/>
              </w:rPr>
              <w:t xml:space="preserve"> (</w:t>
            </w:r>
            <w:r w:rsidR="001A425B" w:rsidRPr="00FA4295">
              <w:rPr>
                <w:rFonts w:ascii="Arial" w:hAnsi="Arial" w:cs="Arial"/>
              </w:rPr>
              <w:t>Q6&amp;7 cover sheet)</w:t>
            </w:r>
          </w:p>
        </w:tc>
      </w:tr>
      <w:tr w:rsidR="00302082" w:rsidRPr="00FA4295" w14:paraId="16083BC0" w14:textId="77777777" w:rsidTr="00FA4295">
        <w:trPr>
          <w:trHeight w:val="305"/>
        </w:trPr>
        <w:tc>
          <w:tcPr>
            <w:tcW w:w="1861" w:type="dxa"/>
          </w:tcPr>
          <w:p w14:paraId="64D0B2AF" w14:textId="6D2557F8" w:rsidR="00422B69" w:rsidRPr="00FA4295" w:rsidRDefault="00BC086A" w:rsidP="009D52D0">
            <w:pPr>
              <w:spacing w:after="120"/>
              <w:ind w:right="543"/>
              <w:rPr>
                <w:rFonts w:ascii="Arial" w:hAnsi="Arial" w:cs="Arial"/>
              </w:rPr>
            </w:pPr>
            <w:r w:rsidRPr="00FA4295">
              <w:rPr>
                <w:rFonts w:ascii="Arial" w:hAnsi="Arial" w:cs="Arial"/>
              </w:rPr>
              <w:t>23/11/2020</w:t>
            </w:r>
          </w:p>
        </w:tc>
        <w:tc>
          <w:tcPr>
            <w:tcW w:w="1921" w:type="dxa"/>
          </w:tcPr>
          <w:p w14:paraId="3563CFFF" w14:textId="6A789342" w:rsidR="00422B69" w:rsidRPr="00FA4295" w:rsidRDefault="00E17BF0" w:rsidP="009D52D0">
            <w:pPr>
              <w:spacing w:after="120"/>
              <w:ind w:right="543"/>
              <w:rPr>
                <w:rFonts w:ascii="Arial" w:hAnsi="Arial" w:cs="Arial"/>
              </w:rPr>
            </w:pPr>
            <w:r w:rsidRPr="00FA4295">
              <w:rPr>
                <w:rFonts w:ascii="Arial" w:hAnsi="Arial" w:cs="Arial"/>
              </w:rPr>
              <w:t>Minor</w:t>
            </w:r>
          </w:p>
        </w:tc>
        <w:tc>
          <w:tcPr>
            <w:tcW w:w="1953" w:type="dxa"/>
          </w:tcPr>
          <w:p w14:paraId="512F3D1B" w14:textId="71B9D090" w:rsidR="00422B69" w:rsidRPr="00FA4295" w:rsidRDefault="00E17BF0" w:rsidP="009D52D0">
            <w:pPr>
              <w:spacing w:after="120"/>
              <w:ind w:right="543"/>
              <w:rPr>
                <w:rFonts w:ascii="Arial" w:hAnsi="Arial" w:cs="Arial"/>
              </w:rPr>
            </w:pPr>
            <w:r w:rsidRPr="00FA4295">
              <w:rPr>
                <w:rFonts w:ascii="Arial" w:hAnsi="Arial" w:cs="Arial"/>
              </w:rPr>
              <w:t>September 2021</w:t>
            </w:r>
          </w:p>
        </w:tc>
        <w:tc>
          <w:tcPr>
            <w:tcW w:w="2225" w:type="dxa"/>
          </w:tcPr>
          <w:p w14:paraId="1C481BFD" w14:textId="7E4DD6E2" w:rsidR="00422B69" w:rsidRPr="00FA4295" w:rsidRDefault="000C711A" w:rsidP="009D52D0">
            <w:pPr>
              <w:spacing w:after="120"/>
              <w:ind w:right="543"/>
              <w:rPr>
                <w:rFonts w:ascii="Arial" w:hAnsi="Arial" w:cs="Arial"/>
              </w:rPr>
            </w:pPr>
            <w:r w:rsidRPr="00FA4295">
              <w:rPr>
                <w:rFonts w:ascii="Arial" w:hAnsi="Arial" w:cs="Arial"/>
              </w:rPr>
              <w:t xml:space="preserve">7, </w:t>
            </w:r>
            <w:r w:rsidR="00E17BF0" w:rsidRPr="00FA4295">
              <w:rPr>
                <w:rFonts w:ascii="Arial" w:hAnsi="Arial" w:cs="Arial"/>
              </w:rPr>
              <w:t>16</w:t>
            </w:r>
          </w:p>
        </w:tc>
        <w:tc>
          <w:tcPr>
            <w:tcW w:w="2722" w:type="dxa"/>
          </w:tcPr>
          <w:p w14:paraId="156670F6" w14:textId="4D10A4A8" w:rsidR="00422B69" w:rsidRPr="00FA4295" w:rsidRDefault="00E17BF0" w:rsidP="009D52D0">
            <w:pPr>
              <w:spacing w:after="120"/>
              <w:ind w:right="543"/>
              <w:rPr>
                <w:rFonts w:ascii="Arial" w:hAnsi="Arial" w:cs="Arial"/>
              </w:rPr>
            </w:pPr>
            <w:r w:rsidRPr="00FA4295">
              <w:rPr>
                <w:rFonts w:ascii="Arial" w:hAnsi="Arial" w:cs="Arial"/>
              </w:rPr>
              <w:t>No</w:t>
            </w:r>
          </w:p>
        </w:tc>
      </w:tr>
    </w:tbl>
    <w:p w14:paraId="487BF819"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55073" w14:textId="77777777" w:rsidR="00FA1C2B" w:rsidRDefault="00FA1C2B" w:rsidP="009A2D37">
      <w:pPr>
        <w:spacing w:after="0" w:line="240" w:lineRule="auto"/>
      </w:pPr>
      <w:r>
        <w:separator/>
      </w:r>
    </w:p>
  </w:endnote>
  <w:endnote w:type="continuationSeparator" w:id="0">
    <w:p w14:paraId="3E87A137" w14:textId="77777777" w:rsidR="00FA1C2B" w:rsidRDefault="00FA1C2B" w:rsidP="009A2D37">
      <w:pPr>
        <w:spacing w:after="0" w:line="240" w:lineRule="auto"/>
      </w:pPr>
      <w:r>
        <w:continuationSeparator/>
      </w:r>
    </w:p>
  </w:endnote>
  <w:endnote w:type="continuationNotice" w:id="1">
    <w:p w14:paraId="6B805AA2" w14:textId="77777777" w:rsidR="00FA1C2B" w:rsidRDefault="00FA1C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F018" w14:textId="77777777" w:rsidR="00B42FE2" w:rsidRDefault="00B42F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7CED2BD" w14:textId="5F9025CB" w:rsidR="008B2543" w:rsidRDefault="0019787E" w:rsidP="009A2D37">
        <w:pPr>
          <w:pStyle w:val="Footer"/>
          <w:jc w:val="center"/>
        </w:pPr>
        <w:r>
          <w:fldChar w:fldCharType="begin"/>
        </w:r>
        <w:r>
          <w:instrText xml:space="preserve"> PAGE   \* MERGEFORMAT </w:instrText>
        </w:r>
        <w:r>
          <w:fldChar w:fldCharType="separate"/>
        </w:r>
        <w:r w:rsidR="002F2B99">
          <w:rPr>
            <w:noProof/>
          </w:rPr>
          <w:t>4</w:t>
        </w:r>
        <w:r>
          <w:rPr>
            <w:noProof/>
          </w:rPr>
          <w:fldChar w:fldCharType="end"/>
        </w:r>
      </w:p>
    </w:sdtContent>
  </w:sdt>
  <w:p w14:paraId="1149F4E1" w14:textId="3D2541CB" w:rsidR="008B2543" w:rsidRPr="007B7724" w:rsidRDefault="00B42FE2" w:rsidP="00B42FE2">
    <w:pPr>
      <w:pStyle w:val="Footer"/>
      <w:spacing w:after="120"/>
      <w:ind w:right="-330"/>
      <w:rPr>
        <w:rFonts w:ascii="Arial" w:hAnsi="Arial"/>
        <w:sz w:val="18"/>
      </w:rPr>
    </w:pPr>
    <w:r>
      <w:rPr>
        <w:rFonts w:ascii="Arial" w:hAnsi="Arial"/>
        <w:sz w:val="18"/>
      </w:rPr>
      <w:t>Revision effective from 2021/22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7CFC1968" w14:textId="11B4B7E1" w:rsidR="00EB41D1" w:rsidRDefault="00EB41D1" w:rsidP="00EB41D1">
        <w:pPr>
          <w:pStyle w:val="Footer"/>
          <w:jc w:val="center"/>
        </w:pPr>
        <w:r>
          <w:fldChar w:fldCharType="begin"/>
        </w:r>
        <w:r>
          <w:instrText xml:space="preserve"> PAGE   \* MERGEFORMAT </w:instrText>
        </w:r>
        <w:r>
          <w:fldChar w:fldCharType="separate"/>
        </w:r>
        <w:r w:rsidR="002F2B99">
          <w:rPr>
            <w:noProof/>
          </w:rPr>
          <w:t>1</w:t>
        </w:r>
        <w:r>
          <w:rPr>
            <w:noProof/>
          </w:rPr>
          <w:fldChar w:fldCharType="end"/>
        </w:r>
      </w:p>
    </w:sdtContent>
  </w:sdt>
  <w:p w14:paraId="111968AA" w14:textId="2EE7859B" w:rsidR="00B42FE2" w:rsidRPr="00B42FE2" w:rsidRDefault="00B42FE2" w:rsidP="000E7A9D">
    <w:pPr>
      <w:pStyle w:val="Footer"/>
      <w:spacing w:after="120"/>
      <w:ind w:right="-330"/>
      <w:rPr>
        <w:rFonts w:ascii="Arial" w:hAnsi="Arial"/>
        <w:sz w:val="18"/>
      </w:rPr>
    </w:pPr>
    <w:r>
      <w:rPr>
        <w:rFonts w:ascii="Arial" w:hAnsi="Arial"/>
        <w:sz w:val="18"/>
      </w:rPr>
      <w:t>Revision effective from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4DFBA" w14:textId="77777777" w:rsidR="00FA1C2B" w:rsidRDefault="00FA1C2B" w:rsidP="009A2D37">
      <w:pPr>
        <w:spacing w:after="0" w:line="240" w:lineRule="auto"/>
      </w:pPr>
      <w:r>
        <w:separator/>
      </w:r>
    </w:p>
  </w:footnote>
  <w:footnote w:type="continuationSeparator" w:id="0">
    <w:p w14:paraId="4E2B4F02" w14:textId="77777777" w:rsidR="00FA1C2B" w:rsidRDefault="00FA1C2B" w:rsidP="009A2D37">
      <w:pPr>
        <w:spacing w:after="0" w:line="240" w:lineRule="auto"/>
      </w:pPr>
      <w:r>
        <w:continuationSeparator/>
      </w:r>
    </w:p>
  </w:footnote>
  <w:footnote w:type="continuationNotice" w:id="1">
    <w:p w14:paraId="2F5F84A3" w14:textId="77777777" w:rsidR="00FA1C2B" w:rsidRDefault="00FA1C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D9668" w14:textId="77777777" w:rsidR="00B42FE2" w:rsidRDefault="00B42F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E52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9A10BE" wp14:editId="2481095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067A333" w14:textId="77777777" w:rsidR="008B2543" w:rsidRPr="008C00F8" w:rsidRDefault="008B2543" w:rsidP="005E6D38">
    <w:pPr>
      <w:pStyle w:val="Heading1"/>
      <w:spacing w:before="60" w:after="60"/>
      <w:rPr>
        <w:rFonts w:ascii="Arial" w:hAnsi="Arial" w:cs="Arial"/>
      </w:rPr>
    </w:pPr>
  </w:p>
  <w:p w14:paraId="32ECA9AE"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0655" w14:textId="3B406225"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54F1610" wp14:editId="460E08A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2C5B01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4EE8"/>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11A"/>
    <w:rsid w:val="000C7A1C"/>
    <w:rsid w:val="000D2A8A"/>
    <w:rsid w:val="000D32AC"/>
    <w:rsid w:val="000D5C26"/>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F72"/>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53340"/>
    <w:rsid w:val="00264576"/>
    <w:rsid w:val="0026585A"/>
    <w:rsid w:val="00266735"/>
    <w:rsid w:val="00273CF0"/>
    <w:rsid w:val="002748D4"/>
    <w:rsid w:val="00274ED7"/>
    <w:rsid w:val="0028461D"/>
    <w:rsid w:val="0028590C"/>
    <w:rsid w:val="00292C46"/>
    <w:rsid w:val="002938D6"/>
    <w:rsid w:val="00294B73"/>
    <w:rsid w:val="0029666D"/>
    <w:rsid w:val="002A0C18"/>
    <w:rsid w:val="002A219B"/>
    <w:rsid w:val="002A22DB"/>
    <w:rsid w:val="002B20F5"/>
    <w:rsid w:val="002B2A1A"/>
    <w:rsid w:val="002B71F2"/>
    <w:rsid w:val="002E71C0"/>
    <w:rsid w:val="002F05F4"/>
    <w:rsid w:val="002F0CE4"/>
    <w:rsid w:val="002F23EF"/>
    <w:rsid w:val="002F2626"/>
    <w:rsid w:val="002F2B99"/>
    <w:rsid w:val="00302082"/>
    <w:rsid w:val="00306620"/>
    <w:rsid w:val="0031486A"/>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3A40"/>
    <w:rsid w:val="003B7C76"/>
    <w:rsid w:val="003C3E0C"/>
    <w:rsid w:val="003C776B"/>
    <w:rsid w:val="003D1259"/>
    <w:rsid w:val="003D4A1C"/>
    <w:rsid w:val="003D7AA0"/>
    <w:rsid w:val="003E1FF7"/>
    <w:rsid w:val="003E311D"/>
    <w:rsid w:val="003F3578"/>
    <w:rsid w:val="003F4470"/>
    <w:rsid w:val="003F5A04"/>
    <w:rsid w:val="003F67CD"/>
    <w:rsid w:val="00402ED7"/>
    <w:rsid w:val="004039BF"/>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343B"/>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6B26"/>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97464"/>
    <w:rsid w:val="006A6BB4"/>
    <w:rsid w:val="006A7FB0"/>
    <w:rsid w:val="006C2A9A"/>
    <w:rsid w:val="006C423D"/>
    <w:rsid w:val="006C46EF"/>
    <w:rsid w:val="006C4C67"/>
    <w:rsid w:val="006D13C0"/>
    <w:rsid w:val="006D41AB"/>
    <w:rsid w:val="006D444F"/>
    <w:rsid w:val="006E1BDB"/>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25CB"/>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64FE6"/>
    <w:rsid w:val="00873E9F"/>
    <w:rsid w:val="00874047"/>
    <w:rsid w:val="008778CB"/>
    <w:rsid w:val="00881545"/>
    <w:rsid w:val="00883204"/>
    <w:rsid w:val="00883A3E"/>
    <w:rsid w:val="0089148D"/>
    <w:rsid w:val="00891E0D"/>
    <w:rsid w:val="00894E6B"/>
    <w:rsid w:val="008A0F36"/>
    <w:rsid w:val="008B2543"/>
    <w:rsid w:val="008B4B6E"/>
    <w:rsid w:val="008D7401"/>
    <w:rsid w:val="008E778B"/>
    <w:rsid w:val="00903DF6"/>
    <w:rsid w:val="00921CF6"/>
    <w:rsid w:val="00922E9E"/>
    <w:rsid w:val="00924EF0"/>
    <w:rsid w:val="00934D7B"/>
    <w:rsid w:val="00947180"/>
    <w:rsid w:val="00947A4C"/>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5730"/>
    <w:rsid w:val="009C7082"/>
    <w:rsid w:val="009D0006"/>
    <w:rsid w:val="009D068C"/>
    <w:rsid w:val="009D52D0"/>
    <w:rsid w:val="009F058B"/>
    <w:rsid w:val="009F3A2A"/>
    <w:rsid w:val="009F731F"/>
    <w:rsid w:val="009F7D33"/>
    <w:rsid w:val="00A021FE"/>
    <w:rsid w:val="00A1270E"/>
    <w:rsid w:val="00A13526"/>
    <w:rsid w:val="00A14F1B"/>
    <w:rsid w:val="00A15342"/>
    <w:rsid w:val="00A3007E"/>
    <w:rsid w:val="00A32048"/>
    <w:rsid w:val="00A41F06"/>
    <w:rsid w:val="00A50FD4"/>
    <w:rsid w:val="00A52DB4"/>
    <w:rsid w:val="00A618E1"/>
    <w:rsid w:val="00A61FD6"/>
    <w:rsid w:val="00A629B9"/>
    <w:rsid w:val="00A70C20"/>
    <w:rsid w:val="00A74292"/>
    <w:rsid w:val="00A776DE"/>
    <w:rsid w:val="00A80640"/>
    <w:rsid w:val="00A84F32"/>
    <w:rsid w:val="00A86F00"/>
    <w:rsid w:val="00A87FFD"/>
    <w:rsid w:val="00A97038"/>
    <w:rsid w:val="00A97CB8"/>
    <w:rsid w:val="00AA3C15"/>
    <w:rsid w:val="00AA6330"/>
    <w:rsid w:val="00AB4F95"/>
    <w:rsid w:val="00AC7501"/>
    <w:rsid w:val="00AD2859"/>
    <w:rsid w:val="00AD748B"/>
    <w:rsid w:val="00AE4865"/>
    <w:rsid w:val="00AF50EE"/>
    <w:rsid w:val="00B0591D"/>
    <w:rsid w:val="00B13402"/>
    <w:rsid w:val="00B14BC2"/>
    <w:rsid w:val="00B17024"/>
    <w:rsid w:val="00B17CD2"/>
    <w:rsid w:val="00B213D2"/>
    <w:rsid w:val="00B248BA"/>
    <w:rsid w:val="00B24B56"/>
    <w:rsid w:val="00B2645A"/>
    <w:rsid w:val="00B30E07"/>
    <w:rsid w:val="00B34ADD"/>
    <w:rsid w:val="00B42FE2"/>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086A"/>
    <w:rsid w:val="00BC19F7"/>
    <w:rsid w:val="00BC41ED"/>
    <w:rsid w:val="00BD009E"/>
    <w:rsid w:val="00BD0EF8"/>
    <w:rsid w:val="00BD7A8C"/>
    <w:rsid w:val="00BE1252"/>
    <w:rsid w:val="00BE2126"/>
    <w:rsid w:val="00BE3B17"/>
    <w:rsid w:val="00BF51AB"/>
    <w:rsid w:val="00BF716B"/>
    <w:rsid w:val="00BF7233"/>
    <w:rsid w:val="00C02AA2"/>
    <w:rsid w:val="00C04C95"/>
    <w:rsid w:val="00C12613"/>
    <w:rsid w:val="00C16DEF"/>
    <w:rsid w:val="00C2492F"/>
    <w:rsid w:val="00C3744A"/>
    <w:rsid w:val="00C4002A"/>
    <w:rsid w:val="00C43F5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D7A04"/>
    <w:rsid w:val="00DF665B"/>
    <w:rsid w:val="00E0152A"/>
    <w:rsid w:val="00E03394"/>
    <w:rsid w:val="00E066E5"/>
    <w:rsid w:val="00E17BF0"/>
    <w:rsid w:val="00E21923"/>
    <w:rsid w:val="00E22F03"/>
    <w:rsid w:val="00E233C1"/>
    <w:rsid w:val="00E51404"/>
    <w:rsid w:val="00E574C9"/>
    <w:rsid w:val="00E610DE"/>
    <w:rsid w:val="00E66167"/>
    <w:rsid w:val="00E71F2F"/>
    <w:rsid w:val="00E77786"/>
    <w:rsid w:val="00E806FB"/>
    <w:rsid w:val="00E91E74"/>
    <w:rsid w:val="00EB1C2D"/>
    <w:rsid w:val="00EB41D1"/>
    <w:rsid w:val="00EC1810"/>
    <w:rsid w:val="00EC3FCC"/>
    <w:rsid w:val="00ED32FF"/>
    <w:rsid w:val="00EF039B"/>
    <w:rsid w:val="00EF4933"/>
    <w:rsid w:val="00EF5044"/>
    <w:rsid w:val="00EF5DCE"/>
    <w:rsid w:val="00F010B9"/>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1C2B"/>
    <w:rsid w:val="00FA20DE"/>
    <w:rsid w:val="00FA4295"/>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A9CF4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29666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60844997">
      <w:bodyDiv w:val="1"/>
      <w:marLeft w:val="0"/>
      <w:marRight w:val="0"/>
      <w:marTop w:val="0"/>
      <w:marBottom w:val="0"/>
      <w:divBdr>
        <w:top w:val="none" w:sz="0" w:space="0" w:color="auto"/>
        <w:left w:val="none" w:sz="0" w:space="0" w:color="auto"/>
        <w:bottom w:val="none" w:sz="0" w:space="0" w:color="auto"/>
        <w:right w:val="none" w:sz="0" w:space="0" w:color="auto"/>
      </w:divBdr>
    </w:div>
    <w:div w:id="295140078">
      <w:bodyDiv w:val="1"/>
      <w:marLeft w:val="0"/>
      <w:marRight w:val="0"/>
      <w:marTop w:val="0"/>
      <w:marBottom w:val="0"/>
      <w:divBdr>
        <w:top w:val="none" w:sz="0" w:space="0" w:color="auto"/>
        <w:left w:val="none" w:sz="0" w:space="0" w:color="auto"/>
        <w:bottom w:val="none" w:sz="0" w:space="0" w:color="auto"/>
        <w:right w:val="none" w:sz="0" w:space="0" w:color="auto"/>
      </w:divBdr>
      <w:divsChild>
        <w:div w:id="1766656321">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146579-50CD-4D7B-BF29-9DACFC0DB4C3}">
  <ds:schemaRefs>
    <ds:schemaRef ds:uri="http://schemas.openxmlformats.org/officeDocument/2006/bibliography"/>
  </ds:schemaRefs>
</ds:datastoreItem>
</file>

<file path=customXml/itemProps2.xml><?xml version="1.0" encoding="utf-8"?>
<ds:datastoreItem xmlns:ds="http://schemas.openxmlformats.org/officeDocument/2006/customXml" ds:itemID="{1D546635-C58E-41E6-8D64-7638EB9B74F5}"/>
</file>

<file path=customXml/itemProps3.xml><?xml version="1.0" encoding="utf-8"?>
<ds:datastoreItem xmlns:ds="http://schemas.openxmlformats.org/officeDocument/2006/customXml" ds:itemID="{DC69B91B-AFB9-46B5-9228-853188B562CD}"/>
</file>

<file path=customXml/itemProps4.xml><?xml version="1.0" encoding="utf-8"?>
<ds:datastoreItem xmlns:ds="http://schemas.openxmlformats.org/officeDocument/2006/customXml" ds:itemID="{A56B2AAB-9897-445A-8286-EECB94EA562A}"/>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5</cp:revision>
  <cp:lastPrinted>2020-11-18T10:40:00Z</cp:lastPrinted>
  <dcterms:created xsi:type="dcterms:W3CDTF">2021-09-10T13:01:00Z</dcterms:created>
  <dcterms:modified xsi:type="dcterms:W3CDTF">2022-03-03T10:37:00Z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