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5866" w14:textId="77777777" w:rsidR="00330B2E" w:rsidRPr="00302082" w:rsidRDefault="00330B2E" w:rsidP="00330B2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B82C5A" w14:textId="77777777" w:rsidR="00330B2E" w:rsidRPr="009A6708" w:rsidRDefault="00330B2E" w:rsidP="00330B2E">
      <w:pPr>
        <w:spacing w:after="120" w:line="240" w:lineRule="auto"/>
        <w:ind w:left="426" w:right="260" w:firstLine="141"/>
        <w:jc w:val="both"/>
        <w:rPr>
          <w:rFonts w:ascii="Arial" w:hAnsi="Arial" w:cs="Arial"/>
        </w:rPr>
      </w:pPr>
      <w:r>
        <w:rPr>
          <w:rFonts w:ascii="Arial" w:hAnsi="Arial" w:cs="Arial"/>
        </w:rPr>
        <w:t>COMP5590 (</w:t>
      </w:r>
      <w:r w:rsidRPr="0070172D">
        <w:rPr>
          <w:rFonts w:ascii="Arial" w:hAnsi="Arial" w:cs="Arial"/>
        </w:rPr>
        <w:t>CO559</w:t>
      </w:r>
      <w:r>
        <w:rPr>
          <w:rFonts w:ascii="Arial" w:hAnsi="Arial" w:cs="Arial"/>
        </w:rPr>
        <w:t xml:space="preserve">) </w:t>
      </w:r>
      <w:r w:rsidRPr="009A6708">
        <w:rPr>
          <w:rFonts w:ascii="Arial" w:hAnsi="Arial" w:cs="Arial"/>
        </w:rPr>
        <w:t>Software Development</w:t>
      </w:r>
    </w:p>
    <w:p w14:paraId="468A56BB" w14:textId="77777777" w:rsidR="00330B2E" w:rsidRPr="009A6708" w:rsidRDefault="00330B2E" w:rsidP="00330B2E">
      <w:pPr>
        <w:spacing w:after="120" w:line="240" w:lineRule="auto"/>
        <w:ind w:left="426" w:right="260" w:firstLine="141"/>
        <w:jc w:val="both"/>
        <w:rPr>
          <w:rFonts w:ascii="Arial" w:hAnsi="Arial" w:cs="Arial"/>
        </w:rPr>
      </w:pPr>
    </w:p>
    <w:p w14:paraId="442E1C33" w14:textId="7DE52D06" w:rsidR="00330B2E" w:rsidRPr="009A6708" w:rsidRDefault="00330B2E" w:rsidP="00330B2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9A6708">
        <w:rPr>
          <w:rFonts w:ascii="Arial" w:hAnsi="Arial" w:cs="Arial"/>
          <w:b/>
        </w:rPr>
        <w:t xml:space="preserve"> or partner institution which will be responsible for management of the module</w:t>
      </w:r>
    </w:p>
    <w:p w14:paraId="56E672E9" w14:textId="77777777" w:rsidR="0033367B" w:rsidRPr="0033367B" w:rsidRDefault="0033367B" w:rsidP="0033367B">
      <w:pPr>
        <w:spacing w:after="120" w:line="240" w:lineRule="auto"/>
        <w:ind w:left="567" w:right="260"/>
        <w:rPr>
          <w:rFonts w:ascii="Arial" w:hAnsi="Arial" w:cs="Arial"/>
          <w:iCs/>
        </w:rPr>
      </w:pPr>
      <w:r w:rsidRPr="0033367B">
        <w:rPr>
          <w:rFonts w:ascii="Arial" w:hAnsi="Arial" w:cs="Arial"/>
          <w:iCs/>
        </w:rPr>
        <w:t>Division of Computing, Engineering, Mathematical Sciences (CEMS)</w:t>
      </w:r>
    </w:p>
    <w:p w14:paraId="72F86BA1" w14:textId="77777777" w:rsidR="00330B2E" w:rsidRPr="0033367B" w:rsidRDefault="00330B2E" w:rsidP="0033367B">
      <w:pPr>
        <w:spacing w:after="120" w:line="240" w:lineRule="auto"/>
        <w:ind w:left="360" w:right="260"/>
        <w:rPr>
          <w:rFonts w:ascii="Arial" w:hAnsi="Arial" w:cs="Arial"/>
          <w:iCs/>
        </w:rPr>
      </w:pPr>
    </w:p>
    <w:p w14:paraId="3F45EC36"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The level of the module (Level 4, Level 5, Level 6 or Level 7)</w:t>
      </w:r>
    </w:p>
    <w:p w14:paraId="78839CAB" w14:textId="77777777" w:rsidR="00330B2E" w:rsidRPr="009A6708" w:rsidRDefault="00330B2E" w:rsidP="00330B2E">
      <w:pPr>
        <w:spacing w:after="120" w:line="240" w:lineRule="auto"/>
        <w:ind w:left="567" w:right="260"/>
        <w:jc w:val="both"/>
        <w:rPr>
          <w:rFonts w:ascii="Arial" w:hAnsi="Arial" w:cs="Arial"/>
        </w:rPr>
      </w:pPr>
      <w:r w:rsidRPr="009A6708">
        <w:rPr>
          <w:rFonts w:ascii="Arial" w:hAnsi="Arial" w:cs="Arial"/>
        </w:rPr>
        <w:t>Level 5</w:t>
      </w:r>
    </w:p>
    <w:p w14:paraId="6C1E5024" w14:textId="77777777" w:rsidR="00330B2E" w:rsidRPr="009A6708" w:rsidRDefault="00330B2E" w:rsidP="00330B2E">
      <w:pPr>
        <w:spacing w:after="120" w:line="240" w:lineRule="auto"/>
        <w:ind w:left="426" w:right="260"/>
        <w:rPr>
          <w:rFonts w:ascii="Arial" w:hAnsi="Arial" w:cs="Arial"/>
          <w:iCs/>
        </w:rPr>
      </w:pPr>
    </w:p>
    <w:p w14:paraId="61F57760"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number of credits and the ECTS value which the module represents </w:t>
      </w:r>
    </w:p>
    <w:p w14:paraId="20F19949" w14:textId="77777777" w:rsidR="00330B2E" w:rsidRPr="009A6708" w:rsidRDefault="00330B2E" w:rsidP="00330B2E">
      <w:pPr>
        <w:pStyle w:val="NormalWeb"/>
        <w:spacing w:before="0" w:beforeAutospacing="0" w:after="120" w:afterAutospacing="0"/>
        <w:ind w:left="567" w:right="260"/>
        <w:rPr>
          <w:rFonts w:ascii="Arial" w:hAnsi="Arial" w:cs="Arial"/>
          <w:sz w:val="22"/>
          <w:szCs w:val="22"/>
        </w:rPr>
      </w:pPr>
      <w:r w:rsidRPr="009A6708">
        <w:rPr>
          <w:rFonts w:ascii="Arial" w:hAnsi="Arial" w:cs="Arial"/>
          <w:sz w:val="22"/>
          <w:szCs w:val="22"/>
        </w:rPr>
        <w:t>15 credits (7.5 ECTS)</w:t>
      </w:r>
    </w:p>
    <w:p w14:paraId="6F923F36" w14:textId="77777777" w:rsidR="00330B2E" w:rsidRPr="009A6708" w:rsidRDefault="00330B2E" w:rsidP="00330B2E">
      <w:pPr>
        <w:spacing w:after="120" w:line="240" w:lineRule="auto"/>
        <w:ind w:left="426" w:right="260"/>
        <w:rPr>
          <w:rFonts w:ascii="Arial" w:hAnsi="Arial" w:cs="Arial"/>
        </w:rPr>
      </w:pPr>
    </w:p>
    <w:p w14:paraId="588FF593"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Which term(s) the module is to be taught in (or other teaching pattern)</w:t>
      </w:r>
    </w:p>
    <w:p w14:paraId="25CCE517"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Autumn or Spring</w:t>
      </w:r>
    </w:p>
    <w:p w14:paraId="407D7148" w14:textId="77777777" w:rsidR="00330B2E" w:rsidRPr="009A6708" w:rsidRDefault="00330B2E" w:rsidP="00330B2E">
      <w:pPr>
        <w:spacing w:after="120" w:line="240" w:lineRule="auto"/>
        <w:ind w:left="426" w:right="260"/>
        <w:rPr>
          <w:rFonts w:ascii="Arial" w:hAnsi="Arial" w:cs="Arial"/>
          <w:iCs/>
        </w:rPr>
      </w:pPr>
    </w:p>
    <w:p w14:paraId="276FAD67"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Prerequisite and co-requisite modules</w:t>
      </w:r>
    </w:p>
    <w:p w14:paraId="025BFE85" w14:textId="0B37AB7B"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Prerequisite: CO</w:t>
      </w:r>
      <w:r w:rsidR="009771B2">
        <w:rPr>
          <w:rFonts w:ascii="Arial" w:hAnsi="Arial" w:cs="Arial"/>
          <w:iCs/>
        </w:rPr>
        <w:t>MP</w:t>
      </w:r>
      <w:r w:rsidRPr="009A6708">
        <w:rPr>
          <w:rFonts w:ascii="Arial" w:hAnsi="Arial" w:cs="Arial"/>
          <w:iCs/>
        </w:rPr>
        <w:t>520</w:t>
      </w:r>
      <w:r w:rsidR="009771B2">
        <w:rPr>
          <w:rFonts w:ascii="Arial" w:hAnsi="Arial" w:cs="Arial"/>
          <w:iCs/>
        </w:rPr>
        <w:t>0</w:t>
      </w:r>
      <w:r w:rsidR="00940096">
        <w:rPr>
          <w:rFonts w:ascii="Arial" w:hAnsi="Arial" w:cs="Arial"/>
          <w:iCs/>
        </w:rPr>
        <w:t xml:space="preserve"> - </w:t>
      </w:r>
      <w:r w:rsidR="00940096" w:rsidRPr="00940096">
        <w:rPr>
          <w:rFonts w:ascii="Arial" w:hAnsi="Arial" w:cs="Arial"/>
          <w:iCs/>
        </w:rPr>
        <w:t>Further Object-Oriented Programming</w:t>
      </w:r>
    </w:p>
    <w:p w14:paraId="1E3FED57" w14:textId="77777777" w:rsidR="00330B2E" w:rsidRPr="009A6708" w:rsidRDefault="00330B2E" w:rsidP="00330B2E">
      <w:pPr>
        <w:spacing w:after="120" w:line="240" w:lineRule="auto"/>
        <w:ind w:left="426" w:right="260"/>
        <w:rPr>
          <w:rFonts w:ascii="Arial" w:hAnsi="Arial" w:cs="Arial"/>
          <w:iCs/>
        </w:rPr>
      </w:pPr>
    </w:p>
    <w:p w14:paraId="1580DEDA" w14:textId="581BE85C"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w:t>
      </w:r>
      <w:r>
        <w:rPr>
          <w:rFonts w:ascii="Arial" w:hAnsi="Arial" w:cs="Arial"/>
          <w:b/>
        </w:rPr>
        <w:t>cours</w:t>
      </w:r>
      <w:r w:rsidRPr="009A6708">
        <w:rPr>
          <w:rFonts w:ascii="Arial" w:hAnsi="Arial" w:cs="Arial"/>
          <w:b/>
        </w:rPr>
        <w:t>es of study to which the module contributes</w:t>
      </w:r>
    </w:p>
    <w:p w14:paraId="0BF21D2D" w14:textId="324D4BCB" w:rsidR="00330B2E" w:rsidRPr="0056140C" w:rsidRDefault="00330B2E" w:rsidP="00940096">
      <w:pPr>
        <w:spacing w:after="120" w:line="240" w:lineRule="auto"/>
        <w:ind w:left="567" w:right="260"/>
        <w:jc w:val="both"/>
        <w:rPr>
          <w:rFonts w:ascii="Arial" w:hAnsi="Arial" w:cs="Arial"/>
          <w:iCs/>
        </w:rPr>
      </w:pPr>
      <w:r w:rsidRPr="0056140C">
        <w:rPr>
          <w:rFonts w:ascii="Arial" w:hAnsi="Arial" w:cs="Arial"/>
          <w:iCs/>
        </w:rPr>
        <w:t xml:space="preserve">BSc Computer Science, including </w:t>
      </w:r>
      <w:r>
        <w:rPr>
          <w:rFonts w:ascii="Arial" w:hAnsi="Arial" w:cs="Arial"/>
          <w:iCs/>
        </w:rPr>
        <w:t>all</w:t>
      </w:r>
      <w:r w:rsidRPr="0056140C">
        <w:rPr>
          <w:rFonts w:ascii="Arial" w:hAnsi="Arial" w:cs="Arial"/>
          <w:iCs/>
        </w:rPr>
        <w:t xml:space="preserve"> variants, </w:t>
      </w:r>
      <w:r w:rsidR="009771B2">
        <w:rPr>
          <w:rFonts w:ascii="Arial" w:hAnsi="Arial" w:cs="Arial"/>
          <w:iCs/>
        </w:rPr>
        <w:t>BSc Business Information Technology, BSc Computing, BSc Software Engineering, BSc Artificial Intelligence</w:t>
      </w:r>
      <w:r w:rsidR="00940096">
        <w:rPr>
          <w:rFonts w:ascii="Arial" w:hAnsi="Arial" w:cs="Arial"/>
          <w:iCs/>
        </w:rPr>
        <w:t xml:space="preserve"> </w:t>
      </w:r>
      <w:r w:rsidR="009771B2">
        <w:rPr>
          <w:rFonts w:ascii="Arial" w:hAnsi="Arial" w:cs="Arial"/>
          <w:iCs/>
        </w:rPr>
        <w:t>all</w:t>
      </w:r>
      <w:r w:rsidRPr="0056140C">
        <w:rPr>
          <w:rFonts w:ascii="Arial" w:hAnsi="Arial" w:cs="Arial"/>
          <w:iCs/>
        </w:rPr>
        <w:t xml:space="preserve"> with and without Year in Industry</w:t>
      </w:r>
      <w:r>
        <w:rPr>
          <w:rFonts w:ascii="Arial" w:hAnsi="Arial" w:cs="Arial"/>
          <w:iCs/>
        </w:rPr>
        <w:t>.</w:t>
      </w:r>
    </w:p>
    <w:p w14:paraId="625601DD" w14:textId="77777777" w:rsidR="00330B2E" w:rsidRPr="009A6708" w:rsidRDefault="00330B2E" w:rsidP="00330B2E">
      <w:pPr>
        <w:spacing w:after="120" w:line="240" w:lineRule="auto"/>
        <w:ind w:left="426" w:right="260"/>
        <w:rPr>
          <w:rFonts w:ascii="Arial" w:hAnsi="Arial" w:cs="Arial"/>
          <w:iCs/>
        </w:rPr>
      </w:pPr>
    </w:p>
    <w:p w14:paraId="45CC2544" w14:textId="082A5CB4" w:rsidR="00330B2E" w:rsidRPr="00940096" w:rsidRDefault="00330B2E" w:rsidP="00940096">
      <w:pPr>
        <w:numPr>
          <w:ilvl w:val="0"/>
          <w:numId w:val="1"/>
        </w:numPr>
        <w:spacing w:after="120" w:line="240" w:lineRule="auto"/>
        <w:ind w:left="567" w:right="260" w:hanging="567"/>
        <w:rPr>
          <w:rFonts w:ascii="Arial" w:hAnsi="Arial" w:cs="Arial"/>
          <w:b/>
        </w:rPr>
      </w:pPr>
      <w:r w:rsidRPr="009A6708">
        <w:rPr>
          <w:rFonts w:ascii="Arial" w:hAnsi="Arial" w:cs="Arial"/>
          <w:b/>
        </w:rPr>
        <w:t>The intended subject specific learning outcomes.</w:t>
      </w:r>
      <w:r w:rsidRPr="009A6708">
        <w:rPr>
          <w:rFonts w:ascii="Arial" w:hAnsi="Arial" w:cs="Arial"/>
          <w:b/>
        </w:rPr>
        <w:br/>
        <w:t>On successfully completing the module students will be able to:</w:t>
      </w:r>
    </w:p>
    <w:p w14:paraId="43BE6CC8"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Understand and discuss the principles and practices employed in the production of a software system using an Agile methodology and its variants. Hence, identify the benefits and drawbacks of adopting an Agile approach to software development when compared to alternative software development paradigms.</w:t>
      </w:r>
    </w:p>
    <w:p w14:paraId="7B600EA4"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Determine software requirements and devise a corresponding roadmap.</w:t>
      </w:r>
    </w:p>
    <w:p w14:paraId="2F1EAF8D"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Understand project planning and management including the roles of a project team, cost, quality and risk.</w:t>
      </w:r>
    </w:p>
    <w:p w14:paraId="4741855F"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Pr>
          <w:rFonts w:ascii="Arial" w:hAnsi="Arial" w:cs="Arial"/>
        </w:rPr>
        <w:t>E</w:t>
      </w:r>
      <w:r w:rsidRPr="009A6708">
        <w:rPr>
          <w:rFonts w:ascii="Arial" w:hAnsi="Arial" w:cs="Arial"/>
        </w:rPr>
        <w:t>valuate and use appropriate software engineering tools.</w:t>
      </w:r>
    </w:p>
    <w:p w14:paraId="37A65C7D"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Start and complete an agile software development project.</w:t>
      </w:r>
    </w:p>
    <w:p w14:paraId="0436EC20"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 xml:space="preserve">Understand </w:t>
      </w:r>
      <w:r>
        <w:rPr>
          <w:rFonts w:ascii="Arial" w:hAnsi="Arial" w:cs="Arial"/>
        </w:rPr>
        <w:t xml:space="preserve">and be guided by </w:t>
      </w:r>
      <w:r w:rsidRPr="009A6708">
        <w:rPr>
          <w:rFonts w:ascii="Arial" w:hAnsi="Arial" w:cs="Arial"/>
        </w:rPr>
        <w:t>professional issues in software development</w:t>
      </w:r>
      <w:r>
        <w:rPr>
          <w:rFonts w:ascii="Arial" w:hAnsi="Arial" w:cs="Arial"/>
        </w:rPr>
        <w:t>,</w:t>
      </w:r>
      <w:r w:rsidRPr="009A6708">
        <w:rPr>
          <w:rFonts w:ascii="Arial" w:hAnsi="Arial" w:cs="Arial"/>
        </w:rPr>
        <w:t xml:space="preserve"> including codes of conduct of professional bodies, intellectual property, ethics, responsible software development and the development of safety critical systems.</w:t>
      </w:r>
    </w:p>
    <w:p w14:paraId="4A0D2A64" w14:textId="77777777" w:rsidR="00330B2E" w:rsidRPr="009A6708" w:rsidRDefault="00330B2E" w:rsidP="00330B2E">
      <w:pPr>
        <w:spacing w:after="120" w:line="240" w:lineRule="auto"/>
        <w:ind w:right="260"/>
        <w:rPr>
          <w:rFonts w:ascii="Arial" w:hAnsi="Arial" w:cs="Arial"/>
        </w:rPr>
      </w:pPr>
    </w:p>
    <w:p w14:paraId="762022F4" w14:textId="77777777" w:rsidR="00330B2E" w:rsidRPr="009A6708" w:rsidRDefault="00330B2E" w:rsidP="00330B2E">
      <w:pPr>
        <w:numPr>
          <w:ilvl w:val="0"/>
          <w:numId w:val="1"/>
        </w:numPr>
        <w:spacing w:after="120" w:line="240" w:lineRule="auto"/>
        <w:ind w:left="567" w:right="260" w:hanging="567"/>
        <w:rPr>
          <w:rFonts w:ascii="Arial" w:hAnsi="Arial" w:cs="Arial"/>
          <w:b/>
        </w:rPr>
      </w:pPr>
      <w:r w:rsidRPr="009A6708">
        <w:rPr>
          <w:rFonts w:ascii="Arial" w:hAnsi="Arial" w:cs="Arial"/>
          <w:b/>
        </w:rPr>
        <w:t>The intended generic learning outcomes.</w:t>
      </w:r>
      <w:r w:rsidRPr="009A6708">
        <w:rPr>
          <w:rFonts w:ascii="Arial" w:hAnsi="Arial" w:cs="Arial"/>
          <w:b/>
        </w:rPr>
        <w:br/>
        <w:t>On successfully completing the module students will be able to:</w:t>
      </w:r>
    </w:p>
    <w:p w14:paraId="49E9E8AB"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t>Make effective use of IT facilities for scholarship and research.</w:t>
      </w:r>
    </w:p>
    <w:p w14:paraId="2D8FD60B" w14:textId="77777777" w:rsidR="00330B2E" w:rsidRPr="009A6708" w:rsidRDefault="00330B2E" w:rsidP="00330B2E">
      <w:pPr>
        <w:pStyle w:val="ListParagraph"/>
        <w:numPr>
          <w:ilvl w:val="0"/>
          <w:numId w:val="12"/>
        </w:numPr>
        <w:spacing w:after="120" w:line="240" w:lineRule="auto"/>
        <w:ind w:right="260"/>
        <w:rPr>
          <w:rFonts w:ascii="Arial" w:hAnsi="Arial" w:cs="Arial"/>
        </w:rPr>
      </w:pPr>
      <w:r>
        <w:rPr>
          <w:rFonts w:ascii="Arial" w:hAnsi="Arial" w:cs="Arial"/>
        </w:rPr>
        <w:t>M</w:t>
      </w:r>
      <w:r w:rsidRPr="009A6708">
        <w:rPr>
          <w:rFonts w:ascii="Arial" w:hAnsi="Arial" w:cs="Arial"/>
        </w:rPr>
        <w:t>anage their own time, learning and development.</w:t>
      </w:r>
    </w:p>
    <w:p w14:paraId="02132962"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t>Present and discuss a topic of study.</w:t>
      </w:r>
    </w:p>
    <w:p w14:paraId="34274FB9"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lastRenderedPageBreak/>
        <w:t>Recognise and be guided by social, professional and ethical issues and guidelines.</w:t>
      </w:r>
    </w:p>
    <w:p w14:paraId="632A2BBF" w14:textId="77777777" w:rsidR="00330B2E" w:rsidRPr="009A6708" w:rsidRDefault="00330B2E" w:rsidP="00330B2E">
      <w:pPr>
        <w:pStyle w:val="Default"/>
        <w:spacing w:after="120"/>
        <w:ind w:right="260"/>
        <w:rPr>
          <w:color w:val="auto"/>
          <w:sz w:val="22"/>
          <w:szCs w:val="22"/>
        </w:rPr>
      </w:pPr>
    </w:p>
    <w:p w14:paraId="63DD306D"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A synopsis of the curriculum</w:t>
      </w:r>
    </w:p>
    <w:p w14:paraId="3797B0F9" w14:textId="77777777" w:rsidR="00330B2E" w:rsidRPr="009A6708" w:rsidRDefault="00330B2E" w:rsidP="00940096">
      <w:pPr>
        <w:spacing w:after="120" w:line="240" w:lineRule="auto"/>
        <w:ind w:left="567" w:right="260"/>
        <w:jc w:val="both"/>
        <w:rPr>
          <w:rFonts w:ascii="Arial" w:hAnsi="Arial" w:cs="Arial"/>
          <w:iCs/>
        </w:rPr>
      </w:pPr>
      <w:r w:rsidRPr="009A6708">
        <w:rPr>
          <w:rFonts w:ascii="Arial" w:hAnsi="Arial" w:cs="Arial"/>
          <w:iCs/>
        </w:rPr>
        <w:t>The module studies team-based Agile software development in detail and places it in a wider software development context.</w:t>
      </w:r>
    </w:p>
    <w:p w14:paraId="516CFF19" w14:textId="77777777" w:rsidR="00330B2E" w:rsidRPr="009A6708" w:rsidRDefault="00330B2E" w:rsidP="00940096">
      <w:pPr>
        <w:spacing w:after="120" w:line="240" w:lineRule="auto"/>
        <w:ind w:left="567" w:right="260"/>
        <w:jc w:val="both"/>
        <w:rPr>
          <w:rFonts w:ascii="Arial" w:hAnsi="Arial" w:cs="Arial"/>
          <w:iCs/>
        </w:rPr>
      </w:pPr>
      <w:r w:rsidRPr="009A6708">
        <w:rPr>
          <w:rFonts w:ascii="Arial" w:hAnsi="Arial" w:cs="Arial"/>
          <w:iCs/>
        </w:rPr>
        <w:t>Topics covered include</w:t>
      </w:r>
    </w:p>
    <w:p w14:paraId="5D83363A"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Concepts, principles, practice and philosophy of an Agile approach to software development, contrasting with more structured approaches.</w:t>
      </w:r>
    </w:p>
    <w:p w14:paraId="0DC4283D"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Collaboration: programmer collaboration, team values, customer involvement, project management, standards and reporting.</w:t>
      </w:r>
    </w:p>
    <w:p w14:paraId="3948657B"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Planning: release and sprint planning, risk assessment, user stories and resource estimating</w:t>
      </w:r>
    </w:p>
    <w:p w14:paraId="2969F7CD"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Development practices: incremental requirements, test-driven development, refactoring, scrum, code review, quality assurance, continuous integration.</w:t>
      </w:r>
    </w:p>
    <w:p w14:paraId="61543E53"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Tools: IDEs, version control, automated code quality evaluation, issue tracking.</w:t>
      </w:r>
    </w:p>
    <w:p w14:paraId="77E7E199"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Ethics, Intellectual property</w:t>
      </w:r>
      <w:r>
        <w:rPr>
          <w:rFonts w:ascii="Arial" w:hAnsi="Arial" w:cs="Arial"/>
          <w:iCs/>
        </w:rPr>
        <w:t>, codes of conduct</w:t>
      </w:r>
      <w:r w:rsidRPr="009A6708">
        <w:rPr>
          <w:rFonts w:ascii="Arial" w:hAnsi="Arial" w:cs="Arial"/>
          <w:iCs/>
        </w:rPr>
        <w:t xml:space="preserve"> and professional responsibility.</w:t>
      </w:r>
    </w:p>
    <w:p w14:paraId="15C6968E" w14:textId="77777777" w:rsidR="00330B2E" w:rsidRPr="009A6708" w:rsidRDefault="00330B2E" w:rsidP="00330B2E">
      <w:pPr>
        <w:spacing w:after="120" w:line="240" w:lineRule="auto"/>
        <w:ind w:left="426" w:right="260"/>
        <w:rPr>
          <w:rFonts w:ascii="Arial" w:hAnsi="Arial" w:cs="Arial"/>
          <w:iCs/>
        </w:rPr>
      </w:pPr>
    </w:p>
    <w:p w14:paraId="7E8A95AE"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Reading list (Indicative list, current at time of publication. Reading lists will be published annually)</w:t>
      </w:r>
    </w:p>
    <w:p w14:paraId="259D3B15" w14:textId="77777777" w:rsidR="00330B2E" w:rsidRDefault="00330B2E" w:rsidP="00330B2E">
      <w:pPr>
        <w:pStyle w:val="ListParagraph"/>
        <w:numPr>
          <w:ilvl w:val="0"/>
          <w:numId w:val="11"/>
        </w:numPr>
        <w:spacing w:after="120" w:line="240" w:lineRule="auto"/>
        <w:ind w:right="260"/>
        <w:jc w:val="both"/>
        <w:rPr>
          <w:rFonts w:ascii="Arial" w:hAnsi="Arial" w:cs="Arial"/>
        </w:rPr>
      </w:pPr>
      <w:r>
        <w:rPr>
          <w:rFonts w:ascii="Arial" w:hAnsi="Arial" w:cs="Arial"/>
        </w:rPr>
        <w:t xml:space="preserve">ACM Code of Ethics and Professional Conduct, </w:t>
      </w:r>
      <w:r w:rsidRPr="00CB5429">
        <w:rPr>
          <w:rFonts w:ascii="Arial" w:hAnsi="Arial" w:cs="Arial"/>
        </w:rPr>
        <w:t>https://www.acm.org/code-of-ethics</w:t>
      </w:r>
    </w:p>
    <w:p w14:paraId="1BF06CAC" w14:textId="77777777" w:rsidR="00330B2E" w:rsidRDefault="00330B2E" w:rsidP="00330B2E">
      <w:pPr>
        <w:pStyle w:val="ListParagraph"/>
        <w:numPr>
          <w:ilvl w:val="0"/>
          <w:numId w:val="11"/>
        </w:numPr>
        <w:spacing w:after="120" w:line="240" w:lineRule="auto"/>
        <w:ind w:right="260"/>
        <w:jc w:val="both"/>
        <w:rPr>
          <w:rFonts w:ascii="Arial" w:hAnsi="Arial" w:cs="Arial"/>
        </w:rPr>
      </w:pPr>
      <w:r>
        <w:rPr>
          <w:rFonts w:ascii="Arial" w:hAnsi="Arial" w:cs="Arial"/>
        </w:rPr>
        <w:t>British Computer Society Code of Conduct, https://www.bcs.org.uk/</w:t>
      </w:r>
    </w:p>
    <w:p w14:paraId="7185C65E"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Brooks Jr, F. P. (1995). The mythical man-month (anniversary ed.).</w:t>
      </w:r>
      <w:r>
        <w:rPr>
          <w:rFonts w:ascii="Arial" w:hAnsi="Arial" w:cs="Arial"/>
        </w:rPr>
        <w:t xml:space="preserve"> </w:t>
      </w:r>
      <w:r w:rsidRPr="009A6708">
        <w:rPr>
          <w:rFonts w:ascii="Arial" w:hAnsi="Arial" w:cs="Arial"/>
        </w:rPr>
        <w:t>Hazzan, O. (2008) Agile Software Engineering, Springer, London</w:t>
      </w:r>
    </w:p>
    <w:p w14:paraId="3417F3B8"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Loeliger, J. (2012) Version Control with Git: Powerful tools and techniques for collaborative software development, O’Reilly, Boston</w:t>
      </w:r>
    </w:p>
    <w:p w14:paraId="15ED9F28"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McConnell, S. (2004). Code complete. Pearson Education, London.</w:t>
      </w:r>
    </w:p>
    <w:p w14:paraId="57FF75AE"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Watts, G. (2013) Scrum Mastery: From Good To Great Servant-Leadership, Inspect &amp; Adapt Ltd, London</w:t>
      </w:r>
    </w:p>
    <w:p w14:paraId="7E527E3B" w14:textId="77777777" w:rsidR="00330B2E" w:rsidRPr="009A6708" w:rsidRDefault="00330B2E" w:rsidP="00330B2E">
      <w:pPr>
        <w:spacing w:after="120" w:line="240" w:lineRule="auto"/>
        <w:ind w:left="567" w:right="260"/>
        <w:jc w:val="both"/>
        <w:rPr>
          <w:rFonts w:ascii="Arial" w:hAnsi="Arial" w:cs="Arial"/>
        </w:rPr>
      </w:pPr>
    </w:p>
    <w:p w14:paraId="3DC19E76" w14:textId="77777777" w:rsidR="00330B2E" w:rsidRPr="009A6708" w:rsidRDefault="00330B2E" w:rsidP="00330B2E">
      <w:pPr>
        <w:numPr>
          <w:ilvl w:val="0"/>
          <w:numId w:val="1"/>
        </w:numPr>
        <w:spacing w:after="120" w:line="240" w:lineRule="auto"/>
        <w:ind w:left="567" w:right="260" w:hanging="567"/>
        <w:rPr>
          <w:rFonts w:ascii="Arial" w:hAnsi="Arial" w:cs="Arial"/>
          <w:iCs/>
        </w:rPr>
      </w:pPr>
      <w:r w:rsidRPr="009A6708">
        <w:rPr>
          <w:rFonts w:ascii="Arial" w:hAnsi="Arial" w:cs="Arial"/>
          <w:b/>
        </w:rPr>
        <w:t>Learning and teaching methods</w:t>
      </w:r>
    </w:p>
    <w:p w14:paraId="47E8E69D"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contact hours: 33</w:t>
      </w:r>
    </w:p>
    <w:p w14:paraId="4CE3F564"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private study hours: 117</w:t>
      </w:r>
    </w:p>
    <w:p w14:paraId="6049EDCB"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module study hours: 150</w:t>
      </w:r>
    </w:p>
    <w:p w14:paraId="0F34773D" w14:textId="77777777" w:rsidR="00330B2E" w:rsidRPr="009A6708" w:rsidRDefault="00330B2E" w:rsidP="00330B2E">
      <w:pPr>
        <w:spacing w:after="120" w:line="240" w:lineRule="auto"/>
        <w:ind w:left="426" w:right="260"/>
        <w:rPr>
          <w:rFonts w:ascii="Arial" w:hAnsi="Arial" w:cs="Arial"/>
          <w:iCs/>
        </w:rPr>
      </w:pPr>
    </w:p>
    <w:p w14:paraId="6ACF279D" w14:textId="77777777" w:rsidR="00330B2E" w:rsidRPr="009A6708" w:rsidRDefault="00330B2E" w:rsidP="00330B2E">
      <w:pPr>
        <w:numPr>
          <w:ilvl w:val="0"/>
          <w:numId w:val="1"/>
        </w:numPr>
        <w:spacing w:after="120" w:line="240" w:lineRule="auto"/>
        <w:ind w:left="567" w:right="260" w:hanging="567"/>
        <w:rPr>
          <w:rFonts w:ascii="Arial" w:hAnsi="Arial" w:cs="Arial"/>
          <w:iCs/>
        </w:rPr>
      </w:pPr>
      <w:r w:rsidRPr="009A6708">
        <w:rPr>
          <w:rFonts w:ascii="Arial" w:hAnsi="Arial" w:cs="Arial"/>
          <w:b/>
        </w:rPr>
        <w:t>Assessment methods</w:t>
      </w:r>
    </w:p>
    <w:p w14:paraId="282FA4AD" w14:textId="77777777" w:rsidR="00330B2E" w:rsidRDefault="00330B2E" w:rsidP="00330B2E">
      <w:pPr>
        <w:pStyle w:val="ListParagraph"/>
        <w:numPr>
          <w:ilvl w:val="1"/>
          <w:numId w:val="9"/>
        </w:numPr>
        <w:spacing w:after="120"/>
        <w:ind w:left="567" w:hanging="567"/>
        <w:rPr>
          <w:rFonts w:ascii="Arial" w:hAnsi="Arial" w:cs="Arial"/>
          <w:iCs/>
        </w:rPr>
      </w:pPr>
      <w:r w:rsidRPr="009A6708">
        <w:rPr>
          <w:rFonts w:ascii="Arial" w:hAnsi="Arial" w:cs="Arial"/>
          <w:iCs/>
        </w:rPr>
        <w:t>Main assessment methods</w:t>
      </w:r>
    </w:p>
    <w:p w14:paraId="46CD5764" w14:textId="36443CFD"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Presentation in small groups </w:t>
      </w:r>
      <w:r>
        <w:rPr>
          <w:rFonts w:ascii="Arial" w:hAnsi="Arial" w:cs="Arial"/>
          <w:iCs/>
        </w:rPr>
        <w:t>(approximately 5 to 15 minutes long</w:t>
      </w:r>
      <w:r w:rsidR="00BC1B8D">
        <w:rPr>
          <w:rFonts w:ascii="Arial" w:hAnsi="Arial" w:cs="Arial"/>
          <w:iCs/>
        </w:rPr>
        <w:t>)</w:t>
      </w:r>
      <w:r w:rsidR="00BC1B8D" w:rsidRPr="009A6708">
        <w:rPr>
          <w:rFonts w:ascii="Arial" w:hAnsi="Arial" w:cs="Arial"/>
          <w:iCs/>
        </w:rPr>
        <w:t xml:space="preserve"> –</w:t>
      </w:r>
      <w:r w:rsidRPr="009A6708">
        <w:rPr>
          <w:rFonts w:ascii="Arial" w:hAnsi="Arial" w:cs="Arial"/>
          <w:iCs/>
        </w:rPr>
        <w:t xml:space="preserve"> 10%</w:t>
      </w:r>
    </w:p>
    <w:p w14:paraId="4E9E694D" w14:textId="71AB4E66"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Software project developed by small groups </w:t>
      </w:r>
      <w:r>
        <w:rPr>
          <w:rFonts w:ascii="Arial" w:hAnsi="Arial" w:cs="Arial"/>
          <w:iCs/>
        </w:rPr>
        <w:t xml:space="preserve">(approximately 30 </w:t>
      </w:r>
      <w:r w:rsidR="00BC1B8D">
        <w:rPr>
          <w:rFonts w:ascii="Arial" w:hAnsi="Arial" w:cs="Arial"/>
          <w:iCs/>
        </w:rPr>
        <w:t>hours work</w:t>
      </w:r>
      <w:r>
        <w:rPr>
          <w:rFonts w:ascii="Arial" w:hAnsi="Arial" w:cs="Arial"/>
          <w:iCs/>
        </w:rPr>
        <w:t xml:space="preserve">) </w:t>
      </w:r>
      <w:r w:rsidRPr="009A6708">
        <w:rPr>
          <w:rFonts w:ascii="Arial" w:hAnsi="Arial" w:cs="Arial"/>
          <w:iCs/>
        </w:rPr>
        <w:t>– 30%</w:t>
      </w:r>
    </w:p>
    <w:p w14:paraId="2E3A7DE0" w14:textId="1D58446E"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Individual project reports </w:t>
      </w:r>
      <w:r>
        <w:rPr>
          <w:rFonts w:ascii="Arial" w:hAnsi="Arial" w:cs="Arial"/>
          <w:iCs/>
        </w:rPr>
        <w:t>(approximately 5 pages</w:t>
      </w:r>
      <w:r w:rsidR="00BC1B8D">
        <w:rPr>
          <w:rFonts w:ascii="Arial" w:hAnsi="Arial" w:cs="Arial"/>
          <w:iCs/>
        </w:rPr>
        <w:t>)</w:t>
      </w:r>
      <w:r w:rsidR="00BC1B8D" w:rsidRPr="009A6708">
        <w:rPr>
          <w:rFonts w:ascii="Arial" w:hAnsi="Arial" w:cs="Arial"/>
          <w:iCs/>
        </w:rPr>
        <w:t xml:space="preserve"> –</w:t>
      </w:r>
      <w:r w:rsidRPr="009A6708">
        <w:rPr>
          <w:rFonts w:ascii="Arial" w:hAnsi="Arial" w:cs="Arial"/>
          <w:iCs/>
        </w:rPr>
        <w:t xml:space="preserve"> 10%</w:t>
      </w:r>
    </w:p>
    <w:p w14:paraId="14FBB81E" w14:textId="77777777" w:rsidR="00330B2E" w:rsidRPr="009A6708" w:rsidRDefault="00330B2E" w:rsidP="00330B2E">
      <w:pPr>
        <w:spacing w:after="120" w:line="240" w:lineRule="auto"/>
        <w:ind w:left="567" w:right="260"/>
        <w:rPr>
          <w:rFonts w:ascii="Arial" w:hAnsi="Arial" w:cs="Arial"/>
          <w:b/>
          <w:iCs/>
        </w:rPr>
      </w:pPr>
      <w:r w:rsidRPr="009A6708">
        <w:rPr>
          <w:rFonts w:ascii="Arial" w:hAnsi="Arial" w:cs="Arial"/>
          <w:iCs/>
        </w:rPr>
        <w:t>Examination (2 hrs) – 50%</w:t>
      </w:r>
    </w:p>
    <w:p w14:paraId="17D32427" w14:textId="77777777" w:rsidR="00330B2E" w:rsidRPr="009A6708" w:rsidRDefault="00330B2E" w:rsidP="00330B2E">
      <w:pPr>
        <w:spacing w:after="120" w:line="240" w:lineRule="auto"/>
        <w:ind w:left="426" w:right="260"/>
        <w:rPr>
          <w:rFonts w:ascii="Arial" w:hAnsi="Arial" w:cs="Arial"/>
          <w:b/>
          <w:iCs/>
        </w:rPr>
      </w:pPr>
    </w:p>
    <w:p w14:paraId="1A1EAA10" w14:textId="77777777" w:rsidR="00330B2E" w:rsidRPr="009A6708" w:rsidRDefault="00330B2E" w:rsidP="00330B2E">
      <w:pPr>
        <w:spacing w:after="120"/>
        <w:ind w:left="567" w:hanging="567"/>
        <w:rPr>
          <w:rFonts w:ascii="Arial" w:hAnsi="Arial" w:cs="Arial"/>
          <w:iCs/>
        </w:rPr>
      </w:pPr>
      <w:r w:rsidRPr="009A6708">
        <w:rPr>
          <w:rFonts w:ascii="Arial" w:hAnsi="Arial" w:cs="Arial"/>
          <w:iCs/>
        </w:rPr>
        <w:t>13.2</w:t>
      </w:r>
      <w:r w:rsidRPr="009A6708">
        <w:rPr>
          <w:rFonts w:ascii="Arial" w:hAnsi="Arial" w:cs="Arial"/>
          <w:iCs/>
        </w:rPr>
        <w:tab/>
        <w:t xml:space="preserve">Reassessment methods </w:t>
      </w:r>
    </w:p>
    <w:p w14:paraId="256EDCA4" w14:textId="77777777" w:rsidR="00330B2E" w:rsidRPr="009A6708" w:rsidRDefault="00330B2E" w:rsidP="00330B2E">
      <w:pPr>
        <w:tabs>
          <w:tab w:val="left" w:pos="709"/>
        </w:tabs>
        <w:spacing w:after="120" w:line="240" w:lineRule="auto"/>
        <w:ind w:left="567" w:right="260"/>
        <w:jc w:val="both"/>
        <w:rPr>
          <w:rFonts w:ascii="Arial" w:hAnsi="Arial" w:cs="Arial"/>
          <w:iCs/>
        </w:rPr>
      </w:pPr>
      <w:r w:rsidRPr="009A6708">
        <w:rPr>
          <w:rFonts w:ascii="Arial" w:hAnsi="Arial" w:cs="Arial"/>
          <w:iCs/>
        </w:rPr>
        <w:t>like for like</w:t>
      </w:r>
    </w:p>
    <w:p w14:paraId="2913353A" w14:textId="77777777" w:rsidR="00330B2E" w:rsidRPr="009A6708" w:rsidRDefault="00330B2E" w:rsidP="00330B2E">
      <w:pPr>
        <w:spacing w:after="120" w:line="240" w:lineRule="auto"/>
        <w:ind w:left="426" w:right="260"/>
        <w:rPr>
          <w:rFonts w:ascii="Arial" w:hAnsi="Arial" w:cs="Arial"/>
          <w:b/>
          <w:iCs/>
        </w:rPr>
      </w:pPr>
    </w:p>
    <w:p w14:paraId="60EDCE01" w14:textId="77777777" w:rsidR="00330B2E" w:rsidRPr="009A6708" w:rsidRDefault="00330B2E" w:rsidP="00330B2E">
      <w:pPr>
        <w:numPr>
          <w:ilvl w:val="0"/>
          <w:numId w:val="1"/>
        </w:numPr>
        <w:spacing w:after="120" w:line="240" w:lineRule="auto"/>
        <w:ind w:left="567" w:right="261" w:hanging="567"/>
        <w:jc w:val="both"/>
        <w:rPr>
          <w:rFonts w:ascii="Arial" w:hAnsi="Arial" w:cs="Arial"/>
          <w:b/>
          <w:iCs/>
        </w:rPr>
      </w:pPr>
      <w:r w:rsidRPr="009A6708">
        <w:rPr>
          <w:rFonts w:ascii="Arial" w:hAnsi="Arial" w:cs="Arial"/>
          <w:b/>
          <w:iCs/>
        </w:rPr>
        <w:t>Map of module learning outcomes (sections 8 &amp; 9) to learning and teaching methods (section12) and methods of assessment (section 13)</w:t>
      </w:r>
    </w:p>
    <w:p w14:paraId="1E04F7B3" w14:textId="77777777" w:rsidR="00330B2E" w:rsidRPr="009A6708" w:rsidRDefault="00330B2E" w:rsidP="00330B2E">
      <w:pPr>
        <w:spacing w:after="120" w:line="240" w:lineRule="auto"/>
        <w:ind w:left="567" w:right="261"/>
        <w:jc w:val="both"/>
        <w:rPr>
          <w:rFonts w:ascii="Arial" w:hAnsi="Arial" w:cs="Arial"/>
          <w:iCs/>
        </w:rPr>
      </w:pPr>
    </w:p>
    <w:tbl>
      <w:tblPr>
        <w:tblStyle w:val="TableGrid"/>
        <w:tblW w:w="8109" w:type="dxa"/>
        <w:tblInd w:w="117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30B2E" w:rsidRPr="009A6708" w14:paraId="073A007C" w14:textId="77777777" w:rsidTr="00BC1B8D">
        <w:tc>
          <w:tcPr>
            <w:tcW w:w="2439" w:type="dxa"/>
            <w:shd w:val="clear" w:color="auto" w:fill="D9D9D9" w:themeFill="background1" w:themeFillShade="D9"/>
          </w:tcPr>
          <w:p w14:paraId="3F9F40C1" w14:textId="77777777" w:rsidR="00330B2E" w:rsidRPr="009A6708" w:rsidRDefault="00330B2E" w:rsidP="009E30D9">
            <w:pPr>
              <w:spacing w:after="120"/>
              <w:ind w:left="33"/>
              <w:rPr>
                <w:rFonts w:ascii="Arial" w:hAnsi="Arial" w:cs="Arial"/>
                <w:b/>
              </w:rPr>
            </w:pPr>
            <w:r w:rsidRPr="009A6708">
              <w:rPr>
                <w:rFonts w:ascii="Arial" w:hAnsi="Arial" w:cs="Arial"/>
                <w:b/>
              </w:rPr>
              <w:t>Module learning outcome</w:t>
            </w:r>
          </w:p>
        </w:tc>
        <w:tc>
          <w:tcPr>
            <w:tcW w:w="567" w:type="dxa"/>
          </w:tcPr>
          <w:p w14:paraId="5B8404D4" w14:textId="77777777" w:rsidR="00330B2E" w:rsidRPr="009A6708" w:rsidRDefault="00330B2E" w:rsidP="009E30D9">
            <w:pPr>
              <w:spacing w:after="120"/>
              <w:rPr>
                <w:rFonts w:ascii="Arial" w:hAnsi="Arial" w:cs="Arial"/>
              </w:rPr>
            </w:pPr>
            <w:r w:rsidRPr="009A6708">
              <w:rPr>
                <w:rFonts w:ascii="Arial" w:hAnsi="Arial" w:cs="Arial"/>
              </w:rPr>
              <w:t>8.1</w:t>
            </w:r>
          </w:p>
        </w:tc>
        <w:tc>
          <w:tcPr>
            <w:tcW w:w="567" w:type="dxa"/>
          </w:tcPr>
          <w:p w14:paraId="72BA1540" w14:textId="77777777" w:rsidR="00330B2E" w:rsidRPr="009A6708" w:rsidRDefault="00330B2E" w:rsidP="009E30D9">
            <w:pPr>
              <w:spacing w:after="120"/>
              <w:rPr>
                <w:rFonts w:ascii="Arial" w:hAnsi="Arial" w:cs="Arial"/>
              </w:rPr>
            </w:pPr>
            <w:r w:rsidRPr="009A6708">
              <w:rPr>
                <w:rFonts w:ascii="Arial" w:hAnsi="Arial" w:cs="Arial"/>
              </w:rPr>
              <w:t>8.2</w:t>
            </w:r>
          </w:p>
        </w:tc>
        <w:tc>
          <w:tcPr>
            <w:tcW w:w="567" w:type="dxa"/>
          </w:tcPr>
          <w:p w14:paraId="67CE2917" w14:textId="77777777" w:rsidR="00330B2E" w:rsidRPr="009A6708" w:rsidRDefault="00330B2E" w:rsidP="009E30D9">
            <w:pPr>
              <w:spacing w:after="120"/>
              <w:rPr>
                <w:rFonts w:ascii="Arial" w:hAnsi="Arial" w:cs="Arial"/>
              </w:rPr>
            </w:pPr>
            <w:r w:rsidRPr="009A6708">
              <w:rPr>
                <w:rFonts w:ascii="Arial" w:hAnsi="Arial" w:cs="Arial"/>
              </w:rPr>
              <w:t>8.3</w:t>
            </w:r>
          </w:p>
        </w:tc>
        <w:tc>
          <w:tcPr>
            <w:tcW w:w="567" w:type="dxa"/>
          </w:tcPr>
          <w:p w14:paraId="6B0B4679" w14:textId="77777777" w:rsidR="00330B2E" w:rsidRPr="009A6708" w:rsidRDefault="00330B2E" w:rsidP="009E30D9">
            <w:pPr>
              <w:spacing w:after="120"/>
              <w:rPr>
                <w:rFonts w:ascii="Arial" w:hAnsi="Arial" w:cs="Arial"/>
              </w:rPr>
            </w:pPr>
            <w:r w:rsidRPr="009A6708">
              <w:rPr>
                <w:rFonts w:ascii="Arial" w:hAnsi="Arial" w:cs="Arial"/>
              </w:rPr>
              <w:t>8.4</w:t>
            </w:r>
          </w:p>
        </w:tc>
        <w:tc>
          <w:tcPr>
            <w:tcW w:w="567" w:type="dxa"/>
          </w:tcPr>
          <w:p w14:paraId="2A9B781C" w14:textId="77777777" w:rsidR="00330B2E" w:rsidRPr="009A6708" w:rsidRDefault="00330B2E" w:rsidP="009E30D9">
            <w:pPr>
              <w:spacing w:after="120"/>
              <w:rPr>
                <w:rFonts w:ascii="Arial" w:hAnsi="Arial" w:cs="Arial"/>
              </w:rPr>
            </w:pPr>
            <w:r w:rsidRPr="009A6708">
              <w:rPr>
                <w:rFonts w:ascii="Arial" w:hAnsi="Arial" w:cs="Arial"/>
              </w:rPr>
              <w:t>8.5</w:t>
            </w:r>
          </w:p>
        </w:tc>
        <w:tc>
          <w:tcPr>
            <w:tcW w:w="567" w:type="dxa"/>
          </w:tcPr>
          <w:p w14:paraId="295B903B" w14:textId="77777777" w:rsidR="00330B2E" w:rsidRPr="009A6708" w:rsidRDefault="00330B2E" w:rsidP="009E30D9">
            <w:pPr>
              <w:spacing w:after="120"/>
              <w:rPr>
                <w:rFonts w:ascii="Arial" w:hAnsi="Arial" w:cs="Arial"/>
              </w:rPr>
            </w:pPr>
            <w:r w:rsidRPr="009A6708">
              <w:rPr>
                <w:rFonts w:ascii="Arial" w:hAnsi="Arial" w:cs="Arial"/>
              </w:rPr>
              <w:t>8.6</w:t>
            </w:r>
          </w:p>
        </w:tc>
        <w:tc>
          <w:tcPr>
            <w:tcW w:w="567" w:type="dxa"/>
          </w:tcPr>
          <w:p w14:paraId="38B8FAE8" w14:textId="77777777" w:rsidR="00330B2E" w:rsidRPr="009A6708" w:rsidRDefault="00330B2E" w:rsidP="009E30D9">
            <w:pPr>
              <w:spacing w:after="120"/>
              <w:rPr>
                <w:rFonts w:ascii="Arial" w:hAnsi="Arial" w:cs="Arial"/>
              </w:rPr>
            </w:pPr>
            <w:r w:rsidRPr="009A6708">
              <w:rPr>
                <w:rFonts w:ascii="Arial" w:hAnsi="Arial" w:cs="Arial"/>
              </w:rPr>
              <w:t>9.1</w:t>
            </w:r>
          </w:p>
        </w:tc>
        <w:tc>
          <w:tcPr>
            <w:tcW w:w="567" w:type="dxa"/>
          </w:tcPr>
          <w:p w14:paraId="2B7E5719" w14:textId="77777777" w:rsidR="00330B2E" w:rsidRPr="009A6708" w:rsidRDefault="00330B2E" w:rsidP="009E30D9">
            <w:pPr>
              <w:spacing w:after="120"/>
              <w:rPr>
                <w:rFonts w:ascii="Arial" w:hAnsi="Arial" w:cs="Arial"/>
              </w:rPr>
            </w:pPr>
            <w:r w:rsidRPr="009A6708">
              <w:rPr>
                <w:rFonts w:ascii="Arial" w:hAnsi="Arial" w:cs="Arial"/>
              </w:rPr>
              <w:t>9.2</w:t>
            </w:r>
          </w:p>
        </w:tc>
        <w:tc>
          <w:tcPr>
            <w:tcW w:w="567" w:type="dxa"/>
          </w:tcPr>
          <w:p w14:paraId="28E01221" w14:textId="77777777" w:rsidR="00330B2E" w:rsidRPr="009A6708" w:rsidRDefault="00330B2E" w:rsidP="009E30D9">
            <w:pPr>
              <w:spacing w:after="120"/>
              <w:rPr>
                <w:rFonts w:ascii="Arial" w:hAnsi="Arial" w:cs="Arial"/>
              </w:rPr>
            </w:pPr>
            <w:r w:rsidRPr="009A6708">
              <w:rPr>
                <w:rFonts w:ascii="Arial" w:hAnsi="Arial" w:cs="Arial"/>
              </w:rPr>
              <w:t>9.3</w:t>
            </w:r>
          </w:p>
        </w:tc>
        <w:tc>
          <w:tcPr>
            <w:tcW w:w="567" w:type="dxa"/>
          </w:tcPr>
          <w:p w14:paraId="372450BC" w14:textId="77777777" w:rsidR="00330B2E" w:rsidRPr="009A6708" w:rsidRDefault="00330B2E" w:rsidP="009E30D9">
            <w:pPr>
              <w:spacing w:after="120"/>
              <w:rPr>
                <w:rFonts w:ascii="Arial" w:hAnsi="Arial" w:cs="Arial"/>
              </w:rPr>
            </w:pPr>
            <w:r w:rsidRPr="009A6708">
              <w:rPr>
                <w:rFonts w:ascii="Arial" w:hAnsi="Arial" w:cs="Arial"/>
              </w:rPr>
              <w:t>9.4</w:t>
            </w:r>
          </w:p>
        </w:tc>
      </w:tr>
      <w:tr w:rsidR="00330B2E" w:rsidRPr="009A6708" w14:paraId="6873064E" w14:textId="77777777" w:rsidTr="00BC1B8D">
        <w:tc>
          <w:tcPr>
            <w:tcW w:w="2439" w:type="dxa"/>
            <w:shd w:val="clear" w:color="auto" w:fill="D9D9D9" w:themeFill="background1" w:themeFillShade="D9"/>
          </w:tcPr>
          <w:p w14:paraId="573153C3" w14:textId="77777777" w:rsidR="00330B2E" w:rsidRPr="009A6708" w:rsidRDefault="00330B2E" w:rsidP="009E30D9">
            <w:pPr>
              <w:spacing w:after="120"/>
              <w:rPr>
                <w:rFonts w:ascii="Arial" w:hAnsi="Arial" w:cs="Arial"/>
                <w:b/>
              </w:rPr>
            </w:pPr>
            <w:r w:rsidRPr="009A6708">
              <w:rPr>
                <w:rFonts w:ascii="Arial" w:hAnsi="Arial" w:cs="Arial"/>
                <w:b/>
              </w:rPr>
              <w:t>Learning/ teaching method</w:t>
            </w:r>
          </w:p>
        </w:tc>
        <w:tc>
          <w:tcPr>
            <w:tcW w:w="567" w:type="dxa"/>
          </w:tcPr>
          <w:p w14:paraId="1A673AF5" w14:textId="77777777" w:rsidR="00330B2E" w:rsidRPr="009A6708" w:rsidRDefault="00330B2E" w:rsidP="009E30D9">
            <w:pPr>
              <w:spacing w:after="120"/>
              <w:rPr>
                <w:rFonts w:ascii="Arial" w:hAnsi="Arial" w:cs="Arial"/>
                <w:b/>
              </w:rPr>
            </w:pPr>
          </w:p>
        </w:tc>
        <w:tc>
          <w:tcPr>
            <w:tcW w:w="567" w:type="dxa"/>
          </w:tcPr>
          <w:p w14:paraId="054D77B0" w14:textId="77777777" w:rsidR="00330B2E" w:rsidRPr="009A6708" w:rsidRDefault="00330B2E" w:rsidP="009E30D9">
            <w:pPr>
              <w:spacing w:after="120"/>
              <w:rPr>
                <w:rFonts w:ascii="Arial" w:hAnsi="Arial" w:cs="Arial"/>
                <w:b/>
              </w:rPr>
            </w:pPr>
          </w:p>
        </w:tc>
        <w:tc>
          <w:tcPr>
            <w:tcW w:w="567" w:type="dxa"/>
          </w:tcPr>
          <w:p w14:paraId="07F554A3" w14:textId="77777777" w:rsidR="00330B2E" w:rsidRPr="009A6708" w:rsidRDefault="00330B2E" w:rsidP="009E30D9">
            <w:pPr>
              <w:spacing w:after="120"/>
              <w:rPr>
                <w:rFonts w:ascii="Arial" w:hAnsi="Arial" w:cs="Arial"/>
                <w:b/>
              </w:rPr>
            </w:pPr>
          </w:p>
        </w:tc>
        <w:tc>
          <w:tcPr>
            <w:tcW w:w="567" w:type="dxa"/>
          </w:tcPr>
          <w:p w14:paraId="69BC9F72" w14:textId="77777777" w:rsidR="00330B2E" w:rsidRPr="009A6708" w:rsidRDefault="00330B2E" w:rsidP="009E30D9">
            <w:pPr>
              <w:spacing w:after="120"/>
              <w:rPr>
                <w:rFonts w:ascii="Arial" w:hAnsi="Arial" w:cs="Arial"/>
                <w:b/>
              </w:rPr>
            </w:pPr>
          </w:p>
        </w:tc>
        <w:tc>
          <w:tcPr>
            <w:tcW w:w="567" w:type="dxa"/>
          </w:tcPr>
          <w:p w14:paraId="043DB508" w14:textId="77777777" w:rsidR="00330B2E" w:rsidRPr="009A6708" w:rsidRDefault="00330B2E" w:rsidP="009E30D9">
            <w:pPr>
              <w:spacing w:after="120"/>
              <w:rPr>
                <w:rFonts w:ascii="Arial" w:hAnsi="Arial" w:cs="Arial"/>
                <w:b/>
              </w:rPr>
            </w:pPr>
          </w:p>
        </w:tc>
        <w:tc>
          <w:tcPr>
            <w:tcW w:w="567" w:type="dxa"/>
          </w:tcPr>
          <w:p w14:paraId="4E569480" w14:textId="77777777" w:rsidR="00330B2E" w:rsidRPr="009A6708" w:rsidRDefault="00330B2E" w:rsidP="009E30D9">
            <w:pPr>
              <w:spacing w:after="120"/>
              <w:rPr>
                <w:rFonts w:ascii="Arial" w:hAnsi="Arial" w:cs="Arial"/>
                <w:b/>
              </w:rPr>
            </w:pPr>
          </w:p>
        </w:tc>
        <w:tc>
          <w:tcPr>
            <w:tcW w:w="567" w:type="dxa"/>
          </w:tcPr>
          <w:p w14:paraId="6A8BCCDC" w14:textId="77777777" w:rsidR="00330B2E" w:rsidRPr="009A6708" w:rsidRDefault="00330B2E" w:rsidP="009E30D9">
            <w:pPr>
              <w:spacing w:after="120"/>
              <w:rPr>
                <w:rFonts w:ascii="Arial" w:hAnsi="Arial" w:cs="Arial"/>
                <w:b/>
              </w:rPr>
            </w:pPr>
          </w:p>
        </w:tc>
        <w:tc>
          <w:tcPr>
            <w:tcW w:w="567" w:type="dxa"/>
          </w:tcPr>
          <w:p w14:paraId="103F1660" w14:textId="77777777" w:rsidR="00330B2E" w:rsidRPr="009A6708" w:rsidRDefault="00330B2E" w:rsidP="009E30D9">
            <w:pPr>
              <w:spacing w:after="120"/>
              <w:rPr>
                <w:rFonts w:ascii="Arial" w:hAnsi="Arial" w:cs="Arial"/>
                <w:b/>
              </w:rPr>
            </w:pPr>
          </w:p>
        </w:tc>
        <w:tc>
          <w:tcPr>
            <w:tcW w:w="567" w:type="dxa"/>
          </w:tcPr>
          <w:p w14:paraId="5F4A1D6A" w14:textId="77777777" w:rsidR="00330B2E" w:rsidRPr="009A6708" w:rsidRDefault="00330B2E" w:rsidP="009E30D9">
            <w:pPr>
              <w:spacing w:after="120"/>
              <w:rPr>
                <w:rFonts w:ascii="Arial" w:hAnsi="Arial" w:cs="Arial"/>
                <w:b/>
              </w:rPr>
            </w:pPr>
          </w:p>
        </w:tc>
        <w:tc>
          <w:tcPr>
            <w:tcW w:w="567" w:type="dxa"/>
          </w:tcPr>
          <w:p w14:paraId="395762B8" w14:textId="77777777" w:rsidR="00330B2E" w:rsidRPr="009A6708" w:rsidRDefault="00330B2E" w:rsidP="009E30D9">
            <w:pPr>
              <w:spacing w:after="120"/>
              <w:rPr>
                <w:rFonts w:ascii="Arial" w:hAnsi="Arial" w:cs="Arial"/>
                <w:b/>
              </w:rPr>
            </w:pPr>
          </w:p>
        </w:tc>
      </w:tr>
      <w:tr w:rsidR="00330B2E" w:rsidRPr="009A6708" w14:paraId="22FA69A1" w14:textId="77777777" w:rsidTr="00BC1B8D">
        <w:tc>
          <w:tcPr>
            <w:tcW w:w="2439" w:type="dxa"/>
          </w:tcPr>
          <w:p w14:paraId="1FC5D9E5" w14:textId="77777777" w:rsidR="00330B2E" w:rsidRPr="009A6708" w:rsidRDefault="00330B2E" w:rsidP="009E30D9">
            <w:pPr>
              <w:spacing w:after="120"/>
              <w:rPr>
                <w:rFonts w:ascii="Arial" w:hAnsi="Arial" w:cs="Arial"/>
              </w:rPr>
            </w:pPr>
            <w:r w:rsidRPr="009A6708">
              <w:rPr>
                <w:rFonts w:ascii="Arial" w:hAnsi="Arial" w:cs="Arial"/>
              </w:rPr>
              <w:t>Private Study</w:t>
            </w:r>
          </w:p>
        </w:tc>
        <w:tc>
          <w:tcPr>
            <w:tcW w:w="567" w:type="dxa"/>
          </w:tcPr>
          <w:p w14:paraId="0444EDD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3648401"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228F7B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8B45A7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A001E9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1A15A2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60C237F"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ABA81C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010689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0890110"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1EC9C68B" w14:textId="77777777" w:rsidTr="00BC1B8D">
        <w:tc>
          <w:tcPr>
            <w:tcW w:w="2439" w:type="dxa"/>
          </w:tcPr>
          <w:p w14:paraId="7BB2FC69" w14:textId="77777777" w:rsidR="00330B2E" w:rsidRPr="009A6708" w:rsidRDefault="00330B2E" w:rsidP="009E30D9">
            <w:pPr>
              <w:spacing w:after="120"/>
              <w:rPr>
                <w:rFonts w:ascii="Arial" w:hAnsi="Arial" w:cs="Arial"/>
              </w:rPr>
            </w:pPr>
            <w:r w:rsidRPr="009A6708">
              <w:rPr>
                <w:rFonts w:ascii="Arial" w:hAnsi="Arial" w:cs="Arial"/>
              </w:rPr>
              <w:t>Lectures</w:t>
            </w:r>
          </w:p>
        </w:tc>
        <w:tc>
          <w:tcPr>
            <w:tcW w:w="567" w:type="dxa"/>
          </w:tcPr>
          <w:p w14:paraId="1C8A32F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7CD1A4F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1B267E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448F08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7D40E659"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DD1ED1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980DEC6" w14:textId="77777777" w:rsidR="00330B2E" w:rsidRPr="009A6708" w:rsidRDefault="00330B2E" w:rsidP="009E30D9">
            <w:pPr>
              <w:spacing w:after="120"/>
              <w:rPr>
                <w:rFonts w:ascii="Arial" w:hAnsi="Arial" w:cs="Arial"/>
                <w:b/>
              </w:rPr>
            </w:pPr>
          </w:p>
        </w:tc>
        <w:tc>
          <w:tcPr>
            <w:tcW w:w="567" w:type="dxa"/>
          </w:tcPr>
          <w:p w14:paraId="1FEF28D9" w14:textId="77777777" w:rsidR="00330B2E" w:rsidRPr="009A6708" w:rsidRDefault="00330B2E" w:rsidP="009E30D9">
            <w:pPr>
              <w:spacing w:after="120"/>
              <w:rPr>
                <w:rFonts w:ascii="Arial" w:hAnsi="Arial" w:cs="Arial"/>
                <w:b/>
              </w:rPr>
            </w:pPr>
          </w:p>
        </w:tc>
        <w:tc>
          <w:tcPr>
            <w:tcW w:w="567" w:type="dxa"/>
          </w:tcPr>
          <w:p w14:paraId="34FEDB48" w14:textId="77777777" w:rsidR="00330B2E" w:rsidRPr="009A6708" w:rsidRDefault="00330B2E" w:rsidP="009E30D9">
            <w:pPr>
              <w:spacing w:after="120"/>
              <w:rPr>
                <w:rFonts w:ascii="Arial" w:hAnsi="Arial" w:cs="Arial"/>
                <w:b/>
              </w:rPr>
            </w:pPr>
          </w:p>
        </w:tc>
        <w:tc>
          <w:tcPr>
            <w:tcW w:w="567" w:type="dxa"/>
          </w:tcPr>
          <w:p w14:paraId="302F39D1"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2DC38ACB" w14:textId="77777777" w:rsidTr="00BC1B8D">
        <w:tc>
          <w:tcPr>
            <w:tcW w:w="2439" w:type="dxa"/>
          </w:tcPr>
          <w:p w14:paraId="3DD27E24" w14:textId="77777777" w:rsidR="00330B2E" w:rsidRPr="009A6708" w:rsidRDefault="00330B2E" w:rsidP="009E30D9">
            <w:pPr>
              <w:spacing w:after="120"/>
              <w:rPr>
                <w:rFonts w:ascii="Arial" w:hAnsi="Arial" w:cs="Arial"/>
              </w:rPr>
            </w:pPr>
            <w:r w:rsidRPr="009A6708">
              <w:rPr>
                <w:rFonts w:ascii="Arial" w:hAnsi="Arial" w:cs="Arial"/>
              </w:rPr>
              <w:t>Classes</w:t>
            </w:r>
          </w:p>
        </w:tc>
        <w:tc>
          <w:tcPr>
            <w:tcW w:w="567" w:type="dxa"/>
          </w:tcPr>
          <w:p w14:paraId="4F3DF50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6EE187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72D3791"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CB9813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39E855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36DAE66" w14:textId="77777777" w:rsidR="00330B2E" w:rsidRPr="009A6708" w:rsidRDefault="00330B2E" w:rsidP="009E30D9">
            <w:pPr>
              <w:spacing w:after="120"/>
              <w:rPr>
                <w:rFonts w:ascii="Arial" w:hAnsi="Arial" w:cs="Arial"/>
                <w:b/>
              </w:rPr>
            </w:pPr>
          </w:p>
        </w:tc>
        <w:tc>
          <w:tcPr>
            <w:tcW w:w="567" w:type="dxa"/>
          </w:tcPr>
          <w:p w14:paraId="31C8527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0FE5F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5F6D71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9A5EEB6"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5D2E9362" w14:textId="77777777" w:rsidTr="00BC1B8D">
        <w:tc>
          <w:tcPr>
            <w:tcW w:w="2439" w:type="dxa"/>
            <w:shd w:val="clear" w:color="auto" w:fill="D9D9D9" w:themeFill="background1" w:themeFillShade="D9"/>
          </w:tcPr>
          <w:p w14:paraId="41B05CF2" w14:textId="77777777" w:rsidR="00330B2E" w:rsidRPr="009A6708" w:rsidRDefault="00330B2E" w:rsidP="009E30D9">
            <w:pPr>
              <w:spacing w:after="120"/>
              <w:rPr>
                <w:rFonts w:ascii="Arial" w:hAnsi="Arial" w:cs="Arial"/>
                <w:b/>
              </w:rPr>
            </w:pPr>
            <w:r w:rsidRPr="009A6708">
              <w:rPr>
                <w:rFonts w:ascii="Arial" w:hAnsi="Arial" w:cs="Arial"/>
                <w:b/>
              </w:rPr>
              <w:t>Assessment method</w:t>
            </w:r>
          </w:p>
        </w:tc>
        <w:tc>
          <w:tcPr>
            <w:tcW w:w="567" w:type="dxa"/>
          </w:tcPr>
          <w:p w14:paraId="25EA8988" w14:textId="77777777" w:rsidR="00330B2E" w:rsidRPr="009A6708" w:rsidRDefault="00330B2E" w:rsidP="009E30D9">
            <w:pPr>
              <w:spacing w:after="120"/>
              <w:rPr>
                <w:rFonts w:ascii="Arial" w:hAnsi="Arial" w:cs="Arial"/>
                <w:b/>
              </w:rPr>
            </w:pPr>
          </w:p>
        </w:tc>
        <w:tc>
          <w:tcPr>
            <w:tcW w:w="567" w:type="dxa"/>
          </w:tcPr>
          <w:p w14:paraId="31AAE32D" w14:textId="77777777" w:rsidR="00330B2E" w:rsidRPr="009A6708" w:rsidRDefault="00330B2E" w:rsidP="009E30D9">
            <w:pPr>
              <w:spacing w:after="120"/>
              <w:rPr>
                <w:rFonts w:ascii="Arial" w:hAnsi="Arial" w:cs="Arial"/>
                <w:b/>
              </w:rPr>
            </w:pPr>
          </w:p>
        </w:tc>
        <w:tc>
          <w:tcPr>
            <w:tcW w:w="567" w:type="dxa"/>
          </w:tcPr>
          <w:p w14:paraId="03D9F4BE" w14:textId="77777777" w:rsidR="00330B2E" w:rsidRPr="009A6708" w:rsidRDefault="00330B2E" w:rsidP="009E30D9">
            <w:pPr>
              <w:spacing w:after="120"/>
              <w:rPr>
                <w:rFonts w:ascii="Arial" w:hAnsi="Arial" w:cs="Arial"/>
                <w:b/>
              </w:rPr>
            </w:pPr>
          </w:p>
        </w:tc>
        <w:tc>
          <w:tcPr>
            <w:tcW w:w="567" w:type="dxa"/>
          </w:tcPr>
          <w:p w14:paraId="5B8EC3C3" w14:textId="77777777" w:rsidR="00330B2E" w:rsidRPr="009A6708" w:rsidRDefault="00330B2E" w:rsidP="009E30D9">
            <w:pPr>
              <w:spacing w:after="120"/>
              <w:rPr>
                <w:rFonts w:ascii="Arial" w:hAnsi="Arial" w:cs="Arial"/>
                <w:b/>
              </w:rPr>
            </w:pPr>
          </w:p>
        </w:tc>
        <w:tc>
          <w:tcPr>
            <w:tcW w:w="567" w:type="dxa"/>
          </w:tcPr>
          <w:p w14:paraId="0EF8E629" w14:textId="77777777" w:rsidR="00330B2E" w:rsidRPr="009A6708" w:rsidRDefault="00330B2E" w:rsidP="009E30D9">
            <w:pPr>
              <w:spacing w:after="120"/>
              <w:rPr>
                <w:rFonts w:ascii="Arial" w:hAnsi="Arial" w:cs="Arial"/>
                <w:b/>
              </w:rPr>
            </w:pPr>
          </w:p>
        </w:tc>
        <w:tc>
          <w:tcPr>
            <w:tcW w:w="567" w:type="dxa"/>
          </w:tcPr>
          <w:p w14:paraId="7DA26FF5" w14:textId="77777777" w:rsidR="00330B2E" w:rsidRPr="009A6708" w:rsidRDefault="00330B2E" w:rsidP="009E30D9">
            <w:pPr>
              <w:spacing w:after="120"/>
              <w:rPr>
                <w:rFonts w:ascii="Arial" w:hAnsi="Arial" w:cs="Arial"/>
                <w:b/>
              </w:rPr>
            </w:pPr>
          </w:p>
        </w:tc>
        <w:tc>
          <w:tcPr>
            <w:tcW w:w="567" w:type="dxa"/>
          </w:tcPr>
          <w:p w14:paraId="5BAE0BA1" w14:textId="77777777" w:rsidR="00330B2E" w:rsidRPr="009A6708" w:rsidRDefault="00330B2E" w:rsidP="009E30D9">
            <w:pPr>
              <w:spacing w:after="120"/>
              <w:rPr>
                <w:rFonts w:ascii="Arial" w:hAnsi="Arial" w:cs="Arial"/>
                <w:b/>
              </w:rPr>
            </w:pPr>
          </w:p>
        </w:tc>
        <w:tc>
          <w:tcPr>
            <w:tcW w:w="567" w:type="dxa"/>
          </w:tcPr>
          <w:p w14:paraId="3F01029E" w14:textId="77777777" w:rsidR="00330B2E" w:rsidRPr="009A6708" w:rsidRDefault="00330B2E" w:rsidP="009E30D9">
            <w:pPr>
              <w:spacing w:after="120"/>
              <w:rPr>
                <w:rFonts w:ascii="Arial" w:hAnsi="Arial" w:cs="Arial"/>
                <w:b/>
              </w:rPr>
            </w:pPr>
          </w:p>
        </w:tc>
        <w:tc>
          <w:tcPr>
            <w:tcW w:w="567" w:type="dxa"/>
          </w:tcPr>
          <w:p w14:paraId="24CE4D27" w14:textId="77777777" w:rsidR="00330B2E" w:rsidRPr="009A6708" w:rsidRDefault="00330B2E" w:rsidP="009E30D9">
            <w:pPr>
              <w:spacing w:after="120"/>
              <w:rPr>
                <w:rFonts w:ascii="Arial" w:hAnsi="Arial" w:cs="Arial"/>
                <w:b/>
              </w:rPr>
            </w:pPr>
          </w:p>
        </w:tc>
        <w:tc>
          <w:tcPr>
            <w:tcW w:w="567" w:type="dxa"/>
          </w:tcPr>
          <w:p w14:paraId="19729E46" w14:textId="77777777" w:rsidR="00330B2E" w:rsidRPr="009A6708" w:rsidRDefault="00330B2E" w:rsidP="009E30D9">
            <w:pPr>
              <w:spacing w:after="120"/>
              <w:rPr>
                <w:rFonts w:ascii="Arial" w:hAnsi="Arial" w:cs="Arial"/>
                <w:b/>
              </w:rPr>
            </w:pPr>
          </w:p>
        </w:tc>
      </w:tr>
      <w:tr w:rsidR="00330B2E" w:rsidRPr="009A6708" w14:paraId="5147F92F" w14:textId="77777777" w:rsidTr="00BC1B8D">
        <w:tc>
          <w:tcPr>
            <w:tcW w:w="2439" w:type="dxa"/>
          </w:tcPr>
          <w:p w14:paraId="5ED8FA08" w14:textId="77777777" w:rsidR="00330B2E" w:rsidRPr="009A6708" w:rsidRDefault="00330B2E" w:rsidP="009E30D9">
            <w:pPr>
              <w:spacing w:after="120"/>
              <w:rPr>
                <w:rFonts w:ascii="Arial" w:hAnsi="Arial" w:cs="Arial"/>
              </w:rPr>
            </w:pPr>
            <w:r w:rsidRPr="009A6708">
              <w:rPr>
                <w:rFonts w:ascii="Arial" w:hAnsi="Arial" w:cs="Arial"/>
              </w:rPr>
              <w:t>Group Presentation</w:t>
            </w:r>
          </w:p>
        </w:tc>
        <w:tc>
          <w:tcPr>
            <w:tcW w:w="567" w:type="dxa"/>
          </w:tcPr>
          <w:p w14:paraId="44FCE02B"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430B49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B8D4FC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739C13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DB4FDA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373670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453BD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415399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D5010C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3A08CD7"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381786C5" w14:textId="77777777" w:rsidTr="00BC1B8D">
        <w:tc>
          <w:tcPr>
            <w:tcW w:w="2439" w:type="dxa"/>
          </w:tcPr>
          <w:p w14:paraId="512F5B30" w14:textId="77777777" w:rsidR="00330B2E" w:rsidRPr="009A6708" w:rsidRDefault="00330B2E" w:rsidP="009E30D9">
            <w:pPr>
              <w:spacing w:after="120"/>
              <w:rPr>
                <w:rFonts w:ascii="Arial" w:hAnsi="Arial" w:cs="Arial"/>
              </w:rPr>
            </w:pPr>
            <w:r w:rsidRPr="009A6708">
              <w:rPr>
                <w:rFonts w:ascii="Arial" w:hAnsi="Arial" w:cs="Arial"/>
              </w:rPr>
              <w:t>Group Software</w:t>
            </w:r>
          </w:p>
        </w:tc>
        <w:tc>
          <w:tcPr>
            <w:tcW w:w="567" w:type="dxa"/>
          </w:tcPr>
          <w:p w14:paraId="20CA157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3A6EFBF"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648209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8182A0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2107C0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73B2B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A9C3F4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735033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7C99FE3" w14:textId="77777777" w:rsidR="00330B2E" w:rsidRPr="009A6708" w:rsidRDefault="00330B2E" w:rsidP="009E30D9">
            <w:pPr>
              <w:spacing w:after="120"/>
              <w:rPr>
                <w:rFonts w:ascii="Arial" w:hAnsi="Arial" w:cs="Arial"/>
                <w:b/>
              </w:rPr>
            </w:pPr>
          </w:p>
        </w:tc>
        <w:tc>
          <w:tcPr>
            <w:tcW w:w="567" w:type="dxa"/>
          </w:tcPr>
          <w:p w14:paraId="4D079CCF"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69A9808D" w14:textId="77777777" w:rsidTr="00BC1B8D">
        <w:tc>
          <w:tcPr>
            <w:tcW w:w="2439" w:type="dxa"/>
          </w:tcPr>
          <w:p w14:paraId="7999F7AC" w14:textId="77777777" w:rsidR="00330B2E" w:rsidRPr="009A6708" w:rsidRDefault="00330B2E" w:rsidP="009E30D9">
            <w:pPr>
              <w:spacing w:after="120"/>
              <w:rPr>
                <w:rFonts w:ascii="Arial" w:hAnsi="Arial" w:cs="Arial"/>
              </w:rPr>
            </w:pPr>
            <w:r w:rsidRPr="009A6708">
              <w:rPr>
                <w:rFonts w:ascii="Arial" w:hAnsi="Arial" w:cs="Arial"/>
              </w:rPr>
              <w:t>Individual Report</w:t>
            </w:r>
          </w:p>
        </w:tc>
        <w:tc>
          <w:tcPr>
            <w:tcW w:w="567" w:type="dxa"/>
          </w:tcPr>
          <w:p w14:paraId="22BF85F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882E73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0EDE3D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14A1F99"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3AAF36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0492A9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1F486B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CE1DD9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FFF7CC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763C5D7"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10C323ED" w14:textId="77777777" w:rsidTr="00BC1B8D">
        <w:tc>
          <w:tcPr>
            <w:tcW w:w="2439" w:type="dxa"/>
          </w:tcPr>
          <w:p w14:paraId="26B58AF3" w14:textId="77777777" w:rsidR="00330B2E" w:rsidRPr="009A6708" w:rsidRDefault="00330B2E" w:rsidP="009E30D9">
            <w:pPr>
              <w:spacing w:after="120"/>
              <w:rPr>
                <w:rFonts w:ascii="Arial" w:hAnsi="Arial" w:cs="Arial"/>
              </w:rPr>
            </w:pPr>
            <w:r>
              <w:rPr>
                <w:rFonts w:ascii="Arial" w:hAnsi="Arial" w:cs="Arial"/>
              </w:rPr>
              <w:t>Exam</w:t>
            </w:r>
          </w:p>
        </w:tc>
        <w:tc>
          <w:tcPr>
            <w:tcW w:w="567" w:type="dxa"/>
          </w:tcPr>
          <w:p w14:paraId="1DA04B12"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96CAD42"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493F8DE6"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63390FD"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34E0AFC"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04082D8F"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48C8696B" w14:textId="77777777" w:rsidR="00330B2E" w:rsidRPr="009A6708" w:rsidRDefault="00330B2E" w:rsidP="009E30D9">
            <w:pPr>
              <w:spacing w:after="120"/>
              <w:rPr>
                <w:rFonts w:ascii="Arial" w:hAnsi="Arial" w:cs="Arial"/>
                <w:b/>
              </w:rPr>
            </w:pPr>
          </w:p>
        </w:tc>
        <w:tc>
          <w:tcPr>
            <w:tcW w:w="567" w:type="dxa"/>
          </w:tcPr>
          <w:p w14:paraId="4B80F6A0" w14:textId="77777777" w:rsidR="00330B2E" w:rsidRPr="009A6708" w:rsidRDefault="00330B2E" w:rsidP="009E30D9">
            <w:pPr>
              <w:spacing w:after="120"/>
              <w:rPr>
                <w:rFonts w:ascii="Arial" w:hAnsi="Arial" w:cs="Arial"/>
                <w:b/>
              </w:rPr>
            </w:pPr>
          </w:p>
        </w:tc>
        <w:tc>
          <w:tcPr>
            <w:tcW w:w="567" w:type="dxa"/>
          </w:tcPr>
          <w:p w14:paraId="2D824047" w14:textId="77777777" w:rsidR="00330B2E" w:rsidRPr="009A6708" w:rsidRDefault="00330B2E" w:rsidP="009E30D9">
            <w:pPr>
              <w:spacing w:after="120"/>
              <w:rPr>
                <w:rFonts w:ascii="Arial" w:hAnsi="Arial" w:cs="Arial"/>
                <w:b/>
              </w:rPr>
            </w:pPr>
          </w:p>
        </w:tc>
        <w:tc>
          <w:tcPr>
            <w:tcW w:w="567" w:type="dxa"/>
          </w:tcPr>
          <w:p w14:paraId="78E8A9B3" w14:textId="77777777" w:rsidR="00330B2E" w:rsidRPr="009A6708" w:rsidRDefault="00330B2E" w:rsidP="009E30D9">
            <w:pPr>
              <w:spacing w:after="120"/>
              <w:rPr>
                <w:rFonts w:ascii="Arial" w:hAnsi="Arial" w:cs="Arial"/>
                <w:b/>
              </w:rPr>
            </w:pPr>
            <w:r>
              <w:rPr>
                <w:rFonts w:ascii="Arial" w:hAnsi="Arial" w:cs="Arial"/>
                <w:b/>
              </w:rPr>
              <w:t>x</w:t>
            </w:r>
          </w:p>
        </w:tc>
      </w:tr>
    </w:tbl>
    <w:p w14:paraId="29460428" w14:textId="77777777" w:rsidR="00330B2E" w:rsidRPr="009A6708" w:rsidRDefault="00330B2E" w:rsidP="00330B2E">
      <w:pPr>
        <w:spacing w:after="120" w:line="240" w:lineRule="auto"/>
        <w:ind w:left="426" w:right="260"/>
        <w:rPr>
          <w:rFonts w:ascii="Arial" w:hAnsi="Arial" w:cs="Arial"/>
          <w:b/>
          <w:iCs/>
        </w:rPr>
      </w:pPr>
    </w:p>
    <w:p w14:paraId="7E1A29D3" w14:textId="77777777" w:rsidR="00330B2E" w:rsidRPr="009A6708" w:rsidRDefault="00330B2E" w:rsidP="00330B2E">
      <w:pPr>
        <w:numPr>
          <w:ilvl w:val="0"/>
          <w:numId w:val="1"/>
        </w:numPr>
        <w:spacing w:after="120" w:line="240" w:lineRule="auto"/>
        <w:ind w:left="567" w:right="260" w:hanging="567"/>
        <w:jc w:val="both"/>
        <w:rPr>
          <w:rFonts w:ascii="Arial" w:hAnsi="Arial" w:cs="Arial"/>
          <w:iCs/>
        </w:rPr>
      </w:pPr>
      <w:bookmarkStart w:id="0" w:name="_Hlk535421586"/>
      <w:r w:rsidRPr="009A6708">
        <w:rPr>
          <w:rFonts w:ascii="Arial" w:hAnsi="Arial" w:cs="Arial"/>
          <w:b/>
          <w:bCs/>
        </w:rPr>
        <w:t xml:space="preserve">Inclusive module design </w:t>
      </w:r>
    </w:p>
    <w:p w14:paraId="4CC385CD" w14:textId="11795F11" w:rsidR="00330B2E" w:rsidRPr="009A6708" w:rsidRDefault="00330B2E" w:rsidP="00330B2E">
      <w:pPr>
        <w:autoSpaceDE w:val="0"/>
        <w:autoSpaceDN w:val="0"/>
        <w:adjustRightInd w:val="0"/>
        <w:spacing w:after="120" w:line="240" w:lineRule="auto"/>
        <w:ind w:left="567" w:right="260"/>
        <w:jc w:val="both"/>
        <w:rPr>
          <w:rFonts w:ascii="Arial" w:hAnsi="Arial" w:cs="Arial"/>
        </w:rPr>
      </w:pPr>
      <w:r w:rsidRPr="009A6708">
        <w:rPr>
          <w:rFonts w:ascii="Arial" w:hAnsi="Arial" w:cs="Arial"/>
        </w:rPr>
        <w:t xml:space="preserve">The </w:t>
      </w:r>
      <w:r w:rsidR="0054790A">
        <w:rPr>
          <w:rFonts w:ascii="Arial" w:hAnsi="Arial" w:cs="Arial"/>
        </w:rPr>
        <w:t>Division</w:t>
      </w:r>
      <w:r w:rsidRPr="009A670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F0F6F2" w14:textId="77777777" w:rsidR="00330B2E" w:rsidRPr="009A6708" w:rsidRDefault="00330B2E" w:rsidP="00330B2E">
      <w:pPr>
        <w:autoSpaceDE w:val="0"/>
        <w:autoSpaceDN w:val="0"/>
        <w:adjustRightInd w:val="0"/>
        <w:spacing w:after="120" w:line="240" w:lineRule="auto"/>
        <w:ind w:left="567" w:right="260"/>
        <w:jc w:val="both"/>
        <w:rPr>
          <w:rFonts w:ascii="Arial" w:hAnsi="Arial" w:cs="Arial"/>
        </w:rPr>
      </w:pPr>
      <w:r w:rsidRPr="009A6708">
        <w:rPr>
          <w:rFonts w:ascii="Arial" w:hAnsi="Arial" w:cs="Arial"/>
        </w:rPr>
        <w:t>The inclusive practices in the guidance (see Annex B Appendix A) have been considered in order to support all students in the following areas:</w:t>
      </w:r>
    </w:p>
    <w:p w14:paraId="4E3E63DA" w14:textId="77777777" w:rsidR="00330B2E" w:rsidRPr="009A6708" w:rsidRDefault="00330B2E" w:rsidP="00330B2E">
      <w:pPr>
        <w:autoSpaceDE w:val="0"/>
        <w:autoSpaceDN w:val="0"/>
        <w:adjustRightInd w:val="0"/>
        <w:spacing w:after="120" w:line="240" w:lineRule="auto"/>
        <w:ind w:left="567" w:right="260"/>
        <w:jc w:val="both"/>
        <w:rPr>
          <w:rFonts w:ascii="Arial" w:hAnsi="Arial" w:cs="Arial"/>
          <w:bCs/>
        </w:rPr>
      </w:pPr>
      <w:r w:rsidRPr="009A6708">
        <w:rPr>
          <w:rFonts w:ascii="Arial" w:hAnsi="Arial" w:cs="Arial"/>
        </w:rPr>
        <w:t xml:space="preserve">a) </w:t>
      </w:r>
      <w:r w:rsidRPr="009A6708">
        <w:rPr>
          <w:rFonts w:ascii="Arial" w:hAnsi="Arial" w:cs="Arial"/>
          <w:bCs/>
        </w:rPr>
        <w:t>Accessible resources and curriculum</w:t>
      </w:r>
    </w:p>
    <w:p w14:paraId="4A89760A" w14:textId="77777777" w:rsidR="00330B2E" w:rsidRPr="009A6708" w:rsidRDefault="00330B2E" w:rsidP="00330B2E">
      <w:pPr>
        <w:tabs>
          <w:tab w:val="left" w:pos="567"/>
        </w:tabs>
        <w:autoSpaceDE w:val="0"/>
        <w:autoSpaceDN w:val="0"/>
        <w:adjustRightInd w:val="0"/>
        <w:spacing w:after="120" w:line="240" w:lineRule="auto"/>
        <w:ind w:left="567" w:right="260"/>
        <w:jc w:val="both"/>
        <w:rPr>
          <w:rFonts w:ascii="Arial" w:hAnsi="Arial" w:cs="Arial"/>
          <w:color w:val="000000"/>
        </w:rPr>
      </w:pPr>
      <w:r w:rsidRPr="009A6708">
        <w:rPr>
          <w:rFonts w:ascii="Arial" w:hAnsi="Arial" w:cs="Arial"/>
        </w:rPr>
        <w:t xml:space="preserve">b) </w:t>
      </w:r>
      <w:r w:rsidRPr="009A6708">
        <w:rPr>
          <w:rFonts w:ascii="Arial" w:hAnsi="Arial" w:cs="Arial"/>
          <w:bCs/>
        </w:rPr>
        <w:t>Learning, teaching and assessment methods</w:t>
      </w:r>
    </w:p>
    <w:bookmarkEnd w:id="0"/>
    <w:p w14:paraId="1682414A" w14:textId="77777777" w:rsidR="00330B2E" w:rsidRPr="009A6708" w:rsidRDefault="00330B2E" w:rsidP="00330B2E">
      <w:pPr>
        <w:spacing w:after="120" w:line="240" w:lineRule="auto"/>
        <w:ind w:left="567" w:right="260"/>
        <w:rPr>
          <w:rFonts w:ascii="Arial" w:hAnsi="Arial" w:cs="Arial"/>
          <w:iCs/>
        </w:rPr>
      </w:pPr>
    </w:p>
    <w:p w14:paraId="1E0F7DB1"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Campus(es) or centre(s) where module will be delivered</w:t>
      </w:r>
    </w:p>
    <w:p w14:paraId="53559F8E" w14:textId="77777777" w:rsidR="00330B2E" w:rsidRPr="009A6708" w:rsidRDefault="00330B2E" w:rsidP="00330B2E">
      <w:pPr>
        <w:spacing w:after="120" w:line="240" w:lineRule="auto"/>
        <w:ind w:left="567" w:right="260"/>
        <w:jc w:val="both"/>
        <w:rPr>
          <w:rFonts w:ascii="Arial" w:hAnsi="Arial" w:cs="Arial"/>
        </w:rPr>
      </w:pPr>
      <w:r w:rsidRPr="009A6708">
        <w:rPr>
          <w:rFonts w:ascii="Arial" w:hAnsi="Arial" w:cs="Arial"/>
        </w:rPr>
        <w:t xml:space="preserve">Canterbury </w:t>
      </w:r>
    </w:p>
    <w:p w14:paraId="16D6E387" w14:textId="77777777" w:rsidR="00330B2E" w:rsidRPr="009A6708" w:rsidRDefault="00330B2E" w:rsidP="00330B2E">
      <w:pPr>
        <w:spacing w:after="120" w:line="240" w:lineRule="auto"/>
        <w:ind w:left="426" w:right="260"/>
        <w:rPr>
          <w:rFonts w:ascii="Arial" w:hAnsi="Arial" w:cs="Arial"/>
          <w:iCs/>
        </w:rPr>
      </w:pPr>
    </w:p>
    <w:p w14:paraId="4CE37CD2" w14:textId="77777777" w:rsidR="00330B2E" w:rsidRPr="009A6708" w:rsidRDefault="00330B2E" w:rsidP="00330B2E">
      <w:pPr>
        <w:numPr>
          <w:ilvl w:val="0"/>
          <w:numId w:val="1"/>
        </w:numPr>
        <w:spacing w:after="120" w:line="240" w:lineRule="auto"/>
        <w:ind w:left="567" w:right="261" w:hanging="568"/>
        <w:jc w:val="both"/>
        <w:rPr>
          <w:rFonts w:ascii="Arial" w:hAnsi="Arial" w:cs="Arial"/>
          <w:b/>
        </w:rPr>
      </w:pPr>
      <w:bookmarkStart w:id="1" w:name="_Hlk535421460"/>
      <w:r w:rsidRPr="009A6708">
        <w:rPr>
          <w:rFonts w:ascii="Arial" w:hAnsi="Arial" w:cs="Arial"/>
          <w:b/>
        </w:rPr>
        <w:t xml:space="preserve">Internationalisation </w:t>
      </w:r>
    </w:p>
    <w:p w14:paraId="1B45E533" w14:textId="63140B7D" w:rsidR="009D52D0" w:rsidRPr="00940096" w:rsidRDefault="00330B2E" w:rsidP="00940096">
      <w:pPr>
        <w:spacing w:after="120" w:line="240" w:lineRule="auto"/>
        <w:ind w:left="567" w:right="260"/>
        <w:jc w:val="both"/>
        <w:rPr>
          <w:rFonts w:ascii="Arial" w:hAnsi="Arial" w:cs="Arial"/>
          <w:iCs/>
        </w:rPr>
      </w:pPr>
      <w:r w:rsidRPr="009A6708">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bookmarkEnd w:id="1"/>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BC1B8D" w:rsidRDefault="00D83563" w:rsidP="009D52D0">
      <w:pPr>
        <w:spacing w:after="120" w:line="240" w:lineRule="auto"/>
        <w:ind w:right="543"/>
        <w:rPr>
          <w:rFonts w:ascii="Arial" w:hAnsi="Arial" w:cs="Arial"/>
          <w:b/>
          <w:sz w:val="18"/>
          <w:szCs w:val="18"/>
        </w:rPr>
      </w:pPr>
      <w:r w:rsidRPr="00BC1B8D">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7A803CF6" w:rsidR="00422B69" w:rsidRPr="009D52D0" w:rsidRDefault="00823BD5"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0AE814B7" w:rsidR="00422B69" w:rsidRPr="009D52D0" w:rsidRDefault="009A7AA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0ACDF64E" w:rsidR="00422B69" w:rsidRPr="009D52D0" w:rsidRDefault="009A7AAC"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1A6EB886" w:rsidR="00422B69" w:rsidRPr="009D52D0" w:rsidRDefault="009A7AAC" w:rsidP="009D52D0">
            <w:pPr>
              <w:spacing w:after="120"/>
              <w:ind w:right="543"/>
              <w:rPr>
                <w:rFonts w:ascii="Arial" w:hAnsi="Arial" w:cs="Arial"/>
                <w:sz w:val="20"/>
                <w:szCs w:val="20"/>
              </w:rPr>
            </w:pPr>
            <w:r>
              <w:rPr>
                <w:rFonts w:ascii="Arial" w:hAnsi="Arial" w:cs="Arial"/>
                <w:sz w:val="20"/>
                <w:szCs w:val="20"/>
              </w:rPr>
              <w:t>7</w:t>
            </w:r>
          </w:p>
        </w:tc>
        <w:tc>
          <w:tcPr>
            <w:tcW w:w="2941" w:type="dxa"/>
          </w:tcPr>
          <w:p w14:paraId="156670F6" w14:textId="1BF5FEBF" w:rsidR="00422B69" w:rsidRPr="009D52D0" w:rsidRDefault="009A7AAC"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89E2" w14:textId="77777777" w:rsidR="00B602DD" w:rsidRDefault="00B602DD" w:rsidP="009A2D37">
      <w:pPr>
        <w:spacing w:after="0" w:line="240" w:lineRule="auto"/>
      </w:pPr>
      <w:r>
        <w:separator/>
      </w:r>
    </w:p>
  </w:endnote>
  <w:endnote w:type="continuationSeparator" w:id="0">
    <w:p w14:paraId="1B513B7C" w14:textId="77777777" w:rsidR="00B602DD" w:rsidRDefault="00B602DD" w:rsidP="009A2D37">
      <w:pPr>
        <w:spacing w:after="0" w:line="240" w:lineRule="auto"/>
      </w:pPr>
      <w:r>
        <w:continuationSeparator/>
      </w:r>
    </w:p>
  </w:endnote>
  <w:endnote w:type="continuationNotice" w:id="1">
    <w:p w14:paraId="0BAF53E8" w14:textId="77777777" w:rsidR="00B602DD" w:rsidRDefault="00B60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C84B" w14:textId="77777777" w:rsidR="00B01266" w:rsidRDefault="00B01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19C339C" w:rsidR="008B2543" w:rsidRDefault="0019787E" w:rsidP="009A2D37">
        <w:pPr>
          <w:pStyle w:val="Footer"/>
          <w:jc w:val="center"/>
        </w:pPr>
        <w:r>
          <w:fldChar w:fldCharType="begin"/>
        </w:r>
        <w:r>
          <w:instrText xml:space="preserve"> PAGE   \* MERGEFORMAT </w:instrText>
        </w:r>
        <w:r>
          <w:fldChar w:fldCharType="separate"/>
        </w:r>
        <w:r w:rsidR="00BC1B8D">
          <w:rPr>
            <w:noProof/>
          </w:rPr>
          <w:t>2</w:t>
        </w:r>
        <w:r>
          <w:rPr>
            <w:noProof/>
          </w:rPr>
          <w:fldChar w:fldCharType="end"/>
        </w:r>
      </w:p>
    </w:sdtContent>
  </w:sdt>
  <w:p w14:paraId="1149F4E1" w14:textId="1FA550EB" w:rsidR="008B2543" w:rsidRPr="007B7724" w:rsidRDefault="00B01266" w:rsidP="00B01266">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368C3B1C" w:rsidR="00EB41D1" w:rsidRDefault="00EB41D1" w:rsidP="00EB41D1">
        <w:pPr>
          <w:pStyle w:val="Footer"/>
          <w:jc w:val="center"/>
        </w:pPr>
        <w:r>
          <w:fldChar w:fldCharType="begin"/>
        </w:r>
        <w:r>
          <w:instrText xml:space="preserve"> PAGE   \* MERGEFORMAT </w:instrText>
        </w:r>
        <w:r>
          <w:fldChar w:fldCharType="separate"/>
        </w:r>
        <w:r w:rsidR="00BC1B8D">
          <w:rPr>
            <w:noProof/>
          </w:rPr>
          <w:t>1</w:t>
        </w:r>
        <w:r>
          <w:rPr>
            <w:noProof/>
          </w:rPr>
          <w:fldChar w:fldCharType="end"/>
        </w:r>
      </w:p>
    </w:sdtContent>
  </w:sdt>
  <w:p w14:paraId="618E8AC8" w14:textId="753983E6" w:rsidR="00BC1B8D" w:rsidRPr="00B01266" w:rsidRDefault="00B01266" w:rsidP="00B01266">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167" w14:textId="77777777" w:rsidR="00B602DD" w:rsidRDefault="00B602DD" w:rsidP="009A2D37">
      <w:pPr>
        <w:spacing w:after="0" w:line="240" w:lineRule="auto"/>
      </w:pPr>
      <w:r>
        <w:separator/>
      </w:r>
    </w:p>
  </w:footnote>
  <w:footnote w:type="continuationSeparator" w:id="0">
    <w:p w14:paraId="57F0EA0C" w14:textId="77777777" w:rsidR="00B602DD" w:rsidRDefault="00B602DD" w:rsidP="009A2D37">
      <w:pPr>
        <w:spacing w:after="0" w:line="240" w:lineRule="auto"/>
      </w:pPr>
      <w:r>
        <w:continuationSeparator/>
      </w:r>
    </w:p>
  </w:footnote>
  <w:footnote w:type="continuationNotice" w:id="1">
    <w:p w14:paraId="1CBEF99D" w14:textId="77777777" w:rsidR="00B602DD" w:rsidRDefault="00B60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4BA2" w14:textId="77777777" w:rsidR="00B01266" w:rsidRDefault="00B01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53B2DB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AABEDF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D40BF7"/>
    <w:multiLevelType w:val="hybridMultilevel"/>
    <w:tmpl w:val="55806700"/>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F37A73"/>
    <w:multiLevelType w:val="hybridMultilevel"/>
    <w:tmpl w:val="9B82683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1F6"/>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0B2E"/>
    <w:rsid w:val="0033367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90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3BD5"/>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0096"/>
    <w:rsid w:val="00947180"/>
    <w:rsid w:val="009567BE"/>
    <w:rsid w:val="009676FA"/>
    <w:rsid w:val="009679E0"/>
    <w:rsid w:val="009771B2"/>
    <w:rsid w:val="00977632"/>
    <w:rsid w:val="00982A8E"/>
    <w:rsid w:val="00987DB4"/>
    <w:rsid w:val="0099029D"/>
    <w:rsid w:val="00996204"/>
    <w:rsid w:val="009A26CB"/>
    <w:rsid w:val="009A2BC2"/>
    <w:rsid w:val="009A2D37"/>
    <w:rsid w:val="009A7587"/>
    <w:rsid w:val="009A7AAC"/>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1266"/>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02DD"/>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1B8D"/>
    <w:rsid w:val="00BC41ED"/>
    <w:rsid w:val="00BD009E"/>
    <w:rsid w:val="00BD0EF8"/>
    <w:rsid w:val="00BD7A8C"/>
    <w:rsid w:val="00BE1252"/>
    <w:rsid w:val="00BE2126"/>
    <w:rsid w:val="00BE3B17"/>
    <w:rsid w:val="00BE3D4E"/>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16B6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5187217">
      <w:bodyDiv w:val="1"/>
      <w:marLeft w:val="0"/>
      <w:marRight w:val="0"/>
      <w:marTop w:val="0"/>
      <w:marBottom w:val="0"/>
      <w:divBdr>
        <w:top w:val="none" w:sz="0" w:space="0" w:color="auto"/>
        <w:left w:val="none" w:sz="0" w:space="0" w:color="auto"/>
        <w:bottom w:val="none" w:sz="0" w:space="0" w:color="auto"/>
        <w:right w:val="none" w:sz="0" w:space="0" w:color="auto"/>
      </w:divBdr>
    </w:div>
    <w:div w:id="165775818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0FDDA-CAD6-43AB-90F0-562E0FEB2A7F}">
  <ds:schemaRefs>
    <ds:schemaRef ds:uri="http://schemas.openxmlformats.org/officeDocument/2006/bibliography"/>
  </ds:schemaRefs>
</ds:datastoreItem>
</file>

<file path=customXml/itemProps2.xml><?xml version="1.0" encoding="utf-8"?>
<ds:datastoreItem xmlns:ds="http://schemas.openxmlformats.org/officeDocument/2006/customXml" ds:itemID="{8FB90D62-04C1-4404-B74A-F86F4A30A483}"/>
</file>

<file path=customXml/itemProps3.xml><?xml version="1.0" encoding="utf-8"?>
<ds:datastoreItem xmlns:ds="http://schemas.openxmlformats.org/officeDocument/2006/customXml" ds:itemID="{30E23BE2-F890-43A4-85C7-F66B61E29275}"/>
</file>

<file path=customXml/itemProps4.xml><?xml version="1.0" encoding="utf-8"?>
<ds:datastoreItem xmlns:ds="http://schemas.openxmlformats.org/officeDocument/2006/customXml" ds:itemID="{E454502D-5E6E-45AD-A0C3-C2503C612A71}"/>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2021-09-08T15:14:00Z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