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16D8C" w14:textId="64AC9019" w:rsidR="00C16DEF" w:rsidRPr="005C274C" w:rsidRDefault="00C16DEF" w:rsidP="00C16DEF">
      <w:pPr>
        <w:spacing w:line="240" w:lineRule="auto"/>
        <w:rPr>
          <w:rFonts w:ascii="Arial" w:hAnsi="Arial" w:cs="Arial"/>
          <w:b/>
          <w:i/>
        </w:rPr>
      </w:pPr>
    </w:p>
    <w:p w14:paraId="720B524F" w14:textId="77777777" w:rsidR="0029666D" w:rsidRPr="005C274C" w:rsidRDefault="0029666D" w:rsidP="0029666D">
      <w:pPr>
        <w:numPr>
          <w:ilvl w:val="0"/>
          <w:numId w:val="1"/>
        </w:numPr>
        <w:spacing w:after="120" w:line="240" w:lineRule="auto"/>
        <w:ind w:left="567" w:right="260" w:hanging="567"/>
        <w:jc w:val="both"/>
        <w:rPr>
          <w:rFonts w:ascii="Arial" w:hAnsi="Arial" w:cs="Arial"/>
          <w:b/>
        </w:rPr>
      </w:pPr>
      <w:r w:rsidRPr="005C274C">
        <w:rPr>
          <w:rFonts w:ascii="Arial" w:hAnsi="Arial" w:cs="Arial"/>
          <w:b/>
        </w:rPr>
        <w:t>Title of the module</w:t>
      </w:r>
    </w:p>
    <w:p w14:paraId="376188A0" w14:textId="2245EA38" w:rsidR="0029666D" w:rsidRPr="005C274C" w:rsidRDefault="0029666D" w:rsidP="0029666D">
      <w:pPr>
        <w:spacing w:after="120" w:line="240" w:lineRule="auto"/>
        <w:ind w:left="567" w:right="260"/>
        <w:jc w:val="both"/>
        <w:rPr>
          <w:rFonts w:ascii="Arial" w:hAnsi="Arial" w:cs="Arial"/>
          <w:iCs/>
        </w:rPr>
      </w:pPr>
      <w:r w:rsidRPr="005C274C">
        <w:rPr>
          <w:rFonts w:ascii="Arial" w:hAnsi="Arial" w:cs="Arial"/>
        </w:rPr>
        <w:t xml:space="preserve">COMP5440 </w:t>
      </w:r>
      <w:r w:rsidRPr="005C274C">
        <w:rPr>
          <w:rFonts w:ascii="Arial" w:hAnsi="Arial" w:cs="Arial"/>
          <w:iCs/>
        </w:rPr>
        <w:t>(CO544) - Networking</w:t>
      </w:r>
    </w:p>
    <w:p w14:paraId="33C33991" w14:textId="77777777" w:rsidR="0029666D" w:rsidRPr="005C274C" w:rsidRDefault="0029666D" w:rsidP="0029666D">
      <w:pPr>
        <w:spacing w:after="120" w:line="240" w:lineRule="auto"/>
        <w:ind w:left="426" w:right="260"/>
        <w:jc w:val="both"/>
        <w:rPr>
          <w:rFonts w:ascii="Arial" w:hAnsi="Arial" w:cs="Arial"/>
        </w:rPr>
      </w:pPr>
    </w:p>
    <w:p w14:paraId="6384488A" w14:textId="263C7EDC" w:rsidR="0029666D" w:rsidRPr="005C274C" w:rsidRDefault="00FE0953" w:rsidP="0029666D">
      <w:pPr>
        <w:numPr>
          <w:ilvl w:val="0"/>
          <w:numId w:val="1"/>
        </w:numPr>
        <w:spacing w:after="120" w:line="240" w:lineRule="auto"/>
        <w:ind w:left="567" w:right="260" w:hanging="567"/>
        <w:jc w:val="both"/>
        <w:rPr>
          <w:rFonts w:ascii="Arial" w:hAnsi="Arial" w:cs="Arial"/>
          <w:b/>
        </w:rPr>
      </w:pPr>
      <w:r w:rsidRPr="005C274C">
        <w:rPr>
          <w:rFonts w:ascii="Arial" w:hAnsi="Arial" w:cs="Arial"/>
          <w:b/>
        </w:rPr>
        <w:t>Division or partner institution which will be responsible for management of the module</w:t>
      </w:r>
    </w:p>
    <w:p w14:paraId="64DFC04E" w14:textId="0AA27461" w:rsidR="0029666D" w:rsidRPr="005C274C" w:rsidRDefault="00FE0953" w:rsidP="00FE0953">
      <w:pPr>
        <w:spacing w:after="120" w:line="240" w:lineRule="auto"/>
        <w:ind w:left="567" w:right="260"/>
        <w:rPr>
          <w:rFonts w:ascii="Arial" w:hAnsi="Arial" w:cs="Arial"/>
          <w:iCs/>
        </w:rPr>
      </w:pPr>
      <w:r w:rsidRPr="005C274C">
        <w:rPr>
          <w:rFonts w:ascii="Arial" w:hAnsi="Arial" w:cs="Arial"/>
          <w:iCs/>
        </w:rPr>
        <w:t>Division of Computing, Engineering, Mathematical Sciences (CEMS)</w:t>
      </w:r>
    </w:p>
    <w:p w14:paraId="76E158EF" w14:textId="77777777" w:rsidR="0029666D" w:rsidRPr="005C274C" w:rsidRDefault="0029666D" w:rsidP="0029666D">
      <w:pPr>
        <w:spacing w:after="120" w:line="240" w:lineRule="auto"/>
        <w:ind w:left="426" w:right="260"/>
        <w:rPr>
          <w:rFonts w:ascii="Arial" w:hAnsi="Arial" w:cs="Arial"/>
          <w:i/>
          <w:iCs/>
        </w:rPr>
      </w:pPr>
    </w:p>
    <w:p w14:paraId="3E1DB88B" w14:textId="77777777" w:rsidR="0029666D" w:rsidRPr="005C274C" w:rsidRDefault="0029666D" w:rsidP="0029666D">
      <w:pPr>
        <w:numPr>
          <w:ilvl w:val="0"/>
          <w:numId w:val="1"/>
        </w:numPr>
        <w:spacing w:after="120" w:line="240" w:lineRule="auto"/>
        <w:ind w:left="567" w:right="260" w:hanging="567"/>
        <w:jc w:val="both"/>
        <w:rPr>
          <w:rFonts w:ascii="Arial" w:hAnsi="Arial" w:cs="Arial"/>
          <w:b/>
        </w:rPr>
      </w:pPr>
      <w:r w:rsidRPr="005C274C">
        <w:rPr>
          <w:rFonts w:ascii="Arial" w:hAnsi="Arial" w:cs="Arial"/>
          <w:b/>
        </w:rPr>
        <w:t>The level of the module (Level 4, Level 5, Level 6 or Level 7)</w:t>
      </w:r>
    </w:p>
    <w:p w14:paraId="153D7FBF" w14:textId="77777777" w:rsidR="0029666D" w:rsidRPr="005C274C" w:rsidRDefault="0029666D" w:rsidP="0029666D">
      <w:pPr>
        <w:spacing w:after="120" w:line="240" w:lineRule="auto"/>
        <w:ind w:left="567" w:right="260"/>
        <w:jc w:val="both"/>
        <w:rPr>
          <w:rFonts w:ascii="Arial" w:hAnsi="Arial" w:cs="Arial"/>
        </w:rPr>
      </w:pPr>
      <w:r w:rsidRPr="005C274C">
        <w:rPr>
          <w:rFonts w:ascii="Arial" w:hAnsi="Arial" w:cs="Arial"/>
        </w:rPr>
        <w:t xml:space="preserve">Level 5 </w:t>
      </w:r>
    </w:p>
    <w:p w14:paraId="735A6E4B" w14:textId="77777777" w:rsidR="0029666D" w:rsidRPr="005C274C" w:rsidRDefault="0029666D" w:rsidP="0029666D">
      <w:pPr>
        <w:spacing w:after="120" w:line="240" w:lineRule="auto"/>
        <w:ind w:left="426" w:right="260"/>
        <w:rPr>
          <w:rFonts w:ascii="Arial" w:hAnsi="Arial" w:cs="Arial"/>
          <w:i/>
          <w:iCs/>
        </w:rPr>
      </w:pPr>
    </w:p>
    <w:p w14:paraId="6F461E04" w14:textId="77777777" w:rsidR="0029666D" w:rsidRPr="005C274C" w:rsidRDefault="0029666D" w:rsidP="0029666D">
      <w:pPr>
        <w:numPr>
          <w:ilvl w:val="0"/>
          <w:numId w:val="1"/>
        </w:numPr>
        <w:spacing w:after="120" w:line="240" w:lineRule="auto"/>
        <w:ind w:left="567" w:right="260" w:hanging="567"/>
        <w:jc w:val="both"/>
        <w:rPr>
          <w:rFonts w:ascii="Arial" w:hAnsi="Arial" w:cs="Arial"/>
          <w:b/>
        </w:rPr>
      </w:pPr>
      <w:r w:rsidRPr="005C274C">
        <w:rPr>
          <w:rFonts w:ascii="Arial" w:hAnsi="Arial" w:cs="Arial"/>
          <w:b/>
        </w:rPr>
        <w:t xml:space="preserve">The number of credits and the ECTS value which the module represents </w:t>
      </w:r>
    </w:p>
    <w:p w14:paraId="6FFA7982" w14:textId="77777777" w:rsidR="0029666D" w:rsidRPr="005C274C" w:rsidRDefault="0029666D" w:rsidP="0029666D">
      <w:pPr>
        <w:pStyle w:val="NormalWeb"/>
        <w:spacing w:before="0" w:beforeAutospacing="0" w:after="120" w:afterAutospacing="0"/>
        <w:ind w:left="567" w:right="260"/>
        <w:rPr>
          <w:rFonts w:ascii="Arial" w:hAnsi="Arial" w:cs="Arial"/>
          <w:sz w:val="22"/>
          <w:szCs w:val="22"/>
        </w:rPr>
      </w:pPr>
      <w:r w:rsidRPr="005C274C">
        <w:rPr>
          <w:rFonts w:ascii="Arial" w:hAnsi="Arial" w:cs="Arial"/>
          <w:sz w:val="22"/>
          <w:szCs w:val="22"/>
        </w:rPr>
        <w:t>15 credits (7.5 ECTS)</w:t>
      </w:r>
    </w:p>
    <w:p w14:paraId="77146C61" w14:textId="77777777" w:rsidR="0029666D" w:rsidRPr="005C274C" w:rsidRDefault="0029666D" w:rsidP="0029666D">
      <w:pPr>
        <w:spacing w:after="120" w:line="240" w:lineRule="auto"/>
        <w:ind w:left="426" w:right="260"/>
        <w:rPr>
          <w:rFonts w:ascii="Arial" w:hAnsi="Arial" w:cs="Arial"/>
          <w:i/>
        </w:rPr>
      </w:pPr>
    </w:p>
    <w:p w14:paraId="658EC4B0" w14:textId="77777777" w:rsidR="0029666D" w:rsidRPr="005C274C" w:rsidRDefault="0029666D" w:rsidP="0029666D">
      <w:pPr>
        <w:numPr>
          <w:ilvl w:val="0"/>
          <w:numId w:val="1"/>
        </w:numPr>
        <w:spacing w:after="120" w:line="240" w:lineRule="auto"/>
        <w:ind w:left="567" w:right="260" w:hanging="567"/>
        <w:jc w:val="both"/>
        <w:rPr>
          <w:rFonts w:ascii="Arial" w:hAnsi="Arial" w:cs="Arial"/>
          <w:b/>
        </w:rPr>
      </w:pPr>
      <w:r w:rsidRPr="005C274C">
        <w:rPr>
          <w:rFonts w:ascii="Arial" w:hAnsi="Arial" w:cs="Arial"/>
          <w:b/>
        </w:rPr>
        <w:t>Which term(s) the module is to be taught in (or other teaching pattern)</w:t>
      </w:r>
    </w:p>
    <w:p w14:paraId="311C9318" w14:textId="77777777" w:rsidR="0029666D" w:rsidRPr="005C274C" w:rsidRDefault="0029666D" w:rsidP="0029666D">
      <w:pPr>
        <w:spacing w:after="120" w:line="240" w:lineRule="auto"/>
        <w:ind w:left="567" w:right="260"/>
        <w:jc w:val="both"/>
        <w:rPr>
          <w:rFonts w:ascii="Arial" w:hAnsi="Arial" w:cs="Arial"/>
          <w:iCs/>
        </w:rPr>
      </w:pPr>
      <w:r w:rsidRPr="005C274C">
        <w:rPr>
          <w:rFonts w:ascii="Arial" w:hAnsi="Arial" w:cs="Arial"/>
          <w:b/>
          <w:iCs/>
        </w:rPr>
        <w:t xml:space="preserve"> </w:t>
      </w:r>
      <w:r w:rsidRPr="005C274C">
        <w:rPr>
          <w:rFonts w:ascii="Arial" w:hAnsi="Arial" w:cs="Arial"/>
          <w:iCs/>
        </w:rPr>
        <w:t>Autumn or Spring</w:t>
      </w:r>
    </w:p>
    <w:p w14:paraId="3043BC90" w14:textId="77777777" w:rsidR="0029666D" w:rsidRPr="005C274C" w:rsidRDefault="0029666D" w:rsidP="0029666D">
      <w:pPr>
        <w:spacing w:after="120" w:line="240" w:lineRule="auto"/>
        <w:ind w:left="426" w:right="260"/>
        <w:rPr>
          <w:rFonts w:ascii="Arial" w:hAnsi="Arial" w:cs="Arial"/>
          <w:i/>
          <w:iCs/>
        </w:rPr>
      </w:pPr>
    </w:p>
    <w:p w14:paraId="31A5A6AC" w14:textId="77777777" w:rsidR="0029666D" w:rsidRPr="005C274C" w:rsidRDefault="0029666D" w:rsidP="0029666D">
      <w:pPr>
        <w:numPr>
          <w:ilvl w:val="0"/>
          <w:numId w:val="1"/>
        </w:numPr>
        <w:spacing w:after="120" w:line="240" w:lineRule="auto"/>
        <w:ind w:left="567" w:right="260" w:hanging="567"/>
        <w:jc w:val="both"/>
        <w:rPr>
          <w:rFonts w:ascii="Arial" w:hAnsi="Arial" w:cs="Arial"/>
          <w:b/>
        </w:rPr>
      </w:pPr>
      <w:r w:rsidRPr="005C274C">
        <w:rPr>
          <w:rFonts w:ascii="Arial" w:hAnsi="Arial" w:cs="Arial"/>
          <w:b/>
        </w:rPr>
        <w:t>Prerequisite and co-requisite modules</w:t>
      </w:r>
    </w:p>
    <w:p w14:paraId="3AF7DD77" w14:textId="77777777" w:rsidR="0029666D" w:rsidRPr="005C274C" w:rsidRDefault="0029666D" w:rsidP="0029666D">
      <w:pPr>
        <w:spacing w:after="120" w:line="240" w:lineRule="auto"/>
        <w:ind w:left="567" w:right="260"/>
        <w:rPr>
          <w:rFonts w:ascii="Arial" w:hAnsi="Arial" w:cs="Arial"/>
          <w:iCs/>
        </w:rPr>
      </w:pPr>
      <w:r w:rsidRPr="005C274C">
        <w:rPr>
          <w:rFonts w:ascii="Arial" w:hAnsi="Arial" w:cs="Arial"/>
          <w:iCs/>
        </w:rPr>
        <w:t>Pre-requisite:</w:t>
      </w:r>
      <w:r w:rsidRPr="005C274C">
        <w:rPr>
          <w:rFonts w:ascii="Arial" w:hAnsi="Arial" w:cs="Arial"/>
          <w:iCs/>
        </w:rPr>
        <w:tab/>
        <w:t>COMP3200: Introduction to Object-Oriented Programming</w:t>
      </w:r>
    </w:p>
    <w:p w14:paraId="51F7F4EC" w14:textId="77777777" w:rsidR="0029666D" w:rsidRPr="005C274C" w:rsidRDefault="0029666D" w:rsidP="0029666D">
      <w:pPr>
        <w:spacing w:after="120" w:line="240" w:lineRule="auto"/>
        <w:ind w:left="567" w:right="260"/>
        <w:rPr>
          <w:rFonts w:ascii="Arial" w:hAnsi="Arial" w:cs="Arial"/>
          <w:iCs/>
        </w:rPr>
      </w:pPr>
      <w:r w:rsidRPr="005C274C">
        <w:rPr>
          <w:rFonts w:ascii="Arial" w:hAnsi="Arial" w:cs="Arial"/>
          <w:iCs/>
        </w:rPr>
        <w:t>Or</w:t>
      </w:r>
      <w:r w:rsidRPr="005C274C">
        <w:rPr>
          <w:rFonts w:ascii="Arial" w:hAnsi="Arial" w:cs="Arial"/>
          <w:iCs/>
        </w:rPr>
        <w:tab/>
      </w:r>
      <w:r w:rsidRPr="005C274C">
        <w:rPr>
          <w:rFonts w:ascii="Arial" w:hAnsi="Arial" w:cs="Arial"/>
          <w:iCs/>
        </w:rPr>
        <w:tab/>
        <w:t>COMP5420 Fundamentals of Information Technology and Computing</w:t>
      </w:r>
    </w:p>
    <w:p w14:paraId="307BE1A5" w14:textId="77777777" w:rsidR="0029666D" w:rsidRPr="005C274C" w:rsidRDefault="0029666D" w:rsidP="0029666D">
      <w:pPr>
        <w:spacing w:after="120" w:line="240" w:lineRule="auto"/>
        <w:ind w:left="426" w:right="260"/>
        <w:rPr>
          <w:rFonts w:ascii="Arial" w:hAnsi="Arial" w:cs="Arial"/>
          <w:i/>
          <w:iCs/>
        </w:rPr>
      </w:pPr>
    </w:p>
    <w:p w14:paraId="1B8C3D9A" w14:textId="06109006" w:rsidR="0029666D" w:rsidRPr="005C274C" w:rsidRDefault="0029666D" w:rsidP="0029666D">
      <w:pPr>
        <w:numPr>
          <w:ilvl w:val="0"/>
          <w:numId w:val="1"/>
        </w:numPr>
        <w:spacing w:after="120" w:line="240" w:lineRule="auto"/>
        <w:ind w:left="567" w:right="260" w:hanging="567"/>
        <w:jc w:val="both"/>
        <w:rPr>
          <w:rFonts w:ascii="Arial" w:hAnsi="Arial" w:cs="Arial"/>
          <w:b/>
        </w:rPr>
      </w:pPr>
      <w:r w:rsidRPr="005C274C">
        <w:rPr>
          <w:rFonts w:ascii="Arial" w:hAnsi="Arial" w:cs="Arial"/>
          <w:b/>
        </w:rPr>
        <w:t xml:space="preserve">The </w:t>
      </w:r>
      <w:r w:rsidR="009B6028" w:rsidRPr="005C274C">
        <w:rPr>
          <w:rFonts w:ascii="Arial" w:hAnsi="Arial" w:cs="Arial"/>
          <w:b/>
        </w:rPr>
        <w:t xml:space="preserve">course(s) </w:t>
      </w:r>
      <w:r w:rsidRPr="005C274C">
        <w:rPr>
          <w:rFonts w:ascii="Arial" w:hAnsi="Arial" w:cs="Arial"/>
          <w:b/>
        </w:rPr>
        <w:t>of study to which the module contributes</w:t>
      </w:r>
    </w:p>
    <w:p w14:paraId="6E23FB6F" w14:textId="77777777" w:rsidR="0029666D" w:rsidRPr="005C274C" w:rsidRDefault="0029666D" w:rsidP="0029666D">
      <w:pPr>
        <w:spacing w:after="120" w:line="240" w:lineRule="auto"/>
        <w:ind w:left="567" w:right="260"/>
        <w:rPr>
          <w:rFonts w:ascii="Arial" w:hAnsi="Arial" w:cs="Arial"/>
          <w:iCs/>
        </w:rPr>
      </w:pPr>
      <w:r w:rsidRPr="005C274C">
        <w:rPr>
          <w:rFonts w:ascii="Arial" w:hAnsi="Arial" w:cs="Arial"/>
          <w:iCs/>
        </w:rPr>
        <w:t>BSc (Hons) Computing</w:t>
      </w:r>
    </w:p>
    <w:p w14:paraId="7571BDE4" w14:textId="77777777" w:rsidR="0029666D" w:rsidRPr="005C274C" w:rsidRDefault="0029666D" w:rsidP="0029666D">
      <w:pPr>
        <w:spacing w:after="120" w:line="240" w:lineRule="auto"/>
        <w:ind w:left="567" w:right="260"/>
        <w:rPr>
          <w:rFonts w:ascii="Arial" w:hAnsi="Arial" w:cs="Arial"/>
          <w:iCs/>
        </w:rPr>
      </w:pPr>
      <w:r w:rsidRPr="005C274C">
        <w:rPr>
          <w:rFonts w:ascii="Arial" w:hAnsi="Arial" w:cs="Arial"/>
          <w:iCs/>
        </w:rPr>
        <w:t>BSc (Hons) Information Technology (Consultancy)</w:t>
      </w:r>
    </w:p>
    <w:p w14:paraId="278EDBAD" w14:textId="77777777" w:rsidR="0029666D" w:rsidRPr="005C274C" w:rsidRDefault="0029666D" w:rsidP="0029666D">
      <w:pPr>
        <w:spacing w:after="120" w:line="240" w:lineRule="auto"/>
        <w:ind w:left="567" w:right="260"/>
        <w:rPr>
          <w:rFonts w:ascii="Arial" w:hAnsi="Arial" w:cs="Arial"/>
          <w:iCs/>
        </w:rPr>
      </w:pPr>
      <w:r w:rsidRPr="005C274C">
        <w:rPr>
          <w:rFonts w:ascii="Arial" w:hAnsi="Arial" w:cs="Arial"/>
          <w:iCs/>
        </w:rPr>
        <w:t>BSc Business Information Technology</w:t>
      </w:r>
    </w:p>
    <w:p w14:paraId="2E8E3B77" w14:textId="77777777" w:rsidR="0029666D" w:rsidRPr="005C274C" w:rsidRDefault="0029666D" w:rsidP="0029666D">
      <w:pPr>
        <w:spacing w:after="120" w:line="240" w:lineRule="auto"/>
        <w:ind w:left="567" w:right="260"/>
        <w:rPr>
          <w:rFonts w:ascii="Arial" w:hAnsi="Arial" w:cs="Arial"/>
          <w:iCs/>
        </w:rPr>
      </w:pPr>
      <w:r w:rsidRPr="005C274C">
        <w:rPr>
          <w:rFonts w:ascii="Arial" w:hAnsi="Arial" w:cs="Arial"/>
          <w:iCs/>
        </w:rPr>
        <w:t>BSc Computer Science (Health)</w:t>
      </w:r>
    </w:p>
    <w:p w14:paraId="218BFFE0" w14:textId="3245B4BF" w:rsidR="0029666D" w:rsidRPr="005C274C" w:rsidRDefault="0029666D" w:rsidP="0029666D">
      <w:pPr>
        <w:spacing w:after="120" w:line="240" w:lineRule="auto"/>
        <w:ind w:left="567" w:right="260"/>
        <w:rPr>
          <w:rFonts w:ascii="Arial" w:hAnsi="Arial" w:cs="Arial"/>
          <w:iCs/>
        </w:rPr>
      </w:pPr>
      <w:r w:rsidRPr="005C274C">
        <w:rPr>
          <w:rFonts w:ascii="Arial" w:hAnsi="Arial" w:cs="Arial"/>
          <w:iCs/>
        </w:rPr>
        <w:t xml:space="preserve">plus Year-in-Industry variants of these </w:t>
      </w:r>
      <w:r w:rsidR="009B6028" w:rsidRPr="005C274C">
        <w:rPr>
          <w:rFonts w:ascii="Arial" w:hAnsi="Arial" w:cs="Arial"/>
          <w:iCs/>
        </w:rPr>
        <w:t>courses</w:t>
      </w:r>
      <w:r w:rsidRPr="005C274C">
        <w:rPr>
          <w:rFonts w:ascii="Arial" w:hAnsi="Arial" w:cs="Arial"/>
          <w:iCs/>
        </w:rPr>
        <w:t>.</w:t>
      </w:r>
    </w:p>
    <w:p w14:paraId="12E3FE55" w14:textId="77777777" w:rsidR="0029666D" w:rsidRPr="005C274C" w:rsidRDefault="0029666D" w:rsidP="0029666D">
      <w:pPr>
        <w:spacing w:after="120" w:line="240" w:lineRule="auto"/>
        <w:ind w:left="426" w:right="260"/>
        <w:rPr>
          <w:rFonts w:ascii="Arial" w:hAnsi="Arial" w:cs="Arial"/>
          <w:i/>
          <w:iCs/>
        </w:rPr>
      </w:pPr>
    </w:p>
    <w:p w14:paraId="4FA0C112" w14:textId="77777777" w:rsidR="0029666D" w:rsidRPr="005C274C" w:rsidRDefault="0029666D" w:rsidP="0029666D">
      <w:pPr>
        <w:numPr>
          <w:ilvl w:val="0"/>
          <w:numId w:val="1"/>
        </w:numPr>
        <w:spacing w:after="120" w:line="240" w:lineRule="auto"/>
        <w:ind w:left="567" w:right="260" w:hanging="567"/>
        <w:rPr>
          <w:rFonts w:ascii="Arial" w:hAnsi="Arial" w:cs="Arial"/>
          <w:b/>
        </w:rPr>
      </w:pPr>
      <w:r w:rsidRPr="005C274C">
        <w:rPr>
          <w:rFonts w:ascii="Arial" w:hAnsi="Arial" w:cs="Arial"/>
          <w:b/>
        </w:rPr>
        <w:t>The intended subject specific learning outcomes.</w:t>
      </w:r>
      <w:r w:rsidRPr="005C274C">
        <w:rPr>
          <w:rFonts w:ascii="Arial" w:hAnsi="Arial" w:cs="Arial"/>
          <w:b/>
        </w:rPr>
        <w:br/>
        <w:t>On successfully completing the module students will be able to:</w:t>
      </w:r>
    </w:p>
    <w:p w14:paraId="651BA03C" w14:textId="77777777" w:rsidR="0029666D" w:rsidRPr="005C274C" w:rsidRDefault="0029666D" w:rsidP="005C274C">
      <w:pPr>
        <w:spacing w:after="120" w:line="240" w:lineRule="auto"/>
        <w:ind w:left="1440" w:right="260" w:hanging="873"/>
        <w:jc w:val="both"/>
        <w:rPr>
          <w:rFonts w:ascii="Arial" w:hAnsi="Arial" w:cs="Arial"/>
          <w:iCs/>
        </w:rPr>
      </w:pPr>
      <w:r w:rsidRPr="005C274C">
        <w:rPr>
          <w:rFonts w:ascii="Arial" w:hAnsi="Arial" w:cs="Arial"/>
          <w:iCs/>
        </w:rPr>
        <w:t>8.1</w:t>
      </w:r>
      <w:r w:rsidRPr="005C274C">
        <w:rPr>
          <w:rFonts w:ascii="Arial" w:hAnsi="Arial" w:cs="Arial"/>
          <w:iCs/>
        </w:rPr>
        <w:tab/>
        <w:t>Have a comprehensive and systematic understanding of current network architectures and their individual protocol layers. [A1, A3]</w:t>
      </w:r>
    </w:p>
    <w:p w14:paraId="6FDF0FAF" w14:textId="77777777" w:rsidR="0029666D" w:rsidRPr="005C274C" w:rsidRDefault="0029666D" w:rsidP="005C274C">
      <w:pPr>
        <w:spacing w:after="120" w:line="240" w:lineRule="auto"/>
        <w:ind w:left="567" w:right="260"/>
        <w:jc w:val="both"/>
        <w:rPr>
          <w:rFonts w:ascii="Arial" w:hAnsi="Arial" w:cs="Arial"/>
          <w:iCs/>
        </w:rPr>
      </w:pPr>
      <w:r w:rsidRPr="005C274C">
        <w:rPr>
          <w:rFonts w:ascii="Arial" w:hAnsi="Arial" w:cs="Arial"/>
          <w:iCs/>
        </w:rPr>
        <w:t>8.2</w:t>
      </w:r>
      <w:r w:rsidRPr="005C274C">
        <w:rPr>
          <w:rFonts w:ascii="Arial" w:hAnsi="Arial" w:cs="Arial"/>
          <w:iCs/>
        </w:rPr>
        <w:tab/>
        <w:t>Be able to understand the specification of network protocols . [A2, A3, B5, C1, C3]</w:t>
      </w:r>
    </w:p>
    <w:p w14:paraId="5B69B05F" w14:textId="77777777" w:rsidR="0029666D" w:rsidRPr="005C274C" w:rsidRDefault="0029666D" w:rsidP="005C274C">
      <w:pPr>
        <w:spacing w:after="120" w:line="240" w:lineRule="auto"/>
        <w:ind w:left="567" w:right="260"/>
        <w:jc w:val="both"/>
        <w:rPr>
          <w:rFonts w:ascii="Arial" w:hAnsi="Arial" w:cs="Arial"/>
          <w:iCs/>
        </w:rPr>
      </w:pPr>
      <w:r w:rsidRPr="005C274C">
        <w:rPr>
          <w:rFonts w:ascii="Arial" w:hAnsi="Arial" w:cs="Arial"/>
          <w:iCs/>
        </w:rPr>
        <w:t>8.3</w:t>
      </w:r>
      <w:r w:rsidRPr="005C274C">
        <w:rPr>
          <w:rFonts w:ascii="Arial" w:hAnsi="Arial" w:cs="Arial"/>
          <w:iCs/>
        </w:rPr>
        <w:tab/>
        <w:t>Be aware of performance issues in general terms, and of the trade-offs involved. [A3, C2]</w:t>
      </w:r>
    </w:p>
    <w:p w14:paraId="00A019D6" w14:textId="77777777" w:rsidR="0029666D" w:rsidRPr="005C274C" w:rsidRDefault="0029666D" w:rsidP="005C274C">
      <w:pPr>
        <w:spacing w:after="120" w:line="240" w:lineRule="auto"/>
        <w:ind w:left="1440" w:right="260" w:hanging="873"/>
        <w:jc w:val="both"/>
        <w:rPr>
          <w:rFonts w:ascii="Arial" w:hAnsi="Arial" w:cs="Arial"/>
          <w:iCs/>
        </w:rPr>
      </w:pPr>
      <w:r w:rsidRPr="005C274C">
        <w:rPr>
          <w:rFonts w:ascii="Arial" w:hAnsi="Arial" w:cs="Arial"/>
          <w:iCs/>
        </w:rPr>
        <w:t>8.4</w:t>
      </w:r>
      <w:r w:rsidRPr="005C274C">
        <w:rPr>
          <w:rFonts w:ascii="Arial" w:hAnsi="Arial" w:cs="Arial"/>
          <w:iCs/>
        </w:rPr>
        <w:tab/>
        <w:t>Have a deeper understanding of selected key topics at the forefront of this field, including recent developments and outstanding issues. [A3]</w:t>
      </w:r>
    </w:p>
    <w:p w14:paraId="190BDABF" w14:textId="77777777" w:rsidR="0029666D" w:rsidRPr="005C274C" w:rsidRDefault="0029666D" w:rsidP="0029666D">
      <w:pPr>
        <w:spacing w:after="120" w:line="240" w:lineRule="auto"/>
        <w:ind w:left="567" w:right="260"/>
        <w:rPr>
          <w:rFonts w:ascii="Arial" w:hAnsi="Arial" w:cs="Arial"/>
          <w:i/>
        </w:rPr>
      </w:pPr>
    </w:p>
    <w:p w14:paraId="76D3871C" w14:textId="77777777" w:rsidR="0029666D" w:rsidRPr="005C274C" w:rsidRDefault="0029666D" w:rsidP="0029666D">
      <w:pPr>
        <w:numPr>
          <w:ilvl w:val="0"/>
          <w:numId w:val="1"/>
        </w:numPr>
        <w:spacing w:after="120" w:line="240" w:lineRule="auto"/>
        <w:ind w:left="567" w:right="260" w:hanging="567"/>
        <w:rPr>
          <w:rFonts w:ascii="Arial" w:hAnsi="Arial" w:cs="Arial"/>
          <w:b/>
        </w:rPr>
      </w:pPr>
      <w:r w:rsidRPr="005C274C">
        <w:rPr>
          <w:rFonts w:ascii="Arial" w:hAnsi="Arial" w:cs="Arial"/>
          <w:b/>
        </w:rPr>
        <w:t>The intended generic learning outcomes.</w:t>
      </w:r>
      <w:r w:rsidRPr="005C274C">
        <w:rPr>
          <w:rFonts w:ascii="Arial" w:hAnsi="Arial" w:cs="Arial"/>
          <w:b/>
        </w:rPr>
        <w:br/>
        <w:t>On successfully completing the module students will be able to:</w:t>
      </w:r>
    </w:p>
    <w:p w14:paraId="2BF32B95" w14:textId="77777777" w:rsidR="0029666D" w:rsidRPr="005C274C" w:rsidRDefault="0029666D" w:rsidP="0029666D">
      <w:pPr>
        <w:spacing w:after="120" w:line="240" w:lineRule="auto"/>
        <w:ind w:left="1440" w:right="260" w:hanging="873"/>
        <w:jc w:val="both"/>
        <w:rPr>
          <w:rFonts w:ascii="Arial" w:hAnsi="Arial" w:cs="Arial"/>
        </w:rPr>
      </w:pPr>
      <w:r w:rsidRPr="005C274C">
        <w:rPr>
          <w:rFonts w:ascii="Arial" w:hAnsi="Arial" w:cs="Arial"/>
        </w:rPr>
        <w:lastRenderedPageBreak/>
        <w:t>9.1</w:t>
      </w:r>
      <w:r w:rsidRPr="005C274C">
        <w:rPr>
          <w:rFonts w:ascii="Arial" w:hAnsi="Arial" w:cs="Arial"/>
        </w:rPr>
        <w:tab/>
        <w:t>Be able to analyse a problem specification and to design and implement a solution. [B5, C1]</w:t>
      </w:r>
    </w:p>
    <w:p w14:paraId="2ADBAC4D" w14:textId="77777777" w:rsidR="0029666D" w:rsidRPr="005C274C" w:rsidRDefault="0029666D" w:rsidP="0029666D">
      <w:pPr>
        <w:spacing w:after="120" w:line="240" w:lineRule="auto"/>
        <w:ind w:left="1440" w:right="260" w:hanging="873"/>
        <w:jc w:val="both"/>
        <w:rPr>
          <w:rFonts w:ascii="Arial" w:hAnsi="Arial" w:cs="Arial"/>
        </w:rPr>
      </w:pPr>
      <w:r w:rsidRPr="005C274C">
        <w:rPr>
          <w:rFonts w:ascii="Arial" w:hAnsi="Arial" w:cs="Arial"/>
        </w:rPr>
        <w:t>9.2</w:t>
      </w:r>
      <w:r w:rsidRPr="005C274C">
        <w:rPr>
          <w:rFonts w:ascii="Arial" w:hAnsi="Arial" w:cs="Arial"/>
        </w:rPr>
        <w:tab/>
        <w:t>Be able to evaluate systems in terms of function and performance, with an awareness of possible trade-offs. [C2]</w:t>
      </w:r>
    </w:p>
    <w:p w14:paraId="486DD027" w14:textId="77777777" w:rsidR="0029666D" w:rsidRPr="005C274C" w:rsidRDefault="0029666D" w:rsidP="0029666D">
      <w:pPr>
        <w:spacing w:after="120" w:line="240" w:lineRule="auto"/>
        <w:ind w:left="567" w:right="260"/>
        <w:jc w:val="both"/>
        <w:rPr>
          <w:rFonts w:ascii="Arial" w:hAnsi="Arial" w:cs="Arial"/>
        </w:rPr>
      </w:pPr>
      <w:r w:rsidRPr="005C274C">
        <w:rPr>
          <w:rFonts w:ascii="Arial" w:hAnsi="Arial" w:cs="Arial"/>
        </w:rPr>
        <w:t>9.3</w:t>
      </w:r>
      <w:r w:rsidRPr="005C274C">
        <w:rPr>
          <w:rFonts w:ascii="Arial" w:hAnsi="Arial" w:cs="Arial"/>
        </w:rPr>
        <w:tab/>
        <w:t>Be able to communicate technical issues clearly to specialist audiences. [D2]</w:t>
      </w:r>
    </w:p>
    <w:p w14:paraId="37D73B44" w14:textId="77777777" w:rsidR="0029666D" w:rsidRPr="005C274C" w:rsidRDefault="0029666D" w:rsidP="0029666D">
      <w:pPr>
        <w:spacing w:after="120" w:line="240" w:lineRule="auto"/>
        <w:ind w:left="567" w:right="260"/>
        <w:jc w:val="both"/>
        <w:rPr>
          <w:rFonts w:ascii="Arial" w:hAnsi="Arial" w:cs="Arial"/>
        </w:rPr>
      </w:pPr>
      <w:r w:rsidRPr="005C274C">
        <w:rPr>
          <w:rFonts w:ascii="Arial" w:hAnsi="Arial" w:cs="Arial"/>
        </w:rPr>
        <w:t>9.4</w:t>
      </w:r>
      <w:r w:rsidRPr="005C274C">
        <w:rPr>
          <w:rFonts w:ascii="Arial" w:hAnsi="Arial" w:cs="Arial"/>
        </w:rPr>
        <w:tab/>
        <w:t>Be able to make effective use of IT facilities. [D3]</w:t>
      </w:r>
    </w:p>
    <w:p w14:paraId="57096409" w14:textId="77777777" w:rsidR="0029666D" w:rsidRPr="005C274C" w:rsidRDefault="0029666D" w:rsidP="0029666D">
      <w:pPr>
        <w:spacing w:after="120" w:line="240" w:lineRule="auto"/>
        <w:ind w:left="567" w:right="260"/>
        <w:jc w:val="both"/>
        <w:rPr>
          <w:rFonts w:ascii="Arial" w:hAnsi="Arial" w:cs="Arial"/>
        </w:rPr>
      </w:pPr>
      <w:r w:rsidRPr="005C274C">
        <w:rPr>
          <w:rFonts w:ascii="Arial" w:hAnsi="Arial" w:cs="Arial"/>
        </w:rPr>
        <w:t>9.5</w:t>
      </w:r>
      <w:r w:rsidRPr="005C274C">
        <w:rPr>
          <w:rFonts w:ascii="Arial" w:hAnsi="Arial" w:cs="Arial"/>
        </w:rPr>
        <w:tab/>
        <w:t>Be able to manage their own learning and time. [D5]</w:t>
      </w:r>
    </w:p>
    <w:p w14:paraId="1E4FA049" w14:textId="77777777" w:rsidR="0029666D" w:rsidRPr="005C274C" w:rsidRDefault="0029666D" w:rsidP="0029666D">
      <w:pPr>
        <w:pStyle w:val="Default"/>
        <w:spacing w:after="120"/>
        <w:ind w:left="720" w:right="260"/>
        <w:rPr>
          <w:color w:val="auto"/>
          <w:sz w:val="22"/>
          <w:szCs w:val="22"/>
        </w:rPr>
      </w:pPr>
    </w:p>
    <w:p w14:paraId="6FC4E363" w14:textId="77777777" w:rsidR="0029666D" w:rsidRPr="005C274C" w:rsidRDefault="0029666D" w:rsidP="0029666D">
      <w:pPr>
        <w:numPr>
          <w:ilvl w:val="0"/>
          <w:numId w:val="1"/>
        </w:numPr>
        <w:spacing w:after="120" w:line="240" w:lineRule="auto"/>
        <w:ind w:left="567" w:right="260" w:hanging="567"/>
        <w:jc w:val="both"/>
        <w:rPr>
          <w:rFonts w:ascii="Arial" w:hAnsi="Arial" w:cs="Arial"/>
          <w:b/>
        </w:rPr>
      </w:pPr>
      <w:r w:rsidRPr="005C274C">
        <w:rPr>
          <w:rFonts w:ascii="Arial" w:hAnsi="Arial" w:cs="Arial"/>
          <w:b/>
        </w:rPr>
        <w:t>A synopsis of the curriculum</w:t>
      </w:r>
    </w:p>
    <w:p w14:paraId="6F54491E" w14:textId="77777777" w:rsidR="0029666D" w:rsidRPr="005C274C" w:rsidRDefault="0029666D" w:rsidP="0029666D">
      <w:pPr>
        <w:spacing w:after="120" w:line="240" w:lineRule="auto"/>
        <w:ind w:left="567" w:right="260"/>
        <w:jc w:val="both"/>
        <w:rPr>
          <w:rFonts w:ascii="Arial" w:hAnsi="Arial" w:cs="Arial"/>
          <w:iCs/>
        </w:rPr>
      </w:pPr>
      <w:r w:rsidRPr="005C274C">
        <w:rPr>
          <w:rFonts w:ascii="Arial" w:hAnsi="Arial" w:cs="Arial"/>
          <w:iCs/>
        </w:rPr>
        <w:t>Packet data networks, overview of general equipment and function (e.g. hubs, switches, routers). Large network architecture (e.g. the Internet).</w:t>
      </w:r>
    </w:p>
    <w:p w14:paraId="0F86035B" w14:textId="77777777" w:rsidR="0029666D" w:rsidRPr="005C274C" w:rsidRDefault="0029666D" w:rsidP="0029666D">
      <w:pPr>
        <w:spacing w:after="120" w:line="240" w:lineRule="auto"/>
        <w:ind w:left="567" w:right="260"/>
        <w:jc w:val="both"/>
        <w:rPr>
          <w:rFonts w:ascii="Arial" w:hAnsi="Arial" w:cs="Arial"/>
          <w:iCs/>
        </w:rPr>
      </w:pPr>
      <w:r w:rsidRPr="005C274C">
        <w:rPr>
          <w:rFonts w:ascii="Arial" w:hAnsi="Arial" w:cs="Arial"/>
          <w:iCs/>
        </w:rPr>
        <w:t>The OSI Seven layer model and packet encapsulation.</w:t>
      </w:r>
    </w:p>
    <w:p w14:paraId="233B6C7D" w14:textId="77777777" w:rsidR="0029666D" w:rsidRPr="005C274C" w:rsidRDefault="0029666D" w:rsidP="0029666D">
      <w:pPr>
        <w:spacing w:after="120" w:line="240" w:lineRule="auto"/>
        <w:ind w:left="567" w:right="260"/>
        <w:jc w:val="both"/>
        <w:rPr>
          <w:rFonts w:ascii="Arial" w:hAnsi="Arial" w:cs="Arial"/>
          <w:iCs/>
        </w:rPr>
      </w:pPr>
      <w:r w:rsidRPr="005C274C">
        <w:rPr>
          <w:rFonts w:ascii="Arial" w:hAnsi="Arial" w:cs="Arial"/>
          <w:iCs/>
        </w:rPr>
        <w:t>An understanding and appreciation for physical issues (such as cabling and wireless mediums, bandwidth, interference, etc).</w:t>
      </w:r>
    </w:p>
    <w:p w14:paraId="39BDB441" w14:textId="77777777" w:rsidR="0029666D" w:rsidRPr="005C274C" w:rsidRDefault="0029666D" w:rsidP="0029666D">
      <w:pPr>
        <w:spacing w:after="120" w:line="240" w:lineRule="auto"/>
        <w:ind w:left="567" w:right="260"/>
        <w:jc w:val="both"/>
        <w:rPr>
          <w:rFonts w:ascii="Arial" w:hAnsi="Arial" w:cs="Arial"/>
          <w:iCs/>
        </w:rPr>
      </w:pPr>
      <w:r w:rsidRPr="005C274C">
        <w:rPr>
          <w:rFonts w:ascii="Arial" w:hAnsi="Arial" w:cs="Arial"/>
          <w:iCs/>
        </w:rPr>
        <w:t>Data-link layer issues (e.g. IEEE 802.3, IEEE 802.11, collisions, retransmissions, error recovery)</w:t>
      </w:r>
    </w:p>
    <w:p w14:paraId="3DB8E7F9" w14:textId="77777777" w:rsidR="0029666D" w:rsidRPr="005C274C" w:rsidRDefault="0029666D" w:rsidP="0029666D">
      <w:pPr>
        <w:spacing w:after="120" w:line="240" w:lineRule="auto"/>
        <w:ind w:left="567" w:right="260"/>
        <w:jc w:val="both"/>
        <w:rPr>
          <w:rFonts w:ascii="Arial" w:hAnsi="Arial" w:cs="Arial"/>
          <w:iCs/>
        </w:rPr>
      </w:pPr>
      <w:r w:rsidRPr="005C274C">
        <w:rPr>
          <w:rFonts w:ascii="Arial" w:hAnsi="Arial" w:cs="Arial"/>
          <w:iCs/>
        </w:rPr>
        <w:t>Network layer issues covering underlying protocols (e.g. IPv4/IPv6) and routing protocols (e.g. RIP/OSPF/AODV)</w:t>
      </w:r>
    </w:p>
    <w:p w14:paraId="79A8046F" w14:textId="77777777" w:rsidR="0029666D" w:rsidRPr="005C274C" w:rsidRDefault="0029666D" w:rsidP="0029666D">
      <w:pPr>
        <w:spacing w:after="120" w:line="240" w:lineRule="auto"/>
        <w:ind w:left="567" w:right="260"/>
        <w:jc w:val="both"/>
        <w:rPr>
          <w:rFonts w:ascii="Arial" w:hAnsi="Arial" w:cs="Arial"/>
          <w:iCs/>
        </w:rPr>
      </w:pPr>
      <w:r w:rsidRPr="005C274C">
        <w:rPr>
          <w:rFonts w:ascii="Arial" w:hAnsi="Arial" w:cs="Arial"/>
          <w:iCs/>
        </w:rPr>
        <w:t>Transport layer issues and protocols (e.g. TCP/UDP)</w:t>
      </w:r>
    </w:p>
    <w:p w14:paraId="3DBF1361" w14:textId="77777777" w:rsidR="0029666D" w:rsidRPr="005C274C" w:rsidRDefault="0029666D" w:rsidP="0029666D">
      <w:pPr>
        <w:spacing w:after="120" w:line="240" w:lineRule="auto"/>
        <w:ind w:left="567" w:right="260"/>
        <w:jc w:val="both"/>
        <w:rPr>
          <w:rFonts w:ascii="Arial" w:hAnsi="Arial" w:cs="Arial"/>
          <w:iCs/>
        </w:rPr>
      </w:pPr>
      <w:r w:rsidRPr="005C274C">
        <w:rPr>
          <w:rFonts w:ascii="Arial" w:hAnsi="Arial" w:cs="Arial"/>
          <w:iCs/>
        </w:rPr>
        <w:t>Session layer issues and protocols (e.g. TCP).</w:t>
      </w:r>
    </w:p>
    <w:p w14:paraId="66575038" w14:textId="77777777" w:rsidR="0029666D" w:rsidRPr="005C274C" w:rsidRDefault="0029666D" w:rsidP="0029666D">
      <w:pPr>
        <w:spacing w:after="120" w:line="240" w:lineRule="auto"/>
        <w:ind w:left="567" w:right="260"/>
        <w:jc w:val="both"/>
        <w:rPr>
          <w:rFonts w:ascii="Arial" w:hAnsi="Arial" w:cs="Arial"/>
          <w:iCs/>
        </w:rPr>
      </w:pPr>
      <w:r w:rsidRPr="005C274C">
        <w:rPr>
          <w:rFonts w:ascii="Arial" w:hAnsi="Arial" w:cs="Arial"/>
          <w:iCs/>
        </w:rPr>
        <w:t>Presentation layer overview</w:t>
      </w:r>
    </w:p>
    <w:p w14:paraId="3EAD6855" w14:textId="77777777" w:rsidR="0029666D" w:rsidRPr="005C274C" w:rsidRDefault="0029666D" w:rsidP="0029666D">
      <w:pPr>
        <w:spacing w:after="120" w:line="240" w:lineRule="auto"/>
        <w:ind w:left="567" w:right="260"/>
        <w:jc w:val="both"/>
        <w:rPr>
          <w:rFonts w:ascii="Arial" w:hAnsi="Arial" w:cs="Arial"/>
          <w:iCs/>
          <w:highlight w:val="yellow"/>
        </w:rPr>
      </w:pPr>
      <w:r w:rsidRPr="005C274C">
        <w:rPr>
          <w:rFonts w:ascii="Arial" w:hAnsi="Arial" w:cs="Arial"/>
          <w:iCs/>
        </w:rPr>
        <w:t xml:space="preserve">Application layer protocols (e.g. DNS, HTTP, FTP, SMTP/POP3) </w:t>
      </w:r>
    </w:p>
    <w:p w14:paraId="1D88659D" w14:textId="77777777" w:rsidR="0029666D" w:rsidRPr="005C274C" w:rsidRDefault="0029666D" w:rsidP="0029666D">
      <w:pPr>
        <w:spacing w:after="120" w:line="240" w:lineRule="auto"/>
        <w:ind w:left="426" w:right="260"/>
        <w:rPr>
          <w:rFonts w:ascii="Arial" w:hAnsi="Arial" w:cs="Arial"/>
          <w:i/>
          <w:iCs/>
          <w:lang w:eastAsia="zh-CN"/>
        </w:rPr>
      </w:pPr>
    </w:p>
    <w:p w14:paraId="14AEFE9F" w14:textId="77777777" w:rsidR="0029666D" w:rsidRPr="005C274C" w:rsidRDefault="0029666D" w:rsidP="0029666D">
      <w:pPr>
        <w:numPr>
          <w:ilvl w:val="0"/>
          <w:numId w:val="1"/>
        </w:numPr>
        <w:spacing w:after="120" w:line="240" w:lineRule="auto"/>
        <w:ind w:left="567" w:right="260" w:hanging="567"/>
        <w:jc w:val="both"/>
        <w:rPr>
          <w:rFonts w:ascii="Arial" w:hAnsi="Arial" w:cs="Arial"/>
          <w:b/>
        </w:rPr>
      </w:pPr>
      <w:r w:rsidRPr="005C274C">
        <w:rPr>
          <w:rFonts w:ascii="Arial" w:hAnsi="Arial" w:cs="Arial"/>
          <w:b/>
        </w:rPr>
        <w:t>Reading list (Indicative list, current at time of publication. Reading lists will be published annually)</w:t>
      </w:r>
    </w:p>
    <w:p w14:paraId="186AD149" w14:textId="77777777" w:rsidR="0029666D" w:rsidRPr="005C274C" w:rsidRDefault="0029666D" w:rsidP="0029666D">
      <w:pPr>
        <w:spacing w:after="120" w:line="240" w:lineRule="auto"/>
        <w:ind w:left="567" w:right="260"/>
        <w:jc w:val="both"/>
        <w:rPr>
          <w:rFonts w:ascii="Arial" w:hAnsi="Arial" w:cs="Arial"/>
        </w:rPr>
      </w:pPr>
      <w:r w:rsidRPr="005C274C">
        <w:rPr>
          <w:rFonts w:ascii="Arial" w:hAnsi="Arial" w:cs="Arial"/>
        </w:rPr>
        <w:t>"Business Data Networks and Telecommunications" Raymond R. Panko. ISBN 0135009391.</w:t>
      </w:r>
    </w:p>
    <w:p w14:paraId="54EBA7D9" w14:textId="77777777" w:rsidR="0029666D" w:rsidRPr="005C274C" w:rsidRDefault="0029666D" w:rsidP="0029666D">
      <w:pPr>
        <w:spacing w:after="120" w:line="240" w:lineRule="auto"/>
        <w:ind w:left="567" w:right="260"/>
        <w:jc w:val="both"/>
        <w:rPr>
          <w:rFonts w:ascii="Arial" w:hAnsi="Arial" w:cs="Arial"/>
        </w:rPr>
      </w:pPr>
      <w:r w:rsidRPr="005C274C">
        <w:rPr>
          <w:rFonts w:ascii="Arial" w:hAnsi="Arial" w:cs="Arial"/>
        </w:rPr>
        <w:t>“Computer Networking: a top-down approach featuring the Internet” James Kurose and Keith Ross Addison-Wesley</w:t>
      </w:r>
    </w:p>
    <w:p w14:paraId="6F9310DD" w14:textId="77777777" w:rsidR="0029666D" w:rsidRPr="005C274C" w:rsidRDefault="0029666D" w:rsidP="0029666D">
      <w:pPr>
        <w:spacing w:after="120" w:line="240" w:lineRule="auto"/>
        <w:ind w:left="567" w:right="260"/>
        <w:jc w:val="both"/>
        <w:rPr>
          <w:rFonts w:ascii="Arial" w:hAnsi="Arial" w:cs="Arial"/>
        </w:rPr>
      </w:pPr>
      <w:r w:rsidRPr="005C274C">
        <w:rPr>
          <w:rFonts w:ascii="Arial" w:hAnsi="Arial" w:cs="Arial"/>
        </w:rPr>
        <w:t>"Computer Networks" Andrew S. Tanenbaum. Prentice Hall.</w:t>
      </w:r>
    </w:p>
    <w:p w14:paraId="77FAD0BD" w14:textId="77777777" w:rsidR="0029666D" w:rsidRPr="005C274C" w:rsidRDefault="0029666D" w:rsidP="0029666D">
      <w:pPr>
        <w:spacing w:after="120" w:line="240" w:lineRule="auto"/>
        <w:ind w:right="260"/>
        <w:jc w:val="both"/>
        <w:rPr>
          <w:rFonts w:ascii="Arial" w:hAnsi="Arial" w:cs="Arial"/>
          <w:b/>
        </w:rPr>
      </w:pPr>
    </w:p>
    <w:p w14:paraId="6C26D692" w14:textId="77777777" w:rsidR="0029666D" w:rsidRPr="005C274C" w:rsidRDefault="0029666D" w:rsidP="0029666D">
      <w:pPr>
        <w:numPr>
          <w:ilvl w:val="0"/>
          <w:numId w:val="1"/>
        </w:numPr>
        <w:spacing w:after="120" w:line="240" w:lineRule="auto"/>
        <w:ind w:left="567" w:right="260" w:hanging="567"/>
        <w:rPr>
          <w:rFonts w:ascii="Arial" w:hAnsi="Arial" w:cs="Arial"/>
          <w:i/>
          <w:iCs/>
        </w:rPr>
      </w:pPr>
      <w:r w:rsidRPr="005C274C">
        <w:rPr>
          <w:rFonts w:ascii="Arial" w:hAnsi="Arial" w:cs="Arial"/>
          <w:b/>
        </w:rPr>
        <w:t>Learning and teaching methods</w:t>
      </w:r>
    </w:p>
    <w:p w14:paraId="29029F3E" w14:textId="77777777" w:rsidR="0029666D" w:rsidRPr="005C274C" w:rsidRDefault="0029666D" w:rsidP="0029666D">
      <w:pPr>
        <w:spacing w:after="120" w:line="240" w:lineRule="auto"/>
        <w:ind w:left="567" w:right="260"/>
        <w:jc w:val="both"/>
        <w:rPr>
          <w:rFonts w:ascii="Arial" w:hAnsi="Arial" w:cs="Arial"/>
          <w:iCs/>
        </w:rPr>
      </w:pPr>
      <w:r w:rsidRPr="005C274C">
        <w:rPr>
          <w:rFonts w:ascii="Arial" w:hAnsi="Arial" w:cs="Arial"/>
          <w:iCs/>
        </w:rPr>
        <w:t>Total contact hours: 22</w:t>
      </w:r>
    </w:p>
    <w:p w14:paraId="64A3DF45" w14:textId="77777777" w:rsidR="0029666D" w:rsidRPr="005C274C" w:rsidRDefault="0029666D" w:rsidP="0029666D">
      <w:pPr>
        <w:spacing w:after="120" w:line="240" w:lineRule="auto"/>
        <w:ind w:left="567" w:right="260"/>
        <w:jc w:val="both"/>
        <w:rPr>
          <w:rFonts w:ascii="Arial" w:hAnsi="Arial" w:cs="Arial"/>
          <w:iCs/>
        </w:rPr>
      </w:pPr>
      <w:r w:rsidRPr="005C274C">
        <w:rPr>
          <w:rFonts w:ascii="Arial" w:hAnsi="Arial" w:cs="Arial"/>
          <w:iCs/>
        </w:rPr>
        <w:t>Private study hours: 128</w:t>
      </w:r>
    </w:p>
    <w:p w14:paraId="7DB93A6C" w14:textId="64AC543E" w:rsidR="0029666D" w:rsidRPr="005C274C" w:rsidRDefault="0029666D" w:rsidP="0029666D">
      <w:pPr>
        <w:spacing w:after="120" w:line="240" w:lineRule="auto"/>
        <w:ind w:left="567" w:right="260"/>
        <w:jc w:val="both"/>
        <w:rPr>
          <w:rFonts w:ascii="Arial" w:hAnsi="Arial" w:cs="Arial"/>
          <w:iCs/>
        </w:rPr>
      </w:pPr>
      <w:r w:rsidRPr="005C274C">
        <w:rPr>
          <w:rFonts w:ascii="Arial" w:hAnsi="Arial" w:cs="Arial"/>
          <w:iCs/>
        </w:rPr>
        <w:t>Total study hours: 150</w:t>
      </w:r>
    </w:p>
    <w:p w14:paraId="4228C12A" w14:textId="77777777" w:rsidR="00A70B89" w:rsidRPr="005C274C" w:rsidRDefault="00A70B89" w:rsidP="0029666D">
      <w:pPr>
        <w:spacing w:after="120" w:line="240" w:lineRule="auto"/>
        <w:ind w:left="567" w:right="260"/>
        <w:jc w:val="both"/>
        <w:rPr>
          <w:rFonts w:ascii="Arial" w:hAnsi="Arial" w:cs="Arial"/>
          <w:iCs/>
        </w:rPr>
      </w:pPr>
    </w:p>
    <w:p w14:paraId="460331B4" w14:textId="77777777" w:rsidR="0029666D" w:rsidRPr="005C274C" w:rsidRDefault="0029666D" w:rsidP="0029666D">
      <w:pPr>
        <w:numPr>
          <w:ilvl w:val="0"/>
          <w:numId w:val="1"/>
        </w:numPr>
        <w:spacing w:after="120" w:line="240" w:lineRule="auto"/>
        <w:ind w:left="567" w:right="260" w:hanging="567"/>
        <w:rPr>
          <w:rFonts w:ascii="Arial" w:hAnsi="Arial" w:cs="Arial"/>
          <w:i/>
          <w:iCs/>
        </w:rPr>
      </w:pPr>
      <w:r w:rsidRPr="005C274C">
        <w:rPr>
          <w:rFonts w:ascii="Arial" w:hAnsi="Arial" w:cs="Arial"/>
          <w:b/>
        </w:rPr>
        <w:t>Assessment methods</w:t>
      </w:r>
    </w:p>
    <w:p w14:paraId="03969299" w14:textId="77777777" w:rsidR="0029666D" w:rsidRPr="005C274C" w:rsidRDefault="0029666D" w:rsidP="0029666D">
      <w:pPr>
        <w:pStyle w:val="ListParagraph"/>
        <w:numPr>
          <w:ilvl w:val="1"/>
          <w:numId w:val="9"/>
        </w:numPr>
        <w:spacing w:after="120"/>
        <w:ind w:left="567" w:hanging="567"/>
        <w:rPr>
          <w:rFonts w:ascii="Arial" w:hAnsi="Arial" w:cs="Arial"/>
          <w:iCs/>
        </w:rPr>
      </w:pPr>
      <w:r w:rsidRPr="005C274C">
        <w:rPr>
          <w:rFonts w:ascii="Arial" w:hAnsi="Arial" w:cs="Arial"/>
          <w:iCs/>
        </w:rPr>
        <w:t>Main assessment methods</w:t>
      </w:r>
    </w:p>
    <w:p w14:paraId="4282A0A5" w14:textId="77777777" w:rsidR="0029666D" w:rsidRPr="005C274C" w:rsidRDefault="0029666D" w:rsidP="0029666D">
      <w:pPr>
        <w:spacing w:after="0" w:line="240" w:lineRule="auto"/>
        <w:ind w:left="567" w:right="260"/>
        <w:jc w:val="both"/>
        <w:rPr>
          <w:rFonts w:ascii="Arial" w:hAnsi="Arial" w:cs="Arial"/>
          <w:iCs/>
        </w:rPr>
      </w:pPr>
      <w:r w:rsidRPr="005C274C">
        <w:rPr>
          <w:rFonts w:ascii="Arial" w:hAnsi="Arial" w:cs="Arial"/>
          <w:iCs/>
        </w:rPr>
        <w:t>Coursework 1 (25 hours) (25%)</w:t>
      </w:r>
    </w:p>
    <w:p w14:paraId="2859A219" w14:textId="77777777" w:rsidR="0029666D" w:rsidRPr="005C274C" w:rsidRDefault="0029666D" w:rsidP="0029666D">
      <w:pPr>
        <w:spacing w:after="0" w:line="240" w:lineRule="auto"/>
        <w:ind w:left="567" w:right="260"/>
        <w:jc w:val="both"/>
        <w:rPr>
          <w:rFonts w:ascii="Arial" w:hAnsi="Arial" w:cs="Arial"/>
          <w:iCs/>
        </w:rPr>
      </w:pPr>
      <w:r w:rsidRPr="005C274C">
        <w:rPr>
          <w:rFonts w:ascii="Arial" w:hAnsi="Arial" w:cs="Arial"/>
          <w:iCs/>
        </w:rPr>
        <w:t>Coursework 2 (25 hours) (25%)</w:t>
      </w:r>
    </w:p>
    <w:p w14:paraId="11AC6FDA" w14:textId="77777777" w:rsidR="0029666D" w:rsidRPr="005C274C" w:rsidRDefault="0029666D" w:rsidP="0029666D">
      <w:pPr>
        <w:spacing w:after="0" w:line="240" w:lineRule="auto"/>
        <w:ind w:left="567" w:right="260"/>
        <w:jc w:val="both"/>
        <w:rPr>
          <w:rFonts w:ascii="Arial" w:hAnsi="Arial" w:cs="Arial"/>
          <w:b/>
          <w:iCs/>
        </w:rPr>
      </w:pPr>
      <w:r w:rsidRPr="005C274C">
        <w:rPr>
          <w:rFonts w:ascii="Arial" w:hAnsi="Arial" w:cs="Arial"/>
          <w:iCs/>
        </w:rPr>
        <w:t xml:space="preserve">2 hour unseen written examination (50%) </w:t>
      </w:r>
    </w:p>
    <w:p w14:paraId="1F4BBEB6" w14:textId="77777777" w:rsidR="0029666D" w:rsidRPr="005C274C" w:rsidRDefault="0029666D" w:rsidP="0029666D">
      <w:pPr>
        <w:spacing w:after="120" w:line="240" w:lineRule="auto"/>
        <w:ind w:left="426" w:right="260"/>
        <w:rPr>
          <w:rFonts w:ascii="Arial" w:hAnsi="Arial" w:cs="Arial"/>
          <w:b/>
          <w:i/>
          <w:iCs/>
        </w:rPr>
      </w:pPr>
    </w:p>
    <w:p w14:paraId="37E00EA8" w14:textId="77777777" w:rsidR="0029666D" w:rsidRPr="005C274C" w:rsidRDefault="0029666D" w:rsidP="0029666D">
      <w:pPr>
        <w:spacing w:after="120"/>
        <w:ind w:left="567" w:hanging="567"/>
        <w:rPr>
          <w:rFonts w:ascii="Arial" w:hAnsi="Arial" w:cs="Arial"/>
          <w:iCs/>
        </w:rPr>
      </w:pPr>
      <w:r w:rsidRPr="005C274C">
        <w:rPr>
          <w:rFonts w:ascii="Arial" w:hAnsi="Arial" w:cs="Arial"/>
          <w:iCs/>
        </w:rPr>
        <w:lastRenderedPageBreak/>
        <w:t>13.2</w:t>
      </w:r>
      <w:r w:rsidRPr="005C274C">
        <w:rPr>
          <w:rFonts w:ascii="Arial" w:hAnsi="Arial" w:cs="Arial"/>
          <w:iCs/>
        </w:rPr>
        <w:tab/>
        <w:t xml:space="preserve">Reassessment methods </w:t>
      </w:r>
    </w:p>
    <w:p w14:paraId="299F01E6" w14:textId="77777777" w:rsidR="0029666D" w:rsidRPr="005C274C" w:rsidRDefault="0029666D" w:rsidP="0029666D">
      <w:pPr>
        <w:spacing w:after="120" w:line="240" w:lineRule="auto"/>
        <w:ind w:left="567" w:right="260"/>
        <w:jc w:val="both"/>
        <w:rPr>
          <w:rFonts w:ascii="Arial" w:hAnsi="Arial" w:cs="Arial"/>
          <w:b/>
          <w:iCs/>
        </w:rPr>
      </w:pPr>
      <w:r w:rsidRPr="005C274C">
        <w:rPr>
          <w:rFonts w:ascii="Arial" w:hAnsi="Arial" w:cs="Arial"/>
          <w:iCs/>
        </w:rPr>
        <w:t xml:space="preserve">Like for like. </w:t>
      </w:r>
    </w:p>
    <w:p w14:paraId="5418973D" w14:textId="77777777" w:rsidR="0029666D" w:rsidRPr="005C274C" w:rsidRDefault="0029666D" w:rsidP="0029666D">
      <w:pPr>
        <w:spacing w:after="120" w:line="240" w:lineRule="auto"/>
        <w:ind w:left="426" w:right="260"/>
        <w:rPr>
          <w:rFonts w:ascii="Arial" w:hAnsi="Arial" w:cs="Arial"/>
          <w:b/>
          <w:i/>
          <w:iCs/>
        </w:rPr>
      </w:pPr>
    </w:p>
    <w:p w14:paraId="11533AF6" w14:textId="5B817268" w:rsidR="0029666D" w:rsidRPr="005C274C" w:rsidRDefault="0029666D" w:rsidP="007424ED">
      <w:pPr>
        <w:numPr>
          <w:ilvl w:val="0"/>
          <w:numId w:val="1"/>
        </w:numPr>
        <w:spacing w:after="120" w:line="240" w:lineRule="auto"/>
        <w:ind w:left="567" w:right="261" w:hanging="567"/>
        <w:jc w:val="both"/>
        <w:rPr>
          <w:rFonts w:ascii="Arial" w:hAnsi="Arial" w:cs="Arial"/>
          <w:i/>
          <w:iCs/>
        </w:rPr>
      </w:pPr>
      <w:r w:rsidRPr="005C274C">
        <w:rPr>
          <w:rFonts w:ascii="Arial" w:hAnsi="Arial" w:cs="Arial"/>
          <w:b/>
          <w:iCs/>
        </w:rPr>
        <w:t>Map of module learning outcomes (sections 8 &amp; 9) to learning and teaching methods (section12) and methods of assessment (section 13)</w:t>
      </w:r>
    </w:p>
    <w:tbl>
      <w:tblPr>
        <w:tblStyle w:val="TableGrid"/>
        <w:tblW w:w="8109"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709"/>
      </w:tblGrid>
      <w:tr w:rsidR="0029666D" w:rsidRPr="005C274C" w14:paraId="3DA309C3" w14:textId="77777777" w:rsidTr="009E30D9">
        <w:tc>
          <w:tcPr>
            <w:tcW w:w="1730" w:type="dxa"/>
            <w:shd w:val="clear" w:color="auto" w:fill="D9D9D9" w:themeFill="background1" w:themeFillShade="D9"/>
          </w:tcPr>
          <w:p w14:paraId="4109BCEB" w14:textId="77777777" w:rsidR="0029666D" w:rsidRPr="005C274C" w:rsidRDefault="0029666D" w:rsidP="009E30D9">
            <w:pPr>
              <w:spacing w:after="120"/>
              <w:ind w:left="33"/>
              <w:rPr>
                <w:rFonts w:ascii="Arial" w:hAnsi="Arial" w:cs="Arial"/>
                <w:b/>
              </w:rPr>
            </w:pPr>
            <w:r w:rsidRPr="005C274C">
              <w:rPr>
                <w:rFonts w:ascii="Arial" w:hAnsi="Arial" w:cs="Arial"/>
                <w:b/>
              </w:rPr>
              <w:t>Module learning outcome</w:t>
            </w:r>
          </w:p>
        </w:tc>
        <w:tc>
          <w:tcPr>
            <w:tcW w:w="567" w:type="dxa"/>
          </w:tcPr>
          <w:p w14:paraId="2DA15D23" w14:textId="77777777" w:rsidR="0029666D" w:rsidRPr="005C274C" w:rsidRDefault="0029666D" w:rsidP="009E30D9">
            <w:pPr>
              <w:spacing w:after="120"/>
              <w:rPr>
                <w:rFonts w:ascii="Arial" w:hAnsi="Arial" w:cs="Arial"/>
                <w:i/>
              </w:rPr>
            </w:pPr>
          </w:p>
        </w:tc>
        <w:tc>
          <w:tcPr>
            <w:tcW w:w="567" w:type="dxa"/>
          </w:tcPr>
          <w:p w14:paraId="227ED26C" w14:textId="77777777" w:rsidR="0029666D" w:rsidRPr="005C274C" w:rsidRDefault="0029666D" w:rsidP="009E30D9">
            <w:pPr>
              <w:spacing w:after="120"/>
              <w:rPr>
                <w:rFonts w:ascii="Arial" w:hAnsi="Arial" w:cs="Arial"/>
                <w:i/>
              </w:rPr>
            </w:pPr>
            <w:r w:rsidRPr="005C274C">
              <w:rPr>
                <w:rFonts w:ascii="Arial" w:hAnsi="Arial" w:cs="Arial"/>
                <w:i/>
              </w:rPr>
              <w:t>8.1</w:t>
            </w:r>
          </w:p>
        </w:tc>
        <w:tc>
          <w:tcPr>
            <w:tcW w:w="567" w:type="dxa"/>
          </w:tcPr>
          <w:p w14:paraId="765B3061" w14:textId="77777777" w:rsidR="0029666D" w:rsidRPr="005C274C" w:rsidRDefault="0029666D" w:rsidP="009E30D9">
            <w:pPr>
              <w:spacing w:after="120"/>
              <w:rPr>
                <w:rFonts w:ascii="Arial" w:hAnsi="Arial" w:cs="Arial"/>
                <w:i/>
              </w:rPr>
            </w:pPr>
            <w:r w:rsidRPr="005C274C">
              <w:rPr>
                <w:rFonts w:ascii="Arial" w:hAnsi="Arial" w:cs="Arial"/>
                <w:i/>
              </w:rPr>
              <w:t>8.2</w:t>
            </w:r>
          </w:p>
        </w:tc>
        <w:tc>
          <w:tcPr>
            <w:tcW w:w="567" w:type="dxa"/>
          </w:tcPr>
          <w:p w14:paraId="235BED74" w14:textId="77777777" w:rsidR="0029666D" w:rsidRPr="005C274C" w:rsidRDefault="0029666D" w:rsidP="009E30D9">
            <w:pPr>
              <w:spacing w:after="120"/>
              <w:rPr>
                <w:rFonts w:ascii="Arial" w:hAnsi="Arial" w:cs="Arial"/>
                <w:i/>
              </w:rPr>
            </w:pPr>
            <w:r w:rsidRPr="005C274C">
              <w:rPr>
                <w:rFonts w:ascii="Arial" w:hAnsi="Arial" w:cs="Arial"/>
                <w:i/>
              </w:rPr>
              <w:t>8.3</w:t>
            </w:r>
          </w:p>
        </w:tc>
        <w:tc>
          <w:tcPr>
            <w:tcW w:w="567" w:type="dxa"/>
          </w:tcPr>
          <w:p w14:paraId="18B14A7E" w14:textId="77777777" w:rsidR="0029666D" w:rsidRPr="005C274C" w:rsidRDefault="0029666D" w:rsidP="009E30D9">
            <w:pPr>
              <w:spacing w:after="120"/>
              <w:rPr>
                <w:rFonts w:ascii="Arial" w:hAnsi="Arial" w:cs="Arial"/>
                <w:i/>
              </w:rPr>
            </w:pPr>
            <w:r w:rsidRPr="005C274C">
              <w:rPr>
                <w:rFonts w:ascii="Arial" w:hAnsi="Arial" w:cs="Arial"/>
                <w:i/>
              </w:rPr>
              <w:t>8.4</w:t>
            </w:r>
          </w:p>
        </w:tc>
        <w:tc>
          <w:tcPr>
            <w:tcW w:w="567" w:type="dxa"/>
          </w:tcPr>
          <w:p w14:paraId="648384F6" w14:textId="77777777" w:rsidR="0029666D" w:rsidRPr="005C274C" w:rsidRDefault="0029666D" w:rsidP="009E30D9">
            <w:pPr>
              <w:spacing w:after="120"/>
              <w:rPr>
                <w:rFonts w:ascii="Arial" w:hAnsi="Arial" w:cs="Arial"/>
                <w:i/>
              </w:rPr>
            </w:pPr>
            <w:r w:rsidRPr="005C274C">
              <w:rPr>
                <w:rFonts w:ascii="Arial" w:hAnsi="Arial" w:cs="Arial"/>
                <w:i/>
              </w:rPr>
              <w:t>9.1</w:t>
            </w:r>
          </w:p>
        </w:tc>
        <w:tc>
          <w:tcPr>
            <w:tcW w:w="567" w:type="dxa"/>
          </w:tcPr>
          <w:p w14:paraId="2490AC42" w14:textId="77777777" w:rsidR="0029666D" w:rsidRPr="005C274C" w:rsidRDefault="0029666D" w:rsidP="009E30D9">
            <w:pPr>
              <w:spacing w:after="120"/>
              <w:rPr>
                <w:rFonts w:ascii="Arial" w:hAnsi="Arial" w:cs="Arial"/>
                <w:i/>
              </w:rPr>
            </w:pPr>
            <w:r w:rsidRPr="005C274C">
              <w:rPr>
                <w:rFonts w:ascii="Arial" w:hAnsi="Arial" w:cs="Arial"/>
                <w:i/>
              </w:rPr>
              <w:t>9.2</w:t>
            </w:r>
          </w:p>
        </w:tc>
        <w:tc>
          <w:tcPr>
            <w:tcW w:w="567" w:type="dxa"/>
          </w:tcPr>
          <w:p w14:paraId="5D2D201D" w14:textId="77777777" w:rsidR="0029666D" w:rsidRPr="005C274C" w:rsidRDefault="0029666D" w:rsidP="009E30D9">
            <w:pPr>
              <w:spacing w:after="120"/>
              <w:rPr>
                <w:rFonts w:ascii="Arial" w:hAnsi="Arial" w:cs="Arial"/>
                <w:i/>
              </w:rPr>
            </w:pPr>
            <w:r w:rsidRPr="005C274C">
              <w:rPr>
                <w:rFonts w:ascii="Arial" w:hAnsi="Arial" w:cs="Arial"/>
                <w:i/>
              </w:rPr>
              <w:t>9.3</w:t>
            </w:r>
          </w:p>
        </w:tc>
        <w:tc>
          <w:tcPr>
            <w:tcW w:w="567" w:type="dxa"/>
          </w:tcPr>
          <w:p w14:paraId="2735E4F5" w14:textId="77777777" w:rsidR="0029666D" w:rsidRPr="005C274C" w:rsidRDefault="0029666D" w:rsidP="009E30D9">
            <w:pPr>
              <w:spacing w:after="120"/>
              <w:rPr>
                <w:rFonts w:ascii="Arial" w:hAnsi="Arial" w:cs="Arial"/>
                <w:i/>
              </w:rPr>
            </w:pPr>
            <w:r w:rsidRPr="005C274C">
              <w:rPr>
                <w:rFonts w:ascii="Arial" w:hAnsi="Arial" w:cs="Arial"/>
                <w:i/>
              </w:rPr>
              <w:t>9.4</w:t>
            </w:r>
          </w:p>
        </w:tc>
        <w:tc>
          <w:tcPr>
            <w:tcW w:w="567" w:type="dxa"/>
          </w:tcPr>
          <w:p w14:paraId="599D5E79" w14:textId="77777777" w:rsidR="0029666D" w:rsidRPr="005C274C" w:rsidRDefault="0029666D" w:rsidP="009E30D9">
            <w:pPr>
              <w:spacing w:after="120"/>
              <w:rPr>
                <w:rFonts w:ascii="Arial" w:hAnsi="Arial" w:cs="Arial"/>
                <w:i/>
              </w:rPr>
            </w:pPr>
            <w:r w:rsidRPr="005C274C">
              <w:rPr>
                <w:rFonts w:ascii="Arial" w:hAnsi="Arial" w:cs="Arial"/>
                <w:i/>
              </w:rPr>
              <w:t>9.5</w:t>
            </w:r>
          </w:p>
        </w:tc>
        <w:tc>
          <w:tcPr>
            <w:tcW w:w="709" w:type="dxa"/>
          </w:tcPr>
          <w:p w14:paraId="053E2F23" w14:textId="77777777" w:rsidR="0029666D" w:rsidRPr="005C274C" w:rsidRDefault="0029666D" w:rsidP="009E30D9">
            <w:pPr>
              <w:spacing w:after="120"/>
              <w:rPr>
                <w:rFonts w:ascii="Arial" w:hAnsi="Arial" w:cs="Arial"/>
                <w:i/>
              </w:rPr>
            </w:pPr>
          </w:p>
        </w:tc>
      </w:tr>
      <w:tr w:rsidR="0029666D" w:rsidRPr="005C274C" w14:paraId="7BBDD4DD" w14:textId="77777777" w:rsidTr="009E30D9">
        <w:tc>
          <w:tcPr>
            <w:tcW w:w="1730" w:type="dxa"/>
            <w:shd w:val="clear" w:color="auto" w:fill="D9D9D9" w:themeFill="background1" w:themeFillShade="D9"/>
          </w:tcPr>
          <w:p w14:paraId="32BA5296" w14:textId="77777777" w:rsidR="0029666D" w:rsidRPr="005C274C" w:rsidRDefault="0029666D" w:rsidP="009E30D9">
            <w:pPr>
              <w:spacing w:after="120"/>
              <w:rPr>
                <w:rFonts w:ascii="Arial" w:hAnsi="Arial" w:cs="Arial"/>
                <w:b/>
              </w:rPr>
            </w:pPr>
            <w:r w:rsidRPr="005C274C">
              <w:rPr>
                <w:rFonts w:ascii="Arial" w:hAnsi="Arial" w:cs="Arial"/>
                <w:b/>
              </w:rPr>
              <w:t>Learning/ teaching method</w:t>
            </w:r>
          </w:p>
        </w:tc>
        <w:tc>
          <w:tcPr>
            <w:tcW w:w="567" w:type="dxa"/>
          </w:tcPr>
          <w:p w14:paraId="30FF08AE" w14:textId="77777777" w:rsidR="0029666D" w:rsidRPr="005C274C" w:rsidRDefault="0029666D" w:rsidP="009E30D9">
            <w:pPr>
              <w:spacing w:after="120"/>
              <w:rPr>
                <w:rFonts w:ascii="Arial" w:hAnsi="Arial" w:cs="Arial"/>
                <w:b/>
              </w:rPr>
            </w:pPr>
          </w:p>
        </w:tc>
        <w:tc>
          <w:tcPr>
            <w:tcW w:w="567" w:type="dxa"/>
          </w:tcPr>
          <w:p w14:paraId="42FCB9ED" w14:textId="77777777" w:rsidR="0029666D" w:rsidRPr="005C274C" w:rsidRDefault="0029666D" w:rsidP="009E30D9">
            <w:pPr>
              <w:spacing w:after="120"/>
              <w:rPr>
                <w:rFonts w:ascii="Arial" w:hAnsi="Arial" w:cs="Arial"/>
                <w:b/>
              </w:rPr>
            </w:pPr>
          </w:p>
        </w:tc>
        <w:tc>
          <w:tcPr>
            <w:tcW w:w="567" w:type="dxa"/>
          </w:tcPr>
          <w:p w14:paraId="74759435" w14:textId="77777777" w:rsidR="0029666D" w:rsidRPr="005C274C" w:rsidRDefault="0029666D" w:rsidP="009E30D9">
            <w:pPr>
              <w:spacing w:after="120"/>
              <w:rPr>
                <w:rFonts w:ascii="Arial" w:hAnsi="Arial" w:cs="Arial"/>
                <w:b/>
              </w:rPr>
            </w:pPr>
          </w:p>
        </w:tc>
        <w:tc>
          <w:tcPr>
            <w:tcW w:w="567" w:type="dxa"/>
          </w:tcPr>
          <w:p w14:paraId="5DC3B0A9" w14:textId="77777777" w:rsidR="0029666D" w:rsidRPr="005C274C" w:rsidRDefault="0029666D" w:rsidP="009E30D9">
            <w:pPr>
              <w:spacing w:after="120"/>
              <w:rPr>
                <w:rFonts w:ascii="Arial" w:hAnsi="Arial" w:cs="Arial"/>
                <w:b/>
              </w:rPr>
            </w:pPr>
          </w:p>
        </w:tc>
        <w:tc>
          <w:tcPr>
            <w:tcW w:w="567" w:type="dxa"/>
          </w:tcPr>
          <w:p w14:paraId="375D2387" w14:textId="77777777" w:rsidR="0029666D" w:rsidRPr="005C274C" w:rsidRDefault="0029666D" w:rsidP="009E30D9">
            <w:pPr>
              <w:spacing w:after="120"/>
              <w:rPr>
                <w:rFonts w:ascii="Arial" w:hAnsi="Arial" w:cs="Arial"/>
                <w:b/>
              </w:rPr>
            </w:pPr>
          </w:p>
        </w:tc>
        <w:tc>
          <w:tcPr>
            <w:tcW w:w="567" w:type="dxa"/>
          </w:tcPr>
          <w:p w14:paraId="0B28CD9C" w14:textId="77777777" w:rsidR="0029666D" w:rsidRPr="005C274C" w:rsidRDefault="0029666D" w:rsidP="009E30D9">
            <w:pPr>
              <w:spacing w:after="120"/>
              <w:rPr>
                <w:rFonts w:ascii="Arial" w:hAnsi="Arial" w:cs="Arial"/>
                <w:b/>
              </w:rPr>
            </w:pPr>
          </w:p>
        </w:tc>
        <w:tc>
          <w:tcPr>
            <w:tcW w:w="567" w:type="dxa"/>
          </w:tcPr>
          <w:p w14:paraId="37648BCD" w14:textId="77777777" w:rsidR="0029666D" w:rsidRPr="005C274C" w:rsidRDefault="0029666D" w:rsidP="009E30D9">
            <w:pPr>
              <w:spacing w:after="120"/>
              <w:rPr>
                <w:rFonts w:ascii="Arial" w:hAnsi="Arial" w:cs="Arial"/>
                <w:b/>
              </w:rPr>
            </w:pPr>
          </w:p>
        </w:tc>
        <w:tc>
          <w:tcPr>
            <w:tcW w:w="567" w:type="dxa"/>
          </w:tcPr>
          <w:p w14:paraId="2753FECE" w14:textId="77777777" w:rsidR="0029666D" w:rsidRPr="005C274C" w:rsidRDefault="0029666D" w:rsidP="009E30D9">
            <w:pPr>
              <w:spacing w:after="120"/>
              <w:rPr>
                <w:rFonts w:ascii="Arial" w:hAnsi="Arial" w:cs="Arial"/>
                <w:b/>
              </w:rPr>
            </w:pPr>
          </w:p>
        </w:tc>
        <w:tc>
          <w:tcPr>
            <w:tcW w:w="567" w:type="dxa"/>
          </w:tcPr>
          <w:p w14:paraId="5C62FBAD" w14:textId="77777777" w:rsidR="0029666D" w:rsidRPr="005C274C" w:rsidRDefault="0029666D" w:rsidP="009E30D9">
            <w:pPr>
              <w:spacing w:after="120"/>
              <w:rPr>
                <w:rFonts w:ascii="Arial" w:hAnsi="Arial" w:cs="Arial"/>
                <w:b/>
              </w:rPr>
            </w:pPr>
          </w:p>
        </w:tc>
        <w:tc>
          <w:tcPr>
            <w:tcW w:w="567" w:type="dxa"/>
          </w:tcPr>
          <w:p w14:paraId="5C5E09B1" w14:textId="77777777" w:rsidR="0029666D" w:rsidRPr="005C274C" w:rsidRDefault="0029666D" w:rsidP="009E30D9">
            <w:pPr>
              <w:spacing w:after="120"/>
              <w:rPr>
                <w:rFonts w:ascii="Arial" w:hAnsi="Arial" w:cs="Arial"/>
                <w:b/>
              </w:rPr>
            </w:pPr>
          </w:p>
        </w:tc>
        <w:tc>
          <w:tcPr>
            <w:tcW w:w="709" w:type="dxa"/>
          </w:tcPr>
          <w:p w14:paraId="1EA6B015" w14:textId="77777777" w:rsidR="0029666D" w:rsidRPr="005C274C" w:rsidRDefault="0029666D" w:rsidP="009E30D9">
            <w:pPr>
              <w:spacing w:after="120"/>
              <w:rPr>
                <w:rFonts w:ascii="Arial" w:hAnsi="Arial" w:cs="Arial"/>
                <w:b/>
              </w:rPr>
            </w:pPr>
          </w:p>
        </w:tc>
      </w:tr>
      <w:tr w:rsidR="0029666D" w:rsidRPr="005C274C" w14:paraId="1653EA8E" w14:textId="77777777" w:rsidTr="009E30D9">
        <w:tc>
          <w:tcPr>
            <w:tcW w:w="1730" w:type="dxa"/>
          </w:tcPr>
          <w:p w14:paraId="3C9C2E2D" w14:textId="77777777" w:rsidR="0029666D" w:rsidRPr="005C274C" w:rsidRDefault="0029666D" w:rsidP="009E30D9">
            <w:pPr>
              <w:spacing w:after="120"/>
              <w:rPr>
                <w:rFonts w:ascii="Arial" w:hAnsi="Arial" w:cs="Arial"/>
                <w:b/>
              </w:rPr>
            </w:pPr>
            <w:r w:rsidRPr="005C274C">
              <w:rPr>
                <w:rFonts w:ascii="Arial" w:hAnsi="Arial" w:cs="Arial"/>
                <w:b/>
              </w:rPr>
              <w:t>Private Study</w:t>
            </w:r>
          </w:p>
        </w:tc>
        <w:tc>
          <w:tcPr>
            <w:tcW w:w="567" w:type="dxa"/>
          </w:tcPr>
          <w:p w14:paraId="4EA452FB" w14:textId="77777777" w:rsidR="0029666D" w:rsidRPr="005C274C" w:rsidRDefault="0029666D" w:rsidP="009E30D9">
            <w:pPr>
              <w:spacing w:after="120"/>
              <w:rPr>
                <w:rFonts w:ascii="Arial" w:hAnsi="Arial" w:cs="Arial"/>
                <w:b/>
              </w:rPr>
            </w:pPr>
          </w:p>
        </w:tc>
        <w:tc>
          <w:tcPr>
            <w:tcW w:w="567" w:type="dxa"/>
          </w:tcPr>
          <w:p w14:paraId="111050D6" w14:textId="77777777" w:rsidR="0029666D" w:rsidRPr="005C274C" w:rsidRDefault="0029666D" w:rsidP="009E30D9">
            <w:pPr>
              <w:spacing w:after="120"/>
              <w:rPr>
                <w:rFonts w:ascii="Arial" w:hAnsi="Arial" w:cs="Arial"/>
                <w:b/>
              </w:rPr>
            </w:pPr>
            <w:r w:rsidRPr="005C274C">
              <w:rPr>
                <w:rFonts w:ascii="Arial" w:hAnsi="Arial" w:cs="Arial"/>
                <w:b/>
              </w:rPr>
              <w:t>x</w:t>
            </w:r>
          </w:p>
        </w:tc>
        <w:tc>
          <w:tcPr>
            <w:tcW w:w="567" w:type="dxa"/>
          </w:tcPr>
          <w:p w14:paraId="39F9D991" w14:textId="77777777" w:rsidR="0029666D" w:rsidRPr="005C274C" w:rsidRDefault="0029666D" w:rsidP="009E30D9">
            <w:pPr>
              <w:spacing w:after="120"/>
              <w:rPr>
                <w:rFonts w:ascii="Arial" w:hAnsi="Arial" w:cs="Arial"/>
                <w:b/>
              </w:rPr>
            </w:pPr>
            <w:r w:rsidRPr="005C274C">
              <w:rPr>
                <w:rFonts w:ascii="Arial" w:hAnsi="Arial" w:cs="Arial"/>
                <w:b/>
              </w:rPr>
              <w:t>x</w:t>
            </w:r>
          </w:p>
        </w:tc>
        <w:tc>
          <w:tcPr>
            <w:tcW w:w="567" w:type="dxa"/>
          </w:tcPr>
          <w:p w14:paraId="411C4F84" w14:textId="77777777" w:rsidR="0029666D" w:rsidRPr="005C274C" w:rsidRDefault="0029666D" w:rsidP="009E30D9">
            <w:pPr>
              <w:spacing w:after="120"/>
              <w:rPr>
                <w:rFonts w:ascii="Arial" w:hAnsi="Arial" w:cs="Arial"/>
                <w:b/>
              </w:rPr>
            </w:pPr>
            <w:r w:rsidRPr="005C274C">
              <w:rPr>
                <w:rFonts w:ascii="Arial" w:hAnsi="Arial" w:cs="Arial"/>
                <w:b/>
              </w:rPr>
              <w:t>x</w:t>
            </w:r>
          </w:p>
        </w:tc>
        <w:tc>
          <w:tcPr>
            <w:tcW w:w="567" w:type="dxa"/>
          </w:tcPr>
          <w:p w14:paraId="76234B80" w14:textId="77777777" w:rsidR="0029666D" w:rsidRPr="005C274C" w:rsidRDefault="0029666D" w:rsidP="009E30D9">
            <w:pPr>
              <w:spacing w:after="120"/>
              <w:rPr>
                <w:rFonts w:ascii="Arial" w:hAnsi="Arial" w:cs="Arial"/>
                <w:b/>
              </w:rPr>
            </w:pPr>
            <w:r w:rsidRPr="005C274C">
              <w:rPr>
                <w:rFonts w:ascii="Arial" w:hAnsi="Arial" w:cs="Arial"/>
                <w:b/>
              </w:rPr>
              <w:t>x</w:t>
            </w:r>
          </w:p>
        </w:tc>
        <w:tc>
          <w:tcPr>
            <w:tcW w:w="567" w:type="dxa"/>
          </w:tcPr>
          <w:p w14:paraId="43145174" w14:textId="77777777" w:rsidR="0029666D" w:rsidRPr="005C274C" w:rsidRDefault="0029666D" w:rsidP="009E30D9">
            <w:pPr>
              <w:spacing w:after="120"/>
              <w:rPr>
                <w:rFonts w:ascii="Arial" w:hAnsi="Arial" w:cs="Arial"/>
                <w:b/>
              </w:rPr>
            </w:pPr>
            <w:r w:rsidRPr="005C274C">
              <w:rPr>
                <w:rFonts w:ascii="Arial" w:hAnsi="Arial" w:cs="Arial"/>
                <w:b/>
              </w:rPr>
              <w:t>x</w:t>
            </w:r>
          </w:p>
        </w:tc>
        <w:tc>
          <w:tcPr>
            <w:tcW w:w="567" w:type="dxa"/>
          </w:tcPr>
          <w:p w14:paraId="7D85B4F7" w14:textId="77777777" w:rsidR="0029666D" w:rsidRPr="005C274C" w:rsidRDefault="0029666D" w:rsidP="009E30D9">
            <w:pPr>
              <w:spacing w:after="120"/>
              <w:rPr>
                <w:rFonts w:ascii="Arial" w:hAnsi="Arial" w:cs="Arial"/>
                <w:b/>
              </w:rPr>
            </w:pPr>
            <w:r w:rsidRPr="005C274C">
              <w:rPr>
                <w:rFonts w:ascii="Arial" w:hAnsi="Arial" w:cs="Arial"/>
                <w:b/>
              </w:rPr>
              <w:t>x</w:t>
            </w:r>
          </w:p>
        </w:tc>
        <w:tc>
          <w:tcPr>
            <w:tcW w:w="567" w:type="dxa"/>
          </w:tcPr>
          <w:p w14:paraId="0D7C622B" w14:textId="77777777" w:rsidR="0029666D" w:rsidRPr="005C274C" w:rsidRDefault="0029666D" w:rsidP="009E30D9">
            <w:pPr>
              <w:spacing w:after="120"/>
              <w:rPr>
                <w:rFonts w:ascii="Arial" w:hAnsi="Arial" w:cs="Arial"/>
                <w:b/>
              </w:rPr>
            </w:pPr>
            <w:r w:rsidRPr="005C274C">
              <w:rPr>
                <w:rFonts w:ascii="Arial" w:hAnsi="Arial" w:cs="Arial"/>
                <w:b/>
              </w:rPr>
              <w:t>x</w:t>
            </w:r>
          </w:p>
        </w:tc>
        <w:tc>
          <w:tcPr>
            <w:tcW w:w="567" w:type="dxa"/>
          </w:tcPr>
          <w:p w14:paraId="77CEB79A" w14:textId="77777777" w:rsidR="0029666D" w:rsidRPr="005C274C" w:rsidRDefault="0029666D" w:rsidP="009E30D9">
            <w:pPr>
              <w:spacing w:after="120"/>
              <w:rPr>
                <w:rFonts w:ascii="Arial" w:hAnsi="Arial" w:cs="Arial"/>
                <w:b/>
              </w:rPr>
            </w:pPr>
            <w:r w:rsidRPr="005C274C">
              <w:rPr>
                <w:rFonts w:ascii="Arial" w:hAnsi="Arial" w:cs="Arial"/>
                <w:b/>
              </w:rPr>
              <w:t>x</w:t>
            </w:r>
          </w:p>
        </w:tc>
        <w:tc>
          <w:tcPr>
            <w:tcW w:w="567" w:type="dxa"/>
          </w:tcPr>
          <w:p w14:paraId="506680B0" w14:textId="77777777" w:rsidR="0029666D" w:rsidRPr="005C274C" w:rsidRDefault="0029666D" w:rsidP="009E30D9">
            <w:pPr>
              <w:spacing w:after="120"/>
              <w:rPr>
                <w:rFonts w:ascii="Arial" w:hAnsi="Arial" w:cs="Arial"/>
                <w:b/>
              </w:rPr>
            </w:pPr>
            <w:r w:rsidRPr="005C274C">
              <w:rPr>
                <w:rFonts w:ascii="Arial" w:hAnsi="Arial" w:cs="Arial"/>
                <w:b/>
              </w:rPr>
              <w:t>x</w:t>
            </w:r>
          </w:p>
        </w:tc>
        <w:tc>
          <w:tcPr>
            <w:tcW w:w="709" w:type="dxa"/>
          </w:tcPr>
          <w:p w14:paraId="0763AF97" w14:textId="77777777" w:rsidR="0029666D" w:rsidRPr="005C274C" w:rsidRDefault="0029666D" w:rsidP="009E30D9">
            <w:pPr>
              <w:spacing w:after="120"/>
              <w:rPr>
                <w:rFonts w:ascii="Arial" w:hAnsi="Arial" w:cs="Arial"/>
                <w:b/>
              </w:rPr>
            </w:pPr>
          </w:p>
        </w:tc>
      </w:tr>
      <w:tr w:rsidR="0029666D" w:rsidRPr="005C274C" w14:paraId="583AB8CD" w14:textId="77777777" w:rsidTr="009E30D9">
        <w:tc>
          <w:tcPr>
            <w:tcW w:w="1730" w:type="dxa"/>
          </w:tcPr>
          <w:p w14:paraId="2C5A13FE" w14:textId="77777777" w:rsidR="0029666D" w:rsidRPr="005C274C" w:rsidRDefault="0029666D" w:rsidP="009E30D9">
            <w:pPr>
              <w:spacing w:after="120"/>
              <w:rPr>
                <w:rFonts w:ascii="Arial" w:hAnsi="Arial" w:cs="Arial"/>
                <w:i/>
              </w:rPr>
            </w:pPr>
            <w:r w:rsidRPr="005C274C">
              <w:rPr>
                <w:rFonts w:ascii="Arial" w:hAnsi="Arial" w:cs="Arial"/>
                <w:b/>
              </w:rPr>
              <w:t>Lectures</w:t>
            </w:r>
          </w:p>
        </w:tc>
        <w:tc>
          <w:tcPr>
            <w:tcW w:w="567" w:type="dxa"/>
          </w:tcPr>
          <w:p w14:paraId="16BDB8EA" w14:textId="77777777" w:rsidR="0029666D" w:rsidRPr="005C274C" w:rsidRDefault="0029666D" w:rsidP="009E30D9">
            <w:pPr>
              <w:spacing w:after="120"/>
              <w:rPr>
                <w:rFonts w:ascii="Arial" w:hAnsi="Arial" w:cs="Arial"/>
                <w:b/>
              </w:rPr>
            </w:pPr>
          </w:p>
        </w:tc>
        <w:tc>
          <w:tcPr>
            <w:tcW w:w="567" w:type="dxa"/>
          </w:tcPr>
          <w:p w14:paraId="076BA0FC" w14:textId="77777777" w:rsidR="0029666D" w:rsidRPr="005C274C" w:rsidRDefault="0029666D" w:rsidP="009E30D9">
            <w:pPr>
              <w:spacing w:after="120"/>
              <w:rPr>
                <w:rFonts w:ascii="Arial" w:hAnsi="Arial" w:cs="Arial"/>
                <w:b/>
              </w:rPr>
            </w:pPr>
            <w:r w:rsidRPr="005C274C">
              <w:rPr>
                <w:rFonts w:ascii="Arial" w:hAnsi="Arial" w:cs="Arial"/>
                <w:b/>
              </w:rPr>
              <w:t>x</w:t>
            </w:r>
          </w:p>
        </w:tc>
        <w:tc>
          <w:tcPr>
            <w:tcW w:w="567" w:type="dxa"/>
          </w:tcPr>
          <w:p w14:paraId="470B8AF6" w14:textId="77777777" w:rsidR="0029666D" w:rsidRPr="005C274C" w:rsidRDefault="0029666D" w:rsidP="009E30D9">
            <w:pPr>
              <w:spacing w:after="120"/>
              <w:rPr>
                <w:rFonts w:ascii="Arial" w:hAnsi="Arial" w:cs="Arial"/>
                <w:b/>
              </w:rPr>
            </w:pPr>
            <w:r w:rsidRPr="005C274C">
              <w:rPr>
                <w:rFonts w:ascii="Arial" w:hAnsi="Arial" w:cs="Arial"/>
                <w:b/>
              </w:rPr>
              <w:t>x</w:t>
            </w:r>
          </w:p>
        </w:tc>
        <w:tc>
          <w:tcPr>
            <w:tcW w:w="567" w:type="dxa"/>
          </w:tcPr>
          <w:p w14:paraId="20DEC7AD" w14:textId="77777777" w:rsidR="0029666D" w:rsidRPr="005C274C" w:rsidRDefault="0029666D" w:rsidP="009E30D9">
            <w:pPr>
              <w:spacing w:after="120"/>
              <w:rPr>
                <w:rFonts w:ascii="Arial" w:hAnsi="Arial" w:cs="Arial"/>
                <w:b/>
              </w:rPr>
            </w:pPr>
            <w:r w:rsidRPr="005C274C">
              <w:rPr>
                <w:rFonts w:ascii="Arial" w:hAnsi="Arial" w:cs="Arial"/>
                <w:b/>
              </w:rPr>
              <w:t>x</w:t>
            </w:r>
          </w:p>
        </w:tc>
        <w:tc>
          <w:tcPr>
            <w:tcW w:w="567" w:type="dxa"/>
          </w:tcPr>
          <w:p w14:paraId="1D9EF631" w14:textId="77777777" w:rsidR="0029666D" w:rsidRPr="005C274C" w:rsidRDefault="0029666D" w:rsidP="009E30D9">
            <w:pPr>
              <w:spacing w:after="120"/>
              <w:rPr>
                <w:rFonts w:ascii="Arial" w:hAnsi="Arial" w:cs="Arial"/>
                <w:b/>
              </w:rPr>
            </w:pPr>
            <w:r w:rsidRPr="005C274C">
              <w:rPr>
                <w:rFonts w:ascii="Arial" w:hAnsi="Arial" w:cs="Arial"/>
                <w:b/>
              </w:rPr>
              <w:t>x</w:t>
            </w:r>
          </w:p>
        </w:tc>
        <w:tc>
          <w:tcPr>
            <w:tcW w:w="567" w:type="dxa"/>
          </w:tcPr>
          <w:p w14:paraId="76576E12" w14:textId="77777777" w:rsidR="0029666D" w:rsidRPr="005C274C" w:rsidRDefault="0029666D" w:rsidP="009E30D9">
            <w:pPr>
              <w:spacing w:after="120"/>
              <w:rPr>
                <w:rFonts w:ascii="Arial" w:hAnsi="Arial" w:cs="Arial"/>
                <w:b/>
              </w:rPr>
            </w:pPr>
            <w:r w:rsidRPr="005C274C">
              <w:rPr>
                <w:rFonts w:ascii="Arial" w:hAnsi="Arial" w:cs="Arial"/>
                <w:b/>
              </w:rPr>
              <w:t>x</w:t>
            </w:r>
          </w:p>
        </w:tc>
        <w:tc>
          <w:tcPr>
            <w:tcW w:w="567" w:type="dxa"/>
          </w:tcPr>
          <w:p w14:paraId="13269231" w14:textId="77777777" w:rsidR="0029666D" w:rsidRPr="005C274C" w:rsidRDefault="0029666D" w:rsidP="009E30D9">
            <w:pPr>
              <w:spacing w:after="120"/>
              <w:rPr>
                <w:rFonts w:ascii="Arial" w:hAnsi="Arial" w:cs="Arial"/>
                <w:b/>
              </w:rPr>
            </w:pPr>
            <w:r w:rsidRPr="005C274C">
              <w:rPr>
                <w:rFonts w:ascii="Arial" w:hAnsi="Arial" w:cs="Arial"/>
                <w:b/>
              </w:rPr>
              <w:t>x</w:t>
            </w:r>
          </w:p>
        </w:tc>
        <w:tc>
          <w:tcPr>
            <w:tcW w:w="567" w:type="dxa"/>
          </w:tcPr>
          <w:p w14:paraId="49C319C6" w14:textId="77777777" w:rsidR="0029666D" w:rsidRPr="005C274C" w:rsidRDefault="0029666D" w:rsidP="009E30D9">
            <w:pPr>
              <w:spacing w:after="120"/>
              <w:rPr>
                <w:rFonts w:ascii="Arial" w:hAnsi="Arial" w:cs="Arial"/>
                <w:b/>
              </w:rPr>
            </w:pPr>
            <w:r w:rsidRPr="005C274C">
              <w:rPr>
                <w:rFonts w:ascii="Arial" w:hAnsi="Arial" w:cs="Arial"/>
                <w:b/>
              </w:rPr>
              <w:t>x</w:t>
            </w:r>
          </w:p>
        </w:tc>
        <w:tc>
          <w:tcPr>
            <w:tcW w:w="567" w:type="dxa"/>
          </w:tcPr>
          <w:p w14:paraId="5CC08EB4" w14:textId="77777777" w:rsidR="0029666D" w:rsidRPr="005C274C" w:rsidRDefault="0029666D" w:rsidP="009E30D9">
            <w:pPr>
              <w:spacing w:after="120"/>
              <w:rPr>
                <w:rFonts w:ascii="Arial" w:hAnsi="Arial" w:cs="Arial"/>
                <w:b/>
              </w:rPr>
            </w:pPr>
            <w:r w:rsidRPr="005C274C">
              <w:rPr>
                <w:rFonts w:ascii="Arial" w:hAnsi="Arial" w:cs="Arial"/>
                <w:b/>
              </w:rPr>
              <w:t>x</w:t>
            </w:r>
          </w:p>
        </w:tc>
        <w:tc>
          <w:tcPr>
            <w:tcW w:w="567" w:type="dxa"/>
          </w:tcPr>
          <w:p w14:paraId="622F7E0F" w14:textId="77777777" w:rsidR="0029666D" w:rsidRPr="005C274C" w:rsidRDefault="0029666D" w:rsidP="009E30D9">
            <w:pPr>
              <w:spacing w:after="120"/>
              <w:rPr>
                <w:rFonts w:ascii="Arial" w:hAnsi="Arial" w:cs="Arial"/>
                <w:b/>
              </w:rPr>
            </w:pPr>
            <w:r w:rsidRPr="005C274C">
              <w:rPr>
                <w:rFonts w:ascii="Arial" w:hAnsi="Arial" w:cs="Arial"/>
                <w:b/>
              </w:rPr>
              <w:t>x</w:t>
            </w:r>
          </w:p>
        </w:tc>
        <w:tc>
          <w:tcPr>
            <w:tcW w:w="709" w:type="dxa"/>
          </w:tcPr>
          <w:p w14:paraId="5303EA27" w14:textId="77777777" w:rsidR="0029666D" w:rsidRPr="005C274C" w:rsidRDefault="0029666D" w:rsidP="009E30D9">
            <w:pPr>
              <w:spacing w:after="120"/>
              <w:rPr>
                <w:rFonts w:ascii="Arial" w:hAnsi="Arial" w:cs="Arial"/>
                <w:b/>
              </w:rPr>
            </w:pPr>
          </w:p>
        </w:tc>
      </w:tr>
      <w:tr w:rsidR="0029666D" w:rsidRPr="005C274C" w14:paraId="50004682" w14:textId="77777777" w:rsidTr="009E30D9">
        <w:tc>
          <w:tcPr>
            <w:tcW w:w="1730" w:type="dxa"/>
            <w:shd w:val="clear" w:color="auto" w:fill="D9D9D9" w:themeFill="background1" w:themeFillShade="D9"/>
          </w:tcPr>
          <w:p w14:paraId="5FD07A1F" w14:textId="77777777" w:rsidR="0029666D" w:rsidRPr="005C274C" w:rsidRDefault="0029666D" w:rsidP="009E30D9">
            <w:pPr>
              <w:spacing w:after="120"/>
              <w:rPr>
                <w:rFonts w:ascii="Arial" w:hAnsi="Arial" w:cs="Arial"/>
                <w:b/>
              </w:rPr>
            </w:pPr>
            <w:r w:rsidRPr="005C274C">
              <w:rPr>
                <w:rFonts w:ascii="Arial" w:hAnsi="Arial" w:cs="Arial"/>
                <w:b/>
              </w:rPr>
              <w:t>Assessment method</w:t>
            </w:r>
          </w:p>
        </w:tc>
        <w:tc>
          <w:tcPr>
            <w:tcW w:w="567" w:type="dxa"/>
          </w:tcPr>
          <w:p w14:paraId="5BE9D572" w14:textId="77777777" w:rsidR="0029666D" w:rsidRPr="005C274C" w:rsidRDefault="0029666D" w:rsidP="009E30D9">
            <w:pPr>
              <w:spacing w:after="120"/>
              <w:rPr>
                <w:rFonts w:ascii="Arial" w:hAnsi="Arial" w:cs="Arial"/>
                <w:b/>
              </w:rPr>
            </w:pPr>
          </w:p>
        </w:tc>
        <w:tc>
          <w:tcPr>
            <w:tcW w:w="567" w:type="dxa"/>
          </w:tcPr>
          <w:p w14:paraId="34AE5C9E" w14:textId="77777777" w:rsidR="0029666D" w:rsidRPr="005C274C" w:rsidRDefault="0029666D" w:rsidP="009E30D9">
            <w:pPr>
              <w:spacing w:after="120"/>
              <w:rPr>
                <w:rFonts w:ascii="Arial" w:hAnsi="Arial" w:cs="Arial"/>
                <w:b/>
              </w:rPr>
            </w:pPr>
          </w:p>
        </w:tc>
        <w:tc>
          <w:tcPr>
            <w:tcW w:w="567" w:type="dxa"/>
          </w:tcPr>
          <w:p w14:paraId="2023E9F3" w14:textId="77777777" w:rsidR="0029666D" w:rsidRPr="005C274C" w:rsidRDefault="0029666D" w:rsidP="009E30D9">
            <w:pPr>
              <w:spacing w:after="120"/>
              <w:rPr>
                <w:rFonts w:ascii="Arial" w:hAnsi="Arial" w:cs="Arial"/>
                <w:b/>
              </w:rPr>
            </w:pPr>
          </w:p>
        </w:tc>
        <w:tc>
          <w:tcPr>
            <w:tcW w:w="567" w:type="dxa"/>
          </w:tcPr>
          <w:p w14:paraId="1CD2CCDF" w14:textId="77777777" w:rsidR="0029666D" w:rsidRPr="005C274C" w:rsidRDefault="0029666D" w:rsidP="009E30D9">
            <w:pPr>
              <w:spacing w:after="120"/>
              <w:rPr>
                <w:rFonts w:ascii="Arial" w:hAnsi="Arial" w:cs="Arial"/>
                <w:b/>
              </w:rPr>
            </w:pPr>
          </w:p>
        </w:tc>
        <w:tc>
          <w:tcPr>
            <w:tcW w:w="567" w:type="dxa"/>
          </w:tcPr>
          <w:p w14:paraId="5E0A4653" w14:textId="77777777" w:rsidR="0029666D" w:rsidRPr="005C274C" w:rsidRDefault="0029666D" w:rsidP="009E30D9">
            <w:pPr>
              <w:spacing w:after="120"/>
              <w:rPr>
                <w:rFonts w:ascii="Arial" w:hAnsi="Arial" w:cs="Arial"/>
                <w:b/>
              </w:rPr>
            </w:pPr>
          </w:p>
        </w:tc>
        <w:tc>
          <w:tcPr>
            <w:tcW w:w="567" w:type="dxa"/>
          </w:tcPr>
          <w:p w14:paraId="4B38CAA6" w14:textId="77777777" w:rsidR="0029666D" w:rsidRPr="005C274C" w:rsidRDefault="0029666D" w:rsidP="009E30D9">
            <w:pPr>
              <w:spacing w:after="120"/>
              <w:rPr>
                <w:rFonts w:ascii="Arial" w:hAnsi="Arial" w:cs="Arial"/>
                <w:b/>
              </w:rPr>
            </w:pPr>
          </w:p>
        </w:tc>
        <w:tc>
          <w:tcPr>
            <w:tcW w:w="567" w:type="dxa"/>
          </w:tcPr>
          <w:p w14:paraId="5CC31CBE" w14:textId="77777777" w:rsidR="0029666D" w:rsidRPr="005C274C" w:rsidRDefault="0029666D" w:rsidP="009E30D9">
            <w:pPr>
              <w:spacing w:after="120"/>
              <w:rPr>
                <w:rFonts w:ascii="Arial" w:hAnsi="Arial" w:cs="Arial"/>
                <w:b/>
              </w:rPr>
            </w:pPr>
          </w:p>
        </w:tc>
        <w:tc>
          <w:tcPr>
            <w:tcW w:w="567" w:type="dxa"/>
          </w:tcPr>
          <w:p w14:paraId="44328814" w14:textId="77777777" w:rsidR="0029666D" w:rsidRPr="005C274C" w:rsidRDefault="0029666D" w:rsidP="009E30D9">
            <w:pPr>
              <w:spacing w:after="120"/>
              <w:rPr>
                <w:rFonts w:ascii="Arial" w:hAnsi="Arial" w:cs="Arial"/>
                <w:b/>
              </w:rPr>
            </w:pPr>
          </w:p>
        </w:tc>
        <w:tc>
          <w:tcPr>
            <w:tcW w:w="567" w:type="dxa"/>
          </w:tcPr>
          <w:p w14:paraId="619B460C" w14:textId="77777777" w:rsidR="0029666D" w:rsidRPr="005C274C" w:rsidRDefault="0029666D" w:rsidP="009E30D9">
            <w:pPr>
              <w:spacing w:after="120"/>
              <w:rPr>
                <w:rFonts w:ascii="Arial" w:hAnsi="Arial" w:cs="Arial"/>
                <w:b/>
              </w:rPr>
            </w:pPr>
          </w:p>
        </w:tc>
        <w:tc>
          <w:tcPr>
            <w:tcW w:w="567" w:type="dxa"/>
          </w:tcPr>
          <w:p w14:paraId="1CDB31F3" w14:textId="77777777" w:rsidR="0029666D" w:rsidRPr="005C274C" w:rsidRDefault="0029666D" w:rsidP="009E30D9">
            <w:pPr>
              <w:spacing w:after="120"/>
              <w:rPr>
                <w:rFonts w:ascii="Arial" w:hAnsi="Arial" w:cs="Arial"/>
                <w:b/>
              </w:rPr>
            </w:pPr>
          </w:p>
        </w:tc>
        <w:tc>
          <w:tcPr>
            <w:tcW w:w="709" w:type="dxa"/>
          </w:tcPr>
          <w:p w14:paraId="2017E6DC" w14:textId="77777777" w:rsidR="0029666D" w:rsidRPr="005C274C" w:rsidRDefault="0029666D" w:rsidP="009E30D9">
            <w:pPr>
              <w:spacing w:after="120"/>
              <w:rPr>
                <w:rFonts w:ascii="Arial" w:hAnsi="Arial" w:cs="Arial"/>
                <w:b/>
              </w:rPr>
            </w:pPr>
          </w:p>
        </w:tc>
      </w:tr>
      <w:tr w:rsidR="0029666D" w:rsidRPr="005C274C" w14:paraId="42722078" w14:textId="77777777" w:rsidTr="009E30D9">
        <w:trPr>
          <w:trHeight w:val="402"/>
        </w:trPr>
        <w:tc>
          <w:tcPr>
            <w:tcW w:w="1730" w:type="dxa"/>
          </w:tcPr>
          <w:p w14:paraId="359DD918" w14:textId="77777777" w:rsidR="0029666D" w:rsidRPr="005C274C" w:rsidRDefault="0029666D" w:rsidP="009E30D9">
            <w:pPr>
              <w:spacing w:after="120"/>
              <w:rPr>
                <w:rFonts w:ascii="Arial" w:hAnsi="Arial" w:cs="Arial"/>
                <w:b/>
              </w:rPr>
            </w:pPr>
            <w:r w:rsidRPr="005C274C">
              <w:rPr>
                <w:rFonts w:ascii="Arial" w:hAnsi="Arial" w:cs="Arial"/>
                <w:b/>
              </w:rPr>
              <w:t>Examination</w:t>
            </w:r>
          </w:p>
        </w:tc>
        <w:tc>
          <w:tcPr>
            <w:tcW w:w="567" w:type="dxa"/>
          </w:tcPr>
          <w:p w14:paraId="039E4ED4" w14:textId="77777777" w:rsidR="0029666D" w:rsidRPr="005C274C" w:rsidRDefault="0029666D" w:rsidP="009E30D9">
            <w:pPr>
              <w:spacing w:after="120"/>
              <w:rPr>
                <w:rFonts w:ascii="Arial" w:hAnsi="Arial" w:cs="Arial"/>
                <w:b/>
              </w:rPr>
            </w:pPr>
          </w:p>
        </w:tc>
        <w:tc>
          <w:tcPr>
            <w:tcW w:w="567" w:type="dxa"/>
          </w:tcPr>
          <w:p w14:paraId="6B42DE13" w14:textId="77777777" w:rsidR="0029666D" w:rsidRPr="005C274C" w:rsidRDefault="0029666D" w:rsidP="009E30D9">
            <w:pPr>
              <w:spacing w:after="120"/>
              <w:rPr>
                <w:rFonts w:ascii="Arial" w:hAnsi="Arial" w:cs="Arial"/>
                <w:b/>
              </w:rPr>
            </w:pPr>
            <w:r w:rsidRPr="005C274C">
              <w:rPr>
                <w:rFonts w:ascii="Arial" w:hAnsi="Arial" w:cs="Arial"/>
                <w:b/>
              </w:rPr>
              <w:t>x</w:t>
            </w:r>
          </w:p>
        </w:tc>
        <w:tc>
          <w:tcPr>
            <w:tcW w:w="567" w:type="dxa"/>
          </w:tcPr>
          <w:p w14:paraId="7F4E6E8B" w14:textId="77777777" w:rsidR="0029666D" w:rsidRPr="005C274C" w:rsidRDefault="0029666D" w:rsidP="009E30D9">
            <w:pPr>
              <w:spacing w:after="120"/>
              <w:rPr>
                <w:rFonts w:ascii="Arial" w:hAnsi="Arial" w:cs="Arial"/>
                <w:b/>
              </w:rPr>
            </w:pPr>
            <w:r w:rsidRPr="005C274C">
              <w:rPr>
                <w:rFonts w:ascii="Arial" w:hAnsi="Arial" w:cs="Arial"/>
                <w:b/>
              </w:rPr>
              <w:t>x</w:t>
            </w:r>
          </w:p>
        </w:tc>
        <w:tc>
          <w:tcPr>
            <w:tcW w:w="567" w:type="dxa"/>
          </w:tcPr>
          <w:p w14:paraId="7EF3BD35" w14:textId="77777777" w:rsidR="0029666D" w:rsidRPr="005C274C" w:rsidRDefault="0029666D" w:rsidP="009E30D9">
            <w:pPr>
              <w:spacing w:after="120"/>
              <w:rPr>
                <w:rFonts w:ascii="Arial" w:hAnsi="Arial" w:cs="Arial"/>
                <w:b/>
              </w:rPr>
            </w:pPr>
            <w:r w:rsidRPr="005C274C">
              <w:rPr>
                <w:rFonts w:ascii="Arial" w:hAnsi="Arial" w:cs="Arial"/>
                <w:b/>
              </w:rPr>
              <w:t>x</w:t>
            </w:r>
          </w:p>
        </w:tc>
        <w:tc>
          <w:tcPr>
            <w:tcW w:w="567" w:type="dxa"/>
          </w:tcPr>
          <w:p w14:paraId="67AE9E0D" w14:textId="77777777" w:rsidR="0029666D" w:rsidRPr="005C274C" w:rsidRDefault="0029666D" w:rsidP="009E30D9">
            <w:pPr>
              <w:spacing w:after="120"/>
              <w:rPr>
                <w:rFonts w:ascii="Arial" w:hAnsi="Arial" w:cs="Arial"/>
                <w:b/>
              </w:rPr>
            </w:pPr>
            <w:r w:rsidRPr="005C274C">
              <w:rPr>
                <w:rFonts w:ascii="Arial" w:hAnsi="Arial" w:cs="Arial"/>
                <w:b/>
              </w:rPr>
              <w:t>x</w:t>
            </w:r>
          </w:p>
        </w:tc>
        <w:tc>
          <w:tcPr>
            <w:tcW w:w="567" w:type="dxa"/>
          </w:tcPr>
          <w:p w14:paraId="30F2460B" w14:textId="77777777" w:rsidR="0029666D" w:rsidRPr="005C274C" w:rsidRDefault="0029666D" w:rsidP="009E30D9">
            <w:pPr>
              <w:spacing w:after="120"/>
              <w:rPr>
                <w:rFonts w:ascii="Arial" w:hAnsi="Arial" w:cs="Arial"/>
                <w:b/>
              </w:rPr>
            </w:pPr>
            <w:r w:rsidRPr="005C274C">
              <w:rPr>
                <w:rFonts w:ascii="Arial" w:hAnsi="Arial" w:cs="Arial"/>
                <w:b/>
              </w:rPr>
              <w:t>x</w:t>
            </w:r>
          </w:p>
        </w:tc>
        <w:tc>
          <w:tcPr>
            <w:tcW w:w="567" w:type="dxa"/>
          </w:tcPr>
          <w:p w14:paraId="5975EE5C" w14:textId="77777777" w:rsidR="0029666D" w:rsidRPr="005C274C" w:rsidRDefault="0029666D" w:rsidP="009E30D9">
            <w:pPr>
              <w:spacing w:after="120"/>
              <w:rPr>
                <w:rFonts w:ascii="Arial" w:hAnsi="Arial" w:cs="Arial"/>
                <w:b/>
              </w:rPr>
            </w:pPr>
            <w:r w:rsidRPr="005C274C">
              <w:rPr>
                <w:rFonts w:ascii="Arial" w:hAnsi="Arial" w:cs="Arial"/>
                <w:b/>
              </w:rPr>
              <w:t>x</w:t>
            </w:r>
          </w:p>
        </w:tc>
        <w:tc>
          <w:tcPr>
            <w:tcW w:w="567" w:type="dxa"/>
          </w:tcPr>
          <w:p w14:paraId="1C461B83" w14:textId="77777777" w:rsidR="0029666D" w:rsidRPr="005C274C" w:rsidRDefault="0029666D" w:rsidP="009E30D9">
            <w:pPr>
              <w:spacing w:after="120"/>
              <w:rPr>
                <w:rFonts w:ascii="Arial" w:hAnsi="Arial" w:cs="Arial"/>
                <w:b/>
              </w:rPr>
            </w:pPr>
            <w:r w:rsidRPr="005C274C">
              <w:rPr>
                <w:rFonts w:ascii="Arial" w:hAnsi="Arial" w:cs="Arial"/>
                <w:b/>
              </w:rPr>
              <w:t>x</w:t>
            </w:r>
          </w:p>
        </w:tc>
        <w:tc>
          <w:tcPr>
            <w:tcW w:w="567" w:type="dxa"/>
          </w:tcPr>
          <w:p w14:paraId="489A2D22" w14:textId="77777777" w:rsidR="0029666D" w:rsidRPr="005C274C" w:rsidRDefault="0029666D" w:rsidP="009E30D9">
            <w:pPr>
              <w:spacing w:after="120"/>
              <w:rPr>
                <w:rFonts w:ascii="Arial" w:hAnsi="Arial" w:cs="Arial"/>
                <w:b/>
              </w:rPr>
            </w:pPr>
            <w:r w:rsidRPr="005C274C">
              <w:rPr>
                <w:rFonts w:ascii="Arial" w:hAnsi="Arial" w:cs="Arial"/>
                <w:b/>
              </w:rPr>
              <w:t>x</w:t>
            </w:r>
          </w:p>
        </w:tc>
        <w:tc>
          <w:tcPr>
            <w:tcW w:w="567" w:type="dxa"/>
          </w:tcPr>
          <w:p w14:paraId="5DC24233" w14:textId="77777777" w:rsidR="0029666D" w:rsidRPr="005C274C" w:rsidRDefault="0029666D" w:rsidP="009E30D9">
            <w:pPr>
              <w:spacing w:after="120"/>
              <w:rPr>
                <w:rFonts w:ascii="Arial" w:hAnsi="Arial" w:cs="Arial"/>
                <w:b/>
              </w:rPr>
            </w:pPr>
            <w:r w:rsidRPr="005C274C">
              <w:rPr>
                <w:rFonts w:ascii="Arial" w:hAnsi="Arial" w:cs="Arial"/>
                <w:b/>
              </w:rPr>
              <w:t>x</w:t>
            </w:r>
          </w:p>
        </w:tc>
        <w:tc>
          <w:tcPr>
            <w:tcW w:w="709" w:type="dxa"/>
          </w:tcPr>
          <w:p w14:paraId="007277FF" w14:textId="77777777" w:rsidR="0029666D" w:rsidRPr="005C274C" w:rsidRDefault="0029666D" w:rsidP="009E30D9">
            <w:pPr>
              <w:spacing w:after="120"/>
              <w:rPr>
                <w:rFonts w:ascii="Arial" w:hAnsi="Arial" w:cs="Arial"/>
                <w:b/>
              </w:rPr>
            </w:pPr>
          </w:p>
        </w:tc>
      </w:tr>
      <w:tr w:rsidR="0029666D" w:rsidRPr="005C274C" w14:paraId="38548843" w14:textId="77777777" w:rsidTr="009E30D9">
        <w:tc>
          <w:tcPr>
            <w:tcW w:w="1730" w:type="dxa"/>
          </w:tcPr>
          <w:p w14:paraId="2F54633A" w14:textId="77777777" w:rsidR="0029666D" w:rsidRPr="005C274C" w:rsidRDefault="0029666D" w:rsidP="009E30D9">
            <w:pPr>
              <w:spacing w:after="120"/>
              <w:rPr>
                <w:rFonts w:ascii="Arial" w:hAnsi="Arial" w:cs="Arial"/>
                <w:b/>
              </w:rPr>
            </w:pPr>
            <w:r w:rsidRPr="005C274C">
              <w:rPr>
                <w:rFonts w:ascii="Arial" w:hAnsi="Arial" w:cs="Arial"/>
                <w:b/>
              </w:rPr>
              <w:t>Coursework</w:t>
            </w:r>
          </w:p>
        </w:tc>
        <w:tc>
          <w:tcPr>
            <w:tcW w:w="567" w:type="dxa"/>
          </w:tcPr>
          <w:p w14:paraId="536F7FE3" w14:textId="77777777" w:rsidR="0029666D" w:rsidRPr="005C274C" w:rsidRDefault="0029666D" w:rsidP="009E30D9">
            <w:pPr>
              <w:spacing w:after="120"/>
              <w:rPr>
                <w:rFonts w:ascii="Arial" w:hAnsi="Arial" w:cs="Arial"/>
                <w:b/>
              </w:rPr>
            </w:pPr>
          </w:p>
        </w:tc>
        <w:tc>
          <w:tcPr>
            <w:tcW w:w="567" w:type="dxa"/>
          </w:tcPr>
          <w:p w14:paraId="7789FCCE" w14:textId="77777777" w:rsidR="0029666D" w:rsidRPr="005C274C" w:rsidRDefault="0029666D" w:rsidP="009E30D9">
            <w:pPr>
              <w:spacing w:after="120"/>
              <w:rPr>
                <w:rFonts w:ascii="Arial" w:hAnsi="Arial" w:cs="Arial"/>
                <w:b/>
              </w:rPr>
            </w:pPr>
            <w:r w:rsidRPr="005C274C">
              <w:rPr>
                <w:rFonts w:ascii="Arial" w:hAnsi="Arial" w:cs="Arial"/>
                <w:b/>
              </w:rPr>
              <w:t>x</w:t>
            </w:r>
          </w:p>
        </w:tc>
        <w:tc>
          <w:tcPr>
            <w:tcW w:w="567" w:type="dxa"/>
          </w:tcPr>
          <w:p w14:paraId="03B466C5" w14:textId="77777777" w:rsidR="0029666D" w:rsidRPr="005C274C" w:rsidRDefault="0029666D" w:rsidP="009E30D9">
            <w:pPr>
              <w:spacing w:after="120"/>
              <w:rPr>
                <w:rFonts w:ascii="Arial" w:hAnsi="Arial" w:cs="Arial"/>
                <w:b/>
              </w:rPr>
            </w:pPr>
            <w:r w:rsidRPr="005C274C">
              <w:rPr>
                <w:rFonts w:ascii="Arial" w:hAnsi="Arial" w:cs="Arial"/>
                <w:b/>
              </w:rPr>
              <w:t>x</w:t>
            </w:r>
          </w:p>
        </w:tc>
        <w:tc>
          <w:tcPr>
            <w:tcW w:w="567" w:type="dxa"/>
          </w:tcPr>
          <w:p w14:paraId="3AD757D4" w14:textId="77777777" w:rsidR="0029666D" w:rsidRPr="005C274C" w:rsidRDefault="0029666D" w:rsidP="009E30D9">
            <w:pPr>
              <w:spacing w:after="120"/>
              <w:rPr>
                <w:rFonts w:ascii="Arial" w:hAnsi="Arial" w:cs="Arial"/>
                <w:b/>
              </w:rPr>
            </w:pPr>
            <w:r w:rsidRPr="005C274C">
              <w:rPr>
                <w:rFonts w:ascii="Arial" w:hAnsi="Arial" w:cs="Arial"/>
                <w:b/>
              </w:rPr>
              <w:t>x</w:t>
            </w:r>
          </w:p>
        </w:tc>
        <w:tc>
          <w:tcPr>
            <w:tcW w:w="567" w:type="dxa"/>
          </w:tcPr>
          <w:p w14:paraId="725125B2" w14:textId="77777777" w:rsidR="0029666D" w:rsidRPr="005C274C" w:rsidRDefault="0029666D" w:rsidP="009E30D9">
            <w:pPr>
              <w:spacing w:after="120"/>
              <w:rPr>
                <w:rFonts w:ascii="Arial" w:hAnsi="Arial" w:cs="Arial"/>
                <w:b/>
              </w:rPr>
            </w:pPr>
            <w:r w:rsidRPr="005C274C">
              <w:rPr>
                <w:rFonts w:ascii="Arial" w:hAnsi="Arial" w:cs="Arial"/>
                <w:b/>
              </w:rPr>
              <w:t>x</w:t>
            </w:r>
          </w:p>
        </w:tc>
        <w:tc>
          <w:tcPr>
            <w:tcW w:w="567" w:type="dxa"/>
          </w:tcPr>
          <w:p w14:paraId="2E201B05" w14:textId="77777777" w:rsidR="0029666D" w:rsidRPr="005C274C" w:rsidRDefault="0029666D" w:rsidP="009E30D9">
            <w:pPr>
              <w:spacing w:after="120"/>
              <w:rPr>
                <w:rFonts w:ascii="Arial" w:hAnsi="Arial" w:cs="Arial"/>
                <w:b/>
              </w:rPr>
            </w:pPr>
            <w:r w:rsidRPr="005C274C">
              <w:rPr>
                <w:rFonts w:ascii="Arial" w:hAnsi="Arial" w:cs="Arial"/>
                <w:b/>
              </w:rPr>
              <w:t>x</w:t>
            </w:r>
          </w:p>
        </w:tc>
        <w:tc>
          <w:tcPr>
            <w:tcW w:w="567" w:type="dxa"/>
          </w:tcPr>
          <w:p w14:paraId="20B96450" w14:textId="77777777" w:rsidR="0029666D" w:rsidRPr="005C274C" w:rsidRDefault="0029666D" w:rsidP="009E30D9">
            <w:pPr>
              <w:spacing w:after="120"/>
              <w:rPr>
                <w:rFonts w:ascii="Arial" w:hAnsi="Arial" w:cs="Arial"/>
                <w:b/>
              </w:rPr>
            </w:pPr>
            <w:r w:rsidRPr="005C274C">
              <w:rPr>
                <w:rFonts w:ascii="Arial" w:hAnsi="Arial" w:cs="Arial"/>
                <w:b/>
              </w:rPr>
              <w:t>x</w:t>
            </w:r>
          </w:p>
        </w:tc>
        <w:tc>
          <w:tcPr>
            <w:tcW w:w="567" w:type="dxa"/>
          </w:tcPr>
          <w:p w14:paraId="034A0E35" w14:textId="77777777" w:rsidR="0029666D" w:rsidRPr="005C274C" w:rsidRDefault="0029666D" w:rsidP="009E30D9">
            <w:pPr>
              <w:spacing w:after="120"/>
              <w:rPr>
                <w:rFonts w:ascii="Arial" w:hAnsi="Arial" w:cs="Arial"/>
                <w:b/>
              </w:rPr>
            </w:pPr>
            <w:r w:rsidRPr="005C274C">
              <w:rPr>
                <w:rFonts w:ascii="Arial" w:hAnsi="Arial" w:cs="Arial"/>
                <w:b/>
              </w:rPr>
              <w:t>x</w:t>
            </w:r>
          </w:p>
        </w:tc>
        <w:tc>
          <w:tcPr>
            <w:tcW w:w="567" w:type="dxa"/>
          </w:tcPr>
          <w:p w14:paraId="4B0FC31F" w14:textId="77777777" w:rsidR="0029666D" w:rsidRPr="005C274C" w:rsidRDefault="0029666D" w:rsidP="009E30D9">
            <w:pPr>
              <w:spacing w:after="120"/>
              <w:rPr>
                <w:rFonts w:ascii="Arial" w:hAnsi="Arial" w:cs="Arial"/>
                <w:b/>
              </w:rPr>
            </w:pPr>
            <w:r w:rsidRPr="005C274C">
              <w:rPr>
                <w:rFonts w:ascii="Arial" w:hAnsi="Arial" w:cs="Arial"/>
                <w:b/>
              </w:rPr>
              <w:t>x</w:t>
            </w:r>
          </w:p>
        </w:tc>
        <w:tc>
          <w:tcPr>
            <w:tcW w:w="567" w:type="dxa"/>
          </w:tcPr>
          <w:p w14:paraId="36BD5B20" w14:textId="77777777" w:rsidR="0029666D" w:rsidRPr="005C274C" w:rsidRDefault="0029666D" w:rsidP="009E30D9">
            <w:pPr>
              <w:spacing w:after="120"/>
              <w:rPr>
                <w:rFonts w:ascii="Arial" w:hAnsi="Arial" w:cs="Arial"/>
                <w:b/>
              </w:rPr>
            </w:pPr>
            <w:r w:rsidRPr="005C274C">
              <w:rPr>
                <w:rFonts w:ascii="Arial" w:hAnsi="Arial" w:cs="Arial"/>
                <w:b/>
              </w:rPr>
              <w:t>x</w:t>
            </w:r>
          </w:p>
        </w:tc>
        <w:tc>
          <w:tcPr>
            <w:tcW w:w="709" w:type="dxa"/>
          </w:tcPr>
          <w:p w14:paraId="195DA375" w14:textId="77777777" w:rsidR="0029666D" w:rsidRPr="005C274C" w:rsidRDefault="0029666D" w:rsidP="009E30D9">
            <w:pPr>
              <w:spacing w:after="120"/>
              <w:rPr>
                <w:rFonts w:ascii="Arial" w:hAnsi="Arial" w:cs="Arial"/>
                <w:b/>
              </w:rPr>
            </w:pPr>
          </w:p>
        </w:tc>
      </w:tr>
    </w:tbl>
    <w:p w14:paraId="1DFC3421" w14:textId="77777777" w:rsidR="0029666D" w:rsidRPr="005C274C" w:rsidRDefault="0029666D" w:rsidP="0029666D">
      <w:pPr>
        <w:spacing w:after="120" w:line="240" w:lineRule="auto"/>
        <w:ind w:left="426" w:right="260"/>
        <w:rPr>
          <w:rFonts w:ascii="Arial" w:hAnsi="Arial" w:cs="Arial"/>
          <w:b/>
          <w:iCs/>
        </w:rPr>
      </w:pPr>
    </w:p>
    <w:p w14:paraId="6F689BE5" w14:textId="77777777" w:rsidR="0029666D" w:rsidRPr="005C274C" w:rsidRDefault="0029666D" w:rsidP="0029666D">
      <w:pPr>
        <w:numPr>
          <w:ilvl w:val="0"/>
          <w:numId w:val="1"/>
        </w:numPr>
        <w:spacing w:after="120" w:line="240" w:lineRule="auto"/>
        <w:ind w:left="567" w:right="260" w:hanging="567"/>
        <w:jc w:val="both"/>
        <w:rPr>
          <w:rFonts w:ascii="Arial" w:hAnsi="Arial" w:cs="Arial"/>
          <w:iCs/>
        </w:rPr>
      </w:pPr>
      <w:r w:rsidRPr="005C274C">
        <w:rPr>
          <w:rFonts w:ascii="Arial" w:hAnsi="Arial" w:cs="Arial"/>
          <w:b/>
          <w:bCs/>
        </w:rPr>
        <w:t xml:space="preserve">Inclusive module design </w:t>
      </w:r>
    </w:p>
    <w:p w14:paraId="1B318C17" w14:textId="446E7250" w:rsidR="0029666D" w:rsidRPr="005C274C" w:rsidRDefault="0029666D" w:rsidP="0029666D">
      <w:pPr>
        <w:autoSpaceDE w:val="0"/>
        <w:autoSpaceDN w:val="0"/>
        <w:adjustRightInd w:val="0"/>
        <w:spacing w:after="120" w:line="240" w:lineRule="auto"/>
        <w:ind w:left="567" w:right="260"/>
        <w:jc w:val="both"/>
        <w:rPr>
          <w:rFonts w:ascii="Arial" w:hAnsi="Arial" w:cs="Arial"/>
        </w:rPr>
      </w:pPr>
      <w:r w:rsidRPr="005C274C">
        <w:rPr>
          <w:rFonts w:ascii="Arial" w:hAnsi="Arial" w:cs="Arial"/>
        </w:rPr>
        <w:t xml:space="preserve">The </w:t>
      </w:r>
      <w:r w:rsidR="00FE0953" w:rsidRPr="005C274C">
        <w:rPr>
          <w:rFonts w:ascii="Arial" w:hAnsi="Arial" w:cs="Arial"/>
        </w:rPr>
        <w:t>Division</w:t>
      </w:r>
      <w:r w:rsidRPr="005C274C">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6D81769" w14:textId="77777777" w:rsidR="0029666D" w:rsidRPr="005C274C" w:rsidRDefault="0029666D" w:rsidP="0029666D">
      <w:pPr>
        <w:autoSpaceDE w:val="0"/>
        <w:autoSpaceDN w:val="0"/>
        <w:adjustRightInd w:val="0"/>
        <w:spacing w:after="120" w:line="240" w:lineRule="auto"/>
        <w:ind w:left="567" w:right="260"/>
        <w:jc w:val="both"/>
        <w:rPr>
          <w:rFonts w:ascii="Arial" w:hAnsi="Arial" w:cs="Arial"/>
        </w:rPr>
      </w:pPr>
      <w:r w:rsidRPr="005C274C">
        <w:rPr>
          <w:rFonts w:ascii="Arial" w:hAnsi="Arial" w:cs="Arial"/>
        </w:rPr>
        <w:t>The inclusive practices in the guidance (see Annex B Appendix A) have been considered in order to support all students in the following areas:</w:t>
      </w:r>
    </w:p>
    <w:p w14:paraId="3B06F4CE" w14:textId="77777777" w:rsidR="0029666D" w:rsidRPr="005C274C" w:rsidRDefault="0029666D" w:rsidP="0029666D">
      <w:pPr>
        <w:autoSpaceDE w:val="0"/>
        <w:autoSpaceDN w:val="0"/>
        <w:adjustRightInd w:val="0"/>
        <w:spacing w:after="120" w:line="240" w:lineRule="auto"/>
        <w:ind w:left="567" w:right="260"/>
        <w:jc w:val="both"/>
        <w:rPr>
          <w:rFonts w:ascii="Arial" w:hAnsi="Arial" w:cs="Arial"/>
          <w:bCs/>
        </w:rPr>
      </w:pPr>
      <w:r w:rsidRPr="005C274C">
        <w:rPr>
          <w:rFonts w:ascii="Arial" w:hAnsi="Arial" w:cs="Arial"/>
        </w:rPr>
        <w:t xml:space="preserve">a) </w:t>
      </w:r>
      <w:r w:rsidRPr="005C274C">
        <w:rPr>
          <w:rFonts w:ascii="Arial" w:hAnsi="Arial" w:cs="Arial"/>
          <w:bCs/>
        </w:rPr>
        <w:t>Accessible resources and curriculum</w:t>
      </w:r>
    </w:p>
    <w:p w14:paraId="14EA5EA0" w14:textId="77777777" w:rsidR="0029666D" w:rsidRPr="005C274C" w:rsidRDefault="0029666D" w:rsidP="0029666D">
      <w:pPr>
        <w:tabs>
          <w:tab w:val="left" w:pos="567"/>
        </w:tabs>
        <w:autoSpaceDE w:val="0"/>
        <w:autoSpaceDN w:val="0"/>
        <w:adjustRightInd w:val="0"/>
        <w:spacing w:after="120" w:line="240" w:lineRule="auto"/>
        <w:ind w:left="567" w:right="260"/>
        <w:jc w:val="both"/>
        <w:rPr>
          <w:rFonts w:ascii="Arial" w:hAnsi="Arial" w:cs="Arial"/>
          <w:color w:val="000000"/>
        </w:rPr>
      </w:pPr>
      <w:r w:rsidRPr="005C274C">
        <w:rPr>
          <w:rFonts w:ascii="Arial" w:hAnsi="Arial" w:cs="Arial"/>
        </w:rPr>
        <w:t xml:space="preserve">b) </w:t>
      </w:r>
      <w:r w:rsidRPr="005C274C">
        <w:rPr>
          <w:rFonts w:ascii="Arial" w:hAnsi="Arial" w:cs="Arial"/>
          <w:bCs/>
        </w:rPr>
        <w:t>Learning, teaching and assessment methods</w:t>
      </w:r>
    </w:p>
    <w:p w14:paraId="7E3CE727" w14:textId="77777777" w:rsidR="0029666D" w:rsidRPr="005C274C" w:rsidRDefault="0029666D" w:rsidP="0029666D">
      <w:pPr>
        <w:spacing w:after="120" w:line="240" w:lineRule="auto"/>
        <w:ind w:left="426" w:right="260"/>
        <w:rPr>
          <w:rFonts w:ascii="Arial" w:hAnsi="Arial" w:cs="Arial"/>
          <w:i/>
          <w:iCs/>
        </w:rPr>
      </w:pPr>
    </w:p>
    <w:p w14:paraId="017CCADE" w14:textId="77777777" w:rsidR="0029666D" w:rsidRPr="005C274C" w:rsidRDefault="0029666D" w:rsidP="0029666D">
      <w:pPr>
        <w:numPr>
          <w:ilvl w:val="0"/>
          <w:numId w:val="1"/>
        </w:numPr>
        <w:spacing w:after="120" w:line="240" w:lineRule="auto"/>
        <w:ind w:left="567" w:right="260" w:hanging="567"/>
        <w:jc w:val="both"/>
        <w:rPr>
          <w:rFonts w:ascii="Arial" w:hAnsi="Arial" w:cs="Arial"/>
          <w:b/>
        </w:rPr>
      </w:pPr>
      <w:r w:rsidRPr="005C274C">
        <w:rPr>
          <w:rFonts w:ascii="Arial" w:hAnsi="Arial" w:cs="Arial"/>
          <w:b/>
        </w:rPr>
        <w:t>Campus(es) or centre(s) where module will be delivered</w:t>
      </w:r>
    </w:p>
    <w:p w14:paraId="2B7F5854" w14:textId="7CA2E54D" w:rsidR="0029666D" w:rsidRPr="005C274C" w:rsidRDefault="00636B26" w:rsidP="0029666D">
      <w:pPr>
        <w:spacing w:after="120" w:line="240" w:lineRule="auto"/>
        <w:ind w:left="567" w:right="260"/>
        <w:jc w:val="both"/>
        <w:rPr>
          <w:rFonts w:ascii="Arial" w:hAnsi="Arial" w:cs="Arial"/>
          <w:b/>
        </w:rPr>
      </w:pPr>
      <w:r w:rsidRPr="005C274C">
        <w:rPr>
          <w:rFonts w:ascii="Arial" w:hAnsi="Arial" w:cs="Arial"/>
        </w:rPr>
        <w:t>Canterbury</w:t>
      </w:r>
    </w:p>
    <w:p w14:paraId="4F6C5267" w14:textId="77777777" w:rsidR="0029666D" w:rsidRPr="005C274C" w:rsidRDefault="0029666D" w:rsidP="0029666D">
      <w:pPr>
        <w:spacing w:after="120" w:line="240" w:lineRule="auto"/>
        <w:ind w:left="426" w:right="260"/>
        <w:rPr>
          <w:rFonts w:ascii="Arial" w:hAnsi="Arial" w:cs="Arial"/>
          <w:i/>
          <w:iCs/>
        </w:rPr>
      </w:pPr>
    </w:p>
    <w:p w14:paraId="0CB6946E" w14:textId="77777777" w:rsidR="0029666D" w:rsidRPr="005C274C" w:rsidRDefault="0029666D" w:rsidP="00973D38">
      <w:pPr>
        <w:numPr>
          <w:ilvl w:val="0"/>
          <w:numId w:val="1"/>
        </w:numPr>
        <w:spacing w:after="120" w:line="240" w:lineRule="auto"/>
        <w:ind w:left="567" w:right="260" w:hanging="568"/>
        <w:jc w:val="both"/>
        <w:rPr>
          <w:rFonts w:ascii="Arial" w:hAnsi="Arial" w:cs="Arial"/>
          <w:lang w:eastAsia="zh-CN"/>
        </w:rPr>
      </w:pPr>
      <w:r w:rsidRPr="005C274C">
        <w:rPr>
          <w:rFonts w:ascii="Arial" w:hAnsi="Arial" w:cs="Arial"/>
          <w:b/>
        </w:rPr>
        <w:t>Internationalisation</w:t>
      </w:r>
    </w:p>
    <w:p w14:paraId="2904B58C" w14:textId="3662F0A4" w:rsidR="0029666D" w:rsidRPr="005C274C" w:rsidRDefault="0029666D" w:rsidP="0029666D">
      <w:pPr>
        <w:spacing w:after="120" w:line="240" w:lineRule="auto"/>
        <w:ind w:left="567" w:right="260"/>
        <w:jc w:val="both"/>
        <w:rPr>
          <w:rFonts w:ascii="Arial" w:hAnsi="Arial" w:cs="Arial"/>
          <w:lang w:eastAsia="zh-CN"/>
        </w:rPr>
      </w:pPr>
      <w:r w:rsidRPr="005C274C">
        <w:rPr>
          <w:rFonts w:ascii="Arial" w:hAnsi="Arial" w:cs="Arial"/>
        </w:rPr>
        <w:t>The topics addressed by this module relate to a field which is of international importance, given the global role of computers in today's technological innovation. The topics covered by this module are international in nature, being identical worldwide and independent of traditional spoken language. The School recognises and has embedded the expectations of current state of the art for all aspects of the Networking related material worldwide.</w:t>
      </w:r>
    </w:p>
    <w:p w14:paraId="1B45E533" w14:textId="578E2EE2" w:rsidR="009D52D0" w:rsidRPr="005C274C" w:rsidRDefault="009D52D0">
      <w:pPr>
        <w:rPr>
          <w:rFonts w:ascii="Arial" w:hAnsi="Arial" w:cs="Arial"/>
        </w:rPr>
      </w:pPr>
      <w:r w:rsidRPr="005C274C">
        <w:rPr>
          <w:rFonts w:ascii="Arial" w:hAnsi="Arial" w:cs="Arial"/>
        </w:rPr>
        <w:br w:type="page"/>
      </w:r>
    </w:p>
    <w:p w14:paraId="6376A673" w14:textId="77777777" w:rsidR="00641D6D" w:rsidRPr="005C274C" w:rsidRDefault="00641D6D" w:rsidP="009D52D0">
      <w:pPr>
        <w:pBdr>
          <w:bottom w:val="single" w:sz="6" w:space="1" w:color="auto"/>
        </w:pBdr>
        <w:spacing w:after="120" w:line="240" w:lineRule="auto"/>
        <w:ind w:right="543"/>
        <w:rPr>
          <w:rFonts w:ascii="Arial" w:hAnsi="Arial" w:cs="Arial"/>
        </w:rPr>
      </w:pPr>
    </w:p>
    <w:p w14:paraId="59DC6A35" w14:textId="77777777" w:rsidR="00441E76" w:rsidRPr="005C274C" w:rsidRDefault="000E7A9D" w:rsidP="009D52D0">
      <w:pPr>
        <w:spacing w:after="120" w:line="240" w:lineRule="auto"/>
        <w:ind w:right="543"/>
        <w:rPr>
          <w:rFonts w:ascii="Arial" w:hAnsi="Arial" w:cs="Arial"/>
          <w:b/>
        </w:rPr>
      </w:pPr>
      <w:r w:rsidRPr="005C274C">
        <w:rPr>
          <w:rFonts w:ascii="Arial" w:hAnsi="Arial" w:cs="Arial"/>
          <w:b/>
        </w:rPr>
        <w:t xml:space="preserve">DIVISIONAL </w:t>
      </w:r>
      <w:r w:rsidR="00441E76" w:rsidRPr="005C274C">
        <w:rPr>
          <w:rFonts w:ascii="Arial" w:hAnsi="Arial" w:cs="Arial"/>
          <w:b/>
        </w:rPr>
        <w:t>USE ONLY</w:t>
      </w:r>
      <w:r w:rsidR="00C612A8" w:rsidRPr="005C274C">
        <w:rPr>
          <w:rFonts w:ascii="Arial" w:hAnsi="Arial" w:cs="Arial"/>
          <w:b/>
        </w:rPr>
        <w:t xml:space="preserve"> </w:t>
      </w:r>
    </w:p>
    <w:p w14:paraId="77E36AB0" w14:textId="77777777" w:rsidR="00D83563" w:rsidRPr="005C274C" w:rsidRDefault="00D83563" w:rsidP="009D52D0">
      <w:pPr>
        <w:spacing w:after="120" w:line="240" w:lineRule="auto"/>
        <w:ind w:right="543"/>
        <w:rPr>
          <w:rFonts w:ascii="Arial" w:hAnsi="Arial" w:cs="Arial"/>
          <w:b/>
        </w:rPr>
      </w:pPr>
      <w:r w:rsidRPr="005C274C">
        <w:rPr>
          <w:rFonts w:ascii="Arial" w:hAnsi="Arial" w:cs="Arial"/>
          <w:b/>
        </w:rPr>
        <w:t>Revision record – all revisions must be recorded in the grid and full details of the change retained in the appropriate committee records.</w:t>
      </w:r>
    </w:p>
    <w:p w14:paraId="6A80D04E" w14:textId="77777777" w:rsidR="00422B69" w:rsidRPr="005C274C" w:rsidRDefault="00422B69" w:rsidP="009D52D0">
      <w:pPr>
        <w:spacing w:after="120" w:line="240" w:lineRule="auto"/>
        <w:ind w:right="543"/>
        <w:rPr>
          <w:rFonts w:ascii="Arial" w:hAnsi="Arial" w:cs="Arial"/>
          <w:b/>
        </w:rPr>
      </w:pPr>
    </w:p>
    <w:tbl>
      <w:tblPr>
        <w:tblStyle w:val="TableGrid"/>
        <w:tblW w:w="10682" w:type="dxa"/>
        <w:tblLook w:val="04A0" w:firstRow="1" w:lastRow="0" w:firstColumn="1" w:lastColumn="0" w:noHBand="0" w:noVBand="1"/>
      </w:tblPr>
      <w:tblGrid>
        <w:gridCol w:w="1861"/>
        <w:gridCol w:w="1921"/>
        <w:gridCol w:w="1953"/>
        <w:gridCol w:w="2225"/>
        <w:gridCol w:w="2722"/>
      </w:tblGrid>
      <w:tr w:rsidR="00302082" w:rsidRPr="005C274C" w14:paraId="51F5FBFB" w14:textId="77777777" w:rsidTr="00A13526">
        <w:trPr>
          <w:trHeight w:val="317"/>
        </w:trPr>
        <w:tc>
          <w:tcPr>
            <w:tcW w:w="1593" w:type="dxa"/>
          </w:tcPr>
          <w:p w14:paraId="6AC42F9A" w14:textId="77777777" w:rsidR="00422B69" w:rsidRPr="005C274C" w:rsidRDefault="00422B69" w:rsidP="009D52D0">
            <w:pPr>
              <w:spacing w:after="120"/>
              <w:ind w:right="543"/>
              <w:rPr>
                <w:rFonts w:ascii="Arial" w:hAnsi="Arial" w:cs="Arial"/>
              </w:rPr>
            </w:pPr>
            <w:r w:rsidRPr="005C274C">
              <w:rPr>
                <w:rFonts w:ascii="Arial" w:hAnsi="Arial" w:cs="Arial"/>
              </w:rPr>
              <w:t>Date approved</w:t>
            </w:r>
          </w:p>
        </w:tc>
        <w:tc>
          <w:tcPr>
            <w:tcW w:w="1815" w:type="dxa"/>
          </w:tcPr>
          <w:p w14:paraId="03631D09" w14:textId="77777777" w:rsidR="00422B69" w:rsidRPr="005C274C" w:rsidRDefault="00422B69" w:rsidP="009D52D0">
            <w:pPr>
              <w:spacing w:after="120"/>
              <w:ind w:right="543"/>
              <w:rPr>
                <w:rFonts w:ascii="Arial" w:hAnsi="Arial" w:cs="Arial"/>
              </w:rPr>
            </w:pPr>
            <w:r w:rsidRPr="005C274C">
              <w:rPr>
                <w:rFonts w:ascii="Arial" w:hAnsi="Arial" w:cs="Arial"/>
              </w:rPr>
              <w:t>Major/minor revision</w:t>
            </w:r>
          </w:p>
        </w:tc>
        <w:tc>
          <w:tcPr>
            <w:tcW w:w="1974" w:type="dxa"/>
          </w:tcPr>
          <w:p w14:paraId="0C5D9FF0" w14:textId="77777777" w:rsidR="00422B69" w:rsidRPr="005C274C" w:rsidRDefault="00422B69" w:rsidP="009D52D0">
            <w:pPr>
              <w:spacing w:after="120"/>
              <w:ind w:right="543"/>
              <w:rPr>
                <w:rFonts w:ascii="Arial" w:hAnsi="Arial" w:cs="Arial"/>
              </w:rPr>
            </w:pPr>
            <w:r w:rsidRPr="005C274C">
              <w:rPr>
                <w:rFonts w:ascii="Arial" w:hAnsi="Arial" w:cs="Arial"/>
              </w:rPr>
              <w:t>Start date of</w:t>
            </w:r>
            <w:r w:rsidR="00710647" w:rsidRPr="005C274C">
              <w:rPr>
                <w:rFonts w:ascii="Arial" w:hAnsi="Arial" w:cs="Arial"/>
              </w:rPr>
              <w:t xml:space="preserve"> delivery of </w:t>
            </w:r>
            <w:r w:rsidRPr="005C274C">
              <w:rPr>
                <w:rFonts w:ascii="Arial" w:hAnsi="Arial" w:cs="Arial"/>
              </w:rPr>
              <w:t>revised version</w:t>
            </w:r>
          </w:p>
        </w:tc>
        <w:tc>
          <w:tcPr>
            <w:tcW w:w="2359" w:type="dxa"/>
          </w:tcPr>
          <w:p w14:paraId="7ECD8077" w14:textId="77777777" w:rsidR="00422B69" w:rsidRPr="005C274C" w:rsidRDefault="00422B69" w:rsidP="009D52D0">
            <w:pPr>
              <w:spacing w:after="120"/>
              <w:ind w:right="543"/>
              <w:rPr>
                <w:rFonts w:ascii="Arial" w:hAnsi="Arial" w:cs="Arial"/>
              </w:rPr>
            </w:pPr>
            <w:r w:rsidRPr="005C274C">
              <w:rPr>
                <w:rFonts w:ascii="Arial" w:hAnsi="Arial" w:cs="Arial"/>
              </w:rPr>
              <w:t>Section revised</w:t>
            </w:r>
          </w:p>
        </w:tc>
        <w:tc>
          <w:tcPr>
            <w:tcW w:w="2941" w:type="dxa"/>
          </w:tcPr>
          <w:p w14:paraId="2CC663F8" w14:textId="77777777" w:rsidR="00422B69" w:rsidRPr="005C274C" w:rsidRDefault="00422B69" w:rsidP="009D52D0">
            <w:pPr>
              <w:spacing w:after="120"/>
              <w:ind w:right="543"/>
              <w:rPr>
                <w:rFonts w:ascii="Arial" w:hAnsi="Arial" w:cs="Arial"/>
              </w:rPr>
            </w:pPr>
            <w:r w:rsidRPr="005C274C">
              <w:rPr>
                <w:rFonts w:ascii="Arial" w:hAnsi="Arial" w:cs="Arial"/>
              </w:rPr>
              <w:t>Impacts PLOs</w:t>
            </w:r>
            <w:r w:rsidR="00694309" w:rsidRPr="005C274C">
              <w:rPr>
                <w:rFonts w:ascii="Arial" w:hAnsi="Arial" w:cs="Arial"/>
              </w:rPr>
              <w:t xml:space="preserve"> (</w:t>
            </w:r>
            <w:r w:rsidR="001A425B" w:rsidRPr="005C274C">
              <w:rPr>
                <w:rFonts w:ascii="Arial" w:hAnsi="Arial" w:cs="Arial"/>
              </w:rPr>
              <w:t>Q6&amp;7 cover sheet)</w:t>
            </w:r>
          </w:p>
        </w:tc>
      </w:tr>
      <w:tr w:rsidR="00302082" w:rsidRPr="005C274C" w14:paraId="16083BC0" w14:textId="77777777" w:rsidTr="00A13526">
        <w:trPr>
          <w:trHeight w:val="305"/>
        </w:trPr>
        <w:tc>
          <w:tcPr>
            <w:tcW w:w="1593" w:type="dxa"/>
          </w:tcPr>
          <w:p w14:paraId="64D0B2AF" w14:textId="623042BE" w:rsidR="00422B69" w:rsidRPr="005C274C" w:rsidRDefault="00D66CFA" w:rsidP="009D52D0">
            <w:pPr>
              <w:spacing w:after="120"/>
              <w:ind w:right="543"/>
              <w:rPr>
                <w:rFonts w:ascii="Arial" w:hAnsi="Arial" w:cs="Arial"/>
              </w:rPr>
            </w:pPr>
            <w:r w:rsidRPr="005C274C">
              <w:rPr>
                <w:rFonts w:ascii="Arial" w:hAnsi="Arial" w:cs="Arial"/>
              </w:rPr>
              <w:t>23/11/2020</w:t>
            </w:r>
          </w:p>
        </w:tc>
        <w:tc>
          <w:tcPr>
            <w:tcW w:w="1815" w:type="dxa"/>
          </w:tcPr>
          <w:p w14:paraId="3563CFFF" w14:textId="64ADF7D8" w:rsidR="00422B69" w:rsidRPr="005C274C" w:rsidRDefault="00FE0953" w:rsidP="009D52D0">
            <w:pPr>
              <w:spacing w:after="120"/>
              <w:ind w:right="543"/>
              <w:rPr>
                <w:rFonts w:ascii="Arial" w:hAnsi="Arial" w:cs="Arial"/>
              </w:rPr>
            </w:pPr>
            <w:r w:rsidRPr="005C274C">
              <w:rPr>
                <w:rFonts w:ascii="Arial" w:hAnsi="Arial" w:cs="Arial"/>
              </w:rPr>
              <w:t>Minor</w:t>
            </w:r>
          </w:p>
        </w:tc>
        <w:tc>
          <w:tcPr>
            <w:tcW w:w="1974" w:type="dxa"/>
          </w:tcPr>
          <w:p w14:paraId="512F3D1B" w14:textId="2E11D637" w:rsidR="00422B69" w:rsidRPr="005C274C" w:rsidRDefault="00FE0953" w:rsidP="009D52D0">
            <w:pPr>
              <w:spacing w:after="120"/>
              <w:ind w:right="543"/>
              <w:rPr>
                <w:rFonts w:ascii="Arial" w:hAnsi="Arial" w:cs="Arial"/>
              </w:rPr>
            </w:pPr>
            <w:r w:rsidRPr="005C274C">
              <w:rPr>
                <w:rFonts w:ascii="Arial" w:hAnsi="Arial" w:cs="Arial"/>
              </w:rPr>
              <w:t>September 2021</w:t>
            </w:r>
          </w:p>
        </w:tc>
        <w:tc>
          <w:tcPr>
            <w:tcW w:w="2359" w:type="dxa"/>
          </w:tcPr>
          <w:p w14:paraId="1C481BFD" w14:textId="11D4A6C5" w:rsidR="00422B69" w:rsidRPr="005C274C" w:rsidRDefault="00FE0953" w:rsidP="009D52D0">
            <w:pPr>
              <w:spacing w:after="120"/>
              <w:ind w:right="543"/>
              <w:rPr>
                <w:rFonts w:ascii="Arial" w:hAnsi="Arial" w:cs="Arial"/>
              </w:rPr>
            </w:pPr>
            <w:r w:rsidRPr="005C274C">
              <w:rPr>
                <w:rFonts w:ascii="Arial" w:hAnsi="Arial" w:cs="Arial"/>
              </w:rPr>
              <w:t>16</w:t>
            </w:r>
          </w:p>
        </w:tc>
        <w:tc>
          <w:tcPr>
            <w:tcW w:w="2941" w:type="dxa"/>
          </w:tcPr>
          <w:p w14:paraId="156670F6" w14:textId="16DDFCFB" w:rsidR="00422B69" w:rsidRPr="005C274C" w:rsidRDefault="00FE0953" w:rsidP="009D52D0">
            <w:pPr>
              <w:spacing w:after="120"/>
              <w:ind w:right="543"/>
              <w:rPr>
                <w:rFonts w:ascii="Arial" w:hAnsi="Arial" w:cs="Arial"/>
              </w:rPr>
            </w:pPr>
            <w:r w:rsidRPr="005C274C">
              <w:rPr>
                <w:rFonts w:ascii="Arial" w:hAnsi="Arial" w:cs="Arial"/>
              </w:rPr>
              <w:t>No</w:t>
            </w:r>
          </w:p>
        </w:tc>
      </w:tr>
      <w:tr w:rsidR="00302082" w:rsidRPr="005C274C" w14:paraId="2605D2FD" w14:textId="77777777" w:rsidTr="00A13526">
        <w:trPr>
          <w:trHeight w:val="305"/>
        </w:trPr>
        <w:tc>
          <w:tcPr>
            <w:tcW w:w="1593" w:type="dxa"/>
          </w:tcPr>
          <w:p w14:paraId="54E8F8EF" w14:textId="77777777" w:rsidR="00422B69" w:rsidRPr="005C274C" w:rsidRDefault="00422B69" w:rsidP="009D52D0">
            <w:pPr>
              <w:spacing w:after="120"/>
              <w:ind w:right="543"/>
              <w:rPr>
                <w:rFonts w:ascii="Arial" w:hAnsi="Arial" w:cs="Arial"/>
              </w:rPr>
            </w:pPr>
          </w:p>
        </w:tc>
        <w:tc>
          <w:tcPr>
            <w:tcW w:w="1815" w:type="dxa"/>
          </w:tcPr>
          <w:p w14:paraId="08A2CDE8" w14:textId="77777777" w:rsidR="00422B69" w:rsidRPr="005C274C" w:rsidRDefault="00422B69" w:rsidP="009D52D0">
            <w:pPr>
              <w:spacing w:after="120"/>
              <w:ind w:right="543"/>
              <w:rPr>
                <w:rFonts w:ascii="Arial" w:hAnsi="Arial" w:cs="Arial"/>
              </w:rPr>
            </w:pPr>
          </w:p>
        </w:tc>
        <w:tc>
          <w:tcPr>
            <w:tcW w:w="1974" w:type="dxa"/>
          </w:tcPr>
          <w:p w14:paraId="68C1F207" w14:textId="77777777" w:rsidR="00422B69" w:rsidRPr="005C274C" w:rsidRDefault="00422B69" w:rsidP="009D52D0">
            <w:pPr>
              <w:spacing w:after="120"/>
              <w:ind w:right="543"/>
              <w:rPr>
                <w:rFonts w:ascii="Arial" w:hAnsi="Arial" w:cs="Arial"/>
              </w:rPr>
            </w:pPr>
          </w:p>
        </w:tc>
        <w:tc>
          <w:tcPr>
            <w:tcW w:w="2359" w:type="dxa"/>
          </w:tcPr>
          <w:p w14:paraId="736EF1F2" w14:textId="77777777" w:rsidR="00422B69" w:rsidRPr="005C274C" w:rsidRDefault="00422B69" w:rsidP="009D52D0">
            <w:pPr>
              <w:spacing w:after="120"/>
              <w:ind w:right="543"/>
              <w:rPr>
                <w:rFonts w:ascii="Arial" w:hAnsi="Arial" w:cs="Arial"/>
              </w:rPr>
            </w:pPr>
          </w:p>
        </w:tc>
        <w:tc>
          <w:tcPr>
            <w:tcW w:w="2941" w:type="dxa"/>
          </w:tcPr>
          <w:p w14:paraId="0244D757" w14:textId="77777777" w:rsidR="00422B69" w:rsidRPr="005C274C" w:rsidRDefault="00422B69" w:rsidP="009D52D0">
            <w:pPr>
              <w:spacing w:after="120"/>
              <w:ind w:right="543"/>
              <w:rPr>
                <w:rFonts w:ascii="Arial" w:hAnsi="Arial" w:cs="Arial"/>
              </w:rPr>
            </w:pPr>
          </w:p>
        </w:tc>
      </w:tr>
    </w:tbl>
    <w:p w14:paraId="487BF819"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B213D2">
      <w:headerReference w:type="even" r:id="rId8"/>
      <w:headerReference w:type="default" r:id="rId9"/>
      <w:footerReference w:type="even" r:id="rId10"/>
      <w:footerReference w:type="default" r:id="rId11"/>
      <w:headerReference w:type="first" r:id="rId12"/>
      <w:foot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A5516" w14:textId="77777777" w:rsidR="008A73A0" w:rsidRDefault="008A73A0" w:rsidP="009A2D37">
      <w:pPr>
        <w:spacing w:after="0" w:line="240" w:lineRule="auto"/>
      </w:pPr>
      <w:r>
        <w:separator/>
      </w:r>
    </w:p>
  </w:endnote>
  <w:endnote w:type="continuationSeparator" w:id="0">
    <w:p w14:paraId="3775D459" w14:textId="77777777" w:rsidR="008A73A0" w:rsidRDefault="008A73A0" w:rsidP="009A2D37">
      <w:pPr>
        <w:spacing w:after="0" w:line="240" w:lineRule="auto"/>
      </w:pPr>
      <w:r>
        <w:continuationSeparator/>
      </w:r>
    </w:p>
  </w:endnote>
  <w:endnote w:type="continuationNotice" w:id="1">
    <w:p w14:paraId="09264B89" w14:textId="77777777" w:rsidR="008A73A0" w:rsidRDefault="008A73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5C5E3" w14:textId="77777777" w:rsidR="00A72859" w:rsidRDefault="00A728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07CED2BD" w14:textId="37BA55E9" w:rsidR="008B2543" w:rsidRDefault="0019787E" w:rsidP="009A2D37">
        <w:pPr>
          <w:pStyle w:val="Footer"/>
          <w:jc w:val="center"/>
        </w:pPr>
        <w:r>
          <w:fldChar w:fldCharType="begin"/>
        </w:r>
        <w:r>
          <w:instrText xml:space="preserve"> PAGE   \* MERGEFORMAT </w:instrText>
        </w:r>
        <w:r>
          <w:fldChar w:fldCharType="separate"/>
        </w:r>
        <w:r w:rsidR="004552C6">
          <w:rPr>
            <w:noProof/>
          </w:rPr>
          <w:t>7</w:t>
        </w:r>
        <w:r>
          <w:rPr>
            <w:noProof/>
          </w:rPr>
          <w:fldChar w:fldCharType="end"/>
        </w:r>
      </w:p>
    </w:sdtContent>
  </w:sdt>
  <w:p w14:paraId="1149F4E1" w14:textId="46B3139A" w:rsidR="008B2543" w:rsidRPr="007B7724" w:rsidRDefault="00A72859" w:rsidP="00A72859">
    <w:pPr>
      <w:pStyle w:val="Footer"/>
      <w:spacing w:after="120"/>
      <w:ind w:right="-330"/>
      <w:rPr>
        <w:rFonts w:ascii="Arial" w:hAnsi="Arial"/>
        <w:sz w:val="18"/>
      </w:rPr>
    </w:pPr>
    <w:r>
      <w:rPr>
        <w:rFonts w:ascii="Arial" w:hAnsi="Arial"/>
        <w:sz w:val="18"/>
      </w:rPr>
      <w:t>Revision effective from 2021/22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7CFC1968" w14:textId="1C8C5DAF" w:rsidR="00EB41D1" w:rsidRDefault="00EB41D1" w:rsidP="00EB41D1">
        <w:pPr>
          <w:pStyle w:val="Footer"/>
          <w:jc w:val="center"/>
        </w:pPr>
        <w:r>
          <w:fldChar w:fldCharType="begin"/>
        </w:r>
        <w:r>
          <w:instrText xml:space="preserve"> PAGE   \* MERGEFORMAT </w:instrText>
        </w:r>
        <w:r>
          <w:fldChar w:fldCharType="separate"/>
        </w:r>
        <w:r w:rsidR="00D66CFA">
          <w:rPr>
            <w:noProof/>
          </w:rPr>
          <w:t>1</w:t>
        </w:r>
        <w:r>
          <w:rPr>
            <w:noProof/>
          </w:rPr>
          <w:fldChar w:fldCharType="end"/>
        </w:r>
      </w:p>
    </w:sdtContent>
  </w:sdt>
  <w:p w14:paraId="1A289685" w14:textId="3EF04EFD" w:rsidR="00F17B94" w:rsidRPr="00A72859" w:rsidRDefault="00A72859" w:rsidP="00A72859">
    <w:pPr>
      <w:pStyle w:val="Footer"/>
      <w:spacing w:after="120"/>
      <w:ind w:right="-330"/>
      <w:rPr>
        <w:rFonts w:ascii="Arial" w:hAnsi="Arial"/>
        <w:sz w:val="18"/>
      </w:rPr>
    </w:pPr>
    <w:r>
      <w:rPr>
        <w:rFonts w:ascii="Arial" w:hAnsi="Arial"/>
        <w:sz w:val="18"/>
      </w:rPr>
      <w:t>Revision effective from 2021/22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156A8" w14:textId="77777777" w:rsidR="008A73A0" w:rsidRDefault="008A73A0" w:rsidP="009A2D37">
      <w:pPr>
        <w:spacing w:after="0" w:line="240" w:lineRule="auto"/>
      </w:pPr>
      <w:r>
        <w:separator/>
      </w:r>
    </w:p>
  </w:footnote>
  <w:footnote w:type="continuationSeparator" w:id="0">
    <w:p w14:paraId="700349A9" w14:textId="77777777" w:rsidR="008A73A0" w:rsidRDefault="008A73A0" w:rsidP="009A2D37">
      <w:pPr>
        <w:spacing w:after="0" w:line="240" w:lineRule="auto"/>
      </w:pPr>
      <w:r>
        <w:continuationSeparator/>
      </w:r>
    </w:p>
  </w:footnote>
  <w:footnote w:type="continuationNotice" w:id="1">
    <w:p w14:paraId="7A3AEC9C" w14:textId="77777777" w:rsidR="008A73A0" w:rsidRDefault="008A73A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AD5F0" w14:textId="77777777" w:rsidR="00A72859" w:rsidRDefault="00A728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FE52C"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F9A10BE" wp14:editId="24810950">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067A333" w14:textId="77777777" w:rsidR="008B2543" w:rsidRPr="008C00F8" w:rsidRDefault="008B2543" w:rsidP="005E6D38">
    <w:pPr>
      <w:pStyle w:val="Heading1"/>
      <w:spacing w:before="60" w:after="60"/>
      <w:rPr>
        <w:rFonts w:ascii="Arial" w:hAnsi="Arial" w:cs="Arial"/>
      </w:rPr>
    </w:pPr>
  </w:p>
  <w:p w14:paraId="32ECA9AE" w14:textId="77777777" w:rsidR="008B2543" w:rsidRDefault="008B25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E0655" w14:textId="1EEC554C"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54F1610" wp14:editId="460E08AD">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12C5B01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4EE8"/>
    <w:rsid w:val="00005661"/>
    <w:rsid w:val="00010A16"/>
    <w:rsid w:val="0001243F"/>
    <w:rsid w:val="00021EA0"/>
    <w:rsid w:val="00025992"/>
    <w:rsid w:val="00027937"/>
    <w:rsid w:val="00030C9E"/>
    <w:rsid w:val="00031E67"/>
    <w:rsid w:val="000408CC"/>
    <w:rsid w:val="00045373"/>
    <w:rsid w:val="00063A2F"/>
    <w:rsid w:val="000678D3"/>
    <w:rsid w:val="00091095"/>
    <w:rsid w:val="00094810"/>
    <w:rsid w:val="00096DA4"/>
    <w:rsid w:val="000C0294"/>
    <w:rsid w:val="000C3A7E"/>
    <w:rsid w:val="000C7A1C"/>
    <w:rsid w:val="000D2A8A"/>
    <w:rsid w:val="000D32AC"/>
    <w:rsid w:val="000D5C26"/>
    <w:rsid w:val="000E20C1"/>
    <w:rsid w:val="000E3B73"/>
    <w:rsid w:val="000E7A9D"/>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86F72"/>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9666D"/>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175A"/>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039BF"/>
    <w:rsid w:val="004114F8"/>
    <w:rsid w:val="00422B69"/>
    <w:rsid w:val="00423D86"/>
    <w:rsid w:val="00424C90"/>
    <w:rsid w:val="00436BE9"/>
    <w:rsid w:val="00441E76"/>
    <w:rsid w:val="004443DA"/>
    <w:rsid w:val="00446A75"/>
    <w:rsid w:val="004474A2"/>
    <w:rsid w:val="004552C6"/>
    <w:rsid w:val="00460925"/>
    <w:rsid w:val="00471C6C"/>
    <w:rsid w:val="00472023"/>
    <w:rsid w:val="00486993"/>
    <w:rsid w:val="00492DA4"/>
    <w:rsid w:val="0049343B"/>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F01"/>
    <w:rsid w:val="005B5A98"/>
    <w:rsid w:val="005C1A4F"/>
    <w:rsid w:val="005C274C"/>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6B26"/>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1BDB"/>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25CB"/>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64FE6"/>
    <w:rsid w:val="00873E9F"/>
    <w:rsid w:val="00874047"/>
    <w:rsid w:val="008778CB"/>
    <w:rsid w:val="00881545"/>
    <w:rsid w:val="00883204"/>
    <w:rsid w:val="00883A3E"/>
    <w:rsid w:val="0089148D"/>
    <w:rsid w:val="00891E0D"/>
    <w:rsid w:val="00894E6B"/>
    <w:rsid w:val="008A0F36"/>
    <w:rsid w:val="008A73A0"/>
    <w:rsid w:val="008B2543"/>
    <w:rsid w:val="008B4B6E"/>
    <w:rsid w:val="008D7401"/>
    <w:rsid w:val="008E778B"/>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B6028"/>
    <w:rsid w:val="009C2474"/>
    <w:rsid w:val="009C5730"/>
    <w:rsid w:val="009C7082"/>
    <w:rsid w:val="009D0006"/>
    <w:rsid w:val="009D068C"/>
    <w:rsid w:val="009D52D0"/>
    <w:rsid w:val="009F058B"/>
    <w:rsid w:val="009F3A2A"/>
    <w:rsid w:val="009F731F"/>
    <w:rsid w:val="009F7D33"/>
    <w:rsid w:val="00A021FE"/>
    <w:rsid w:val="00A1270E"/>
    <w:rsid w:val="00A13526"/>
    <w:rsid w:val="00A15342"/>
    <w:rsid w:val="00A3007E"/>
    <w:rsid w:val="00A32048"/>
    <w:rsid w:val="00A41F06"/>
    <w:rsid w:val="00A50FD4"/>
    <w:rsid w:val="00A52DB4"/>
    <w:rsid w:val="00A618E1"/>
    <w:rsid w:val="00A61FD6"/>
    <w:rsid w:val="00A629B9"/>
    <w:rsid w:val="00A70B89"/>
    <w:rsid w:val="00A70C20"/>
    <w:rsid w:val="00A72859"/>
    <w:rsid w:val="00A74292"/>
    <w:rsid w:val="00A776DE"/>
    <w:rsid w:val="00A80640"/>
    <w:rsid w:val="00A86F00"/>
    <w:rsid w:val="00A87FFD"/>
    <w:rsid w:val="00A97038"/>
    <w:rsid w:val="00A97CB8"/>
    <w:rsid w:val="00AA3C15"/>
    <w:rsid w:val="00AA6330"/>
    <w:rsid w:val="00AB4F95"/>
    <w:rsid w:val="00AC74A8"/>
    <w:rsid w:val="00AC7501"/>
    <w:rsid w:val="00AD748B"/>
    <w:rsid w:val="00AE4865"/>
    <w:rsid w:val="00AF50EE"/>
    <w:rsid w:val="00B0591D"/>
    <w:rsid w:val="00B13402"/>
    <w:rsid w:val="00B14BC2"/>
    <w:rsid w:val="00B17024"/>
    <w:rsid w:val="00B17CD2"/>
    <w:rsid w:val="00B213D2"/>
    <w:rsid w:val="00B248BA"/>
    <w:rsid w:val="00B24B56"/>
    <w:rsid w:val="00B2645A"/>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1252"/>
    <w:rsid w:val="00BE2126"/>
    <w:rsid w:val="00BE3B17"/>
    <w:rsid w:val="00BF51AB"/>
    <w:rsid w:val="00BF716B"/>
    <w:rsid w:val="00BF7233"/>
    <w:rsid w:val="00C02AA2"/>
    <w:rsid w:val="00C04C95"/>
    <w:rsid w:val="00C12613"/>
    <w:rsid w:val="00C16DEF"/>
    <w:rsid w:val="00C2492F"/>
    <w:rsid w:val="00C3744A"/>
    <w:rsid w:val="00C4002A"/>
    <w:rsid w:val="00C43F5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66CFA"/>
    <w:rsid w:val="00D773CF"/>
    <w:rsid w:val="00D83563"/>
    <w:rsid w:val="00D8448F"/>
    <w:rsid w:val="00DA64B6"/>
    <w:rsid w:val="00DB5C9D"/>
    <w:rsid w:val="00DD02E6"/>
    <w:rsid w:val="00DD2E74"/>
    <w:rsid w:val="00DD7A04"/>
    <w:rsid w:val="00DF665B"/>
    <w:rsid w:val="00E0152A"/>
    <w:rsid w:val="00E03394"/>
    <w:rsid w:val="00E066E5"/>
    <w:rsid w:val="00E21923"/>
    <w:rsid w:val="00E22F03"/>
    <w:rsid w:val="00E233C1"/>
    <w:rsid w:val="00E51404"/>
    <w:rsid w:val="00E574C9"/>
    <w:rsid w:val="00E610DE"/>
    <w:rsid w:val="00E66167"/>
    <w:rsid w:val="00E71F2F"/>
    <w:rsid w:val="00E77786"/>
    <w:rsid w:val="00E806FB"/>
    <w:rsid w:val="00E91E74"/>
    <w:rsid w:val="00EB1C2D"/>
    <w:rsid w:val="00EB41D1"/>
    <w:rsid w:val="00EC1810"/>
    <w:rsid w:val="00EC1B83"/>
    <w:rsid w:val="00EC3FCC"/>
    <w:rsid w:val="00ED32FF"/>
    <w:rsid w:val="00EF039B"/>
    <w:rsid w:val="00EF4933"/>
    <w:rsid w:val="00EF5044"/>
    <w:rsid w:val="00EF5DCE"/>
    <w:rsid w:val="00F010B9"/>
    <w:rsid w:val="00F01956"/>
    <w:rsid w:val="00F116CE"/>
    <w:rsid w:val="00F16F93"/>
    <w:rsid w:val="00F176DE"/>
    <w:rsid w:val="00F17B94"/>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0953"/>
    <w:rsid w:val="00FE260B"/>
    <w:rsid w:val="00FE692E"/>
    <w:rsid w:val="00FE7C9B"/>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0A9CF4D"/>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paragraph" w:styleId="Revision">
    <w:name w:val="Revision"/>
    <w:hidden/>
    <w:uiPriority w:val="99"/>
    <w:semiHidden/>
    <w:rsid w:val="0029666D"/>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260844997">
      <w:bodyDiv w:val="1"/>
      <w:marLeft w:val="0"/>
      <w:marRight w:val="0"/>
      <w:marTop w:val="0"/>
      <w:marBottom w:val="0"/>
      <w:divBdr>
        <w:top w:val="none" w:sz="0" w:space="0" w:color="auto"/>
        <w:left w:val="none" w:sz="0" w:space="0" w:color="auto"/>
        <w:bottom w:val="none" w:sz="0" w:space="0" w:color="auto"/>
        <w:right w:val="none" w:sz="0" w:space="0" w:color="auto"/>
      </w:divBdr>
    </w:div>
    <w:div w:id="295140078">
      <w:bodyDiv w:val="1"/>
      <w:marLeft w:val="0"/>
      <w:marRight w:val="0"/>
      <w:marTop w:val="0"/>
      <w:marBottom w:val="0"/>
      <w:divBdr>
        <w:top w:val="none" w:sz="0" w:space="0" w:color="auto"/>
        <w:left w:val="none" w:sz="0" w:space="0" w:color="auto"/>
        <w:bottom w:val="none" w:sz="0" w:space="0" w:color="auto"/>
        <w:right w:val="none" w:sz="0" w:space="0" w:color="auto"/>
      </w:divBdr>
      <w:divsChild>
        <w:div w:id="1766656321">
          <w:marLeft w:val="0"/>
          <w:marRight w:val="0"/>
          <w:marTop w:val="0"/>
          <w:marBottom w:val="0"/>
          <w:divBdr>
            <w:top w:val="none" w:sz="0" w:space="0" w:color="auto"/>
            <w:left w:val="none" w:sz="0" w:space="0" w:color="auto"/>
            <w:bottom w:val="none" w:sz="0" w:space="0" w:color="auto"/>
            <w:right w:val="none" w:sz="0" w:space="0" w:color="auto"/>
          </w:divBdr>
        </w:div>
      </w:divsChild>
    </w:div>
    <w:div w:id="408120836">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509250290">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E286F4-52A4-428D-B192-5049BEB763B3}">
  <ds:schemaRefs>
    <ds:schemaRef ds:uri="http://schemas.openxmlformats.org/officeDocument/2006/bibliography"/>
  </ds:schemaRefs>
</ds:datastoreItem>
</file>

<file path=customXml/itemProps2.xml><?xml version="1.0" encoding="utf-8"?>
<ds:datastoreItem xmlns:ds="http://schemas.openxmlformats.org/officeDocument/2006/customXml" ds:itemID="{35FCD36A-91C5-406E-B25D-71B76DDC75A8}"/>
</file>

<file path=customXml/itemProps3.xml><?xml version="1.0" encoding="utf-8"?>
<ds:datastoreItem xmlns:ds="http://schemas.openxmlformats.org/officeDocument/2006/customXml" ds:itemID="{BFC6A8BF-59F9-4EEF-8B12-A30921A10F33}"/>
</file>

<file path=customXml/itemProps4.xml><?xml version="1.0" encoding="utf-8"?>
<ds:datastoreItem xmlns:ds="http://schemas.openxmlformats.org/officeDocument/2006/customXml" ds:itemID="{C27BE07B-1313-44E5-A10E-CACDF4F79E15}"/>
</file>

<file path=docProps/app.xml><?xml version="1.0" encoding="utf-8"?>
<Properties xmlns="http://schemas.openxmlformats.org/officeDocument/2006/extended-properties" xmlns:vt="http://schemas.openxmlformats.org/officeDocument/2006/docPropsVTypes">
  <Template>Normal</Template>
  <TotalTime>0</TotalTime>
  <Pages>4</Pages>
  <Words>783</Words>
  <Characters>4466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Ellen Brennan</cp:lastModifiedBy>
  <cp:revision>5</cp:revision>
  <cp:lastPrinted>2020-11-18T10:40:00Z</cp:lastPrinted>
  <dcterms:created xsi:type="dcterms:W3CDTF">2021-09-09T10:36:00Z</dcterms:created>
  <dcterms:modified xsi:type="dcterms:W3CDTF">2022-03-02T13:57:00Z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