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3DC20" w14:textId="77777777" w:rsidR="00683609" w:rsidRPr="00302082" w:rsidRDefault="00683609" w:rsidP="00683609">
      <w:pPr>
        <w:spacing w:after="0" w:line="240" w:lineRule="auto"/>
        <w:rPr>
          <w:rFonts w:ascii="Arial" w:hAnsi="Arial" w:cs="Arial"/>
        </w:rPr>
      </w:pPr>
    </w:p>
    <w:p w14:paraId="3E10BF9F"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2394045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0764AD5" w14:textId="77777777" w:rsidR="009A2D37" w:rsidRPr="00684415" w:rsidRDefault="00684415" w:rsidP="00696FF5">
      <w:pPr>
        <w:spacing w:after="120" w:line="240" w:lineRule="auto"/>
        <w:ind w:left="567" w:right="260"/>
        <w:jc w:val="both"/>
        <w:rPr>
          <w:rFonts w:ascii="Arial" w:hAnsi="Arial" w:cs="Arial"/>
          <w:iCs/>
        </w:rPr>
      </w:pPr>
      <w:r w:rsidRPr="00684415">
        <w:rPr>
          <w:rFonts w:ascii="Arial" w:hAnsi="Arial" w:cs="Arial"/>
        </w:rPr>
        <w:t xml:space="preserve">COMP5420 </w:t>
      </w:r>
      <w:r w:rsidR="00C57028" w:rsidRPr="00684415">
        <w:rPr>
          <w:rFonts w:ascii="Arial" w:hAnsi="Arial" w:cs="Arial"/>
          <w:iCs/>
        </w:rPr>
        <w:t>(</w:t>
      </w:r>
      <w:r w:rsidR="00590453" w:rsidRPr="00684415">
        <w:rPr>
          <w:rFonts w:ascii="Arial" w:hAnsi="Arial" w:cs="Arial"/>
          <w:iCs/>
        </w:rPr>
        <w:t>CO542</w:t>
      </w:r>
      <w:r w:rsidR="00C57028" w:rsidRPr="00684415">
        <w:rPr>
          <w:rFonts w:ascii="Arial" w:hAnsi="Arial" w:cs="Arial"/>
          <w:iCs/>
        </w:rPr>
        <w:t xml:space="preserve">) </w:t>
      </w:r>
      <w:r w:rsidR="00590453" w:rsidRPr="00684415">
        <w:rPr>
          <w:rFonts w:ascii="Arial" w:hAnsi="Arial" w:cs="Arial"/>
          <w:iCs/>
        </w:rPr>
        <w:t>- Fundamentals of Information Technology and Computing</w:t>
      </w:r>
    </w:p>
    <w:p w14:paraId="552171B8" w14:textId="77777777" w:rsidR="009A2D37" w:rsidRPr="00302082" w:rsidRDefault="009A2D37" w:rsidP="00302082">
      <w:pPr>
        <w:spacing w:after="120" w:line="240" w:lineRule="auto"/>
        <w:ind w:left="426" w:right="260"/>
        <w:jc w:val="both"/>
        <w:rPr>
          <w:rFonts w:ascii="Arial" w:hAnsi="Arial" w:cs="Arial"/>
        </w:rPr>
      </w:pPr>
    </w:p>
    <w:p w14:paraId="7F147D5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019E55F" w14:textId="77777777" w:rsidR="009A2D37" w:rsidRPr="00744B83" w:rsidRDefault="00744B83" w:rsidP="00696FF5">
      <w:pPr>
        <w:spacing w:after="120" w:line="240" w:lineRule="auto"/>
        <w:ind w:left="567" w:right="260"/>
        <w:rPr>
          <w:rFonts w:ascii="Arial" w:hAnsi="Arial" w:cs="Arial"/>
          <w:iCs/>
        </w:rPr>
      </w:pPr>
      <w:r>
        <w:rPr>
          <w:rFonts w:ascii="Arial" w:hAnsi="Arial" w:cs="Arial"/>
          <w:iCs/>
        </w:rPr>
        <w:t>School of Computing</w:t>
      </w:r>
    </w:p>
    <w:p w14:paraId="0C815B23" w14:textId="77777777" w:rsidR="009A2D37" w:rsidRPr="00302082" w:rsidRDefault="009A2D37" w:rsidP="00302082">
      <w:pPr>
        <w:spacing w:after="120" w:line="240" w:lineRule="auto"/>
        <w:ind w:left="426" w:right="260"/>
        <w:rPr>
          <w:rFonts w:ascii="Arial" w:hAnsi="Arial" w:cs="Arial"/>
          <w:i/>
          <w:iCs/>
        </w:rPr>
      </w:pPr>
    </w:p>
    <w:p w14:paraId="5991F739"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FC637AC" w14:textId="77777777" w:rsidR="009A2D37" w:rsidRPr="005D12D0" w:rsidRDefault="009A2D37" w:rsidP="00696FF5">
      <w:pPr>
        <w:spacing w:after="120" w:line="240" w:lineRule="auto"/>
        <w:ind w:left="567" w:right="260"/>
        <w:jc w:val="both"/>
        <w:rPr>
          <w:rFonts w:ascii="Arial" w:hAnsi="Arial" w:cs="Arial"/>
        </w:rPr>
      </w:pPr>
      <w:r w:rsidRPr="005D12D0">
        <w:rPr>
          <w:rFonts w:ascii="Arial" w:hAnsi="Arial" w:cs="Arial"/>
        </w:rPr>
        <w:t xml:space="preserve">Level </w:t>
      </w:r>
      <w:r w:rsidR="001D0C7D" w:rsidRPr="005D12D0">
        <w:rPr>
          <w:rFonts w:ascii="Arial" w:hAnsi="Arial" w:cs="Arial"/>
        </w:rPr>
        <w:t>5</w:t>
      </w:r>
    </w:p>
    <w:p w14:paraId="0252A5E4" w14:textId="77777777" w:rsidR="009A2D37" w:rsidRPr="00302082" w:rsidRDefault="009A2D37" w:rsidP="00302082">
      <w:pPr>
        <w:spacing w:after="120" w:line="240" w:lineRule="auto"/>
        <w:ind w:left="426" w:right="260"/>
        <w:rPr>
          <w:rFonts w:ascii="Arial" w:hAnsi="Arial" w:cs="Arial"/>
          <w:i/>
          <w:iCs/>
        </w:rPr>
      </w:pPr>
    </w:p>
    <w:p w14:paraId="37B2DE9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64121AA0" w14:textId="77777777" w:rsidR="009A2D37" w:rsidRPr="005D12D0" w:rsidRDefault="009A2D37" w:rsidP="00696FF5">
      <w:pPr>
        <w:pStyle w:val="NormalWeb"/>
        <w:spacing w:before="0" w:beforeAutospacing="0" w:after="120" w:afterAutospacing="0"/>
        <w:ind w:left="567" w:right="260"/>
        <w:rPr>
          <w:rFonts w:ascii="Arial" w:hAnsi="Arial" w:cs="Arial"/>
          <w:sz w:val="22"/>
          <w:szCs w:val="22"/>
        </w:rPr>
      </w:pPr>
      <w:r w:rsidRPr="005D12D0">
        <w:rPr>
          <w:rFonts w:ascii="Arial" w:hAnsi="Arial" w:cs="Arial"/>
          <w:sz w:val="22"/>
          <w:szCs w:val="22"/>
        </w:rPr>
        <w:t>15 credits (7.5 ECTS)</w:t>
      </w:r>
    </w:p>
    <w:p w14:paraId="25945FD1" w14:textId="77777777" w:rsidR="009A2D37" w:rsidRPr="00302082" w:rsidRDefault="009A2D37" w:rsidP="00302082">
      <w:pPr>
        <w:spacing w:after="120" w:line="240" w:lineRule="auto"/>
        <w:ind w:left="426" w:right="260"/>
        <w:rPr>
          <w:rFonts w:ascii="Arial" w:hAnsi="Arial" w:cs="Arial"/>
          <w:i/>
        </w:rPr>
      </w:pPr>
    </w:p>
    <w:p w14:paraId="482C99C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2148B15" w14:textId="147A4D19" w:rsidR="009A2D37" w:rsidRPr="005D12D0" w:rsidRDefault="147A4D19" w:rsidP="005D12D0">
      <w:pPr>
        <w:spacing w:after="120" w:line="240" w:lineRule="auto"/>
        <w:ind w:left="567" w:right="260"/>
        <w:jc w:val="both"/>
        <w:rPr>
          <w:rFonts w:ascii="Arial" w:hAnsi="Arial" w:cs="Arial"/>
          <w:iCs/>
        </w:rPr>
      </w:pPr>
      <w:r w:rsidRPr="147A4D19">
        <w:rPr>
          <w:rFonts w:ascii="Arial" w:eastAsia="Arial" w:hAnsi="Arial" w:cs="Arial"/>
        </w:rPr>
        <w:t>Pre-term</w:t>
      </w:r>
      <w:r w:rsidR="009A2D37" w:rsidRPr="147A4D19">
        <w:rPr>
          <w:rFonts w:ascii="Arial" w:eastAsia="Arial" w:hAnsi="Arial" w:cs="Arial"/>
        </w:rPr>
        <w:t xml:space="preserve"> </w:t>
      </w:r>
      <w:r w:rsidRPr="147A4D19">
        <w:rPr>
          <w:rFonts w:ascii="Arial" w:eastAsia="Arial" w:hAnsi="Arial" w:cs="Arial"/>
        </w:rPr>
        <w:t>(September)</w:t>
      </w:r>
    </w:p>
    <w:p w14:paraId="1928A762" w14:textId="77777777" w:rsidR="009A2D37" w:rsidRPr="00302082" w:rsidRDefault="009A2D37" w:rsidP="00302082">
      <w:pPr>
        <w:spacing w:after="120" w:line="240" w:lineRule="auto"/>
        <w:ind w:left="426" w:right="260"/>
        <w:rPr>
          <w:rFonts w:ascii="Arial" w:hAnsi="Arial" w:cs="Arial"/>
          <w:i/>
          <w:iCs/>
        </w:rPr>
      </w:pPr>
    </w:p>
    <w:p w14:paraId="47AA0C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1B72943" w14:textId="77777777" w:rsidR="009A2D37" w:rsidRPr="005D12D0" w:rsidRDefault="005D12D0" w:rsidP="00696FF5">
      <w:pPr>
        <w:spacing w:after="120" w:line="240" w:lineRule="auto"/>
        <w:ind w:left="567" w:right="260"/>
        <w:rPr>
          <w:rFonts w:ascii="Arial" w:hAnsi="Arial" w:cs="Arial"/>
          <w:iCs/>
        </w:rPr>
      </w:pPr>
      <w:r w:rsidRPr="005D12D0">
        <w:rPr>
          <w:rFonts w:ascii="Arial" w:hAnsi="Arial" w:cs="Arial"/>
          <w:iCs/>
        </w:rPr>
        <w:t>None</w:t>
      </w:r>
    </w:p>
    <w:p w14:paraId="4AB6EC8B" w14:textId="77777777" w:rsidR="009A2D37" w:rsidRPr="00302082" w:rsidRDefault="009A2D37" w:rsidP="00302082">
      <w:pPr>
        <w:spacing w:after="120" w:line="240" w:lineRule="auto"/>
        <w:ind w:left="426" w:right="260"/>
        <w:rPr>
          <w:rFonts w:ascii="Arial" w:hAnsi="Arial" w:cs="Arial"/>
          <w:i/>
          <w:iCs/>
        </w:rPr>
      </w:pPr>
    </w:p>
    <w:p w14:paraId="669D7E5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304B462" w14:textId="77777777" w:rsidR="009A2D37" w:rsidRDefault="00E04005" w:rsidP="00E04005">
      <w:pPr>
        <w:spacing w:after="120" w:line="240" w:lineRule="auto"/>
        <w:ind w:left="567" w:right="260"/>
        <w:rPr>
          <w:rFonts w:ascii="Arial" w:hAnsi="Arial" w:cs="Arial"/>
          <w:iCs/>
        </w:rPr>
      </w:pPr>
      <w:r w:rsidRPr="00E04005">
        <w:rPr>
          <w:rFonts w:ascii="Arial" w:hAnsi="Arial" w:cs="Arial"/>
          <w:iCs/>
        </w:rPr>
        <w:t>BSc Information Technology</w:t>
      </w:r>
    </w:p>
    <w:p w14:paraId="2688F935" w14:textId="77777777" w:rsidR="00E04005" w:rsidRPr="00302082" w:rsidRDefault="00E04005" w:rsidP="00302082">
      <w:pPr>
        <w:spacing w:after="120" w:line="240" w:lineRule="auto"/>
        <w:ind w:left="426" w:right="260"/>
        <w:rPr>
          <w:rFonts w:ascii="Arial" w:hAnsi="Arial" w:cs="Arial"/>
          <w:i/>
          <w:iCs/>
        </w:rPr>
      </w:pPr>
    </w:p>
    <w:p w14:paraId="6FCD256A"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C21586F" w14:textId="77777777" w:rsidR="00ED1504" w:rsidRPr="00ED1504" w:rsidRDefault="007C1BF1" w:rsidP="00710A7D">
      <w:pPr>
        <w:spacing w:after="120" w:line="240" w:lineRule="auto"/>
        <w:ind w:left="1440" w:right="260" w:hanging="873"/>
        <w:rPr>
          <w:rFonts w:ascii="Arial" w:hAnsi="Arial" w:cs="Arial"/>
          <w:iCs/>
        </w:rPr>
      </w:pPr>
      <w:r>
        <w:rPr>
          <w:rFonts w:ascii="Arial" w:hAnsi="Arial" w:cs="Arial"/>
          <w:iCs/>
        </w:rPr>
        <w:t>8.1</w:t>
      </w:r>
      <w:r>
        <w:rPr>
          <w:rFonts w:ascii="Arial" w:hAnsi="Arial" w:cs="Arial"/>
          <w:iCs/>
        </w:rPr>
        <w:tab/>
      </w:r>
      <w:r w:rsidR="00ED1504" w:rsidRPr="00ED1504">
        <w:rPr>
          <w:rFonts w:ascii="Arial" w:hAnsi="Arial" w:cs="Arial"/>
          <w:iCs/>
        </w:rPr>
        <w:t>Use advanced features of an object-oriented programming language, such as inheritance</w:t>
      </w:r>
      <w:r w:rsidR="00ED1504">
        <w:rPr>
          <w:rFonts w:ascii="Arial" w:hAnsi="Arial" w:cs="Arial"/>
          <w:iCs/>
        </w:rPr>
        <w:t xml:space="preserve"> </w:t>
      </w:r>
      <w:r w:rsidR="00ED1504" w:rsidRPr="00ED1504">
        <w:rPr>
          <w:rFonts w:ascii="Arial" w:hAnsi="Arial" w:cs="Arial"/>
          <w:iCs/>
        </w:rPr>
        <w:t>and graphical libraries, to write programs. [A2]</w:t>
      </w:r>
    </w:p>
    <w:p w14:paraId="164A56CB" w14:textId="77777777" w:rsidR="00ED1504" w:rsidRPr="00ED1504" w:rsidRDefault="007C1BF1" w:rsidP="00710A7D">
      <w:pPr>
        <w:spacing w:after="120" w:line="240" w:lineRule="auto"/>
        <w:ind w:left="1440" w:right="260" w:hanging="873"/>
        <w:rPr>
          <w:rFonts w:ascii="Arial" w:hAnsi="Arial" w:cs="Arial"/>
          <w:iCs/>
        </w:rPr>
      </w:pPr>
      <w:r>
        <w:rPr>
          <w:rFonts w:ascii="Arial" w:hAnsi="Arial" w:cs="Arial"/>
          <w:iCs/>
        </w:rPr>
        <w:t>8.2</w:t>
      </w:r>
      <w:r>
        <w:rPr>
          <w:rFonts w:ascii="Arial" w:hAnsi="Arial" w:cs="Arial"/>
          <w:iCs/>
        </w:rPr>
        <w:tab/>
      </w:r>
      <w:r w:rsidR="00ED1504" w:rsidRPr="00ED1504">
        <w:rPr>
          <w:rFonts w:ascii="Arial" w:hAnsi="Arial" w:cs="Arial"/>
          <w:iCs/>
        </w:rPr>
        <w:t>Use object-oriented analysis, design and implementation with a minimum of guidance, to</w:t>
      </w:r>
      <w:r w:rsidR="00ED1504">
        <w:rPr>
          <w:rFonts w:ascii="Arial" w:hAnsi="Arial" w:cs="Arial"/>
          <w:iCs/>
        </w:rPr>
        <w:t xml:space="preserve"> </w:t>
      </w:r>
      <w:r w:rsidR="00ED1504" w:rsidRPr="00ED1504">
        <w:rPr>
          <w:rFonts w:ascii="Arial" w:hAnsi="Arial" w:cs="Arial"/>
          <w:iCs/>
        </w:rPr>
        <w:t>recognise and solve practical programming problems involving inheritance hierarchies.</w:t>
      </w:r>
      <w:r w:rsidR="00ED1504">
        <w:rPr>
          <w:rFonts w:ascii="Arial" w:hAnsi="Arial" w:cs="Arial"/>
          <w:iCs/>
        </w:rPr>
        <w:t xml:space="preserve"> </w:t>
      </w:r>
      <w:r w:rsidR="00ED1504" w:rsidRPr="00ED1504">
        <w:rPr>
          <w:rFonts w:ascii="Arial" w:hAnsi="Arial" w:cs="Arial"/>
          <w:iCs/>
        </w:rPr>
        <w:t>[A4, C1]</w:t>
      </w:r>
    </w:p>
    <w:p w14:paraId="3CF073A0"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8.3</w:t>
      </w:r>
      <w:r>
        <w:rPr>
          <w:rFonts w:ascii="Arial" w:hAnsi="Arial" w:cs="Arial"/>
          <w:iCs/>
        </w:rPr>
        <w:tab/>
      </w:r>
      <w:r w:rsidR="00ED1504" w:rsidRPr="00ED1504">
        <w:rPr>
          <w:rFonts w:ascii="Arial" w:hAnsi="Arial" w:cs="Arial"/>
          <w:iCs/>
        </w:rPr>
        <w:t>Design appropriate interfaces between modular components. [B5]</w:t>
      </w:r>
    </w:p>
    <w:p w14:paraId="6F909EB5"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8.4</w:t>
      </w:r>
      <w:r>
        <w:rPr>
          <w:rFonts w:ascii="Arial" w:hAnsi="Arial" w:cs="Arial"/>
          <w:iCs/>
        </w:rPr>
        <w:tab/>
      </w:r>
      <w:r w:rsidR="00ED1504" w:rsidRPr="00ED1504">
        <w:rPr>
          <w:rFonts w:ascii="Arial" w:hAnsi="Arial" w:cs="Arial"/>
          <w:iCs/>
        </w:rPr>
        <w:t>Evaluate the quality of competing solutions to programming problems. [A4, C2]</w:t>
      </w:r>
    </w:p>
    <w:p w14:paraId="1A2580F0"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8.5</w:t>
      </w:r>
      <w:r>
        <w:rPr>
          <w:rFonts w:ascii="Arial" w:hAnsi="Arial" w:cs="Arial"/>
          <w:iCs/>
        </w:rPr>
        <w:tab/>
      </w:r>
      <w:r w:rsidR="00ED1504" w:rsidRPr="00ED1504">
        <w:rPr>
          <w:rFonts w:ascii="Arial" w:hAnsi="Arial" w:cs="Arial"/>
          <w:iCs/>
        </w:rPr>
        <w:t>Evaluate possible trade-offs between alternative solutions, for instance those involving</w:t>
      </w:r>
      <w:r w:rsidR="00ED1504">
        <w:rPr>
          <w:rFonts w:ascii="Arial" w:hAnsi="Arial" w:cs="Arial"/>
          <w:iCs/>
        </w:rPr>
        <w:t xml:space="preserve"> </w:t>
      </w:r>
      <w:r w:rsidR="00ED1504" w:rsidRPr="00ED1504">
        <w:rPr>
          <w:rFonts w:ascii="Arial" w:hAnsi="Arial" w:cs="Arial"/>
          <w:iCs/>
        </w:rPr>
        <w:t>time and space differences. [C2]</w:t>
      </w:r>
    </w:p>
    <w:p w14:paraId="2BD04258"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8.6</w:t>
      </w:r>
      <w:r>
        <w:rPr>
          <w:rFonts w:ascii="Arial" w:hAnsi="Arial" w:cs="Arial"/>
          <w:iCs/>
        </w:rPr>
        <w:tab/>
      </w:r>
      <w:r w:rsidR="00ED1504" w:rsidRPr="00ED1504">
        <w:rPr>
          <w:rFonts w:ascii="Arial" w:hAnsi="Arial" w:cs="Arial"/>
          <w:iCs/>
        </w:rPr>
        <w:t>know about the components and structures of typical information systems [A4, C3];</w:t>
      </w:r>
    </w:p>
    <w:p w14:paraId="6F8DE48F"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8.7</w:t>
      </w:r>
      <w:r>
        <w:rPr>
          <w:rFonts w:ascii="Arial" w:hAnsi="Arial" w:cs="Arial"/>
          <w:iCs/>
        </w:rPr>
        <w:tab/>
      </w:r>
      <w:r w:rsidR="00ED1504" w:rsidRPr="00ED1504">
        <w:rPr>
          <w:rFonts w:ascii="Arial" w:hAnsi="Arial" w:cs="Arial"/>
          <w:iCs/>
        </w:rPr>
        <w:t>be familiar with the basic principles of data and information, and their presentation,</w:t>
      </w:r>
      <w:r w:rsidR="00ED1504">
        <w:rPr>
          <w:rFonts w:ascii="Arial" w:hAnsi="Arial" w:cs="Arial"/>
          <w:iCs/>
        </w:rPr>
        <w:t xml:space="preserve"> </w:t>
      </w:r>
      <w:r w:rsidR="00ED1504" w:rsidRPr="00ED1504">
        <w:rPr>
          <w:rFonts w:ascii="Arial" w:hAnsi="Arial" w:cs="Arial"/>
          <w:iCs/>
        </w:rPr>
        <w:t>representation and structuring using XML [A2];</w:t>
      </w:r>
    </w:p>
    <w:p w14:paraId="318643CD"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8.8</w:t>
      </w:r>
      <w:r>
        <w:rPr>
          <w:rFonts w:ascii="Arial" w:hAnsi="Arial" w:cs="Arial"/>
          <w:iCs/>
        </w:rPr>
        <w:tab/>
      </w:r>
      <w:r w:rsidR="00ED1504" w:rsidRPr="00ED1504">
        <w:rPr>
          <w:rFonts w:ascii="Arial" w:hAnsi="Arial" w:cs="Arial"/>
          <w:iCs/>
        </w:rPr>
        <w:t>appreciate the wide range of applications of XML, within and without the information</w:t>
      </w:r>
      <w:r w:rsidR="00ED1504">
        <w:rPr>
          <w:rFonts w:ascii="Arial" w:hAnsi="Arial" w:cs="Arial"/>
          <w:iCs/>
        </w:rPr>
        <w:t xml:space="preserve"> </w:t>
      </w:r>
      <w:r w:rsidR="00ED1504" w:rsidRPr="00ED1504">
        <w:rPr>
          <w:rFonts w:ascii="Arial" w:hAnsi="Arial" w:cs="Arial"/>
          <w:iCs/>
        </w:rPr>
        <w:t>systems domain; [A3]</w:t>
      </w:r>
    </w:p>
    <w:p w14:paraId="06E3E113"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t>8.9</w:t>
      </w:r>
      <w:r>
        <w:rPr>
          <w:rFonts w:ascii="Arial" w:hAnsi="Arial" w:cs="Arial"/>
          <w:iCs/>
        </w:rPr>
        <w:tab/>
      </w:r>
      <w:r w:rsidR="00ED1504" w:rsidRPr="00ED1504">
        <w:rPr>
          <w:rFonts w:ascii="Arial" w:hAnsi="Arial" w:cs="Arial"/>
          <w:iCs/>
        </w:rPr>
        <w:t>be familiar with some of the notations used in representing the conceptual design of</w:t>
      </w:r>
      <w:r w:rsidR="00ED1504">
        <w:rPr>
          <w:rFonts w:ascii="Arial" w:hAnsi="Arial" w:cs="Arial"/>
          <w:iCs/>
        </w:rPr>
        <w:t xml:space="preserve"> </w:t>
      </w:r>
      <w:r w:rsidR="00ED1504" w:rsidRPr="00ED1504">
        <w:rPr>
          <w:rFonts w:ascii="Arial" w:hAnsi="Arial" w:cs="Arial"/>
          <w:iCs/>
        </w:rPr>
        <w:t>information systems;</w:t>
      </w:r>
    </w:p>
    <w:p w14:paraId="6F3E41F5" w14:textId="77777777" w:rsidR="00ED1504" w:rsidRPr="00ED1504" w:rsidRDefault="00710A7D" w:rsidP="00710A7D">
      <w:pPr>
        <w:spacing w:after="120" w:line="240" w:lineRule="auto"/>
        <w:ind w:left="1440" w:right="260" w:hanging="873"/>
        <w:rPr>
          <w:rFonts w:ascii="Arial" w:hAnsi="Arial" w:cs="Arial"/>
          <w:iCs/>
        </w:rPr>
      </w:pPr>
      <w:r>
        <w:rPr>
          <w:rFonts w:ascii="Arial" w:hAnsi="Arial" w:cs="Arial"/>
          <w:iCs/>
        </w:rPr>
        <w:lastRenderedPageBreak/>
        <w:t>8.10</w:t>
      </w:r>
      <w:r>
        <w:rPr>
          <w:rFonts w:ascii="Arial" w:hAnsi="Arial" w:cs="Arial"/>
          <w:iCs/>
        </w:rPr>
        <w:tab/>
      </w:r>
      <w:r w:rsidR="00ED1504" w:rsidRPr="00ED1504">
        <w:rPr>
          <w:rFonts w:ascii="Arial" w:hAnsi="Arial" w:cs="Arial"/>
          <w:iCs/>
        </w:rPr>
        <w:t>be able to use standard notations drawn from UML to describe the functionality and</w:t>
      </w:r>
      <w:r w:rsidR="00ED1504">
        <w:rPr>
          <w:rFonts w:ascii="Arial" w:hAnsi="Arial" w:cs="Arial"/>
          <w:iCs/>
        </w:rPr>
        <w:t xml:space="preserve"> </w:t>
      </w:r>
      <w:r w:rsidR="00ED1504" w:rsidRPr="00ED1504">
        <w:rPr>
          <w:rFonts w:ascii="Arial" w:hAnsi="Arial" w:cs="Arial"/>
          <w:iCs/>
        </w:rPr>
        <w:t>components of straightforward information systems; [A2, B2, C2, C4]</w:t>
      </w:r>
    </w:p>
    <w:p w14:paraId="42754CB7" w14:textId="77777777" w:rsidR="009A2D37" w:rsidRPr="00ED1504" w:rsidRDefault="00710A7D" w:rsidP="00710A7D">
      <w:pPr>
        <w:spacing w:after="120" w:line="240" w:lineRule="auto"/>
        <w:ind w:left="1440" w:right="260" w:hanging="873"/>
        <w:rPr>
          <w:rFonts w:ascii="Arial" w:hAnsi="Arial" w:cs="Arial"/>
          <w:iCs/>
        </w:rPr>
      </w:pPr>
      <w:r>
        <w:rPr>
          <w:rFonts w:ascii="Arial" w:hAnsi="Arial" w:cs="Arial"/>
          <w:iCs/>
        </w:rPr>
        <w:t>8.11</w:t>
      </w:r>
      <w:r>
        <w:rPr>
          <w:rFonts w:ascii="Arial" w:hAnsi="Arial" w:cs="Arial"/>
          <w:iCs/>
        </w:rPr>
        <w:tab/>
      </w:r>
      <w:r w:rsidR="00ED1504" w:rsidRPr="00ED1504">
        <w:rPr>
          <w:rFonts w:ascii="Arial" w:hAnsi="Arial" w:cs="Arial"/>
          <w:iCs/>
        </w:rPr>
        <w:t>be able to specify simple documents using XML. [A3]</w:t>
      </w:r>
    </w:p>
    <w:p w14:paraId="290CD3EF" w14:textId="77777777" w:rsidR="00ED1504" w:rsidRPr="00302082" w:rsidRDefault="00ED1504" w:rsidP="00C57028">
      <w:pPr>
        <w:spacing w:after="120" w:line="240" w:lineRule="auto"/>
        <w:ind w:left="567" w:right="260"/>
        <w:rPr>
          <w:rFonts w:ascii="Arial" w:hAnsi="Arial" w:cs="Arial"/>
          <w:i/>
        </w:rPr>
      </w:pPr>
    </w:p>
    <w:p w14:paraId="6C2B4E4A"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4675E40"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9.1</w:t>
      </w:r>
      <w:r>
        <w:rPr>
          <w:rFonts w:ascii="Arial" w:hAnsi="Arial" w:cs="Arial"/>
        </w:rPr>
        <w:tab/>
      </w:r>
      <w:r w:rsidRPr="004B47BB">
        <w:rPr>
          <w:rFonts w:ascii="Arial" w:hAnsi="Arial" w:cs="Arial"/>
        </w:rPr>
        <w:t>Make appropriate choices when faced with trade-offs in alternative designs. [B1]</w:t>
      </w:r>
    </w:p>
    <w:p w14:paraId="1C979059" w14:textId="77777777" w:rsidR="004B47BB" w:rsidRPr="004B47BB" w:rsidRDefault="004B47BB" w:rsidP="004B47BB">
      <w:pPr>
        <w:spacing w:after="120" w:line="240" w:lineRule="auto"/>
        <w:ind w:left="1440" w:right="260" w:hanging="873"/>
        <w:jc w:val="both"/>
        <w:rPr>
          <w:rFonts w:ascii="Arial" w:hAnsi="Arial" w:cs="Arial"/>
        </w:rPr>
      </w:pPr>
      <w:r>
        <w:rPr>
          <w:rFonts w:ascii="Arial" w:hAnsi="Arial" w:cs="Arial"/>
        </w:rPr>
        <w:t>9.2</w:t>
      </w:r>
      <w:r>
        <w:rPr>
          <w:rFonts w:ascii="Arial" w:hAnsi="Arial" w:cs="Arial"/>
        </w:rPr>
        <w:tab/>
      </w:r>
      <w:r w:rsidRPr="004B47BB">
        <w:rPr>
          <w:rFonts w:ascii="Arial" w:hAnsi="Arial" w:cs="Arial"/>
        </w:rPr>
        <w:t>Recognise and be guided by social, professional and ethical issues and guidelines and</w:t>
      </w:r>
      <w:r>
        <w:rPr>
          <w:rFonts w:ascii="Arial" w:hAnsi="Arial" w:cs="Arial"/>
        </w:rPr>
        <w:t xml:space="preserve"> </w:t>
      </w:r>
      <w:r w:rsidRPr="004B47BB">
        <w:rPr>
          <w:rFonts w:ascii="Arial" w:hAnsi="Arial" w:cs="Arial"/>
        </w:rPr>
        <w:t>the general contexts in which they apply [B6]</w:t>
      </w:r>
    </w:p>
    <w:p w14:paraId="7D896AAA"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9.3</w:t>
      </w:r>
      <w:r>
        <w:rPr>
          <w:rFonts w:ascii="Arial" w:hAnsi="Arial" w:cs="Arial"/>
        </w:rPr>
        <w:tab/>
      </w:r>
      <w:r w:rsidRPr="004B47BB">
        <w:rPr>
          <w:rFonts w:ascii="Arial" w:hAnsi="Arial" w:cs="Arial"/>
        </w:rPr>
        <w:t>Deploy appropriate theory and practices in their use of methods and tools. [B5]</w:t>
      </w:r>
    </w:p>
    <w:p w14:paraId="1BCDEEC6"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9.4</w:t>
      </w:r>
      <w:r>
        <w:rPr>
          <w:rFonts w:ascii="Arial" w:hAnsi="Arial" w:cs="Arial"/>
        </w:rPr>
        <w:tab/>
      </w:r>
      <w:r w:rsidRPr="004B47BB">
        <w:rPr>
          <w:rFonts w:ascii="Arial" w:hAnsi="Arial" w:cs="Arial"/>
        </w:rPr>
        <w:t>Make effective use of IT facilities. [D3]</w:t>
      </w:r>
    </w:p>
    <w:p w14:paraId="464DF4E0"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9.5</w:t>
      </w:r>
      <w:r>
        <w:rPr>
          <w:rFonts w:ascii="Arial" w:hAnsi="Arial" w:cs="Arial"/>
        </w:rPr>
        <w:tab/>
      </w:r>
      <w:r w:rsidRPr="004B47BB">
        <w:rPr>
          <w:rFonts w:ascii="Arial" w:hAnsi="Arial" w:cs="Arial"/>
        </w:rPr>
        <w:t>Manage their own learning and time. [D5]</w:t>
      </w:r>
    </w:p>
    <w:p w14:paraId="37B81223"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9.6</w:t>
      </w:r>
      <w:r>
        <w:rPr>
          <w:rFonts w:ascii="Arial" w:hAnsi="Arial" w:cs="Arial"/>
        </w:rPr>
        <w:tab/>
      </w:r>
      <w:r w:rsidRPr="004B47BB">
        <w:rPr>
          <w:rFonts w:ascii="Arial" w:hAnsi="Arial" w:cs="Arial"/>
        </w:rPr>
        <w:t>Develop a strategy for solving a problem [D3]</w:t>
      </w:r>
    </w:p>
    <w:p w14:paraId="2B9C9D9C"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9.7</w:t>
      </w:r>
      <w:r>
        <w:rPr>
          <w:rFonts w:ascii="Arial" w:hAnsi="Arial" w:cs="Arial"/>
        </w:rPr>
        <w:tab/>
      </w:r>
      <w:r w:rsidRPr="004B47BB">
        <w:rPr>
          <w:rFonts w:ascii="Arial" w:hAnsi="Arial" w:cs="Arial"/>
        </w:rPr>
        <w:t>Develop a strategy for working with others. [D2]</w:t>
      </w:r>
    </w:p>
    <w:p w14:paraId="32573BCB" w14:textId="77777777" w:rsidR="004B47BB" w:rsidRPr="004B47BB" w:rsidRDefault="004B47BB" w:rsidP="004B47BB">
      <w:pPr>
        <w:spacing w:after="120" w:line="240" w:lineRule="auto"/>
        <w:ind w:left="567" w:right="260"/>
        <w:jc w:val="both"/>
        <w:rPr>
          <w:rFonts w:ascii="Arial" w:hAnsi="Arial" w:cs="Arial"/>
        </w:rPr>
      </w:pPr>
      <w:r>
        <w:rPr>
          <w:rFonts w:ascii="Arial" w:hAnsi="Arial" w:cs="Arial"/>
        </w:rPr>
        <w:t>9.8</w:t>
      </w:r>
      <w:r>
        <w:rPr>
          <w:rFonts w:ascii="Arial" w:hAnsi="Arial" w:cs="Arial"/>
        </w:rPr>
        <w:tab/>
      </w:r>
      <w:r w:rsidRPr="004B47BB">
        <w:rPr>
          <w:rFonts w:ascii="Arial" w:hAnsi="Arial" w:cs="Arial"/>
        </w:rPr>
        <w:t>Monitor progress and modify strategies to achieve agreed objectives [D5]</w:t>
      </w:r>
    </w:p>
    <w:p w14:paraId="579DB795" w14:textId="2D7915A4" w:rsidR="009A2D37" w:rsidRPr="004B47BB" w:rsidRDefault="004B47BB" w:rsidP="004B47BB">
      <w:pPr>
        <w:spacing w:after="120" w:line="240" w:lineRule="auto"/>
        <w:ind w:left="567" w:right="260"/>
        <w:jc w:val="both"/>
        <w:rPr>
          <w:rFonts w:ascii="Arial" w:hAnsi="Arial" w:cs="Arial"/>
        </w:rPr>
      </w:pPr>
      <w:r>
        <w:rPr>
          <w:rFonts w:ascii="Arial" w:hAnsi="Arial" w:cs="Arial"/>
        </w:rPr>
        <w:t>9.9</w:t>
      </w:r>
      <w:r>
        <w:rPr>
          <w:rFonts w:ascii="Arial" w:hAnsi="Arial" w:cs="Arial"/>
        </w:rPr>
        <w:tab/>
      </w:r>
      <w:r w:rsidRPr="004B47BB">
        <w:rPr>
          <w:rFonts w:ascii="Arial" w:hAnsi="Arial" w:cs="Arial"/>
        </w:rPr>
        <w:t>Evaluate the realized solution [B9</w:t>
      </w:r>
      <w:r w:rsidR="005C78AE">
        <w:rPr>
          <w:rFonts w:ascii="Arial" w:hAnsi="Arial" w:cs="Arial"/>
        </w:rPr>
        <w:t>]</w:t>
      </w:r>
    </w:p>
    <w:p w14:paraId="5898AAFD" w14:textId="77777777" w:rsidR="009A2D37" w:rsidRDefault="009A2D37" w:rsidP="00302082">
      <w:pPr>
        <w:pStyle w:val="Default"/>
        <w:spacing w:after="120"/>
        <w:ind w:left="720" w:right="260"/>
        <w:rPr>
          <w:color w:val="auto"/>
          <w:sz w:val="22"/>
          <w:szCs w:val="22"/>
        </w:rPr>
      </w:pPr>
    </w:p>
    <w:p w14:paraId="73E4A04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4E57AA4" w14:textId="77777777" w:rsidR="00C57028" w:rsidRPr="00EE5637" w:rsidRDefault="00EE5637" w:rsidP="00EE5637">
      <w:pPr>
        <w:spacing w:after="120" w:line="240" w:lineRule="auto"/>
        <w:ind w:left="567" w:right="260"/>
        <w:jc w:val="both"/>
        <w:rPr>
          <w:rFonts w:ascii="Arial" w:hAnsi="Arial" w:cs="Arial"/>
          <w:iCs/>
        </w:rPr>
      </w:pPr>
      <w:r w:rsidRPr="00EE5637">
        <w:rPr>
          <w:rFonts w:ascii="Arial" w:hAnsi="Arial" w:cs="Arial"/>
          <w:iCs/>
        </w:rPr>
        <w:t>This module builds on the foundation of object-oriented design and implementation to provide a</w:t>
      </w:r>
      <w:r>
        <w:rPr>
          <w:rFonts w:ascii="Arial" w:hAnsi="Arial" w:cs="Arial"/>
          <w:iCs/>
        </w:rPr>
        <w:t xml:space="preserve"> </w:t>
      </w:r>
      <w:r w:rsidRPr="00EE5637">
        <w:rPr>
          <w:rFonts w:ascii="Arial" w:hAnsi="Arial" w:cs="Arial"/>
          <w:iCs/>
        </w:rPr>
        <w:t>deeper understanding of and facility with object-oriented program design and implementation. More</w:t>
      </w:r>
      <w:r>
        <w:rPr>
          <w:rFonts w:ascii="Arial" w:hAnsi="Arial" w:cs="Arial"/>
          <w:iCs/>
        </w:rPr>
        <w:t xml:space="preserve"> </w:t>
      </w:r>
      <w:r w:rsidRPr="00EE5637">
        <w:rPr>
          <w:rFonts w:ascii="Arial" w:hAnsi="Arial" w:cs="Arial"/>
          <w:iCs/>
        </w:rPr>
        <w:t>advanced features of object-orientation, such as inheritance, abstract classes, nested classes,</w:t>
      </w:r>
      <w:r>
        <w:rPr>
          <w:rFonts w:ascii="Arial" w:hAnsi="Arial" w:cs="Arial"/>
          <w:iCs/>
        </w:rPr>
        <w:t xml:space="preserve"> </w:t>
      </w:r>
      <w:r w:rsidRPr="00EE5637">
        <w:rPr>
          <w:rFonts w:ascii="Arial" w:hAnsi="Arial" w:cs="Arial"/>
          <w:iCs/>
        </w:rPr>
        <w:t>graphical-user interfaces (GUIs), exceptions, input-output are covered. These allow an application</w:t>
      </w:r>
      <w:r>
        <w:rPr>
          <w:rFonts w:ascii="Arial" w:hAnsi="Arial" w:cs="Arial"/>
          <w:iCs/>
        </w:rPr>
        <w:t xml:space="preserve"> </w:t>
      </w:r>
      <w:r w:rsidRPr="00EE5637">
        <w:rPr>
          <w:rFonts w:ascii="Arial" w:hAnsi="Arial" w:cs="Arial"/>
          <w:iCs/>
        </w:rPr>
        <w:t>level</w:t>
      </w:r>
      <w:r>
        <w:rPr>
          <w:rFonts w:ascii="Arial" w:hAnsi="Arial" w:cs="Arial"/>
          <w:iCs/>
        </w:rPr>
        <w:t xml:space="preserve"> </w:t>
      </w:r>
      <w:r w:rsidRPr="00EE5637">
        <w:rPr>
          <w:rFonts w:ascii="Arial" w:hAnsi="Arial" w:cs="Arial"/>
          <w:iCs/>
        </w:rPr>
        <w:t>view of design and implementation to be explored. Throughout the course, the quality of</w:t>
      </w:r>
      <w:r>
        <w:rPr>
          <w:rFonts w:ascii="Arial" w:hAnsi="Arial" w:cs="Arial"/>
          <w:iCs/>
        </w:rPr>
        <w:t xml:space="preserve"> </w:t>
      </w:r>
      <w:r w:rsidRPr="00EE5637">
        <w:rPr>
          <w:rFonts w:ascii="Arial" w:hAnsi="Arial" w:cs="Arial"/>
          <w:iCs/>
        </w:rPr>
        <w:t>application design and the need for a professional approach to soft</w:t>
      </w:r>
      <w:r>
        <w:rPr>
          <w:rFonts w:ascii="Arial" w:hAnsi="Arial" w:cs="Arial"/>
          <w:iCs/>
        </w:rPr>
        <w:t xml:space="preserve">ware development is emphasised. </w:t>
      </w:r>
      <w:r w:rsidRPr="00EE5637">
        <w:rPr>
          <w:rFonts w:ascii="Arial" w:hAnsi="Arial" w:cs="Arial"/>
          <w:iCs/>
        </w:rPr>
        <w:t>In addition, students will learn about the uses of XML in structuring</w:t>
      </w:r>
      <w:r>
        <w:rPr>
          <w:rFonts w:ascii="Arial" w:hAnsi="Arial" w:cs="Arial"/>
          <w:iCs/>
        </w:rPr>
        <w:t xml:space="preserve">, transforming and representing </w:t>
      </w:r>
      <w:r w:rsidRPr="00EE5637">
        <w:rPr>
          <w:rFonts w:ascii="Arial" w:hAnsi="Arial" w:cs="Arial"/>
          <w:iCs/>
        </w:rPr>
        <w:t>data</w:t>
      </w:r>
      <w:r>
        <w:rPr>
          <w:rFonts w:ascii="Arial" w:hAnsi="Arial" w:cs="Arial"/>
          <w:iCs/>
        </w:rPr>
        <w:t>.</w:t>
      </w:r>
    </w:p>
    <w:p w14:paraId="129EBDEC" w14:textId="77777777" w:rsidR="009A2D37" w:rsidRPr="00302082" w:rsidRDefault="009A2D37" w:rsidP="00302082">
      <w:pPr>
        <w:spacing w:after="120" w:line="240" w:lineRule="auto"/>
        <w:ind w:left="426" w:right="260"/>
        <w:rPr>
          <w:rFonts w:ascii="Arial" w:hAnsi="Arial" w:cs="Arial"/>
          <w:i/>
          <w:iCs/>
        </w:rPr>
      </w:pPr>
    </w:p>
    <w:p w14:paraId="6EE8C020"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21F9112" w14:textId="77777777" w:rsidR="00961D3D" w:rsidRPr="00961D3D" w:rsidRDefault="00961D3D" w:rsidP="00961D3D">
      <w:pPr>
        <w:spacing w:after="120" w:line="240" w:lineRule="auto"/>
        <w:ind w:left="567" w:right="260"/>
        <w:jc w:val="both"/>
        <w:rPr>
          <w:rFonts w:ascii="Arial" w:hAnsi="Arial" w:cs="Arial"/>
        </w:rPr>
      </w:pPr>
      <w:r w:rsidRPr="00961D3D">
        <w:rPr>
          <w:rFonts w:ascii="Arial" w:hAnsi="Arial" w:cs="Arial"/>
        </w:rPr>
        <w:t>E.T.Ray Learning XML 2nd edition, O-Reilly, 2003</w:t>
      </w:r>
    </w:p>
    <w:p w14:paraId="400D4CB6" w14:textId="77777777" w:rsidR="009A2D37" w:rsidRPr="00961D3D" w:rsidRDefault="00961D3D" w:rsidP="00961D3D">
      <w:pPr>
        <w:spacing w:after="120" w:line="240" w:lineRule="auto"/>
        <w:ind w:left="567" w:right="260"/>
        <w:jc w:val="both"/>
        <w:rPr>
          <w:rFonts w:ascii="Arial" w:hAnsi="Arial" w:cs="Arial"/>
        </w:rPr>
      </w:pPr>
      <w:r w:rsidRPr="00961D3D">
        <w:rPr>
          <w:rFonts w:ascii="Arial" w:hAnsi="Arial" w:cs="Arial"/>
        </w:rPr>
        <w:t>David J. Barnes and Michael Kölling, Objects First with Java: A Practical Introduction Using</w:t>
      </w:r>
      <w:r>
        <w:rPr>
          <w:rFonts w:ascii="Arial" w:hAnsi="Arial" w:cs="Arial"/>
        </w:rPr>
        <w:t xml:space="preserve"> </w:t>
      </w:r>
      <w:r w:rsidRPr="00961D3D">
        <w:rPr>
          <w:rFonts w:ascii="Arial" w:hAnsi="Arial" w:cs="Arial"/>
        </w:rPr>
        <w:t>BlueJ</w:t>
      </w:r>
      <w:r>
        <w:rPr>
          <w:rFonts w:ascii="Arial" w:hAnsi="Arial" w:cs="Arial"/>
        </w:rPr>
        <w:t xml:space="preserve"> </w:t>
      </w:r>
      <w:r w:rsidRPr="00961D3D">
        <w:rPr>
          <w:rFonts w:ascii="Arial" w:hAnsi="Arial" w:cs="Arial"/>
        </w:rPr>
        <w:t>Pearson Education, 2006</w:t>
      </w:r>
    </w:p>
    <w:p w14:paraId="5944AE9E" w14:textId="77777777" w:rsidR="009A2D37" w:rsidRPr="00302082" w:rsidRDefault="009A2D37" w:rsidP="00302082">
      <w:pPr>
        <w:spacing w:after="120" w:line="240" w:lineRule="auto"/>
        <w:ind w:right="260"/>
        <w:jc w:val="both"/>
        <w:rPr>
          <w:rFonts w:ascii="Arial" w:hAnsi="Arial" w:cs="Arial"/>
          <w:b/>
        </w:rPr>
      </w:pPr>
    </w:p>
    <w:p w14:paraId="3AEBCEB2"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36560B4" w14:textId="77777777" w:rsidR="009A2D37" w:rsidRPr="00A96890" w:rsidRDefault="00C57028" w:rsidP="00696FF5">
      <w:pPr>
        <w:spacing w:after="120" w:line="240" w:lineRule="auto"/>
        <w:ind w:left="567" w:right="260"/>
        <w:jc w:val="both"/>
        <w:rPr>
          <w:rFonts w:ascii="Arial" w:hAnsi="Arial" w:cs="Arial"/>
          <w:iCs/>
        </w:rPr>
      </w:pPr>
      <w:r w:rsidRPr="00A96890">
        <w:rPr>
          <w:rFonts w:ascii="Arial" w:hAnsi="Arial" w:cs="Arial"/>
          <w:iCs/>
        </w:rPr>
        <w:t>Total contact hours:</w:t>
      </w:r>
      <w:r w:rsidR="000457A6">
        <w:rPr>
          <w:rFonts w:ascii="Arial" w:hAnsi="Arial" w:cs="Arial"/>
          <w:iCs/>
        </w:rPr>
        <w:t xml:space="preserve"> 32</w:t>
      </w:r>
    </w:p>
    <w:p w14:paraId="633B8B4B" w14:textId="77777777" w:rsidR="00C57028" w:rsidRPr="00A96890" w:rsidRDefault="00C57028" w:rsidP="00C57028">
      <w:pPr>
        <w:spacing w:after="120" w:line="240" w:lineRule="auto"/>
        <w:ind w:left="567" w:right="260"/>
        <w:jc w:val="both"/>
        <w:rPr>
          <w:rFonts w:ascii="Arial" w:hAnsi="Arial" w:cs="Arial"/>
          <w:iCs/>
        </w:rPr>
      </w:pPr>
      <w:r w:rsidRPr="00A96890">
        <w:rPr>
          <w:rFonts w:ascii="Arial" w:hAnsi="Arial" w:cs="Arial"/>
          <w:iCs/>
        </w:rPr>
        <w:t>Private study hours:</w:t>
      </w:r>
      <w:r w:rsidR="000457A6">
        <w:rPr>
          <w:rFonts w:ascii="Arial" w:hAnsi="Arial" w:cs="Arial"/>
          <w:iCs/>
        </w:rPr>
        <w:t xml:space="preserve"> 118</w:t>
      </w:r>
    </w:p>
    <w:p w14:paraId="7E5B9508" w14:textId="77777777" w:rsidR="00C57028" w:rsidRPr="00A96890" w:rsidRDefault="00C57028" w:rsidP="00C57028">
      <w:pPr>
        <w:spacing w:after="120" w:line="240" w:lineRule="auto"/>
        <w:ind w:left="567" w:right="260"/>
        <w:jc w:val="both"/>
        <w:rPr>
          <w:rFonts w:ascii="Arial" w:hAnsi="Arial" w:cs="Arial"/>
          <w:iCs/>
        </w:rPr>
      </w:pPr>
      <w:r w:rsidRPr="00A96890">
        <w:rPr>
          <w:rFonts w:ascii="Arial" w:hAnsi="Arial" w:cs="Arial"/>
          <w:iCs/>
        </w:rPr>
        <w:t>Total study hours:</w:t>
      </w:r>
      <w:r w:rsidR="00A96890">
        <w:rPr>
          <w:rFonts w:ascii="Arial" w:hAnsi="Arial" w:cs="Arial"/>
          <w:iCs/>
        </w:rPr>
        <w:t xml:space="preserve"> 150</w:t>
      </w:r>
    </w:p>
    <w:p w14:paraId="1A715D7A" w14:textId="77777777" w:rsidR="009A2D37" w:rsidRPr="00302082" w:rsidRDefault="009A2D37" w:rsidP="00302082">
      <w:pPr>
        <w:spacing w:after="120" w:line="240" w:lineRule="auto"/>
        <w:ind w:left="426" w:right="260"/>
        <w:rPr>
          <w:rFonts w:ascii="Arial" w:hAnsi="Arial" w:cs="Arial"/>
          <w:i/>
          <w:iCs/>
        </w:rPr>
      </w:pPr>
    </w:p>
    <w:p w14:paraId="0A1BD7AE"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92DF730"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DBA66AF" w14:textId="2BD7F129" w:rsidR="006043FC" w:rsidRDefault="006043FC" w:rsidP="00302082">
      <w:pPr>
        <w:spacing w:after="120" w:line="240" w:lineRule="auto"/>
        <w:ind w:left="426" w:right="260"/>
        <w:rPr>
          <w:rFonts w:ascii="Arial" w:eastAsia="Arial" w:hAnsi="Arial" w:cs="Arial"/>
        </w:rPr>
      </w:pPr>
      <w:commentRangeStart w:id="0"/>
      <w:commentRangeEnd w:id="0"/>
    </w:p>
    <w:p w14:paraId="164B8D3C" w14:textId="715CC56F" w:rsidR="000264F4" w:rsidRDefault="000264F4" w:rsidP="00302082">
      <w:pPr>
        <w:spacing w:after="120" w:line="240" w:lineRule="auto"/>
        <w:ind w:left="426" w:right="260"/>
        <w:rPr>
          <w:rFonts w:ascii="Arial" w:eastAsia="Arial" w:hAnsi="Arial" w:cs="Arial"/>
        </w:rPr>
      </w:pPr>
      <w:r>
        <w:rPr>
          <w:rFonts w:ascii="Arial" w:eastAsia="Arial" w:hAnsi="Arial" w:cs="Arial"/>
        </w:rPr>
        <w:t>Coursework – 100% to include:</w:t>
      </w:r>
    </w:p>
    <w:p w14:paraId="64128B3C" w14:textId="2D09CCCC" w:rsidR="000264F4" w:rsidRDefault="000264F4" w:rsidP="00302082">
      <w:pPr>
        <w:spacing w:after="120" w:line="240" w:lineRule="auto"/>
        <w:ind w:left="426" w:right="260"/>
        <w:rPr>
          <w:rFonts w:ascii="Arial" w:eastAsia="Arial" w:hAnsi="Arial" w:cs="Arial"/>
        </w:rPr>
      </w:pPr>
      <w:r>
        <w:rPr>
          <w:rFonts w:ascii="Arial" w:eastAsia="Arial" w:hAnsi="Arial" w:cs="Arial"/>
        </w:rPr>
        <w:t>First Java – 10%</w:t>
      </w:r>
    </w:p>
    <w:p w14:paraId="6C027464" w14:textId="29CB1D83" w:rsidR="000264F4" w:rsidRDefault="000264F4" w:rsidP="00302082">
      <w:pPr>
        <w:spacing w:after="120" w:line="240" w:lineRule="auto"/>
        <w:ind w:left="426" w:right="260"/>
        <w:rPr>
          <w:rFonts w:ascii="Arial" w:eastAsia="Arial" w:hAnsi="Arial" w:cs="Arial"/>
        </w:rPr>
      </w:pPr>
      <w:r>
        <w:rPr>
          <w:rFonts w:ascii="Arial" w:eastAsia="Arial" w:hAnsi="Arial" w:cs="Arial"/>
        </w:rPr>
        <w:t>In Class test – 40%</w:t>
      </w:r>
    </w:p>
    <w:p w14:paraId="7037F00C" w14:textId="14763F9A" w:rsidR="000264F4" w:rsidRDefault="000264F4" w:rsidP="00302082">
      <w:pPr>
        <w:spacing w:after="120" w:line="240" w:lineRule="auto"/>
        <w:ind w:left="426" w:right="260"/>
        <w:rPr>
          <w:rFonts w:ascii="Arial" w:eastAsia="Arial" w:hAnsi="Arial" w:cs="Arial"/>
        </w:rPr>
      </w:pPr>
      <w:r>
        <w:rPr>
          <w:rFonts w:ascii="Arial" w:eastAsia="Arial" w:hAnsi="Arial" w:cs="Arial"/>
        </w:rPr>
        <w:t>Essay – 25%</w:t>
      </w:r>
    </w:p>
    <w:p w14:paraId="1772A3AE" w14:textId="3A02C381" w:rsidR="000264F4" w:rsidRDefault="000264F4" w:rsidP="00302082">
      <w:pPr>
        <w:spacing w:after="120" w:line="240" w:lineRule="auto"/>
        <w:ind w:left="426" w:right="260"/>
        <w:rPr>
          <w:rFonts w:ascii="Arial" w:eastAsia="Arial" w:hAnsi="Arial" w:cs="Arial"/>
        </w:rPr>
      </w:pPr>
      <w:r>
        <w:rPr>
          <w:rFonts w:ascii="Arial" w:eastAsia="Arial" w:hAnsi="Arial" w:cs="Arial"/>
        </w:rPr>
        <w:t>Second Java – 25%</w:t>
      </w:r>
    </w:p>
    <w:p w14:paraId="326625E4" w14:textId="77777777" w:rsidR="000264F4" w:rsidRDefault="000264F4" w:rsidP="00302082">
      <w:pPr>
        <w:spacing w:after="120" w:line="240" w:lineRule="auto"/>
        <w:ind w:left="426" w:right="260"/>
        <w:rPr>
          <w:rFonts w:ascii="Arial" w:hAnsi="Arial" w:cs="Arial"/>
          <w:b/>
          <w:i/>
          <w:iCs/>
        </w:rPr>
      </w:pPr>
    </w:p>
    <w:p w14:paraId="33020E3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70E8D249" w14:textId="2ADA2B9D" w:rsidR="00C57028" w:rsidRPr="00E7244C" w:rsidRDefault="00E7244C" w:rsidP="00C57028">
      <w:pPr>
        <w:spacing w:after="120" w:line="240" w:lineRule="auto"/>
        <w:ind w:left="567" w:right="260"/>
        <w:jc w:val="both"/>
        <w:rPr>
          <w:rFonts w:ascii="Arial" w:hAnsi="Arial" w:cs="Arial"/>
          <w:b/>
          <w:iCs/>
        </w:rPr>
      </w:pPr>
      <w:r w:rsidRPr="2ADA2B9D">
        <w:rPr>
          <w:rFonts w:ascii="Arial" w:eastAsia="Arial" w:hAnsi="Arial" w:cs="Arial"/>
        </w:rPr>
        <w:t xml:space="preserve">Reassessment Instrument: 100% </w:t>
      </w:r>
      <w:r w:rsidR="2ADA2B9D" w:rsidRPr="2ADA2B9D">
        <w:rPr>
          <w:rFonts w:ascii="Arial" w:eastAsia="Arial" w:hAnsi="Arial" w:cs="Arial"/>
        </w:rPr>
        <w:t>coursework</w:t>
      </w:r>
    </w:p>
    <w:p w14:paraId="2ED82718" w14:textId="77777777" w:rsidR="00696FF5" w:rsidRDefault="00696FF5" w:rsidP="00302082">
      <w:pPr>
        <w:spacing w:after="120" w:line="240" w:lineRule="auto"/>
        <w:ind w:left="426" w:right="260"/>
        <w:rPr>
          <w:rFonts w:ascii="Arial" w:hAnsi="Arial" w:cs="Arial"/>
          <w:b/>
          <w:i/>
          <w:iCs/>
        </w:rPr>
      </w:pPr>
    </w:p>
    <w:p w14:paraId="35607ED7" w14:textId="77777777" w:rsidR="00274ED7" w:rsidRPr="00EE6FBD" w:rsidRDefault="006F3F8B" w:rsidP="00696FF5">
      <w:pPr>
        <w:numPr>
          <w:ilvl w:val="0"/>
          <w:numId w:val="1"/>
        </w:numPr>
        <w:spacing w:after="120" w:line="240" w:lineRule="auto"/>
        <w:ind w:left="567" w:right="261" w:hanging="567"/>
        <w:jc w:val="both"/>
        <w:rPr>
          <w:rFonts w:ascii="Arial" w:hAnsi="Arial" w:cs="Arial"/>
          <w:b/>
          <w:iCs/>
        </w:rPr>
      </w:pPr>
      <w:r w:rsidRPr="00EE6FBD">
        <w:rPr>
          <w:rFonts w:ascii="Arial" w:hAnsi="Arial" w:cs="Arial"/>
          <w:b/>
          <w:iCs/>
        </w:rPr>
        <w:t xml:space="preserve">Map of </w:t>
      </w:r>
      <w:r w:rsidR="00883204" w:rsidRPr="00EE6FBD">
        <w:rPr>
          <w:rFonts w:ascii="Arial" w:hAnsi="Arial" w:cs="Arial"/>
          <w:b/>
          <w:iCs/>
        </w:rPr>
        <w:t xml:space="preserve">module learning outcomes </w:t>
      </w:r>
      <w:r w:rsidR="00B30E07" w:rsidRPr="00EE6FBD">
        <w:rPr>
          <w:rFonts w:ascii="Arial" w:hAnsi="Arial" w:cs="Arial"/>
          <w:b/>
          <w:iCs/>
        </w:rPr>
        <w:t>(sections 8 &amp; 9)</w:t>
      </w:r>
      <w:r w:rsidR="00883204" w:rsidRPr="00EE6FBD">
        <w:rPr>
          <w:rFonts w:ascii="Arial" w:hAnsi="Arial" w:cs="Arial"/>
          <w:b/>
          <w:iCs/>
        </w:rPr>
        <w:t xml:space="preserve"> to l</w:t>
      </w:r>
      <w:r w:rsidRPr="00EE6FBD">
        <w:rPr>
          <w:rFonts w:ascii="Arial" w:hAnsi="Arial" w:cs="Arial"/>
          <w:b/>
          <w:iCs/>
        </w:rPr>
        <w:t>earning</w:t>
      </w:r>
      <w:r w:rsidR="00B30E07" w:rsidRPr="00EE6FBD">
        <w:rPr>
          <w:rFonts w:ascii="Arial" w:hAnsi="Arial" w:cs="Arial"/>
          <w:b/>
          <w:iCs/>
        </w:rPr>
        <w:t xml:space="preserve"> and </w:t>
      </w:r>
      <w:r w:rsidR="00883204" w:rsidRPr="00EE6FBD">
        <w:rPr>
          <w:rFonts w:ascii="Arial" w:hAnsi="Arial" w:cs="Arial"/>
          <w:b/>
          <w:iCs/>
        </w:rPr>
        <w:t>teaching m</w:t>
      </w:r>
      <w:r w:rsidR="00B30E07" w:rsidRPr="00EE6FBD">
        <w:rPr>
          <w:rFonts w:ascii="Arial" w:hAnsi="Arial" w:cs="Arial"/>
          <w:b/>
          <w:iCs/>
        </w:rPr>
        <w:t>ethods (section12</w:t>
      </w:r>
      <w:r w:rsidRPr="00EE6FBD">
        <w:rPr>
          <w:rFonts w:ascii="Arial" w:hAnsi="Arial" w:cs="Arial"/>
          <w:b/>
          <w:iCs/>
        </w:rPr>
        <w:t>) and m</w:t>
      </w:r>
      <w:r w:rsidR="00883204" w:rsidRPr="00EE6FBD">
        <w:rPr>
          <w:rFonts w:ascii="Arial" w:hAnsi="Arial" w:cs="Arial"/>
          <w:b/>
          <w:iCs/>
        </w:rPr>
        <w:t>ethods of a</w:t>
      </w:r>
      <w:r w:rsidR="00B30E07" w:rsidRPr="00EE6FBD">
        <w:rPr>
          <w:rFonts w:ascii="Arial" w:hAnsi="Arial" w:cs="Arial"/>
          <w:b/>
          <w:iCs/>
        </w:rPr>
        <w:t>ssessment (section 13</w:t>
      </w:r>
      <w:r w:rsidR="00EF4933" w:rsidRPr="00EE6FBD">
        <w:rPr>
          <w:rFonts w:ascii="Arial" w:hAnsi="Arial" w:cs="Arial"/>
          <w:b/>
          <w:iCs/>
        </w:rPr>
        <w:t>)</w:t>
      </w:r>
    </w:p>
    <w:p w14:paraId="51EEBDA5" w14:textId="77777777" w:rsidR="00C57028" w:rsidRPr="00C57028" w:rsidRDefault="00C57028" w:rsidP="00C57028">
      <w:pPr>
        <w:spacing w:after="120" w:line="240" w:lineRule="auto"/>
        <w:ind w:left="567" w:right="261"/>
        <w:jc w:val="both"/>
        <w:rPr>
          <w:rFonts w:ascii="Arial" w:hAnsi="Arial" w:cs="Arial"/>
          <w:i/>
          <w:iCs/>
        </w:rPr>
      </w:pPr>
    </w:p>
    <w:tbl>
      <w:tblPr>
        <w:tblStyle w:val="TableGrid"/>
        <w:tblW w:w="11163" w:type="dxa"/>
        <w:tblInd w:w="108" w:type="dxa"/>
        <w:tblLayout w:type="fixed"/>
        <w:tblLook w:val="04A0" w:firstRow="1" w:lastRow="0" w:firstColumn="1" w:lastColumn="0" w:noHBand="0" w:noVBand="1"/>
      </w:tblPr>
      <w:tblGrid>
        <w:gridCol w:w="1321"/>
        <w:gridCol w:w="476"/>
        <w:gridCol w:w="476"/>
        <w:gridCol w:w="476"/>
        <w:gridCol w:w="476"/>
        <w:gridCol w:w="476"/>
        <w:gridCol w:w="476"/>
        <w:gridCol w:w="476"/>
        <w:gridCol w:w="477"/>
        <w:gridCol w:w="477"/>
        <w:gridCol w:w="477"/>
        <w:gridCol w:w="477"/>
        <w:gridCol w:w="477"/>
        <w:gridCol w:w="477"/>
        <w:gridCol w:w="477"/>
        <w:gridCol w:w="477"/>
        <w:gridCol w:w="477"/>
        <w:gridCol w:w="477"/>
        <w:gridCol w:w="529"/>
        <w:gridCol w:w="631"/>
        <w:gridCol w:w="580"/>
      </w:tblGrid>
      <w:tr w:rsidR="005C78AE" w:rsidRPr="005C78AE" w14:paraId="3DE59A8F" w14:textId="7AA0F13D" w:rsidTr="007E5102">
        <w:tc>
          <w:tcPr>
            <w:tcW w:w="1321" w:type="dxa"/>
            <w:shd w:val="clear" w:color="auto" w:fill="D9D9D9" w:themeFill="background1" w:themeFillShade="D9"/>
          </w:tcPr>
          <w:p w14:paraId="4EEE3DFB" w14:textId="77777777" w:rsidR="005C78AE" w:rsidRPr="007E5102" w:rsidRDefault="005C78AE" w:rsidP="00302082">
            <w:pPr>
              <w:spacing w:after="120"/>
              <w:ind w:left="33"/>
              <w:rPr>
                <w:rFonts w:ascii="Arial" w:hAnsi="Arial" w:cs="Arial"/>
                <w:b/>
                <w:sz w:val="16"/>
                <w:szCs w:val="16"/>
              </w:rPr>
            </w:pPr>
            <w:r w:rsidRPr="007E5102">
              <w:rPr>
                <w:rFonts w:ascii="Arial" w:hAnsi="Arial" w:cs="Arial"/>
                <w:b/>
                <w:sz w:val="16"/>
                <w:szCs w:val="16"/>
              </w:rPr>
              <w:t>Module learning outcome</w:t>
            </w:r>
          </w:p>
        </w:tc>
        <w:tc>
          <w:tcPr>
            <w:tcW w:w="476" w:type="dxa"/>
          </w:tcPr>
          <w:p w14:paraId="24CC9443"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8.1</w:t>
            </w:r>
          </w:p>
        </w:tc>
        <w:tc>
          <w:tcPr>
            <w:tcW w:w="476" w:type="dxa"/>
          </w:tcPr>
          <w:p w14:paraId="57608C28"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8.2</w:t>
            </w:r>
          </w:p>
        </w:tc>
        <w:tc>
          <w:tcPr>
            <w:tcW w:w="476" w:type="dxa"/>
          </w:tcPr>
          <w:p w14:paraId="2DEDAEC1"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8.3</w:t>
            </w:r>
          </w:p>
        </w:tc>
        <w:tc>
          <w:tcPr>
            <w:tcW w:w="476" w:type="dxa"/>
          </w:tcPr>
          <w:p w14:paraId="1255DBE3"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8.4</w:t>
            </w:r>
          </w:p>
        </w:tc>
        <w:tc>
          <w:tcPr>
            <w:tcW w:w="476" w:type="dxa"/>
          </w:tcPr>
          <w:p w14:paraId="02E148AB"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8.5</w:t>
            </w:r>
          </w:p>
        </w:tc>
        <w:tc>
          <w:tcPr>
            <w:tcW w:w="476" w:type="dxa"/>
          </w:tcPr>
          <w:p w14:paraId="17AD7A40"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8.6</w:t>
            </w:r>
          </w:p>
        </w:tc>
        <w:tc>
          <w:tcPr>
            <w:tcW w:w="476" w:type="dxa"/>
          </w:tcPr>
          <w:p w14:paraId="727D93E2" w14:textId="4864919B" w:rsidR="005C78AE" w:rsidRPr="007E5102" w:rsidRDefault="005C78AE" w:rsidP="00302082">
            <w:pPr>
              <w:spacing w:after="120"/>
              <w:rPr>
                <w:rFonts w:ascii="Arial" w:hAnsi="Arial" w:cs="Arial"/>
                <w:i/>
                <w:sz w:val="16"/>
                <w:szCs w:val="16"/>
              </w:rPr>
            </w:pPr>
            <w:r w:rsidRPr="007E5102">
              <w:rPr>
                <w:rFonts w:ascii="Arial" w:hAnsi="Arial" w:cs="Arial"/>
                <w:i/>
                <w:sz w:val="16"/>
                <w:szCs w:val="16"/>
              </w:rPr>
              <w:t>8.7</w:t>
            </w:r>
          </w:p>
        </w:tc>
        <w:tc>
          <w:tcPr>
            <w:tcW w:w="477" w:type="dxa"/>
          </w:tcPr>
          <w:p w14:paraId="03189DEF" w14:textId="20BE3050" w:rsidR="005C78AE" w:rsidRPr="007E5102" w:rsidRDefault="005C78AE" w:rsidP="00302082">
            <w:pPr>
              <w:spacing w:after="120"/>
              <w:rPr>
                <w:rFonts w:ascii="Arial" w:hAnsi="Arial" w:cs="Arial"/>
                <w:i/>
                <w:sz w:val="16"/>
                <w:szCs w:val="16"/>
              </w:rPr>
            </w:pPr>
            <w:r w:rsidRPr="007E5102">
              <w:rPr>
                <w:rFonts w:ascii="Arial" w:hAnsi="Arial" w:cs="Arial"/>
                <w:i/>
                <w:sz w:val="16"/>
                <w:szCs w:val="16"/>
              </w:rPr>
              <w:t>8.8</w:t>
            </w:r>
          </w:p>
        </w:tc>
        <w:tc>
          <w:tcPr>
            <w:tcW w:w="477" w:type="dxa"/>
          </w:tcPr>
          <w:p w14:paraId="1F462318" w14:textId="4F23DF3C" w:rsidR="005C78AE" w:rsidRPr="007E5102" w:rsidRDefault="005C78AE" w:rsidP="00302082">
            <w:pPr>
              <w:spacing w:after="120"/>
              <w:rPr>
                <w:rFonts w:ascii="Arial" w:hAnsi="Arial" w:cs="Arial"/>
                <w:i/>
                <w:sz w:val="16"/>
                <w:szCs w:val="16"/>
              </w:rPr>
            </w:pPr>
            <w:r w:rsidRPr="007E5102">
              <w:rPr>
                <w:rFonts w:ascii="Arial" w:hAnsi="Arial" w:cs="Arial"/>
                <w:i/>
                <w:sz w:val="16"/>
                <w:szCs w:val="16"/>
              </w:rPr>
              <w:t>8.9</w:t>
            </w:r>
          </w:p>
        </w:tc>
        <w:tc>
          <w:tcPr>
            <w:tcW w:w="477" w:type="dxa"/>
          </w:tcPr>
          <w:p w14:paraId="3ACF1CB7" w14:textId="05887D44" w:rsidR="005C78AE" w:rsidRPr="007E5102" w:rsidRDefault="005C78AE" w:rsidP="00302082">
            <w:pPr>
              <w:spacing w:after="120"/>
              <w:rPr>
                <w:rFonts w:ascii="Arial" w:hAnsi="Arial" w:cs="Arial"/>
                <w:i/>
                <w:sz w:val="16"/>
                <w:szCs w:val="16"/>
              </w:rPr>
            </w:pPr>
            <w:r w:rsidRPr="007E5102">
              <w:rPr>
                <w:rFonts w:ascii="Arial" w:hAnsi="Arial" w:cs="Arial"/>
                <w:i/>
                <w:sz w:val="16"/>
                <w:szCs w:val="16"/>
              </w:rPr>
              <w:t>8.10</w:t>
            </w:r>
          </w:p>
        </w:tc>
        <w:tc>
          <w:tcPr>
            <w:tcW w:w="477" w:type="dxa"/>
          </w:tcPr>
          <w:p w14:paraId="6AF89413" w14:textId="6AACA302" w:rsidR="005C78AE" w:rsidRPr="007E5102" w:rsidRDefault="005C78AE" w:rsidP="00302082">
            <w:pPr>
              <w:spacing w:after="120"/>
              <w:rPr>
                <w:rFonts w:ascii="Arial" w:hAnsi="Arial" w:cs="Arial"/>
                <w:i/>
                <w:sz w:val="16"/>
                <w:szCs w:val="16"/>
              </w:rPr>
            </w:pPr>
            <w:r w:rsidRPr="007E5102">
              <w:rPr>
                <w:rFonts w:ascii="Arial" w:hAnsi="Arial" w:cs="Arial"/>
                <w:i/>
                <w:sz w:val="16"/>
                <w:szCs w:val="16"/>
              </w:rPr>
              <w:t>8.11</w:t>
            </w:r>
          </w:p>
        </w:tc>
        <w:tc>
          <w:tcPr>
            <w:tcW w:w="477" w:type="dxa"/>
          </w:tcPr>
          <w:p w14:paraId="7537B095" w14:textId="65403330" w:rsidR="005C78AE" w:rsidRPr="007E5102" w:rsidRDefault="005C78AE" w:rsidP="00302082">
            <w:pPr>
              <w:spacing w:after="120"/>
              <w:rPr>
                <w:rFonts w:ascii="Arial" w:hAnsi="Arial" w:cs="Arial"/>
                <w:i/>
                <w:sz w:val="16"/>
                <w:szCs w:val="16"/>
              </w:rPr>
            </w:pPr>
            <w:r w:rsidRPr="007E5102">
              <w:rPr>
                <w:rFonts w:ascii="Arial" w:hAnsi="Arial" w:cs="Arial"/>
                <w:i/>
                <w:sz w:val="16"/>
                <w:szCs w:val="16"/>
              </w:rPr>
              <w:t>9.1</w:t>
            </w:r>
          </w:p>
        </w:tc>
        <w:tc>
          <w:tcPr>
            <w:tcW w:w="477" w:type="dxa"/>
          </w:tcPr>
          <w:p w14:paraId="747E31F9"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9.2</w:t>
            </w:r>
          </w:p>
        </w:tc>
        <w:tc>
          <w:tcPr>
            <w:tcW w:w="477" w:type="dxa"/>
          </w:tcPr>
          <w:p w14:paraId="28500263"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9.3</w:t>
            </w:r>
          </w:p>
        </w:tc>
        <w:tc>
          <w:tcPr>
            <w:tcW w:w="477" w:type="dxa"/>
          </w:tcPr>
          <w:p w14:paraId="20785D38" w14:textId="77777777" w:rsidR="005C78AE" w:rsidRPr="007E5102" w:rsidRDefault="005C78AE" w:rsidP="00302082">
            <w:pPr>
              <w:spacing w:after="120"/>
              <w:rPr>
                <w:rFonts w:ascii="Arial" w:hAnsi="Arial" w:cs="Arial"/>
                <w:i/>
                <w:sz w:val="16"/>
                <w:szCs w:val="16"/>
              </w:rPr>
            </w:pPr>
            <w:r w:rsidRPr="007E5102">
              <w:rPr>
                <w:rFonts w:ascii="Arial" w:hAnsi="Arial" w:cs="Arial"/>
                <w:i/>
                <w:sz w:val="16"/>
                <w:szCs w:val="16"/>
              </w:rPr>
              <w:t>9.4</w:t>
            </w:r>
          </w:p>
        </w:tc>
        <w:tc>
          <w:tcPr>
            <w:tcW w:w="477" w:type="dxa"/>
          </w:tcPr>
          <w:p w14:paraId="3B923B21" w14:textId="7585545E" w:rsidR="005C78AE" w:rsidRPr="005C78AE" w:rsidRDefault="005C78AE" w:rsidP="00302082">
            <w:pPr>
              <w:spacing w:after="120"/>
              <w:rPr>
                <w:rFonts w:ascii="Arial" w:hAnsi="Arial" w:cs="Arial"/>
                <w:i/>
                <w:sz w:val="16"/>
                <w:szCs w:val="16"/>
              </w:rPr>
            </w:pPr>
            <w:r>
              <w:rPr>
                <w:rFonts w:ascii="Arial" w:hAnsi="Arial" w:cs="Arial"/>
                <w:i/>
                <w:sz w:val="16"/>
                <w:szCs w:val="16"/>
              </w:rPr>
              <w:t>9.5</w:t>
            </w:r>
          </w:p>
        </w:tc>
        <w:tc>
          <w:tcPr>
            <w:tcW w:w="477" w:type="dxa"/>
          </w:tcPr>
          <w:p w14:paraId="449CEB3C" w14:textId="3F40FF62" w:rsidR="005C78AE" w:rsidRPr="007E5102" w:rsidRDefault="005C78AE" w:rsidP="00302082">
            <w:pPr>
              <w:spacing w:after="120"/>
              <w:rPr>
                <w:rFonts w:ascii="Arial" w:hAnsi="Arial" w:cs="Arial"/>
                <w:i/>
                <w:sz w:val="16"/>
                <w:szCs w:val="16"/>
              </w:rPr>
            </w:pPr>
            <w:r w:rsidRPr="007E5102">
              <w:rPr>
                <w:rFonts w:ascii="Arial" w:hAnsi="Arial" w:cs="Arial"/>
                <w:i/>
                <w:sz w:val="16"/>
                <w:szCs w:val="16"/>
              </w:rPr>
              <w:t>9.6</w:t>
            </w:r>
          </w:p>
        </w:tc>
        <w:tc>
          <w:tcPr>
            <w:tcW w:w="529" w:type="dxa"/>
          </w:tcPr>
          <w:p w14:paraId="52F937FC" w14:textId="6796357D" w:rsidR="005C78AE" w:rsidRPr="007E5102" w:rsidRDefault="005C78AE" w:rsidP="00302082">
            <w:pPr>
              <w:spacing w:after="120"/>
              <w:rPr>
                <w:rFonts w:ascii="Arial" w:hAnsi="Arial" w:cs="Arial"/>
                <w:i/>
                <w:sz w:val="16"/>
                <w:szCs w:val="16"/>
              </w:rPr>
            </w:pPr>
            <w:r w:rsidRPr="007E5102">
              <w:rPr>
                <w:rFonts w:ascii="Arial" w:hAnsi="Arial" w:cs="Arial"/>
                <w:i/>
                <w:sz w:val="16"/>
                <w:szCs w:val="16"/>
              </w:rPr>
              <w:t>9.7</w:t>
            </w:r>
          </w:p>
        </w:tc>
        <w:tc>
          <w:tcPr>
            <w:tcW w:w="631" w:type="dxa"/>
          </w:tcPr>
          <w:p w14:paraId="74D44236" w14:textId="099EFCA0" w:rsidR="005C78AE" w:rsidRPr="005C78AE" w:rsidRDefault="005C78AE" w:rsidP="00302082">
            <w:pPr>
              <w:spacing w:after="120"/>
              <w:rPr>
                <w:rFonts w:ascii="Arial" w:hAnsi="Arial" w:cs="Arial"/>
                <w:i/>
                <w:sz w:val="16"/>
                <w:szCs w:val="16"/>
              </w:rPr>
            </w:pPr>
            <w:r>
              <w:rPr>
                <w:rFonts w:ascii="Arial" w:hAnsi="Arial" w:cs="Arial"/>
                <w:i/>
                <w:sz w:val="16"/>
                <w:szCs w:val="16"/>
              </w:rPr>
              <w:t>9.8</w:t>
            </w:r>
          </w:p>
        </w:tc>
        <w:tc>
          <w:tcPr>
            <w:tcW w:w="580" w:type="dxa"/>
          </w:tcPr>
          <w:p w14:paraId="0B53A72D" w14:textId="683AEF72" w:rsidR="005C78AE" w:rsidRPr="005C78AE" w:rsidRDefault="005C78AE" w:rsidP="00302082">
            <w:pPr>
              <w:spacing w:after="120"/>
              <w:rPr>
                <w:rFonts w:ascii="Arial" w:hAnsi="Arial" w:cs="Arial"/>
                <w:i/>
                <w:sz w:val="16"/>
                <w:szCs w:val="16"/>
              </w:rPr>
            </w:pPr>
            <w:r>
              <w:rPr>
                <w:rFonts w:ascii="Arial" w:hAnsi="Arial" w:cs="Arial"/>
                <w:i/>
                <w:sz w:val="16"/>
                <w:szCs w:val="16"/>
              </w:rPr>
              <w:t>9.9</w:t>
            </w:r>
          </w:p>
        </w:tc>
      </w:tr>
      <w:tr w:rsidR="005C78AE" w:rsidRPr="005C78AE" w14:paraId="444F5E53" w14:textId="2AC328BC" w:rsidTr="007E5102">
        <w:tc>
          <w:tcPr>
            <w:tcW w:w="1321" w:type="dxa"/>
            <w:shd w:val="clear" w:color="auto" w:fill="D9D9D9" w:themeFill="background1" w:themeFillShade="D9"/>
          </w:tcPr>
          <w:p w14:paraId="2C673BE3" w14:textId="77777777" w:rsidR="005C78AE" w:rsidRPr="007E5102" w:rsidRDefault="005C78AE" w:rsidP="00302082">
            <w:pPr>
              <w:spacing w:after="120"/>
              <w:rPr>
                <w:rFonts w:ascii="Arial" w:hAnsi="Arial" w:cs="Arial"/>
                <w:b/>
                <w:sz w:val="16"/>
                <w:szCs w:val="16"/>
              </w:rPr>
            </w:pPr>
            <w:r w:rsidRPr="007E5102">
              <w:rPr>
                <w:rFonts w:ascii="Arial" w:hAnsi="Arial" w:cs="Arial"/>
                <w:b/>
                <w:sz w:val="16"/>
                <w:szCs w:val="16"/>
              </w:rPr>
              <w:t>Learning/ teaching method</w:t>
            </w:r>
          </w:p>
        </w:tc>
        <w:tc>
          <w:tcPr>
            <w:tcW w:w="476" w:type="dxa"/>
          </w:tcPr>
          <w:p w14:paraId="0F714870" w14:textId="77777777" w:rsidR="005C78AE" w:rsidRPr="007E5102" w:rsidRDefault="005C78AE" w:rsidP="00302082">
            <w:pPr>
              <w:spacing w:after="120"/>
              <w:rPr>
                <w:rFonts w:ascii="Arial" w:hAnsi="Arial" w:cs="Arial"/>
                <w:b/>
                <w:sz w:val="16"/>
                <w:szCs w:val="16"/>
              </w:rPr>
            </w:pPr>
          </w:p>
        </w:tc>
        <w:tc>
          <w:tcPr>
            <w:tcW w:w="476" w:type="dxa"/>
          </w:tcPr>
          <w:p w14:paraId="07F4A36B" w14:textId="77777777" w:rsidR="005C78AE" w:rsidRPr="007E5102" w:rsidRDefault="005C78AE" w:rsidP="00302082">
            <w:pPr>
              <w:spacing w:after="120"/>
              <w:rPr>
                <w:rFonts w:ascii="Arial" w:hAnsi="Arial" w:cs="Arial"/>
                <w:b/>
                <w:sz w:val="16"/>
                <w:szCs w:val="16"/>
              </w:rPr>
            </w:pPr>
          </w:p>
        </w:tc>
        <w:tc>
          <w:tcPr>
            <w:tcW w:w="476" w:type="dxa"/>
          </w:tcPr>
          <w:p w14:paraId="4F2DF239" w14:textId="77777777" w:rsidR="005C78AE" w:rsidRPr="007E5102" w:rsidRDefault="005C78AE" w:rsidP="00302082">
            <w:pPr>
              <w:spacing w:after="120"/>
              <w:rPr>
                <w:rFonts w:ascii="Arial" w:hAnsi="Arial" w:cs="Arial"/>
                <w:b/>
                <w:sz w:val="16"/>
                <w:szCs w:val="16"/>
              </w:rPr>
            </w:pPr>
          </w:p>
        </w:tc>
        <w:tc>
          <w:tcPr>
            <w:tcW w:w="476" w:type="dxa"/>
          </w:tcPr>
          <w:p w14:paraId="30B250F2" w14:textId="77777777" w:rsidR="005C78AE" w:rsidRPr="007E5102" w:rsidRDefault="005C78AE" w:rsidP="00302082">
            <w:pPr>
              <w:spacing w:after="120"/>
              <w:rPr>
                <w:rFonts w:ascii="Arial" w:hAnsi="Arial" w:cs="Arial"/>
                <w:b/>
                <w:sz w:val="16"/>
                <w:szCs w:val="16"/>
              </w:rPr>
            </w:pPr>
          </w:p>
        </w:tc>
        <w:tc>
          <w:tcPr>
            <w:tcW w:w="476" w:type="dxa"/>
          </w:tcPr>
          <w:p w14:paraId="43D81E65" w14:textId="77777777" w:rsidR="005C78AE" w:rsidRPr="007E5102" w:rsidRDefault="005C78AE" w:rsidP="00302082">
            <w:pPr>
              <w:spacing w:after="120"/>
              <w:rPr>
                <w:rFonts w:ascii="Arial" w:hAnsi="Arial" w:cs="Arial"/>
                <w:b/>
                <w:sz w:val="16"/>
                <w:szCs w:val="16"/>
              </w:rPr>
            </w:pPr>
          </w:p>
        </w:tc>
        <w:tc>
          <w:tcPr>
            <w:tcW w:w="476" w:type="dxa"/>
          </w:tcPr>
          <w:p w14:paraId="5512D14C" w14:textId="77777777" w:rsidR="005C78AE" w:rsidRPr="007E5102" w:rsidRDefault="005C78AE" w:rsidP="00302082">
            <w:pPr>
              <w:spacing w:after="120"/>
              <w:rPr>
                <w:rFonts w:ascii="Arial" w:hAnsi="Arial" w:cs="Arial"/>
                <w:b/>
                <w:sz w:val="16"/>
                <w:szCs w:val="16"/>
              </w:rPr>
            </w:pPr>
          </w:p>
        </w:tc>
        <w:tc>
          <w:tcPr>
            <w:tcW w:w="476" w:type="dxa"/>
          </w:tcPr>
          <w:p w14:paraId="4BF51C11" w14:textId="77777777" w:rsidR="005C78AE" w:rsidRPr="007E5102" w:rsidRDefault="005C78AE" w:rsidP="00302082">
            <w:pPr>
              <w:spacing w:after="120"/>
              <w:rPr>
                <w:rFonts w:ascii="Arial" w:hAnsi="Arial" w:cs="Arial"/>
                <w:b/>
                <w:sz w:val="16"/>
                <w:szCs w:val="16"/>
              </w:rPr>
            </w:pPr>
          </w:p>
        </w:tc>
        <w:tc>
          <w:tcPr>
            <w:tcW w:w="477" w:type="dxa"/>
          </w:tcPr>
          <w:p w14:paraId="2D0039E8" w14:textId="45AE54B9" w:rsidR="005C78AE" w:rsidRPr="007E5102" w:rsidRDefault="005C78AE" w:rsidP="00302082">
            <w:pPr>
              <w:spacing w:after="120"/>
              <w:rPr>
                <w:rFonts w:ascii="Arial" w:hAnsi="Arial" w:cs="Arial"/>
                <w:b/>
                <w:sz w:val="16"/>
                <w:szCs w:val="16"/>
              </w:rPr>
            </w:pPr>
          </w:p>
        </w:tc>
        <w:tc>
          <w:tcPr>
            <w:tcW w:w="477" w:type="dxa"/>
          </w:tcPr>
          <w:p w14:paraId="2F704F81" w14:textId="5EACFA03" w:rsidR="005C78AE" w:rsidRPr="007E5102" w:rsidRDefault="005C78AE" w:rsidP="00302082">
            <w:pPr>
              <w:spacing w:after="120"/>
              <w:rPr>
                <w:rFonts w:ascii="Arial" w:hAnsi="Arial" w:cs="Arial"/>
                <w:b/>
                <w:sz w:val="16"/>
                <w:szCs w:val="16"/>
              </w:rPr>
            </w:pPr>
          </w:p>
        </w:tc>
        <w:tc>
          <w:tcPr>
            <w:tcW w:w="477" w:type="dxa"/>
          </w:tcPr>
          <w:p w14:paraId="1398D112" w14:textId="000A8A82" w:rsidR="005C78AE" w:rsidRPr="007E5102" w:rsidRDefault="005C78AE" w:rsidP="00302082">
            <w:pPr>
              <w:spacing w:after="120"/>
              <w:rPr>
                <w:rFonts w:ascii="Arial" w:hAnsi="Arial" w:cs="Arial"/>
                <w:b/>
                <w:sz w:val="16"/>
                <w:szCs w:val="16"/>
              </w:rPr>
            </w:pPr>
          </w:p>
        </w:tc>
        <w:tc>
          <w:tcPr>
            <w:tcW w:w="477" w:type="dxa"/>
          </w:tcPr>
          <w:p w14:paraId="081F504E" w14:textId="22F106A6" w:rsidR="005C78AE" w:rsidRPr="007E5102" w:rsidRDefault="005C78AE" w:rsidP="00302082">
            <w:pPr>
              <w:spacing w:after="120"/>
              <w:rPr>
                <w:rFonts w:ascii="Arial" w:hAnsi="Arial" w:cs="Arial"/>
                <w:b/>
                <w:sz w:val="16"/>
                <w:szCs w:val="16"/>
              </w:rPr>
            </w:pPr>
          </w:p>
        </w:tc>
        <w:tc>
          <w:tcPr>
            <w:tcW w:w="477" w:type="dxa"/>
          </w:tcPr>
          <w:p w14:paraId="4DF42AD3" w14:textId="5301D398" w:rsidR="005C78AE" w:rsidRPr="007E5102" w:rsidRDefault="005C78AE" w:rsidP="00302082">
            <w:pPr>
              <w:spacing w:after="120"/>
              <w:rPr>
                <w:rFonts w:ascii="Arial" w:hAnsi="Arial" w:cs="Arial"/>
                <w:b/>
                <w:sz w:val="16"/>
                <w:szCs w:val="16"/>
              </w:rPr>
            </w:pPr>
          </w:p>
        </w:tc>
        <w:tc>
          <w:tcPr>
            <w:tcW w:w="477" w:type="dxa"/>
          </w:tcPr>
          <w:p w14:paraId="2B1BAECE" w14:textId="77777777" w:rsidR="005C78AE" w:rsidRPr="007E5102" w:rsidRDefault="005C78AE" w:rsidP="00302082">
            <w:pPr>
              <w:spacing w:after="120"/>
              <w:rPr>
                <w:rFonts w:ascii="Arial" w:hAnsi="Arial" w:cs="Arial"/>
                <w:b/>
                <w:sz w:val="16"/>
                <w:szCs w:val="16"/>
              </w:rPr>
            </w:pPr>
          </w:p>
        </w:tc>
        <w:tc>
          <w:tcPr>
            <w:tcW w:w="477" w:type="dxa"/>
          </w:tcPr>
          <w:p w14:paraId="600DD99E" w14:textId="77777777" w:rsidR="005C78AE" w:rsidRPr="007E5102" w:rsidRDefault="005C78AE" w:rsidP="00302082">
            <w:pPr>
              <w:spacing w:after="120"/>
              <w:rPr>
                <w:rFonts w:ascii="Arial" w:hAnsi="Arial" w:cs="Arial"/>
                <w:b/>
                <w:sz w:val="16"/>
                <w:szCs w:val="16"/>
              </w:rPr>
            </w:pPr>
          </w:p>
        </w:tc>
        <w:tc>
          <w:tcPr>
            <w:tcW w:w="477" w:type="dxa"/>
          </w:tcPr>
          <w:p w14:paraId="0E6278DD" w14:textId="77777777" w:rsidR="005C78AE" w:rsidRPr="007E5102" w:rsidRDefault="005C78AE" w:rsidP="00302082">
            <w:pPr>
              <w:spacing w:after="120"/>
              <w:rPr>
                <w:rFonts w:ascii="Arial" w:hAnsi="Arial" w:cs="Arial"/>
                <w:b/>
                <w:sz w:val="16"/>
                <w:szCs w:val="16"/>
              </w:rPr>
            </w:pPr>
          </w:p>
        </w:tc>
        <w:tc>
          <w:tcPr>
            <w:tcW w:w="477" w:type="dxa"/>
          </w:tcPr>
          <w:p w14:paraId="0453D226" w14:textId="77777777" w:rsidR="005C78AE" w:rsidRPr="005C78AE" w:rsidRDefault="005C78AE" w:rsidP="00302082">
            <w:pPr>
              <w:spacing w:after="120"/>
              <w:rPr>
                <w:rFonts w:ascii="Arial" w:hAnsi="Arial" w:cs="Arial"/>
                <w:b/>
                <w:sz w:val="16"/>
                <w:szCs w:val="16"/>
              </w:rPr>
            </w:pPr>
          </w:p>
        </w:tc>
        <w:tc>
          <w:tcPr>
            <w:tcW w:w="477" w:type="dxa"/>
          </w:tcPr>
          <w:p w14:paraId="72C3706D" w14:textId="2650C9A0" w:rsidR="005C78AE" w:rsidRPr="007E5102" w:rsidRDefault="005C78AE" w:rsidP="00302082">
            <w:pPr>
              <w:spacing w:after="120"/>
              <w:rPr>
                <w:rFonts w:ascii="Arial" w:hAnsi="Arial" w:cs="Arial"/>
                <w:b/>
                <w:sz w:val="16"/>
                <w:szCs w:val="16"/>
              </w:rPr>
            </w:pPr>
          </w:p>
        </w:tc>
        <w:tc>
          <w:tcPr>
            <w:tcW w:w="529" w:type="dxa"/>
          </w:tcPr>
          <w:p w14:paraId="4EBD0400" w14:textId="77777777" w:rsidR="005C78AE" w:rsidRPr="007E5102" w:rsidRDefault="005C78AE" w:rsidP="00302082">
            <w:pPr>
              <w:spacing w:after="120"/>
              <w:rPr>
                <w:rFonts w:ascii="Arial" w:hAnsi="Arial" w:cs="Arial"/>
                <w:b/>
                <w:sz w:val="16"/>
                <w:szCs w:val="16"/>
              </w:rPr>
            </w:pPr>
          </w:p>
        </w:tc>
        <w:tc>
          <w:tcPr>
            <w:tcW w:w="631" w:type="dxa"/>
          </w:tcPr>
          <w:p w14:paraId="1925749B" w14:textId="77777777" w:rsidR="005C78AE" w:rsidRPr="005C78AE" w:rsidRDefault="005C78AE" w:rsidP="00302082">
            <w:pPr>
              <w:spacing w:after="120"/>
              <w:rPr>
                <w:rFonts w:ascii="Arial" w:hAnsi="Arial" w:cs="Arial"/>
                <w:b/>
                <w:sz w:val="16"/>
                <w:szCs w:val="16"/>
              </w:rPr>
            </w:pPr>
          </w:p>
        </w:tc>
        <w:tc>
          <w:tcPr>
            <w:tcW w:w="580" w:type="dxa"/>
          </w:tcPr>
          <w:p w14:paraId="1BFE6CA5" w14:textId="77777777" w:rsidR="005C78AE" w:rsidRPr="005C78AE" w:rsidRDefault="005C78AE" w:rsidP="00302082">
            <w:pPr>
              <w:spacing w:after="120"/>
              <w:rPr>
                <w:rFonts w:ascii="Arial" w:hAnsi="Arial" w:cs="Arial"/>
                <w:b/>
                <w:sz w:val="16"/>
                <w:szCs w:val="16"/>
              </w:rPr>
            </w:pPr>
          </w:p>
        </w:tc>
      </w:tr>
      <w:tr w:rsidR="005C78AE" w:rsidRPr="005C78AE" w14:paraId="309CBA94" w14:textId="49CA4FA6" w:rsidTr="007E5102">
        <w:tc>
          <w:tcPr>
            <w:tcW w:w="1321" w:type="dxa"/>
          </w:tcPr>
          <w:p w14:paraId="33E26654" w14:textId="77777777" w:rsidR="005C78AE" w:rsidRPr="007E5102" w:rsidRDefault="005C78AE" w:rsidP="00302082">
            <w:pPr>
              <w:spacing w:after="120"/>
              <w:rPr>
                <w:rFonts w:ascii="Arial" w:hAnsi="Arial" w:cs="Arial"/>
                <w:b/>
                <w:sz w:val="16"/>
                <w:szCs w:val="16"/>
              </w:rPr>
            </w:pPr>
            <w:r w:rsidRPr="007E5102">
              <w:rPr>
                <w:rFonts w:ascii="Arial" w:hAnsi="Arial" w:cs="Arial"/>
                <w:b/>
                <w:sz w:val="16"/>
                <w:szCs w:val="16"/>
              </w:rPr>
              <w:t>Private Study</w:t>
            </w:r>
          </w:p>
        </w:tc>
        <w:tc>
          <w:tcPr>
            <w:tcW w:w="476" w:type="dxa"/>
          </w:tcPr>
          <w:p w14:paraId="0F7C65A2"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3253A569"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4DFD7167"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0EF46878"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51587439"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496F8420"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034A5139" w14:textId="34613AE3" w:rsidR="005C78AE" w:rsidRPr="007E5102" w:rsidRDefault="005C78AE" w:rsidP="00302082">
            <w:pPr>
              <w:spacing w:after="120"/>
              <w:rPr>
                <w:b/>
                <w:sz w:val="16"/>
                <w:szCs w:val="16"/>
              </w:rPr>
            </w:pPr>
            <w:r w:rsidRPr="007E5102">
              <w:rPr>
                <w:b/>
                <w:sz w:val="16"/>
                <w:szCs w:val="16"/>
              </w:rPr>
              <w:t>X</w:t>
            </w:r>
          </w:p>
        </w:tc>
        <w:tc>
          <w:tcPr>
            <w:tcW w:w="477" w:type="dxa"/>
          </w:tcPr>
          <w:p w14:paraId="60D10DB6" w14:textId="1C3C0908" w:rsidR="005C78AE" w:rsidRPr="007E5102" w:rsidRDefault="005C78AE" w:rsidP="00302082">
            <w:pPr>
              <w:spacing w:after="120"/>
              <w:rPr>
                <w:b/>
                <w:sz w:val="16"/>
                <w:szCs w:val="16"/>
              </w:rPr>
            </w:pPr>
            <w:r w:rsidRPr="007E5102">
              <w:rPr>
                <w:b/>
                <w:sz w:val="16"/>
                <w:szCs w:val="16"/>
              </w:rPr>
              <w:t>X</w:t>
            </w:r>
          </w:p>
        </w:tc>
        <w:tc>
          <w:tcPr>
            <w:tcW w:w="477" w:type="dxa"/>
          </w:tcPr>
          <w:p w14:paraId="580086D9" w14:textId="46332F94" w:rsidR="005C78AE" w:rsidRPr="007E5102" w:rsidRDefault="005C78AE" w:rsidP="00302082">
            <w:pPr>
              <w:spacing w:after="120"/>
              <w:rPr>
                <w:b/>
                <w:sz w:val="16"/>
                <w:szCs w:val="16"/>
              </w:rPr>
            </w:pPr>
            <w:r w:rsidRPr="007E5102">
              <w:rPr>
                <w:b/>
                <w:sz w:val="16"/>
                <w:szCs w:val="16"/>
              </w:rPr>
              <w:t>X</w:t>
            </w:r>
          </w:p>
        </w:tc>
        <w:tc>
          <w:tcPr>
            <w:tcW w:w="477" w:type="dxa"/>
          </w:tcPr>
          <w:p w14:paraId="3B2D9A41" w14:textId="34B51908" w:rsidR="005C78AE" w:rsidRPr="007E5102" w:rsidRDefault="005C78AE" w:rsidP="00302082">
            <w:pPr>
              <w:spacing w:after="120"/>
              <w:rPr>
                <w:b/>
                <w:sz w:val="16"/>
                <w:szCs w:val="16"/>
              </w:rPr>
            </w:pPr>
            <w:r w:rsidRPr="007E5102">
              <w:rPr>
                <w:b/>
                <w:sz w:val="16"/>
                <w:szCs w:val="16"/>
              </w:rPr>
              <w:t>X</w:t>
            </w:r>
          </w:p>
        </w:tc>
        <w:tc>
          <w:tcPr>
            <w:tcW w:w="477" w:type="dxa"/>
          </w:tcPr>
          <w:p w14:paraId="2258B689" w14:textId="228E20B3" w:rsidR="005C78AE" w:rsidRPr="007E5102" w:rsidRDefault="005C78AE" w:rsidP="00302082">
            <w:pPr>
              <w:spacing w:after="120"/>
              <w:rPr>
                <w:b/>
                <w:sz w:val="16"/>
                <w:szCs w:val="16"/>
              </w:rPr>
            </w:pPr>
            <w:r w:rsidRPr="007E5102">
              <w:rPr>
                <w:b/>
                <w:sz w:val="16"/>
                <w:szCs w:val="16"/>
              </w:rPr>
              <w:t>X</w:t>
            </w:r>
          </w:p>
        </w:tc>
        <w:tc>
          <w:tcPr>
            <w:tcW w:w="477" w:type="dxa"/>
          </w:tcPr>
          <w:p w14:paraId="562C9C29" w14:textId="723CD232"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086FB740"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40D5CA5F"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64C17A39"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4C4742C5" w14:textId="77777777" w:rsidR="005C78AE" w:rsidRPr="007E5102" w:rsidRDefault="005C78AE" w:rsidP="00302082">
            <w:pPr>
              <w:spacing w:after="120"/>
              <w:rPr>
                <w:rFonts w:ascii="Arial" w:hAnsi="Arial" w:cs="Arial"/>
                <w:b/>
                <w:sz w:val="16"/>
                <w:szCs w:val="16"/>
              </w:rPr>
            </w:pPr>
          </w:p>
        </w:tc>
        <w:tc>
          <w:tcPr>
            <w:tcW w:w="477" w:type="dxa"/>
          </w:tcPr>
          <w:p w14:paraId="6D7AC322" w14:textId="28C5EDF9" w:rsidR="005C78AE" w:rsidRPr="007E5102" w:rsidRDefault="005C78AE" w:rsidP="00302082">
            <w:pPr>
              <w:spacing w:after="120"/>
              <w:rPr>
                <w:rFonts w:ascii="Arial" w:hAnsi="Arial" w:cs="Arial"/>
                <w:b/>
                <w:sz w:val="16"/>
                <w:szCs w:val="16"/>
              </w:rPr>
            </w:pPr>
          </w:p>
        </w:tc>
        <w:tc>
          <w:tcPr>
            <w:tcW w:w="529" w:type="dxa"/>
          </w:tcPr>
          <w:p w14:paraId="199CD4CF" w14:textId="77777777" w:rsidR="005C78AE" w:rsidRPr="007E5102" w:rsidRDefault="005C78AE" w:rsidP="00302082">
            <w:pPr>
              <w:spacing w:after="120"/>
              <w:rPr>
                <w:rFonts w:ascii="Arial" w:hAnsi="Arial" w:cs="Arial"/>
                <w:b/>
                <w:sz w:val="16"/>
                <w:szCs w:val="16"/>
              </w:rPr>
            </w:pPr>
          </w:p>
        </w:tc>
        <w:tc>
          <w:tcPr>
            <w:tcW w:w="631" w:type="dxa"/>
          </w:tcPr>
          <w:p w14:paraId="42C401C8" w14:textId="77777777" w:rsidR="005C78AE" w:rsidRPr="007E5102" w:rsidRDefault="005C78AE" w:rsidP="00302082">
            <w:pPr>
              <w:spacing w:after="120"/>
              <w:rPr>
                <w:rFonts w:ascii="Arial" w:hAnsi="Arial" w:cs="Arial"/>
                <w:b/>
                <w:sz w:val="16"/>
                <w:szCs w:val="16"/>
              </w:rPr>
            </w:pPr>
          </w:p>
        </w:tc>
        <w:tc>
          <w:tcPr>
            <w:tcW w:w="580" w:type="dxa"/>
          </w:tcPr>
          <w:p w14:paraId="715E6067" w14:textId="77777777" w:rsidR="005C78AE" w:rsidRPr="007E5102" w:rsidRDefault="005C78AE" w:rsidP="00302082">
            <w:pPr>
              <w:spacing w:after="120"/>
              <w:rPr>
                <w:rFonts w:ascii="Arial" w:hAnsi="Arial" w:cs="Arial"/>
                <w:b/>
                <w:sz w:val="16"/>
                <w:szCs w:val="16"/>
              </w:rPr>
            </w:pPr>
          </w:p>
        </w:tc>
      </w:tr>
      <w:tr w:rsidR="005C78AE" w:rsidRPr="005C78AE" w14:paraId="2C36C144" w14:textId="531C02DA" w:rsidTr="007E5102">
        <w:tc>
          <w:tcPr>
            <w:tcW w:w="1321" w:type="dxa"/>
          </w:tcPr>
          <w:p w14:paraId="07AE8E25" w14:textId="0611B5E4" w:rsidR="005C78AE" w:rsidRPr="007E5102" w:rsidRDefault="005C78AE" w:rsidP="00302082">
            <w:pPr>
              <w:spacing w:after="120"/>
              <w:rPr>
                <w:rFonts w:ascii="Arial" w:hAnsi="Arial" w:cs="Arial"/>
                <w:i/>
                <w:sz w:val="16"/>
                <w:szCs w:val="16"/>
              </w:rPr>
            </w:pPr>
            <w:r w:rsidRPr="007E5102">
              <w:rPr>
                <w:rFonts w:ascii="Arial" w:eastAsia="Arial" w:hAnsi="Arial" w:cs="Arial"/>
                <w:b/>
                <w:bCs/>
                <w:sz w:val="16"/>
                <w:szCs w:val="16"/>
              </w:rPr>
              <w:t>Lectures</w:t>
            </w:r>
          </w:p>
        </w:tc>
        <w:tc>
          <w:tcPr>
            <w:tcW w:w="476" w:type="dxa"/>
          </w:tcPr>
          <w:p w14:paraId="4E8FD4C4"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7EE24D4C"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4ABC649B"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386C5BDC"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300CE0B0"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79148AA3"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598EFFDF" w14:textId="41892FDF" w:rsidR="005C78AE" w:rsidRPr="007E5102" w:rsidRDefault="005C78AE" w:rsidP="00302082">
            <w:pPr>
              <w:spacing w:after="120"/>
              <w:rPr>
                <w:b/>
                <w:sz w:val="16"/>
                <w:szCs w:val="16"/>
              </w:rPr>
            </w:pPr>
            <w:r w:rsidRPr="007E5102">
              <w:rPr>
                <w:b/>
                <w:sz w:val="16"/>
                <w:szCs w:val="16"/>
              </w:rPr>
              <w:t>X</w:t>
            </w:r>
          </w:p>
        </w:tc>
        <w:tc>
          <w:tcPr>
            <w:tcW w:w="477" w:type="dxa"/>
          </w:tcPr>
          <w:p w14:paraId="72FE724D" w14:textId="46FE445F" w:rsidR="005C78AE" w:rsidRPr="007E5102" w:rsidRDefault="005C78AE" w:rsidP="00302082">
            <w:pPr>
              <w:spacing w:after="120"/>
              <w:rPr>
                <w:b/>
                <w:sz w:val="16"/>
                <w:szCs w:val="16"/>
              </w:rPr>
            </w:pPr>
            <w:r w:rsidRPr="007E5102">
              <w:rPr>
                <w:b/>
                <w:sz w:val="16"/>
                <w:szCs w:val="16"/>
              </w:rPr>
              <w:t>X</w:t>
            </w:r>
          </w:p>
        </w:tc>
        <w:tc>
          <w:tcPr>
            <w:tcW w:w="477" w:type="dxa"/>
          </w:tcPr>
          <w:p w14:paraId="502DEB41" w14:textId="2391B97E" w:rsidR="005C78AE" w:rsidRPr="007E5102" w:rsidRDefault="005C78AE" w:rsidP="00302082">
            <w:pPr>
              <w:spacing w:after="120"/>
              <w:rPr>
                <w:b/>
                <w:sz w:val="16"/>
                <w:szCs w:val="16"/>
              </w:rPr>
            </w:pPr>
            <w:r w:rsidRPr="007E5102">
              <w:rPr>
                <w:b/>
                <w:sz w:val="16"/>
                <w:szCs w:val="16"/>
              </w:rPr>
              <w:t>X</w:t>
            </w:r>
          </w:p>
        </w:tc>
        <w:tc>
          <w:tcPr>
            <w:tcW w:w="477" w:type="dxa"/>
          </w:tcPr>
          <w:p w14:paraId="252C81F7" w14:textId="2885ED78" w:rsidR="005C78AE" w:rsidRPr="007E5102" w:rsidRDefault="005C78AE" w:rsidP="00302082">
            <w:pPr>
              <w:spacing w:after="120"/>
              <w:rPr>
                <w:b/>
                <w:sz w:val="16"/>
                <w:szCs w:val="16"/>
              </w:rPr>
            </w:pPr>
            <w:r w:rsidRPr="007E5102">
              <w:rPr>
                <w:b/>
                <w:sz w:val="16"/>
                <w:szCs w:val="16"/>
              </w:rPr>
              <w:t>X</w:t>
            </w:r>
          </w:p>
        </w:tc>
        <w:tc>
          <w:tcPr>
            <w:tcW w:w="477" w:type="dxa"/>
          </w:tcPr>
          <w:p w14:paraId="47F1CBD2" w14:textId="34F3CE24" w:rsidR="005C78AE" w:rsidRPr="007E5102" w:rsidRDefault="005C78AE" w:rsidP="00302082">
            <w:pPr>
              <w:spacing w:after="120"/>
              <w:rPr>
                <w:b/>
                <w:sz w:val="16"/>
                <w:szCs w:val="16"/>
              </w:rPr>
            </w:pPr>
            <w:r w:rsidRPr="007E5102">
              <w:rPr>
                <w:b/>
                <w:sz w:val="16"/>
                <w:szCs w:val="16"/>
              </w:rPr>
              <w:t>X</w:t>
            </w:r>
          </w:p>
        </w:tc>
        <w:tc>
          <w:tcPr>
            <w:tcW w:w="477" w:type="dxa"/>
          </w:tcPr>
          <w:p w14:paraId="24179317" w14:textId="49406F11"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3772A735"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44856B87"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4D7AFAA0" w14:textId="20726DF6" w:rsidR="005C78AE" w:rsidRPr="007E5102" w:rsidRDefault="005C78AE" w:rsidP="00302082">
            <w:pPr>
              <w:spacing w:after="120"/>
              <w:rPr>
                <w:rFonts w:ascii="Arial" w:hAnsi="Arial" w:cs="Arial"/>
                <w:b/>
                <w:sz w:val="16"/>
                <w:szCs w:val="16"/>
              </w:rPr>
            </w:pPr>
          </w:p>
        </w:tc>
        <w:tc>
          <w:tcPr>
            <w:tcW w:w="477" w:type="dxa"/>
          </w:tcPr>
          <w:p w14:paraId="13AFF02A" w14:textId="77777777" w:rsidR="005C78AE" w:rsidRPr="007E5102" w:rsidRDefault="005C78AE" w:rsidP="00302082">
            <w:pPr>
              <w:spacing w:after="120"/>
              <w:rPr>
                <w:rFonts w:ascii="Arial" w:hAnsi="Arial" w:cs="Arial"/>
                <w:b/>
                <w:sz w:val="16"/>
                <w:szCs w:val="16"/>
              </w:rPr>
            </w:pPr>
          </w:p>
        </w:tc>
        <w:tc>
          <w:tcPr>
            <w:tcW w:w="477" w:type="dxa"/>
          </w:tcPr>
          <w:p w14:paraId="01EDAB23" w14:textId="2588FC7A" w:rsidR="005C78AE" w:rsidRPr="007E5102" w:rsidRDefault="005C78AE" w:rsidP="00302082">
            <w:pPr>
              <w:spacing w:after="120"/>
              <w:rPr>
                <w:rFonts w:cs="Arial"/>
                <w:b/>
                <w:sz w:val="16"/>
                <w:szCs w:val="16"/>
              </w:rPr>
            </w:pPr>
            <w:r w:rsidRPr="007E5102">
              <w:rPr>
                <w:rFonts w:cs="Arial"/>
                <w:b/>
                <w:sz w:val="16"/>
                <w:szCs w:val="16"/>
              </w:rPr>
              <w:t>X</w:t>
            </w:r>
          </w:p>
        </w:tc>
        <w:tc>
          <w:tcPr>
            <w:tcW w:w="529" w:type="dxa"/>
          </w:tcPr>
          <w:p w14:paraId="15CB1D7B" w14:textId="77777777" w:rsidR="005C78AE" w:rsidRPr="007E5102" w:rsidRDefault="005C78AE" w:rsidP="00302082">
            <w:pPr>
              <w:spacing w:after="120"/>
              <w:rPr>
                <w:rFonts w:cs="Arial"/>
                <w:b/>
                <w:sz w:val="16"/>
                <w:szCs w:val="16"/>
              </w:rPr>
            </w:pPr>
          </w:p>
        </w:tc>
        <w:tc>
          <w:tcPr>
            <w:tcW w:w="631" w:type="dxa"/>
          </w:tcPr>
          <w:p w14:paraId="73F5BCD6" w14:textId="134A92F7" w:rsidR="005C78AE" w:rsidRPr="007E5102" w:rsidRDefault="005C78AE" w:rsidP="00302082">
            <w:pPr>
              <w:spacing w:after="120"/>
              <w:rPr>
                <w:rFonts w:cs="Arial"/>
                <w:b/>
                <w:sz w:val="16"/>
                <w:szCs w:val="16"/>
              </w:rPr>
            </w:pPr>
            <w:r w:rsidRPr="007E5102">
              <w:rPr>
                <w:rFonts w:cs="Arial"/>
                <w:b/>
                <w:sz w:val="16"/>
                <w:szCs w:val="16"/>
              </w:rPr>
              <w:t>X</w:t>
            </w:r>
          </w:p>
        </w:tc>
        <w:tc>
          <w:tcPr>
            <w:tcW w:w="580" w:type="dxa"/>
          </w:tcPr>
          <w:p w14:paraId="74A64853" w14:textId="2EF4BB83" w:rsidR="005C78AE" w:rsidRPr="007E5102" w:rsidRDefault="005C78AE" w:rsidP="00302082">
            <w:pPr>
              <w:spacing w:after="120"/>
              <w:rPr>
                <w:rFonts w:cs="Arial"/>
                <w:b/>
                <w:sz w:val="16"/>
                <w:szCs w:val="16"/>
              </w:rPr>
            </w:pPr>
            <w:r w:rsidRPr="007E5102">
              <w:rPr>
                <w:rFonts w:cs="Arial"/>
                <w:b/>
                <w:sz w:val="16"/>
                <w:szCs w:val="16"/>
              </w:rPr>
              <w:t>X</w:t>
            </w:r>
          </w:p>
        </w:tc>
      </w:tr>
      <w:tr w:rsidR="005C78AE" w:rsidRPr="005C78AE" w14:paraId="3EDB9AB8" w14:textId="769FC718" w:rsidTr="007E5102">
        <w:tc>
          <w:tcPr>
            <w:tcW w:w="1321" w:type="dxa"/>
            <w:shd w:val="clear" w:color="auto" w:fill="D9D9D9" w:themeFill="background1" w:themeFillShade="D9"/>
          </w:tcPr>
          <w:p w14:paraId="7BE9D46E" w14:textId="77777777" w:rsidR="005C78AE" w:rsidRPr="007E5102" w:rsidRDefault="005C78AE" w:rsidP="00302082">
            <w:pPr>
              <w:spacing w:after="120"/>
              <w:rPr>
                <w:rFonts w:ascii="Arial" w:hAnsi="Arial" w:cs="Arial"/>
                <w:b/>
                <w:sz w:val="16"/>
                <w:szCs w:val="16"/>
              </w:rPr>
            </w:pPr>
            <w:r w:rsidRPr="007E5102">
              <w:rPr>
                <w:rFonts w:ascii="Arial" w:hAnsi="Arial" w:cs="Arial"/>
                <w:b/>
                <w:sz w:val="16"/>
                <w:szCs w:val="16"/>
              </w:rPr>
              <w:t>Assessment method</w:t>
            </w:r>
          </w:p>
        </w:tc>
        <w:tc>
          <w:tcPr>
            <w:tcW w:w="476" w:type="dxa"/>
          </w:tcPr>
          <w:p w14:paraId="54876E41" w14:textId="77777777" w:rsidR="005C78AE" w:rsidRPr="007E5102" w:rsidRDefault="005C78AE" w:rsidP="00302082">
            <w:pPr>
              <w:spacing w:after="120"/>
              <w:rPr>
                <w:rFonts w:ascii="Arial" w:hAnsi="Arial" w:cs="Arial"/>
                <w:b/>
                <w:sz w:val="16"/>
                <w:szCs w:val="16"/>
              </w:rPr>
            </w:pPr>
          </w:p>
        </w:tc>
        <w:tc>
          <w:tcPr>
            <w:tcW w:w="476" w:type="dxa"/>
          </w:tcPr>
          <w:p w14:paraId="6A9D9BD6" w14:textId="77777777" w:rsidR="005C78AE" w:rsidRPr="007E5102" w:rsidRDefault="005C78AE" w:rsidP="00302082">
            <w:pPr>
              <w:spacing w:after="120"/>
              <w:rPr>
                <w:rFonts w:ascii="Arial" w:hAnsi="Arial" w:cs="Arial"/>
                <w:b/>
                <w:sz w:val="16"/>
                <w:szCs w:val="16"/>
              </w:rPr>
            </w:pPr>
          </w:p>
        </w:tc>
        <w:tc>
          <w:tcPr>
            <w:tcW w:w="476" w:type="dxa"/>
          </w:tcPr>
          <w:p w14:paraId="3B7053FC" w14:textId="77777777" w:rsidR="005C78AE" w:rsidRPr="007E5102" w:rsidRDefault="005C78AE" w:rsidP="00302082">
            <w:pPr>
              <w:spacing w:after="120"/>
              <w:rPr>
                <w:rFonts w:ascii="Arial" w:hAnsi="Arial" w:cs="Arial"/>
                <w:b/>
                <w:sz w:val="16"/>
                <w:szCs w:val="16"/>
              </w:rPr>
            </w:pPr>
          </w:p>
        </w:tc>
        <w:tc>
          <w:tcPr>
            <w:tcW w:w="476" w:type="dxa"/>
          </w:tcPr>
          <w:p w14:paraId="5F52ABF5" w14:textId="77777777" w:rsidR="005C78AE" w:rsidRPr="007E5102" w:rsidRDefault="005C78AE" w:rsidP="00302082">
            <w:pPr>
              <w:spacing w:after="120"/>
              <w:rPr>
                <w:rFonts w:ascii="Arial" w:hAnsi="Arial" w:cs="Arial"/>
                <w:b/>
                <w:sz w:val="16"/>
                <w:szCs w:val="16"/>
              </w:rPr>
            </w:pPr>
          </w:p>
        </w:tc>
        <w:tc>
          <w:tcPr>
            <w:tcW w:w="476" w:type="dxa"/>
          </w:tcPr>
          <w:p w14:paraId="019BC5CD" w14:textId="77777777" w:rsidR="005C78AE" w:rsidRPr="007E5102" w:rsidRDefault="005C78AE" w:rsidP="00302082">
            <w:pPr>
              <w:spacing w:after="120"/>
              <w:rPr>
                <w:rFonts w:ascii="Arial" w:hAnsi="Arial" w:cs="Arial"/>
                <w:b/>
                <w:sz w:val="16"/>
                <w:szCs w:val="16"/>
              </w:rPr>
            </w:pPr>
          </w:p>
        </w:tc>
        <w:tc>
          <w:tcPr>
            <w:tcW w:w="476" w:type="dxa"/>
          </w:tcPr>
          <w:p w14:paraId="4FFFFD3F" w14:textId="77777777" w:rsidR="005C78AE" w:rsidRPr="007E5102" w:rsidRDefault="005C78AE" w:rsidP="00302082">
            <w:pPr>
              <w:spacing w:after="120"/>
              <w:rPr>
                <w:rFonts w:ascii="Arial" w:hAnsi="Arial" w:cs="Arial"/>
                <w:b/>
                <w:sz w:val="16"/>
                <w:szCs w:val="16"/>
              </w:rPr>
            </w:pPr>
          </w:p>
        </w:tc>
        <w:tc>
          <w:tcPr>
            <w:tcW w:w="476" w:type="dxa"/>
          </w:tcPr>
          <w:p w14:paraId="32C2DBBC" w14:textId="77777777" w:rsidR="005C78AE" w:rsidRPr="007E5102" w:rsidRDefault="005C78AE" w:rsidP="00302082">
            <w:pPr>
              <w:spacing w:after="120"/>
              <w:rPr>
                <w:rFonts w:ascii="Arial" w:hAnsi="Arial" w:cs="Arial"/>
                <w:b/>
                <w:sz w:val="16"/>
                <w:szCs w:val="16"/>
              </w:rPr>
            </w:pPr>
          </w:p>
        </w:tc>
        <w:tc>
          <w:tcPr>
            <w:tcW w:w="477" w:type="dxa"/>
          </w:tcPr>
          <w:p w14:paraId="2556432B" w14:textId="12DC9167" w:rsidR="005C78AE" w:rsidRPr="007E5102" w:rsidRDefault="005C78AE" w:rsidP="00302082">
            <w:pPr>
              <w:spacing w:after="120"/>
              <w:rPr>
                <w:rFonts w:ascii="Arial" w:hAnsi="Arial" w:cs="Arial"/>
                <w:b/>
                <w:sz w:val="16"/>
                <w:szCs w:val="16"/>
              </w:rPr>
            </w:pPr>
          </w:p>
        </w:tc>
        <w:tc>
          <w:tcPr>
            <w:tcW w:w="477" w:type="dxa"/>
          </w:tcPr>
          <w:p w14:paraId="32295179" w14:textId="01C6090F" w:rsidR="005C78AE" w:rsidRPr="007E5102" w:rsidRDefault="005C78AE" w:rsidP="00302082">
            <w:pPr>
              <w:spacing w:after="120"/>
              <w:rPr>
                <w:rFonts w:ascii="Arial" w:hAnsi="Arial" w:cs="Arial"/>
                <w:b/>
                <w:sz w:val="16"/>
                <w:szCs w:val="16"/>
              </w:rPr>
            </w:pPr>
          </w:p>
        </w:tc>
        <w:tc>
          <w:tcPr>
            <w:tcW w:w="477" w:type="dxa"/>
          </w:tcPr>
          <w:p w14:paraId="3608C918" w14:textId="21E03A4D" w:rsidR="005C78AE" w:rsidRPr="007E5102" w:rsidRDefault="005C78AE" w:rsidP="00302082">
            <w:pPr>
              <w:spacing w:after="120"/>
              <w:rPr>
                <w:rFonts w:ascii="Arial" w:hAnsi="Arial" w:cs="Arial"/>
                <w:b/>
                <w:sz w:val="16"/>
                <w:szCs w:val="16"/>
              </w:rPr>
            </w:pPr>
          </w:p>
        </w:tc>
        <w:tc>
          <w:tcPr>
            <w:tcW w:w="477" w:type="dxa"/>
          </w:tcPr>
          <w:p w14:paraId="75A1E5EC" w14:textId="627823F8" w:rsidR="005C78AE" w:rsidRPr="007E5102" w:rsidRDefault="005C78AE" w:rsidP="00302082">
            <w:pPr>
              <w:spacing w:after="120"/>
              <w:rPr>
                <w:rFonts w:ascii="Arial" w:hAnsi="Arial" w:cs="Arial"/>
                <w:b/>
                <w:sz w:val="16"/>
                <w:szCs w:val="16"/>
              </w:rPr>
            </w:pPr>
          </w:p>
        </w:tc>
        <w:tc>
          <w:tcPr>
            <w:tcW w:w="477" w:type="dxa"/>
          </w:tcPr>
          <w:p w14:paraId="2AA3476F" w14:textId="6A9BCA04" w:rsidR="005C78AE" w:rsidRPr="007E5102" w:rsidRDefault="005C78AE" w:rsidP="00302082">
            <w:pPr>
              <w:spacing w:after="120"/>
              <w:rPr>
                <w:rFonts w:ascii="Arial" w:hAnsi="Arial" w:cs="Arial"/>
                <w:b/>
                <w:sz w:val="16"/>
                <w:szCs w:val="16"/>
              </w:rPr>
            </w:pPr>
          </w:p>
        </w:tc>
        <w:tc>
          <w:tcPr>
            <w:tcW w:w="477" w:type="dxa"/>
          </w:tcPr>
          <w:p w14:paraId="54F841B1" w14:textId="77777777" w:rsidR="005C78AE" w:rsidRPr="007E5102" w:rsidRDefault="005C78AE" w:rsidP="00302082">
            <w:pPr>
              <w:spacing w:after="120"/>
              <w:rPr>
                <w:rFonts w:ascii="Arial" w:hAnsi="Arial" w:cs="Arial"/>
                <w:b/>
                <w:sz w:val="16"/>
                <w:szCs w:val="16"/>
              </w:rPr>
            </w:pPr>
          </w:p>
        </w:tc>
        <w:tc>
          <w:tcPr>
            <w:tcW w:w="477" w:type="dxa"/>
          </w:tcPr>
          <w:p w14:paraId="52FD115F" w14:textId="77777777" w:rsidR="005C78AE" w:rsidRPr="007E5102" w:rsidRDefault="005C78AE" w:rsidP="00302082">
            <w:pPr>
              <w:spacing w:after="120"/>
              <w:rPr>
                <w:rFonts w:ascii="Arial" w:hAnsi="Arial" w:cs="Arial"/>
                <w:b/>
                <w:sz w:val="16"/>
                <w:szCs w:val="16"/>
              </w:rPr>
            </w:pPr>
          </w:p>
        </w:tc>
        <w:tc>
          <w:tcPr>
            <w:tcW w:w="477" w:type="dxa"/>
          </w:tcPr>
          <w:p w14:paraId="51903CD5" w14:textId="77777777" w:rsidR="005C78AE" w:rsidRPr="007E5102" w:rsidRDefault="005C78AE" w:rsidP="00302082">
            <w:pPr>
              <w:spacing w:after="120"/>
              <w:rPr>
                <w:rFonts w:ascii="Arial" w:hAnsi="Arial" w:cs="Arial"/>
                <w:b/>
                <w:sz w:val="16"/>
                <w:szCs w:val="16"/>
              </w:rPr>
            </w:pPr>
          </w:p>
        </w:tc>
        <w:tc>
          <w:tcPr>
            <w:tcW w:w="477" w:type="dxa"/>
          </w:tcPr>
          <w:p w14:paraId="71FDAE50" w14:textId="77777777" w:rsidR="005C78AE" w:rsidRPr="007E5102" w:rsidRDefault="005C78AE" w:rsidP="00302082">
            <w:pPr>
              <w:spacing w:after="120"/>
              <w:rPr>
                <w:rFonts w:ascii="Arial" w:hAnsi="Arial" w:cs="Arial"/>
                <w:b/>
                <w:sz w:val="16"/>
                <w:szCs w:val="16"/>
              </w:rPr>
            </w:pPr>
          </w:p>
        </w:tc>
        <w:tc>
          <w:tcPr>
            <w:tcW w:w="477" w:type="dxa"/>
          </w:tcPr>
          <w:p w14:paraId="257A909F" w14:textId="5881433F" w:rsidR="005C78AE" w:rsidRPr="007E5102" w:rsidRDefault="005C78AE" w:rsidP="00302082">
            <w:pPr>
              <w:spacing w:after="120"/>
              <w:rPr>
                <w:rFonts w:ascii="Arial" w:hAnsi="Arial" w:cs="Arial"/>
                <w:b/>
                <w:sz w:val="16"/>
                <w:szCs w:val="16"/>
              </w:rPr>
            </w:pPr>
          </w:p>
        </w:tc>
        <w:tc>
          <w:tcPr>
            <w:tcW w:w="529" w:type="dxa"/>
          </w:tcPr>
          <w:p w14:paraId="6A0AE40C" w14:textId="77777777" w:rsidR="005C78AE" w:rsidRPr="007E5102" w:rsidRDefault="005C78AE" w:rsidP="00302082">
            <w:pPr>
              <w:spacing w:after="120"/>
              <w:rPr>
                <w:rFonts w:ascii="Arial" w:hAnsi="Arial" w:cs="Arial"/>
                <w:b/>
                <w:sz w:val="16"/>
                <w:szCs w:val="16"/>
              </w:rPr>
            </w:pPr>
          </w:p>
        </w:tc>
        <w:tc>
          <w:tcPr>
            <w:tcW w:w="631" w:type="dxa"/>
          </w:tcPr>
          <w:p w14:paraId="4F32558B" w14:textId="77777777" w:rsidR="005C78AE" w:rsidRPr="007E5102" w:rsidRDefault="005C78AE" w:rsidP="00302082">
            <w:pPr>
              <w:spacing w:after="120"/>
              <w:rPr>
                <w:rFonts w:ascii="Arial" w:hAnsi="Arial" w:cs="Arial"/>
                <w:b/>
                <w:sz w:val="16"/>
                <w:szCs w:val="16"/>
              </w:rPr>
            </w:pPr>
          </w:p>
        </w:tc>
        <w:tc>
          <w:tcPr>
            <w:tcW w:w="580" w:type="dxa"/>
          </w:tcPr>
          <w:p w14:paraId="6AA5E771" w14:textId="77777777" w:rsidR="005C78AE" w:rsidRPr="007E5102" w:rsidRDefault="005C78AE" w:rsidP="00302082">
            <w:pPr>
              <w:spacing w:after="120"/>
              <w:rPr>
                <w:rFonts w:ascii="Arial" w:hAnsi="Arial" w:cs="Arial"/>
                <w:b/>
                <w:sz w:val="16"/>
                <w:szCs w:val="16"/>
              </w:rPr>
            </w:pPr>
          </w:p>
        </w:tc>
      </w:tr>
      <w:tr w:rsidR="005C78AE" w:rsidRPr="005C78AE" w14:paraId="318A12B6" w14:textId="688E9CAB" w:rsidTr="007E5102">
        <w:tc>
          <w:tcPr>
            <w:tcW w:w="1321" w:type="dxa"/>
          </w:tcPr>
          <w:p w14:paraId="09CB5013" w14:textId="0374A340" w:rsidR="005C78AE" w:rsidRPr="007E5102" w:rsidRDefault="005C78AE" w:rsidP="00302082">
            <w:pPr>
              <w:spacing w:after="120"/>
              <w:rPr>
                <w:rFonts w:ascii="Arial" w:hAnsi="Arial" w:cs="Arial"/>
                <w:b/>
                <w:i/>
                <w:sz w:val="16"/>
                <w:szCs w:val="16"/>
              </w:rPr>
            </w:pPr>
            <w:r w:rsidRPr="007E5102">
              <w:rPr>
                <w:rFonts w:ascii="Arial" w:eastAsia="Arial" w:hAnsi="Arial" w:cs="Arial"/>
                <w:b/>
                <w:i/>
                <w:iCs/>
                <w:sz w:val="16"/>
                <w:szCs w:val="16"/>
              </w:rPr>
              <w:t>Coursework</w:t>
            </w:r>
          </w:p>
        </w:tc>
        <w:tc>
          <w:tcPr>
            <w:tcW w:w="476" w:type="dxa"/>
          </w:tcPr>
          <w:p w14:paraId="57CBAA77"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3B576E99"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243AB57B"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7B50F79D"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6C382A42"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41BA194B"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6" w:type="dxa"/>
          </w:tcPr>
          <w:p w14:paraId="716CF7D3" w14:textId="083801BD" w:rsidR="005C78AE" w:rsidRPr="007E5102" w:rsidRDefault="005C78AE" w:rsidP="00302082">
            <w:pPr>
              <w:spacing w:after="120"/>
              <w:rPr>
                <w:b/>
                <w:sz w:val="16"/>
                <w:szCs w:val="16"/>
              </w:rPr>
            </w:pPr>
            <w:r w:rsidRPr="007E5102">
              <w:rPr>
                <w:b/>
                <w:sz w:val="16"/>
                <w:szCs w:val="16"/>
              </w:rPr>
              <w:t>X</w:t>
            </w:r>
          </w:p>
        </w:tc>
        <w:tc>
          <w:tcPr>
            <w:tcW w:w="477" w:type="dxa"/>
          </w:tcPr>
          <w:p w14:paraId="190D3FB7" w14:textId="67A76E26" w:rsidR="005C78AE" w:rsidRPr="007E5102" w:rsidRDefault="005C78AE" w:rsidP="00302082">
            <w:pPr>
              <w:spacing w:after="120"/>
              <w:rPr>
                <w:b/>
                <w:sz w:val="16"/>
                <w:szCs w:val="16"/>
              </w:rPr>
            </w:pPr>
            <w:r w:rsidRPr="007E5102">
              <w:rPr>
                <w:b/>
                <w:sz w:val="16"/>
                <w:szCs w:val="16"/>
              </w:rPr>
              <w:t>X</w:t>
            </w:r>
          </w:p>
        </w:tc>
        <w:tc>
          <w:tcPr>
            <w:tcW w:w="477" w:type="dxa"/>
          </w:tcPr>
          <w:p w14:paraId="55DC278C" w14:textId="1D399461" w:rsidR="005C78AE" w:rsidRPr="007E5102" w:rsidRDefault="005C78AE" w:rsidP="00302082">
            <w:pPr>
              <w:spacing w:after="120"/>
              <w:rPr>
                <w:b/>
                <w:sz w:val="16"/>
                <w:szCs w:val="16"/>
              </w:rPr>
            </w:pPr>
            <w:r w:rsidRPr="007E5102">
              <w:rPr>
                <w:b/>
                <w:sz w:val="16"/>
                <w:szCs w:val="16"/>
              </w:rPr>
              <w:t>X</w:t>
            </w:r>
          </w:p>
        </w:tc>
        <w:tc>
          <w:tcPr>
            <w:tcW w:w="477" w:type="dxa"/>
          </w:tcPr>
          <w:p w14:paraId="62CA158F" w14:textId="44FE0848" w:rsidR="005C78AE" w:rsidRPr="007E5102" w:rsidRDefault="005C78AE" w:rsidP="00302082">
            <w:pPr>
              <w:spacing w:after="120"/>
              <w:rPr>
                <w:b/>
                <w:sz w:val="16"/>
                <w:szCs w:val="16"/>
              </w:rPr>
            </w:pPr>
            <w:r w:rsidRPr="007E5102">
              <w:rPr>
                <w:b/>
                <w:sz w:val="16"/>
                <w:szCs w:val="16"/>
              </w:rPr>
              <w:t>X</w:t>
            </w:r>
          </w:p>
        </w:tc>
        <w:tc>
          <w:tcPr>
            <w:tcW w:w="477" w:type="dxa"/>
          </w:tcPr>
          <w:p w14:paraId="5C9F61D8" w14:textId="60909117" w:rsidR="005C78AE" w:rsidRPr="007E5102" w:rsidRDefault="005C78AE" w:rsidP="00302082">
            <w:pPr>
              <w:spacing w:after="120"/>
              <w:rPr>
                <w:b/>
                <w:sz w:val="16"/>
                <w:szCs w:val="16"/>
              </w:rPr>
            </w:pPr>
            <w:r w:rsidRPr="007E5102">
              <w:rPr>
                <w:b/>
                <w:sz w:val="16"/>
                <w:szCs w:val="16"/>
              </w:rPr>
              <w:t>X</w:t>
            </w:r>
          </w:p>
        </w:tc>
        <w:tc>
          <w:tcPr>
            <w:tcW w:w="477" w:type="dxa"/>
          </w:tcPr>
          <w:p w14:paraId="1B691AB4" w14:textId="3DF78B14"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2A3237AB"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638E7183" w14:textId="77777777" w:rsidR="005C78AE" w:rsidRPr="007E5102" w:rsidRDefault="005C78AE" w:rsidP="00302082">
            <w:pPr>
              <w:spacing w:after="120"/>
              <w:rPr>
                <w:rFonts w:ascii="Arial" w:hAnsi="Arial" w:cs="Arial"/>
                <w:b/>
                <w:sz w:val="16"/>
                <w:szCs w:val="16"/>
              </w:rPr>
            </w:pPr>
            <w:r w:rsidRPr="007E5102">
              <w:rPr>
                <w:b/>
                <w:sz w:val="16"/>
                <w:szCs w:val="16"/>
              </w:rPr>
              <w:t>X</w:t>
            </w:r>
          </w:p>
        </w:tc>
        <w:tc>
          <w:tcPr>
            <w:tcW w:w="477" w:type="dxa"/>
          </w:tcPr>
          <w:p w14:paraId="6AA598FC" w14:textId="77777777" w:rsidR="005C78AE" w:rsidRPr="007E5102" w:rsidRDefault="005C78AE" w:rsidP="00302082">
            <w:pPr>
              <w:spacing w:after="120"/>
              <w:rPr>
                <w:rFonts w:cs="Arial"/>
                <w:b/>
                <w:sz w:val="16"/>
                <w:szCs w:val="16"/>
              </w:rPr>
            </w:pPr>
            <w:r w:rsidRPr="007E5102">
              <w:rPr>
                <w:b/>
                <w:sz w:val="16"/>
                <w:szCs w:val="16"/>
              </w:rPr>
              <w:t>X</w:t>
            </w:r>
          </w:p>
        </w:tc>
        <w:tc>
          <w:tcPr>
            <w:tcW w:w="477" w:type="dxa"/>
          </w:tcPr>
          <w:p w14:paraId="76D15752" w14:textId="1959CFE3" w:rsidR="005C78AE" w:rsidRPr="007E5102" w:rsidRDefault="005C78AE" w:rsidP="00302082">
            <w:pPr>
              <w:spacing w:after="120"/>
              <w:rPr>
                <w:rFonts w:cs="Arial"/>
                <w:b/>
                <w:sz w:val="16"/>
                <w:szCs w:val="16"/>
              </w:rPr>
            </w:pPr>
            <w:r w:rsidRPr="007E5102">
              <w:rPr>
                <w:rFonts w:cs="Arial"/>
                <w:b/>
                <w:sz w:val="16"/>
                <w:szCs w:val="16"/>
              </w:rPr>
              <w:t>X</w:t>
            </w:r>
          </w:p>
        </w:tc>
        <w:tc>
          <w:tcPr>
            <w:tcW w:w="477" w:type="dxa"/>
          </w:tcPr>
          <w:p w14:paraId="6DEAF90D" w14:textId="64E3160A" w:rsidR="005C78AE" w:rsidRPr="007E5102" w:rsidRDefault="005C78AE" w:rsidP="00302082">
            <w:pPr>
              <w:spacing w:after="120"/>
              <w:rPr>
                <w:rFonts w:cs="Arial"/>
                <w:b/>
                <w:sz w:val="16"/>
                <w:szCs w:val="16"/>
              </w:rPr>
            </w:pPr>
          </w:p>
        </w:tc>
        <w:tc>
          <w:tcPr>
            <w:tcW w:w="529" w:type="dxa"/>
          </w:tcPr>
          <w:p w14:paraId="6A614B13" w14:textId="6F99D5A8" w:rsidR="005C78AE" w:rsidRPr="007E5102" w:rsidRDefault="005C78AE" w:rsidP="00302082">
            <w:pPr>
              <w:spacing w:after="120"/>
              <w:rPr>
                <w:rFonts w:cs="Arial"/>
                <w:b/>
                <w:sz w:val="16"/>
                <w:szCs w:val="16"/>
              </w:rPr>
            </w:pPr>
            <w:r w:rsidRPr="007E5102">
              <w:rPr>
                <w:rFonts w:cs="Arial"/>
                <w:b/>
                <w:sz w:val="16"/>
                <w:szCs w:val="16"/>
              </w:rPr>
              <w:t>X</w:t>
            </w:r>
          </w:p>
        </w:tc>
        <w:tc>
          <w:tcPr>
            <w:tcW w:w="631" w:type="dxa"/>
          </w:tcPr>
          <w:p w14:paraId="71B617E9" w14:textId="77777777" w:rsidR="005C78AE" w:rsidRPr="007E5102" w:rsidRDefault="005C78AE" w:rsidP="00302082">
            <w:pPr>
              <w:spacing w:after="120"/>
              <w:rPr>
                <w:rFonts w:ascii="Arial" w:hAnsi="Arial" w:cs="Arial"/>
                <w:b/>
                <w:sz w:val="16"/>
                <w:szCs w:val="16"/>
              </w:rPr>
            </w:pPr>
          </w:p>
        </w:tc>
        <w:tc>
          <w:tcPr>
            <w:tcW w:w="580" w:type="dxa"/>
          </w:tcPr>
          <w:p w14:paraId="421D40EF" w14:textId="77777777" w:rsidR="005C78AE" w:rsidRPr="007E5102" w:rsidRDefault="005C78AE" w:rsidP="00302082">
            <w:pPr>
              <w:spacing w:after="120"/>
              <w:rPr>
                <w:rFonts w:ascii="Arial" w:hAnsi="Arial" w:cs="Arial"/>
                <w:b/>
                <w:sz w:val="16"/>
                <w:szCs w:val="16"/>
              </w:rPr>
            </w:pPr>
          </w:p>
        </w:tc>
      </w:tr>
    </w:tbl>
    <w:p w14:paraId="2F7609E2" w14:textId="77777777" w:rsidR="007A6245" w:rsidRDefault="007A6245" w:rsidP="00302082">
      <w:pPr>
        <w:spacing w:after="120" w:line="240" w:lineRule="auto"/>
        <w:ind w:left="426" w:right="260"/>
        <w:rPr>
          <w:rFonts w:ascii="Arial" w:hAnsi="Arial" w:cs="Arial"/>
          <w:b/>
          <w:iCs/>
        </w:rPr>
      </w:pPr>
    </w:p>
    <w:p w14:paraId="5E65FB9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971BD8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0457A6">
        <w:rPr>
          <w:rFonts w:ascii="Arial" w:hAnsi="Arial" w:cs="Arial"/>
        </w:rPr>
        <w:t xml:space="preserve">The </w:t>
      </w:r>
      <w:r w:rsidR="000457A6" w:rsidRPr="000457A6">
        <w:rPr>
          <w:rFonts w:ascii="Arial" w:hAnsi="Arial" w:cs="Arial"/>
        </w:rPr>
        <w:t>School</w:t>
      </w:r>
      <w:r w:rsidRPr="000457A6">
        <w:rPr>
          <w:rFonts w:ascii="Arial" w:hAnsi="Arial" w:cs="Arial"/>
        </w:rPr>
        <w:t xml:space="preserve"> 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B81A11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70CD0A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1ADA1F5"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2D2B278B" w14:textId="77777777" w:rsidR="00096DA4" w:rsidRPr="00302082" w:rsidRDefault="00096DA4" w:rsidP="00302082">
      <w:pPr>
        <w:spacing w:after="120" w:line="240" w:lineRule="auto"/>
        <w:ind w:left="426" w:right="260"/>
        <w:rPr>
          <w:rFonts w:ascii="Arial" w:hAnsi="Arial" w:cs="Arial"/>
          <w:i/>
          <w:iCs/>
        </w:rPr>
      </w:pPr>
    </w:p>
    <w:p w14:paraId="6B98DCE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26083B4" w14:textId="77777777" w:rsidR="009A2D37" w:rsidRPr="000457A6" w:rsidRDefault="000457A6" w:rsidP="00696FF5">
      <w:pPr>
        <w:spacing w:after="120" w:line="240" w:lineRule="auto"/>
        <w:ind w:left="567" w:right="260"/>
        <w:jc w:val="both"/>
        <w:rPr>
          <w:rFonts w:ascii="Arial" w:hAnsi="Arial" w:cs="Arial"/>
          <w:b/>
        </w:rPr>
      </w:pPr>
      <w:r>
        <w:rPr>
          <w:rFonts w:ascii="Arial" w:hAnsi="Arial" w:cs="Arial"/>
        </w:rPr>
        <w:t>Medway</w:t>
      </w:r>
    </w:p>
    <w:p w14:paraId="2BA98A4D" w14:textId="77777777" w:rsidR="009A2D37" w:rsidRDefault="009A2D37" w:rsidP="00302082">
      <w:pPr>
        <w:spacing w:after="120" w:line="240" w:lineRule="auto"/>
        <w:ind w:left="426" w:right="260"/>
        <w:rPr>
          <w:rFonts w:ascii="Arial" w:hAnsi="Arial" w:cs="Arial"/>
          <w:i/>
          <w:iCs/>
        </w:rPr>
      </w:pPr>
    </w:p>
    <w:p w14:paraId="222B73C2"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147A4D19" w14:textId="7CCE1AC3" w:rsidR="147A4D19" w:rsidRDefault="147A4D19">
      <w:r w:rsidRPr="147A4D19">
        <w:rPr>
          <w:rFonts w:ascii="Calibri" w:eastAsia="Calibri" w:hAnsi="Calibri" w:cs="Calibri"/>
        </w:rPr>
        <w:t>The topics addressed by this module relate to a field which is of international importance, given the global role of computers in today's technological innovation.  The topics covered by this module are international in nature, being identical worldwide and independent of traditional spoken language.</w:t>
      </w:r>
    </w:p>
    <w:p w14:paraId="11069A45" w14:textId="77777777" w:rsidR="00883204" w:rsidRPr="00883204" w:rsidRDefault="00883204" w:rsidP="00883204">
      <w:pPr>
        <w:rPr>
          <w:rFonts w:ascii="Arial" w:hAnsi="Arial" w:cs="Arial"/>
        </w:rPr>
      </w:pPr>
    </w:p>
    <w:p w14:paraId="4558F426" w14:textId="77777777" w:rsidR="00641D6D" w:rsidRPr="00302082" w:rsidRDefault="00641D6D" w:rsidP="00302082">
      <w:pPr>
        <w:pBdr>
          <w:bottom w:val="single" w:sz="6" w:space="1" w:color="auto"/>
        </w:pBdr>
        <w:spacing w:after="120" w:line="240" w:lineRule="auto"/>
        <w:ind w:right="260"/>
        <w:rPr>
          <w:rFonts w:ascii="Arial" w:hAnsi="Arial" w:cs="Arial"/>
        </w:rPr>
      </w:pPr>
    </w:p>
    <w:p w14:paraId="009B40A8"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F0C2141"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6F64AB9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2AB1B3FD" w14:textId="77777777" w:rsidTr="00694309">
        <w:trPr>
          <w:trHeight w:val="317"/>
        </w:trPr>
        <w:tc>
          <w:tcPr>
            <w:tcW w:w="1526" w:type="dxa"/>
          </w:tcPr>
          <w:p w14:paraId="04183B52"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A85C6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5ECD9CB"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2A6C1172"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EE60DF2"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1A2D9A1" w14:textId="77777777" w:rsidTr="00694309">
        <w:trPr>
          <w:trHeight w:val="305"/>
        </w:trPr>
        <w:tc>
          <w:tcPr>
            <w:tcW w:w="1526" w:type="dxa"/>
          </w:tcPr>
          <w:p w14:paraId="7E52B7CA" w14:textId="77777777" w:rsidR="00422B69" w:rsidRPr="00302082" w:rsidRDefault="00422B69" w:rsidP="00302082">
            <w:pPr>
              <w:spacing w:after="120"/>
              <w:ind w:right="-330"/>
              <w:rPr>
                <w:rFonts w:ascii="Arial" w:hAnsi="Arial" w:cs="Arial"/>
              </w:rPr>
            </w:pPr>
          </w:p>
        </w:tc>
        <w:tc>
          <w:tcPr>
            <w:tcW w:w="1701" w:type="dxa"/>
          </w:tcPr>
          <w:p w14:paraId="4661BA24" w14:textId="77777777" w:rsidR="00422B69" w:rsidRPr="00302082" w:rsidRDefault="00422B69" w:rsidP="00302082">
            <w:pPr>
              <w:spacing w:after="120"/>
              <w:ind w:right="-330"/>
              <w:rPr>
                <w:rFonts w:ascii="Arial" w:hAnsi="Arial" w:cs="Arial"/>
              </w:rPr>
            </w:pPr>
          </w:p>
        </w:tc>
        <w:tc>
          <w:tcPr>
            <w:tcW w:w="2410" w:type="dxa"/>
          </w:tcPr>
          <w:p w14:paraId="2E2ED75D" w14:textId="77777777" w:rsidR="00422B69" w:rsidRPr="00302082" w:rsidRDefault="00422B69" w:rsidP="00302082">
            <w:pPr>
              <w:spacing w:after="120"/>
              <w:ind w:right="-330"/>
              <w:rPr>
                <w:rFonts w:ascii="Arial" w:hAnsi="Arial" w:cs="Arial"/>
              </w:rPr>
            </w:pPr>
          </w:p>
        </w:tc>
        <w:tc>
          <w:tcPr>
            <w:tcW w:w="2448" w:type="dxa"/>
          </w:tcPr>
          <w:p w14:paraId="5608CDEB" w14:textId="77777777" w:rsidR="00422B69" w:rsidRPr="00302082" w:rsidRDefault="00422B69" w:rsidP="00302082">
            <w:pPr>
              <w:spacing w:after="120"/>
              <w:ind w:right="-330"/>
              <w:rPr>
                <w:rFonts w:ascii="Arial" w:hAnsi="Arial" w:cs="Arial"/>
              </w:rPr>
            </w:pPr>
          </w:p>
        </w:tc>
        <w:tc>
          <w:tcPr>
            <w:tcW w:w="2597" w:type="dxa"/>
          </w:tcPr>
          <w:p w14:paraId="2AD0A6FC" w14:textId="77777777" w:rsidR="00422B69" w:rsidRPr="00302082" w:rsidRDefault="00422B69" w:rsidP="00302082">
            <w:pPr>
              <w:spacing w:after="120"/>
              <w:ind w:right="-330"/>
              <w:rPr>
                <w:rFonts w:ascii="Arial" w:hAnsi="Arial" w:cs="Arial"/>
              </w:rPr>
            </w:pPr>
          </w:p>
        </w:tc>
      </w:tr>
      <w:tr w:rsidR="00302082" w:rsidRPr="00302082" w14:paraId="7E7BFA32" w14:textId="77777777" w:rsidTr="00694309">
        <w:trPr>
          <w:trHeight w:val="305"/>
        </w:trPr>
        <w:tc>
          <w:tcPr>
            <w:tcW w:w="1526" w:type="dxa"/>
          </w:tcPr>
          <w:p w14:paraId="7F83C549" w14:textId="77777777" w:rsidR="00422B69" w:rsidRPr="00302082" w:rsidRDefault="00422B69" w:rsidP="00302082">
            <w:pPr>
              <w:spacing w:after="120"/>
              <w:ind w:right="-330"/>
              <w:rPr>
                <w:rFonts w:ascii="Arial" w:hAnsi="Arial" w:cs="Arial"/>
              </w:rPr>
            </w:pPr>
          </w:p>
        </w:tc>
        <w:tc>
          <w:tcPr>
            <w:tcW w:w="1701" w:type="dxa"/>
          </w:tcPr>
          <w:p w14:paraId="7D346C84" w14:textId="77777777" w:rsidR="00422B69" w:rsidRPr="00302082" w:rsidRDefault="00422B69" w:rsidP="00302082">
            <w:pPr>
              <w:spacing w:after="120"/>
              <w:ind w:right="-330"/>
              <w:rPr>
                <w:rFonts w:ascii="Arial" w:hAnsi="Arial" w:cs="Arial"/>
              </w:rPr>
            </w:pPr>
          </w:p>
        </w:tc>
        <w:tc>
          <w:tcPr>
            <w:tcW w:w="2410" w:type="dxa"/>
          </w:tcPr>
          <w:p w14:paraId="5F33EC7A" w14:textId="77777777" w:rsidR="00422B69" w:rsidRPr="00302082" w:rsidRDefault="00422B69" w:rsidP="00302082">
            <w:pPr>
              <w:spacing w:after="120"/>
              <w:ind w:right="-330"/>
              <w:rPr>
                <w:rFonts w:ascii="Arial" w:hAnsi="Arial" w:cs="Arial"/>
              </w:rPr>
            </w:pPr>
          </w:p>
        </w:tc>
        <w:tc>
          <w:tcPr>
            <w:tcW w:w="2448" w:type="dxa"/>
          </w:tcPr>
          <w:p w14:paraId="6603ED25" w14:textId="77777777" w:rsidR="00422B69" w:rsidRPr="00302082" w:rsidRDefault="00422B69" w:rsidP="00302082">
            <w:pPr>
              <w:spacing w:after="120"/>
              <w:ind w:right="-330"/>
              <w:rPr>
                <w:rFonts w:ascii="Arial" w:hAnsi="Arial" w:cs="Arial"/>
              </w:rPr>
            </w:pPr>
          </w:p>
        </w:tc>
        <w:tc>
          <w:tcPr>
            <w:tcW w:w="2597" w:type="dxa"/>
          </w:tcPr>
          <w:p w14:paraId="3FAD82B4" w14:textId="77777777" w:rsidR="00422B69" w:rsidRPr="00302082" w:rsidRDefault="00422B69" w:rsidP="00302082">
            <w:pPr>
              <w:spacing w:after="120"/>
              <w:ind w:right="-330"/>
              <w:rPr>
                <w:rFonts w:ascii="Arial" w:hAnsi="Arial" w:cs="Arial"/>
              </w:rPr>
            </w:pPr>
          </w:p>
        </w:tc>
      </w:tr>
    </w:tbl>
    <w:p w14:paraId="753A42F4" w14:textId="77777777" w:rsidR="00D83563" w:rsidRDefault="00D83563" w:rsidP="00302082">
      <w:pPr>
        <w:spacing w:after="120" w:line="240" w:lineRule="auto"/>
        <w:ind w:right="-330"/>
        <w:rPr>
          <w:rFonts w:ascii="Arial" w:hAnsi="Arial" w:cs="Arial"/>
        </w:rPr>
      </w:pPr>
    </w:p>
    <w:p w14:paraId="57276EF8"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bookmarkStart w:id="1" w:name="_GoBack"/>
      <w:bookmarkEnd w:id="1"/>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2F7B62" w16cid:durableId="1FE725BA"/>
  <w16cid:commentId w16cid:paraId="74036D21" w16cid:durableId="1FE725BB"/>
  <w16cid:commentId w16cid:paraId="276659A7" w16cid:durableId="1FE725BC"/>
  <w16cid:commentId w16cid:paraId="52710D09" w16cid:durableId="1FE725BD"/>
  <w16cid:commentId w16cid:paraId="1C8A1477" w16cid:durableId="1FE725B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83E875" w14:textId="77777777" w:rsidR="005E3AEC" w:rsidRDefault="005E3AEC" w:rsidP="009A2D37">
      <w:pPr>
        <w:spacing w:after="0" w:line="240" w:lineRule="auto"/>
      </w:pPr>
      <w:r>
        <w:separator/>
      </w:r>
    </w:p>
  </w:endnote>
  <w:endnote w:type="continuationSeparator" w:id="0">
    <w:p w14:paraId="3EE7CAE2" w14:textId="77777777" w:rsidR="005E3AEC" w:rsidRDefault="005E3AEC" w:rsidP="009A2D37">
      <w:pPr>
        <w:spacing w:after="0" w:line="240" w:lineRule="auto"/>
      </w:pPr>
      <w:r>
        <w:continuationSeparator/>
      </w:r>
    </w:p>
  </w:endnote>
  <w:endnote w:type="continuationNotice" w:id="1">
    <w:p w14:paraId="247E83B5" w14:textId="77777777" w:rsidR="005E3AEC" w:rsidRDefault="005E3A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049F7D23" w14:textId="30171B42" w:rsidR="008B2543" w:rsidRDefault="0019787E" w:rsidP="009A2D37">
        <w:pPr>
          <w:pStyle w:val="Footer"/>
          <w:jc w:val="center"/>
        </w:pPr>
        <w:r>
          <w:fldChar w:fldCharType="begin"/>
        </w:r>
        <w:r>
          <w:instrText xml:space="preserve"> PAGE   \* MERGEFORMAT </w:instrText>
        </w:r>
        <w:r>
          <w:fldChar w:fldCharType="separate"/>
        </w:r>
        <w:r w:rsidR="007E5102">
          <w:rPr>
            <w:noProof/>
          </w:rPr>
          <w:t>2</w:t>
        </w:r>
        <w:r>
          <w:rPr>
            <w:noProof/>
          </w:rPr>
          <w:fldChar w:fldCharType="end"/>
        </w:r>
      </w:p>
    </w:sdtContent>
  </w:sdt>
  <w:p w14:paraId="7590635B"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14E2C2" w14:textId="77777777" w:rsidR="005E3AEC" w:rsidRDefault="005E3AEC" w:rsidP="009A2D37">
      <w:pPr>
        <w:spacing w:after="0" w:line="240" w:lineRule="auto"/>
      </w:pPr>
      <w:r>
        <w:separator/>
      </w:r>
    </w:p>
  </w:footnote>
  <w:footnote w:type="continuationSeparator" w:id="0">
    <w:p w14:paraId="0ACA2618" w14:textId="77777777" w:rsidR="005E3AEC" w:rsidRDefault="005E3AEC" w:rsidP="009A2D37">
      <w:pPr>
        <w:spacing w:after="0" w:line="240" w:lineRule="auto"/>
      </w:pPr>
      <w:r>
        <w:continuationSeparator/>
      </w:r>
    </w:p>
  </w:footnote>
  <w:footnote w:type="continuationNotice" w:id="1">
    <w:p w14:paraId="69F15A26" w14:textId="77777777" w:rsidR="005E3AEC" w:rsidRDefault="005E3A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6E9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BEF683C" wp14:editId="3A7EAB0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876C091" w14:textId="77777777" w:rsidR="008B2543" w:rsidRPr="008C00F8" w:rsidRDefault="008B2543" w:rsidP="005E6D38">
    <w:pPr>
      <w:pStyle w:val="Heading1"/>
      <w:spacing w:before="60" w:after="60"/>
      <w:rPr>
        <w:rFonts w:ascii="Arial" w:hAnsi="Arial" w:cs="Arial"/>
      </w:rPr>
    </w:pPr>
  </w:p>
  <w:p w14:paraId="0EC6492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09698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873EE3B" wp14:editId="02871A3D">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4621518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453"/>
    <w:rsid w:val="00000C8C"/>
    <w:rsid w:val="000017F2"/>
    <w:rsid w:val="0000456B"/>
    <w:rsid w:val="00005661"/>
    <w:rsid w:val="00010A16"/>
    <w:rsid w:val="0001243F"/>
    <w:rsid w:val="00021EA0"/>
    <w:rsid w:val="00025992"/>
    <w:rsid w:val="000264F4"/>
    <w:rsid w:val="00027937"/>
    <w:rsid w:val="00030C9E"/>
    <w:rsid w:val="00031E67"/>
    <w:rsid w:val="000408CC"/>
    <w:rsid w:val="00045373"/>
    <w:rsid w:val="000457A6"/>
    <w:rsid w:val="00063A2F"/>
    <w:rsid w:val="000678D3"/>
    <w:rsid w:val="0008469E"/>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47BB"/>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0453"/>
    <w:rsid w:val="00592034"/>
    <w:rsid w:val="0059477B"/>
    <w:rsid w:val="00596884"/>
    <w:rsid w:val="005A14B5"/>
    <w:rsid w:val="005B5A98"/>
    <w:rsid w:val="005C1A4F"/>
    <w:rsid w:val="005C27D7"/>
    <w:rsid w:val="005C78AE"/>
    <w:rsid w:val="005D12D0"/>
    <w:rsid w:val="005D7CD0"/>
    <w:rsid w:val="005E1A3A"/>
    <w:rsid w:val="005E3AEC"/>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415"/>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0A7D"/>
    <w:rsid w:val="00714EE5"/>
    <w:rsid w:val="00720270"/>
    <w:rsid w:val="00724362"/>
    <w:rsid w:val="00727780"/>
    <w:rsid w:val="0073792C"/>
    <w:rsid w:val="00744B83"/>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1BF1"/>
    <w:rsid w:val="007C74B4"/>
    <w:rsid w:val="007E3412"/>
    <w:rsid w:val="007E510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1D3D"/>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0E5"/>
    <w:rsid w:val="00A50FD4"/>
    <w:rsid w:val="00A52DB4"/>
    <w:rsid w:val="00A618E1"/>
    <w:rsid w:val="00A629B9"/>
    <w:rsid w:val="00A70C20"/>
    <w:rsid w:val="00A74292"/>
    <w:rsid w:val="00A776DE"/>
    <w:rsid w:val="00A80640"/>
    <w:rsid w:val="00A87FFD"/>
    <w:rsid w:val="00A96890"/>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4005"/>
    <w:rsid w:val="00E066E5"/>
    <w:rsid w:val="00E22F03"/>
    <w:rsid w:val="00E233C1"/>
    <w:rsid w:val="00E51404"/>
    <w:rsid w:val="00E574C9"/>
    <w:rsid w:val="00E610DE"/>
    <w:rsid w:val="00E66167"/>
    <w:rsid w:val="00E71F2F"/>
    <w:rsid w:val="00E7244C"/>
    <w:rsid w:val="00E77786"/>
    <w:rsid w:val="00E806FB"/>
    <w:rsid w:val="00EB1C2D"/>
    <w:rsid w:val="00EC1810"/>
    <w:rsid w:val="00EC3FCC"/>
    <w:rsid w:val="00ED1504"/>
    <w:rsid w:val="00ED32FF"/>
    <w:rsid w:val="00EE5637"/>
    <w:rsid w:val="00EE6FBD"/>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147A4D19"/>
    <w:rsid w:val="2ADA2B9D"/>
    <w:rsid w:val="383AEB6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F17DC"/>
  <w15:docId w15:val="{0C930F07-EAC7-4A13-AD76-5B9DC0BC4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7BA23-D09D-4A5A-9707-DAA433BC6D35}">
  <ds:schemaRefs>
    <ds:schemaRef ds:uri="http://schemas.microsoft.com/office/2006/metadata/properties"/>
    <ds:schemaRef ds:uri="http://schemas.microsoft.com/office/infopath/2007/PartnerControls"/>
    <ds:schemaRef ds:uri="ef2b9e05-657a-4dc1-8c6c-679bdea18f38"/>
  </ds:schemaRefs>
</ds:datastoreItem>
</file>

<file path=customXml/itemProps2.xml><?xml version="1.0" encoding="utf-8"?>
<ds:datastoreItem xmlns:ds="http://schemas.openxmlformats.org/officeDocument/2006/customXml" ds:itemID="{60354D4F-45B7-43B6-9AE1-95DF5D0BB326}">
  <ds:schemaRefs>
    <ds:schemaRef ds:uri="http://schemas.microsoft.com/sharepoint/v3/contenttype/forms"/>
  </ds:schemaRefs>
</ds:datastoreItem>
</file>

<file path=customXml/itemProps3.xml><?xml version="1.0" encoding="utf-8"?>
<ds:datastoreItem xmlns:ds="http://schemas.openxmlformats.org/officeDocument/2006/customXml" ds:itemID="{12952486-3DC0-494F-B9F3-24DE090A06FD}"/>
</file>

<file path=customXml/itemProps4.xml><?xml version="1.0" encoding="utf-8"?>
<ds:datastoreItem xmlns:ds="http://schemas.openxmlformats.org/officeDocument/2006/customXml" ds:itemID="{514AD9A4-E187-4D1F-9072-5FB54E936B4B}">
  <ds:schemaRefs>
    <ds:schemaRef ds:uri="http://schemas.microsoft.com/sharepoint/events"/>
  </ds:schemaRefs>
</ds:datastoreItem>
</file>

<file path=customXml/itemProps5.xml><?xml version="1.0" encoding="utf-8"?>
<ds:datastoreItem xmlns:ds="http://schemas.openxmlformats.org/officeDocument/2006/customXml" ds:itemID="{06682068-44A7-4F17-851D-9825F15D9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1</TotalTime>
  <Pages>4</Pages>
  <Words>867</Words>
  <Characters>4947</Characters>
  <Application>Microsoft Office Word</Application>
  <DocSecurity>0</DocSecurity>
  <Lines>41</Lines>
  <Paragraphs>11</Paragraphs>
  <ScaleCrop>false</ScaleCrop>
  <Company>University of Kent</Company>
  <LinksUpToDate>false</LinksUpToDate>
  <CharactersWithSpaces>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Faye Beesley</dc:creator>
  <cp:lastModifiedBy>Kit Williams</cp:lastModifiedBy>
  <cp:revision>2</cp:revision>
  <cp:lastPrinted>2015-09-09T08:37:00Z</cp:lastPrinted>
  <dcterms:created xsi:type="dcterms:W3CDTF">2019-01-21T13:53:00Z</dcterms:created>
  <dcterms:modified xsi:type="dcterms:W3CDTF">2019-01-21T13:53:00Z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34b9c99a-484f-439e-b2cc-116d79c3edd8</vt:lpwstr>
  </property>
  <property fmtid="{D5CDD505-2E9C-101B-9397-08002B2CF9AE}" pid="4" name="Order">
    <vt:r8>7300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