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6E860" w14:textId="4EB18925" w:rsidR="009A2D37" w:rsidRPr="009D52D0" w:rsidRDefault="005907DE" w:rsidP="009D52D0">
      <w:pPr>
        <w:numPr>
          <w:ilvl w:val="0"/>
          <w:numId w:val="1"/>
        </w:numPr>
        <w:spacing w:after="120" w:line="240" w:lineRule="auto"/>
        <w:ind w:left="567" w:right="543" w:hanging="567"/>
        <w:jc w:val="both"/>
        <w:rPr>
          <w:rFonts w:ascii="Arial" w:hAnsi="Arial" w:cs="Arial"/>
          <w:b/>
          <w:sz w:val="24"/>
          <w:szCs w:val="24"/>
        </w:rPr>
      </w:pPr>
      <w:proofErr w:type="spellStart"/>
      <w:r w:rsidRPr="005907DE">
        <w:rPr>
          <w:rFonts w:ascii="Arial" w:hAnsi="Arial" w:cs="Arial"/>
          <w:b/>
          <w:sz w:val="24"/>
          <w:szCs w:val="24"/>
        </w:rPr>
        <w:t>KentVision</w:t>
      </w:r>
      <w:proofErr w:type="spellEnd"/>
      <w:r w:rsidRPr="005907DE">
        <w:rPr>
          <w:rFonts w:ascii="Arial" w:hAnsi="Arial" w:cs="Arial"/>
          <w:b/>
          <w:sz w:val="24"/>
          <w:szCs w:val="24"/>
        </w:rPr>
        <w:t xml:space="preserve"> Code and </w:t>
      </w:r>
      <w:r>
        <w:rPr>
          <w:rFonts w:ascii="Arial" w:hAnsi="Arial" w:cs="Arial"/>
          <w:b/>
          <w:sz w:val="24"/>
          <w:szCs w:val="24"/>
        </w:rPr>
        <w:t>t</w:t>
      </w:r>
      <w:r w:rsidR="00EB5FA2">
        <w:rPr>
          <w:rFonts w:ascii="Arial" w:hAnsi="Arial" w:cs="Arial"/>
          <w:b/>
          <w:sz w:val="24"/>
          <w:szCs w:val="24"/>
        </w:rPr>
        <w:t xml:space="preserve">itle </w:t>
      </w:r>
      <w:r w:rsidR="009A2D37" w:rsidRPr="009D52D0">
        <w:rPr>
          <w:rFonts w:ascii="Arial" w:hAnsi="Arial" w:cs="Arial"/>
          <w:b/>
          <w:sz w:val="24"/>
          <w:szCs w:val="24"/>
        </w:rPr>
        <w:t>of the module</w:t>
      </w:r>
    </w:p>
    <w:p w14:paraId="54B94C45" w14:textId="097BBDCF" w:rsidR="00694B52" w:rsidRDefault="00C51CAD" w:rsidP="00A05CF7">
      <w:pPr>
        <w:spacing w:after="120" w:line="240" w:lineRule="auto"/>
        <w:ind w:left="567" w:right="543"/>
        <w:jc w:val="both"/>
        <w:rPr>
          <w:rFonts w:ascii="Arial" w:hAnsi="Arial" w:cs="Arial"/>
          <w:sz w:val="24"/>
          <w:szCs w:val="24"/>
        </w:rPr>
      </w:pPr>
      <w:r>
        <w:rPr>
          <w:rFonts w:ascii="Arial" w:hAnsi="Arial" w:cs="Arial"/>
          <w:sz w:val="24"/>
          <w:szCs w:val="24"/>
        </w:rPr>
        <w:t>CLAS</w:t>
      </w:r>
      <w:r w:rsidR="002027BB">
        <w:rPr>
          <w:rFonts w:ascii="Arial" w:hAnsi="Arial" w:cs="Arial"/>
          <w:sz w:val="24"/>
          <w:szCs w:val="24"/>
        </w:rPr>
        <w:t>8003</w:t>
      </w:r>
      <w:r>
        <w:rPr>
          <w:rFonts w:ascii="Arial" w:hAnsi="Arial" w:cs="Arial"/>
          <w:sz w:val="24"/>
          <w:szCs w:val="24"/>
        </w:rPr>
        <w:t xml:space="preserve"> </w:t>
      </w:r>
      <w:r w:rsidR="003E73FD" w:rsidRPr="003E73FD">
        <w:rPr>
          <w:rFonts w:ascii="Arial" w:eastAsiaTheme="minorHAnsi" w:hAnsi="Arial" w:cs="Arial"/>
          <w:bCs/>
          <w:sz w:val="24"/>
          <w:szCs w:val="24"/>
          <w:lang w:eastAsia="en-US"/>
        </w:rPr>
        <w:t>Current Trends in Roman History</w:t>
      </w:r>
      <w:r w:rsidR="003E73FD" w:rsidDel="003E73FD">
        <w:rPr>
          <w:rFonts w:ascii="Arial" w:hAnsi="Arial" w:cs="Arial"/>
          <w:sz w:val="24"/>
          <w:szCs w:val="24"/>
        </w:rPr>
        <w:t xml:space="preserve"> </w:t>
      </w:r>
    </w:p>
    <w:p w14:paraId="13BF1192" w14:textId="77777777" w:rsidR="00435A40" w:rsidRPr="009D52D0" w:rsidRDefault="00435A40" w:rsidP="00A05CF7">
      <w:pPr>
        <w:spacing w:after="120" w:line="240" w:lineRule="auto"/>
        <w:ind w:left="567" w:right="543"/>
        <w:jc w:val="both"/>
        <w:rPr>
          <w:rFonts w:ascii="Arial" w:hAnsi="Arial" w:cs="Arial"/>
          <w:sz w:val="24"/>
          <w:szCs w:val="24"/>
        </w:rPr>
      </w:pPr>
    </w:p>
    <w:p w14:paraId="63AFDCB7" w14:textId="250EFCB1"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w:t>
      </w:r>
      <w:r w:rsidR="005907DE" w:rsidRPr="005907DE">
        <w:rPr>
          <w:rFonts w:ascii="Arial" w:hAnsi="Arial" w:cs="Arial"/>
          <w:b/>
          <w:sz w:val="24"/>
          <w:szCs w:val="24"/>
        </w:rPr>
        <w:t xml:space="preserve">and School/Department </w:t>
      </w:r>
      <w:r w:rsidR="009A2D37" w:rsidRPr="009D52D0">
        <w:rPr>
          <w:rFonts w:ascii="Arial" w:hAnsi="Arial" w:cs="Arial"/>
          <w:b/>
          <w:sz w:val="24"/>
          <w:szCs w:val="24"/>
        </w:rPr>
        <w:t>or partner institution which will be responsible for management of the module</w:t>
      </w:r>
    </w:p>
    <w:p w14:paraId="3244FDF6" w14:textId="3B490EF7" w:rsid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r w:rsidR="005907DE">
        <w:rPr>
          <w:rFonts w:ascii="Arial" w:hAnsi="Arial" w:cs="Arial"/>
          <w:iCs/>
          <w:sz w:val="24"/>
          <w:szCs w:val="24"/>
        </w:rPr>
        <w:t>, Department of Classical and Archaeological Studies</w:t>
      </w:r>
    </w:p>
    <w:p w14:paraId="7CCFDCCA" w14:textId="77777777" w:rsidR="00435A40" w:rsidRPr="00694B52" w:rsidRDefault="00435A40" w:rsidP="00910059">
      <w:pPr>
        <w:spacing w:after="120" w:line="240" w:lineRule="auto"/>
        <w:ind w:left="567" w:right="543"/>
        <w:jc w:val="both"/>
        <w:rPr>
          <w:rFonts w:ascii="Arial" w:hAnsi="Arial" w:cs="Arial"/>
          <w:iCs/>
          <w:sz w:val="24"/>
          <w:szCs w:val="24"/>
        </w:rPr>
      </w:pP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73F032E8" w:rsidR="00694B52" w:rsidRDefault="009219BC" w:rsidP="00910059">
      <w:pPr>
        <w:spacing w:after="120" w:line="240" w:lineRule="auto"/>
        <w:ind w:left="567" w:right="543"/>
        <w:jc w:val="both"/>
        <w:rPr>
          <w:rFonts w:ascii="Arial" w:hAnsi="Arial" w:cs="Arial"/>
          <w:iCs/>
          <w:sz w:val="24"/>
          <w:szCs w:val="24"/>
        </w:rPr>
      </w:pPr>
      <w:r>
        <w:rPr>
          <w:rFonts w:ascii="Arial" w:hAnsi="Arial" w:cs="Arial"/>
          <w:iCs/>
          <w:sz w:val="24"/>
          <w:szCs w:val="24"/>
        </w:rPr>
        <w:t>Level 7</w:t>
      </w:r>
    </w:p>
    <w:p w14:paraId="60DDD6CE" w14:textId="77777777" w:rsidR="00435A40" w:rsidRPr="00694B52" w:rsidRDefault="00435A40" w:rsidP="00910059">
      <w:pPr>
        <w:spacing w:after="120" w:line="240" w:lineRule="auto"/>
        <w:ind w:left="567" w:right="543"/>
        <w:jc w:val="both"/>
        <w:rPr>
          <w:rFonts w:ascii="Arial" w:hAnsi="Arial" w:cs="Arial"/>
          <w:iCs/>
          <w:sz w:val="24"/>
          <w:szCs w:val="24"/>
        </w:rPr>
      </w:pP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02754401" w:rsidR="00694B52" w:rsidRDefault="009219BC" w:rsidP="00910059">
      <w:pPr>
        <w:spacing w:after="120" w:line="240" w:lineRule="auto"/>
        <w:ind w:left="567" w:right="543"/>
        <w:rPr>
          <w:rFonts w:ascii="Arial" w:hAnsi="Arial" w:cs="Arial"/>
          <w:sz w:val="24"/>
          <w:szCs w:val="24"/>
        </w:rPr>
      </w:pPr>
      <w:r>
        <w:rPr>
          <w:rFonts w:ascii="Arial" w:hAnsi="Arial" w:cs="Arial"/>
          <w:sz w:val="24"/>
          <w:szCs w:val="24"/>
        </w:rPr>
        <w:t>30 Credits (15 ECTS)</w:t>
      </w:r>
    </w:p>
    <w:p w14:paraId="67BE7E40" w14:textId="77777777" w:rsidR="00435A40" w:rsidRPr="00694B52" w:rsidRDefault="00435A40" w:rsidP="00910059">
      <w:pPr>
        <w:spacing w:after="120" w:line="240" w:lineRule="auto"/>
        <w:ind w:left="567" w:right="543"/>
        <w:rPr>
          <w:rFonts w:ascii="Arial" w:hAnsi="Arial" w:cs="Arial"/>
          <w:sz w:val="24"/>
          <w:szCs w:val="24"/>
        </w:rPr>
      </w:pP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5F558C4F" w:rsidR="00694B52" w:rsidRDefault="009219BC" w:rsidP="00910059">
      <w:pPr>
        <w:spacing w:after="120" w:line="240" w:lineRule="auto"/>
        <w:ind w:left="567" w:right="543"/>
        <w:rPr>
          <w:rFonts w:ascii="Arial" w:hAnsi="Arial" w:cs="Arial"/>
          <w:iCs/>
          <w:sz w:val="24"/>
          <w:szCs w:val="24"/>
        </w:rPr>
      </w:pPr>
      <w:r>
        <w:rPr>
          <w:rFonts w:ascii="Arial" w:hAnsi="Arial" w:cs="Arial"/>
          <w:iCs/>
          <w:sz w:val="24"/>
          <w:szCs w:val="24"/>
        </w:rPr>
        <w:t>Autumn or Spring</w:t>
      </w:r>
    </w:p>
    <w:p w14:paraId="6FF4A1AA" w14:textId="77777777" w:rsidR="00435A40" w:rsidRPr="00694B52" w:rsidRDefault="00435A40" w:rsidP="00910059">
      <w:pPr>
        <w:spacing w:after="120" w:line="240" w:lineRule="auto"/>
        <w:ind w:left="567" w:right="543"/>
        <w:rPr>
          <w:rFonts w:ascii="Arial" w:hAnsi="Arial" w:cs="Arial"/>
          <w:iCs/>
          <w:sz w:val="24"/>
          <w:szCs w:val="24"/>
        </w:rPr>
      </w:pPr>
    </w:p>
    <w:p w14:paraId="022EFBAF" w14:textId="49F47F11"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r w:rsidR="005907DE">
        <w:rPr>
          <w:rFonts w:ascii="Arial" w:hAnsi="Arial" w:cs="Arial"/>
          <w:b/>
          <w:sz w:val="24"/>
          <w:szCs w:val="24"/>
        </w:rPr>
        <w:t xml:space="preserve"> </w:t>
      </w:r>
      <w:r w:rsidR="005907DE" w:rsidRPr="005907DE">
        <w:rPr>
          <w:rFonts w:ascii="Arial" w:hAnsi="Arial" w:cs="Arial"/>
          <w:b/>
          <w:sz w:val="24"/>
          <w:szCs w:val="24"/>
        </w:rPr>
        <w:t>and/or any module restrictions</w:t>
      </w:r>
    </w:p>
    <w:p w14:paraId="692E806E" w14:textId="3CF73111" w:rsidR="00694B52" w:rsidRDefault="009219BC" w:rsidP="009219BC">
      <w:pPr>
        <w:spacing w:after="120" w:line="240" w:lineRule="auto"/>
        <w:ind w:left="567" w:right="543"/>
        <w:jc w:val="both"/>
        <w:rPr>
          <w:rFonts w:ascii="Arial" w:hAnsi="Arial" w:cs="Arial"/>
          <w:iCs/>
          <w:sz w:val="24"/>
          <w:szCs w:val="24"/>
        </w:rPr>
      </w:pPr>
      <w:r>
        <w:rPr>
          <w:rFonts w:ascii="Arial" w:hAnsi="Arial" w:cs="Arial"/>
          <w:iCs/>
          <w:sz w:val="24"/>
          <w:szCs w:val="24"/>
        </w:rPr>
        <w:t>None – although a</w:t>
      </w:r>
      <w:r w:rsidR="00DA74C5">
        <w:rPr>
          <w:rFonts w:ascii="Arial" w:hAnsi="Arial" w:cs="Arial"/>
          <w:iCs/>
          <w:sz w:val="24"/>
          <w:szCs w:val="24"/>
        </w:rPr>
        <w:t xml:space="preserve"> good knowledge of Roman history at undergraduate level is essential. </w:t>
      </w:r>
    </w:p>
    <w:p w14:paraId="72223A35" w14:textId="77777777" w:rsidR="00435A40" w:rsidRPr="00694B52" w:rsidRDefault="00435A40" w:rsidP="009219BC">
      <w:pPr>
        <w:spacing w:after="120" w:line="240" w:lineRule="auto"/>
        <w:ind w:left="567" w:right="543"/>
        <w:jc w:val="both"/>
        <w:rPr>
          <w:rFonts w:ascii="Arial" w:hAnsi="Arial" w:cs="Arial"/>
          <w:iCs/>
          <w:sz w:val="24"/>
          <w:szCs w:val="24"/>
        </w:rPr>
      </w:pP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6AD57421" w:rsidR="00694B52" w:rsidRDefault="005907DE" w:rsidP="00910059">
      <w:pPr>
        <w:spacing w:after="120" w:line="240" w:lineRule="auto"/>
        <w:ind w:left="567" w:right="543"/>
        <w:rPr>
          <w:rFonts w:ascii="Arial" w:hAnsi="Arial" w:cs="Arial"/>
          <w:color w:val="262626"/>
          <w:sz w:val="24"/>
          <w:szCs w:val="24"/>
          <w:shd w:val="clear" w:color="auto" w:fill="FFFFFF"/>
        </w:rPr>
      </w:pPr>
      <w:r w:rsidRPr="005907DE">
        <w:rPr>
          <w:rFonts w:ascii="Arial" w:hAnsi="Arial" w:cs="Arial"/>
          <w:iCs/>
          <w:sz w:val="24"/>
          <w:szCs w:val="24"/>
        </w:rPr>
        <w:t>Optional to the following courses:</w:t>
      </w:r>
      <w:r>
        <w:rPr>
          <w:rFonts w:ascii="Arial" w:hAnsi="Arial" w:cs="Arial"/>
          <w:iCs/>
          <w:sz w:val="24"/>
          <w:szCs w:val="24"/>
        </w:rPr>
        <w:t xml:space="preserve"> </w:t>
      </w:r>
      <w:r w:rsidR="00E87768" w:rsidRPr="00E87768">
        <w:rPr>
          <w:rFonts w:ascii="Arial" w:hAnsi="Arial" w:cs="Arial"/>
          <w:color w:val="262626"/>
          <w:sz w:val="24"/>
          <w:szCs w:val="24"/>
          <w:shd w:val="clear" w:color="auto" w:fill="FFFFFF"/>
        </w:rPr>
        <w:t>MA Ancient History and MA History and Archaeology of the Greek and Roman Worlds</w:t>
      </w:r>
    </w:p>
    <w:p w14:paraId="3894C117" w14:textId="7523753E" w:rsidR="00035053" w:rsidRDefault="00035053" w:rsidP="00910059">
      <w:pPr>
        <w:spacing w:after="120" w:line="240" w:lineRule="auto"/>
        <w:ind w:left="567" w:right="543"/>
        <w:rPr>
          <w:rFonts w:ascii="Arial" w:hAnsi="Arial" w:cs="Arial"/>
          <w:color w:val="262626"/>
          <w:sz w:val="24"/>
          <w:szCs w:val="24"/>
          <w:shd w:val="clear" w:color="auto" w:fill="FFFFFF"/>
        </w:rPr>
      </w:pPr>
      <w:r>
        <w:rPr>
          <w:rFonts w:ascii="Arial" w:hAnsi="Arial" w:cs="Arial"/>
          <w:color w:val="262626"/>
          <w:sz w:val="24"/>
          <w:szCs w:val="24"/>
          <w:shd w:val="clear" w:color="auto" w:fill="FFFFFF"/>
        </w:rPr>
        <w:t xml:space="preserve">Also available as an elective module. </w:t>
      </w:r>
    </w:p>
    <w:p w14:paraId="6C55D2EB" w14:textId="77777777" w:rsidR="00435A40" w:rsidRPr="00E87768" w:rsidRDefault="00435A40" w:rsidP="00910059">
      <w:pPr>
        <w:spacing w:after="120" w:line="240" w:lineRule="auto"/>
        <w:ind w:left="567" w:right="543"/>
        <w:rPr>
          <w:rFonts w:ascii="Arial" w:hAnsi="Arial" w:cs="Arial"/>
          <w:iCs/>
          <w:sz w:val="24"/>
          <w:szCs w:val="24"/>
        </w:rPr>
      </w:pP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AF85A2B" w14:textId="566C6692" w:rsidR="009219BC" w:rsidRPr="009219BC" w:rsidRDefault="00CC3B7F" w:rsidP="009219BC">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9219BC" w:rsidRPr="009219BC">
        <w:rPr>
          <w:rFonts w:ascii="Arial" w:hAnsi="Arial" w:cs="Arial"/>
          <w:sz w:val="24"/>
          <w:szCs w:val="24"/>
        </w:rPr>
        <w:t xml:space="preserve">Demonstrate a comprehensive understanding of </w:t>
      </w:r>
      <w:r w:rsidR="00AD2039">
        <w:rPr>
          <w:rFonts w:ascii="Arial" w:hAnsi="Arial" w:cs="Arial"/>
          <w:sz w:val="24"/>
          <w:szCs w:val="24"/>
        </w:rPr>
        <w:t>a range of current debates in the study of Roman political and social history</w:t>
      </w:r>
      <w:r w:rsidR="009219BC" w:rsidRPr="009219BC">
        <w:rPr>
          <w:rFonts w:ascii="Arial" w:hAnsi="Arial" w:cs="Arial"/>
          <w:sz w:val="24"/>
          <w:szCs w:val="24"/>
        </w:rPr>
        <w:t>;</w:t>
      </w:r>
    </w:p>
    <w:p w14:paraId="14A7F452" w14:textId="2E34D4FA" w:rsidR="009219BC" w:rsidRPr="009219BC" w:rsidRDefault="009219BC" w:rsidP="009219BC">
      <w:pPr>
        <w:spacing w:after="120" w:line="240" w:lineRule="auto"/>
        <w:ind w:left="1430" w:right="543" w:hanging="550"/>
        <w:jc w:val="both"/>
        <w:rPr>
          <w:rFonts w:ascii="Arial" w:hAnsi="Arial" w:cs="Arial"/>
          <w:sz w:val="24"/>
          <w:szCs w:val="24"/>
        </w:rPr>
      </w:pPr>
      <w:r w:rsidRPr="009219BC">
        <w:rPr>
          <w:rFonts w:ascii="Arial" w:hAnsi="Arial" w:cs="Arial"/>
          <w:sz w:val="24"/>
          <w:szCs w:val="24"/>
        </w:rPr>
        <w:t>8.2</w:t>
      </w:r>
      <w:r w:rsidR="00AD2039">
        <w:rPr>
          <w:rFonts w:ascii="Arial" w:hAnsi="Arial" w:cs="Arial"/>
          <w:sz w:val="24"/>
          <w:szCs w:val="24"/>
        </w:rPr>
        <w:tab/>
        <w:t>Deploy critical analysis of a variety of ancient evidence in order to answer sophisticated research questions, in conversation with modern scholarship on the topic chosen;</w:t>
      </w:r>
      <w:r w:rsidRPr="009219BC">
        <w:rPr>
          <w:rFonts w:ascii="Arial" w:hAnsi="Arial" w:cs="Arial"/>
          <w:sz w:val="24"/>
          <w:szCs w:val="24"/>
        </w:rPr>
        <w:t xml:space="preserve"> </w:t>
      </w:r>
    </w:p>
    <w:p w14:paraId="0A54B952" w14:textId="20A7A811" w:rsidR="009219BC" w:rsidRPr="009219BC" w:rsidRDefault="009219BC" w:rsidP="009219BC">
      <w:pPr>
        <w:spacing w:after="120" w:line="240" w:lineRule="auto"/>
        <w:ind w:left="1430" w:right="543" w:hanging="550"/>
        <w:jc w:val="both"/>
        <w:rPr>
          <w:rFonts w:ascii="Arial" w:hAnsi="Arial" w:cs="Arial"/>
          <w:sz w:val="24"/>
          <w:szCs w:val="24"/>
        </w:rPr>
      </w:pPr>
      <w:r w:rsidRPr="009219BC">
        <w:rPr>
          <w:rFonts w:ascii="Arial" w:hAnsi="Arial" w:cs="Arial"/>
          <w:sz w:val="24"/>
          <w:szCs w:val="24"/>
        </w:rPr>
        <w:t xml:space="preserve">8.3   Command a range of techniques and methodologies, such as bibliographical and library research skills, a range of skills in reading and textual </w:t>
      </w:r>
      <w:r w:rsidR="00AD2039">
        <w:rPr>
          <w:rFonts w:ascii="Arial" w:hAnsi="Arial" w:cs="Arial"/>
          <w:sz w:val="24"/>
          <w:szCs w:val="24"/>
        </w:rPr>
        <w:t xml:space="preserve">criticism, and formal analysis of material evidence; </w:t>
      </w:r>
    </w:p>
    <w:p w14:paraId="7029D727" w14:textId="03992272" w:rsidR="008D4447" w:rsidRDefault="009219BC" w:rsidP="009219BC">
      <w:pPr>
        <w:spacing w:after="120" w:line="240" w:lineRule="auto"/>
        <w:ind w:left="1430" w:right="543" w:hanging="550"/>
        <w:jc w:val="both"/>
        <w:rPr>
          <w:rFonts w:ascii="Arial" w:hAnsi="Arial" w:cs="Arial"/>
          <w:sz w:val="24"/>
          <w:szCs w:val="24"/>
        </w:rPr>
      </w:pPr>
      <w:r w:rsidRPr="009219BC">
        <w:rPr>
          <w:rFonts w:ascii="Arial" w:hAnsi="Arial" w:cs="Arial"/>
          <w:sz w:val="24"/>
          <w:szCs w:val="24"/>
        </w:rPr>
        <w:t xml:space="preserve">8.4  </w:t>
      </w:r>
      <w:r w:rsidR="00AD2039">
        <w:rPr>
          <w:rFonts w:ascii="Arial" w:hAnsi="Arial" w:cs="Arial"/>
          <w:sz w:val="24"/>
          <w:szCs w:val="24"/>
        </w:rPr>
        <w:tab/>
        <w:t xml:space="preserve">Identify areas for expansion in current scholarship on the subject and propose original answers to these areas through the rigorous application and analysis of primary evidence and secondary literature; </w:t>
      </w:r>
      <w:r w:rsidR="00CC3B7F" w:rsidRPr="00CC3B7F">
        <w:rPr>
          <w:rFonts w:ascii="Arial" w:hAnsi="Arial" w:cs="Arial"/>
          <w:sz w:val="24"/>
          <w:szCs w:val="24"/>
        </w:rPr>
        <w:tab/>
      </w:r>
    </w:p>
    <w:p w14:paraId="6A45CDAA" w14:textId="7271F27D" w:rsidR="00DA74C5" w:rsidRPr="00CC3B7F" w:rsidRDefault="00DA74C5" w:rsidP="009219BC">
      <w:pPr>
        <w:spacing w:after="120" w:line="240" w:lineRule="auto"/>
        <w:ind w:left="1430" w:right="543" w:hanging="550"/>
        <w:jc w:val="both"/>
        <w:rPr>
          <w:rFonts w:ascii="Arial" w:hAnsi="Arial" w:cs="Arial"/>
          <w:b/>
          <w:sz w:val="24"/>
          <w:szCs w:val="24"/>
        </w:rPr>
      </w:pPr>
      <w:r>
        <w:rPr>
          <w:rFonts w:ascii="Arial" w:hAnsi="Arial" w:cs="Arial"/>
          <w:sz w:val="24"/>
          <w:szCs w:val="24"/>
        </w:rPr>
        <w:lastRenderedPageBreak/>
        <w:t>8.5</w:t>
      </w:r>
      <w:r w:rsidR="00AD2039">
        <w:rPr>
          <w:rFonts w:ascii="Arial" w:hAnsi="Arial" w:cs="Arial"/>
          <w:sz w:val="24"/>
          <w:szCs w:val="24"/>
        </w:rPr>
        <w:tab/>
        <w:t xml:space="preserve">Show an advanced understanding of the use of subject-specific research resources, including specialist databases, encyclopaedias, and compendia and periodicals. </w:t>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C7D7126" w14:textId="71472C52" w:rsidR="009219BC" w:rsidRPr="009219BC" w:rsidRDefault="00A60A1D" w:rsidP="009219BC">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9219BC" w:rsidRPr="009219BC">
        <w:rPr>
          <w:rFonts w:ascii="Arial" w:hAnsi="Arial" w:cs="Arial"/>
          <w:sz w:val="24"/>
          <w:szCs w:val="24"/>
        </w:rPr>
        <w:t>Communicate effectively with a wide range of individuals using a variety of means;</w:t>
      </w:r>
    </w:p>
    <w:p w14:paraId="136A81CB" w14:textId="77777777" w:rsidR="009219BC" w:rsidRPr="009219BC" w:rsidRDefault="009219BC" w:rsidP="009219BC">
      <w:pPr>
        <w:spacing w:after="120" w:line="240" w:lineRule="auto"/>
        <w:ind w:left="1430" w:right="543" w:hanging="550"/>
        <w:jc w:val="both"/>
        <w:rPr>
          <w:rFonts w:ascii="Arial" w:hAnsi="Arial" w:cs="Arial"/>
          <w:sz w:val="24"/>
          <w:szCs w:val="24"/>
        </w:rPr>
      </w:pPr>
      <w:r w:rsidRPr="009219BC">
        <w:rPr>
          <w:rFonts w:ascii="Arial" w:hAnsi="Arial" w:cs="Arial"/>
          <w:sz w:val="24"/>
          <w:szCs w:val="24"/>
        </w:rPr>
        <w:t>9.2</w:t>
      </w:r>
      <w:r w:rsidRPr="009219BC">
        <w:rPr>
          <w:rFonts w:ascii="Arial" w:hAnsi="Arial" w:cs="Arial"/>
          <w:sz w:val="24"/>
          <w:szCs w:val="24"/>
        </w:rPr>
        <w:tab/>
        <w:t>Evaluate their own academic performance and develop an ability to learn independently to ensure ongoing professional development;</w:t>
      </w:r>
    </w:p>
    <w:p w14:paraId="78020B0E" w14:textId="77777777" w:rsidR="009219BC" w:rsidRPr="009219BC" w:rsidRDefault="009219BC" w:rsidP="009219BC">
      <w:pPr>
        <w:spacing w:after="120" w:line="240" w:lineRule="auto"/>
        <w:ind w:left="1430" w:right="543" w:hanging="550"/>
        <w:jc w:val="both"/>
        <w:rPr>
          <w:rFonts w:ascii="Arial" w:hAnsi="Arial" w:cs="Arial"/>
          <w:sz w:val="24"/>
          <w:szCs w:val="24"/>
        </w:rPr>
      </w:pPr>
      <w:r w:rsidRPr="009219BC">
        <w:rPr>
          <w:rFonts w:ascii="Arial" w:hAnsi="Arial" w:cs="Arial"/>
          <w:sz w:val="24"/>
          <w:szCs w:val="24"/>
        </w:rPr>
        <w:t>9.3</w:t>
      </w:r>
      <w:r w:rsidRPr="009219BC">
        <w:rPr>
          <w:rFonts w:ascii="Arial" w:hAnsi="Arial" w:cs="Arial"/>
          <w:sz w:val="24"/>
          <w:szCs w:val="24"/>
        </w:rPr>
        <w:tab/>
        <w:t>Exercise initiative and take responsibility for personal and professional learning and development;</w:t>
      </w:r>
    </w:p>
    <w:p w14:paraId="016F0EC7" w14:textId="77777777" w:rsidR="009219BC" w:rsidRPr="009219BC" w:rsidRDefault="009219BC" w:rsidP="009219BC">
      <w:pPr>
        <w:spacing w:after="120" w:line="240" w:lineRule="auto"/>
        <w:ind w:left="1430" w:right="543" w:hanging="550"/>
        <w:jc w:val="both"/>
        <w:rPr>
          <w:rFonts w:ascii="Arial" w:hAnsi="Arial" w:cs="Arial"/>
          <w:sz w:val="24"/>
          <w:szCs w:val="24"/>
        </w:rPr>
      </w:pPr>
      <w:r w:rsidRPr="009219BC">
        <w:rPr>
          <w:rFonts w:ascii="Arial" w:hAnsi="Arial" w:cs="Arial"/>
          <w:sz w:val="24"/>
          <w:szCs w:val="24"/>
        </w:rPr>
        <w:t>9.4</w:t>
      </w:r>
      <w:r w:rsidRPr="009219BC">
        <w:rPr>
          <w:rFonts w:ascii="Arial" w:hAnsi="Arial" w:cs="Arial"/>
          <w:sz w:val="24"/>
          <w:szCs w:val="24"/>
        </w:rPr>
        <w:tab/>
        <w:t>Manage time, prioritise workloads and recognise and manage stress;</w:t>
      </w:r>
    </w:p>
    <w:p w14:paraId="62AA26A4" w14:textId="77777777" w:rsidR="009219BC" w:rsidRDefault="009219BC" w:rsidP="009219BC">
      <w:pPr>
        <w:spacing w:after="120" w:line="240" w:lineRule="auto"/>
        <w:ind w:left="1430" w:right="543" w:hanging="550"/>
        <w:jc w:val="both"/>
        <w:rPr>
          <w:rFonts w:ascii="Arial" w:hAnsi="Arial" w:cs="Arial"/>
          <w:sz w:val="24"/>
          <w:szCs w:val="24"/>
        </w:rPr>
      </w:pPr>
      <w:r w:rsidRPr="009219BC">
        <w:rPr>
          <w:rFonts w:ascii="Arial" w:hAnsi="Arial" w:cs="Arial"/>
          <w:sz w:val="24"/>
          <w:szCs w:val="24"/>
        </w:rPr>
        <w:t>9.5</w:t>
      </w:r>
      <w:r w:rsidRPr="009219BC">
        <w:rPr>
          <w:rFonts w:ascii="Arial" w:hAnsi="Arial" w:cs="Arial"/>
          <w:sz w:val="24"/>
          <w:szCs w:val="24"/>
        </w:rPr>
        <w:tab/>
        <w:t>Utilise appropriate information management skills, e.g. IT skills.</w:t>
      </w:r>
    </w:p>
    <w:p w14:paraId="223D5195" w14:textId="1BECB360" w:rsidR="008D4447" w:rsidRPr="00CC3B7F" w:rsidRDefault="00CC3B7F" w:rsidP="009219BC">
      <w:pPr>
        <w:spacing w:after="120" w:line="240" w:lineRule="auto"/>
        <w:ind w:left="1430" w:right="543" w:hanging="550"/>
        <w:jc w:val="both"/>
        <w:rPr>
          <w:rFonts w:ascii="Arial" w:hAnsi="Arial" w:cs="Arial"/>
          <w:b/>
          <w:sz w:val="24"/>
          <w:szCs w:val="24"/>
        </w:rPr>
      </w:pPr>
      <w:r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C4A82DA" w14:textId="4F4C858F" w:rsidR="00DA74C5" w:rsidRDefault="00DA74C5" w:rsidP="009219BC">
      <w:pPr>
        <w:spacing w:after="120" w:line="240" w:lineRule="auto"/>
        <w:ind w:left="567" w:right="543"/>
        <w:jc w:val="both"/>
        <w:rPr>
          <w:rFonts w:ascii="Arial" w:hAnsi="Arial" w:cs="Arial"/>
          <w:iCs/>
          <w:sz w:val="24"/>
          <w:szCs w:val="24"/>
        </w:rPr>
      </w:pPr>
      <w:r>
        <w:rPr>
          <w:rFonts w:ascii="Arial" w:hAnsi="Arial" w:cs="Arial"/>
          <w:iCs/>
          <w:sz w:val="24"/>
          <w:szCs w:val="24"/>
        </w:rPr>
        <w:t xml:space="preserve">This module inculcates an advanced understanding of the latest critical debates in the study of Roman history. Deploying a range of literary and material evidence (numismatics, epigraphy, archaeology, small finds, canonical and fragmentary texts), students will demonstrate a sophisticated knowledge of key problems in contemporary research surrounding the political, social, and cultural history of Rome, and will articulate their own informed responses to those problems. </w:t>
      </w:r>
    </w:p>
    <w:p w14:paraId="73EF99CC" w14:textId="3D883EE2" w:rsidR="008D4447" w:rsidRDefault="00DA74C5" w:rsidP="009219BC">
      <w:pPr>
        <w:spacing w:after="120" w:line="240" w:lineRule="auto"/>
        <w:ind w:left="567" w:right="543"/>
        <w:jc w:val="both"/>
        <w:rPr>
          <w:rFonts w:ascii="Arial" w:hAnsi="Arial" w:cs="Arial"/>
          <w:iCs/>
          <w:sz w:val="24"/>
          <w:szCs w:val="24"/>
        </w:rPr>
      </w:pPr>
      <w:r>
        <w:rPr>
          <w:rFonts w:ascii="Arial" w:hAnsi="Arial" w:cs="Arial"/>
          <w:iCs/>
          <w:sz w:val="24"/>
          <w:szCs w:val="24"/>
        </w:rPr>
        <w:t xml:space="preserve">Themes and approaches to the Roman world broached in this module may include (but are not limited to): </w:t>
      </w:r>
      <w:r w:rsidR="0033736A">
        <w:rPr>
          <w:rFonts w:ascii="Arial" w:hAnsi="Arial" w:cs="Arial"/>
          <w:iCs/>
          <w:sz w:val="24"/>
          <w:szCs w:val="24"/>
        </w:rPr>
        <w:t>imperialism; Roman law; culture and identity formation; economic history; autobiography and propaganda; naval and military history</w:t>
      </w:r>
      <w:r w:rsidR="00FB5BA6">
        <w:rPr>
          <w:rFonts w:ascii="Arial" w:hAnsi="Arial" w:cs="Arial"/>
          <w:iCs/>
          <w:sz w:val="24"/>
          <w:szCs w:val="24"/>
        </w:rPr>
        <w:t xml:space="preserve"> in its political context</w:t>
      </w:r>
      <w:r w:rsidR="0033736A">
        <w:rPr>
          <w:rFonts w:ascii="Arial" w:hAnsi="Arial" w:cs="Arial"/>
          <w:iCs/>
          <w:sz w:val="24"/>
          <w:szCs w:val="24"/>
        </w:rPr>
        <w:t xml:space="preserve">; Roman constitutional and institutional theory; and the reception and/or interpretation of Roman history across diverse intellectual perspectives. </w:t>
      </w:r>
    </w:p>
    <w:p w14:paraId="2EE14A61" w14:textId="77777777" w:rsidR="00402E5D" w:rsidRPr="008D4447" w:rsidRDefault="00402E5D" w:rsidP="009219BC">
      <w:pPr>
        <w:spacing w:after="120" w:line="240" w:lineRule="auto"/>
        <w:ind w:left="567" w:right="543"/>
        <w:jc w:val="both"/>
        <w:rPr>
          <w:rFonts w:ascii="Arial" w:hAnsi="Arial" w:cs="Arial"/>
          <w:iCs/>
          <w:sz w:val="24"/>
          <w:szCs w:val="24"/>
        </w:rPr>
      </w:pPr>
    </w:p>
    <w:p w14:paraId="495DC008" w14:textId="77777777" w:rsidR="005907DE" w:rsidRPr="005907DE" w:rsidRDefault="00883204" w:rsidP="00B8082E">
      <w:pPr>
        <w:numPr>
          <w:ilvl w:val="0"/>
          <w:numId w:val="1"/>
        </w:numPr>
        <w:spacing w:after="120" w:line="240" w:lineRule="auto"/>
        <w:ind w:left="567" w:right="543" w:hanging="567"/>
        <w:jc w:val="both"/>
        <w:rPr>
          <w:rFonts w:ascii="Arial" w:hAnsi="Arial" w:cs="Arial"/>
          <w:bCs/>
          <w:sz w:val="24"/>
          <w:szCs w:val="24"/>
        </w:rPr>
      </w:pPr>
      <w:r w:rsidRPr="005907DE">
        <w:rPr>
          <w:rFonts w:ascii="Arial" w:hAnsi="Arial" w:cs="Arial"/>
          <w:b/>
          <w:sz w:val="24"/>
          <w:szCs w:val="24"/>
        </w:rPr>
        <w:t>Reading l</w:t>
      </w:r>
      <w:r w:rsidR="009A2D37" w:rsidRPr="005907DE">
        <w:rPr>
          <w:rFonts w:ascii="Arial" w:hAnsi="Arial" w:cs="Arial"/>
          <w:b/>
          <w:sz w:val="24"/>
          <w:szCs w:val="24"/>
        </w:rPr>
        <w:t xml:space="preserve">ist </w:t>
      </w:r>
    </w:p>
    <w:p w14:paraId="7721B611" w14:textId="77777777" w:rsidR="005907DE" w:rsidRDefault="005907DE" w:rsidP="005907DE">
      <w:pPr>
        <w:spacing w:after="120" w:line="240" w:lineRule="auto"/>
        <w:ind w:left="567" w:right="543"/>
        <w:jc w:val="both"/>
        <w:rPr>
          <w:rFonts w:ascii="Arial" w:hAnsi="Arial" w:cs="Arial"/>
          <w:bCs/>
          <w:sz w:val="24"/>
          <w:szCs w:val="24"/>
        </w:rPr>
      </w:pPr>
      <w:r w:rsidRPr="005907DE">
        <w:rPr>
          <w:rFonts w:ascii="Arial" w:hAnsi="Arial" w:cs="Arial"/>
          <w:bCs/>
          <w:sz w:val="24"/>
          <w:szCs w:val="24"/>
        </w:rPr>
        <w:t>The University is committed to ensuring that core reading materials are in accessible electronic format in line with</w:t>
      </w:r>
      <w:r>
        <w:rPr>
          <w:rFonts w:ascii="Arial" w:hAnsi="Arial" w:cs="Arial"/>
          <w:bCs/>
          <w:sz w:val="24"/>
          <w:szCs w:val="24"/>
        </w:rPr>
        <w:t xml:space="preserve"> the Kent Inclusive Practices. </w:t>
      </w:r>
    </w:p>
    <w:p w14:paraId="0EDBF731" w14:textId="59E6679C" w:rsidR="005907DE" w:rsidRPr="005907DE" w:rsidRDefault="005907DE" w:rsidP="005907DE">
      <w:pPr>
        <w:spacing w:after="120" w:line="240" w:lineRule="auto"/>
        <w:ind w:left="567" w:right="543"/>
        <w:jc w:val="both"/>
        <w:rPr>
          <w:rFonts w:ascii="Arial" w:hAnsi="Arial" w:cs="Arial"/>
          <w:bCs/>
          <w:sz w:val="24"/>
          <w:szCs w:val="24"/>
        </w:rPr>
      </w:pPr>
      <w:r w:rsidRPr="005907DE">
        <w:rPr>
          <w:rFonts w:ascii="Arial" w:hAnsi="Arial" w:cs="Arial"/>
          <w:bCs/>
          <w:sz w:val="24"/>
          <w:szCs w:val="24"/>
        </w:rPr>
        <w:t>The most up to date reading list for each module can be found on the university's</w:t>
      </w:r>
      <w:r w:rsidRPr="005907DE">
        <w:rPr>
          <w:rFonts w:ascii="Arial" w:hAnsi="Arial" w:cs="Arial"/>
          <w:b/>
          <w:sz w:val="24"/>
          <w:szCs w:val="24"/>
        </w:rPr>
        <w:t xml:space="preserve"> </w:t>
      </w:r>
      <w:hyperlink r:id="rId8" w:history="1">
        <w:r w:rsidRPr="005907DE">
          <w:rPr>
            <w:rFonts w:ascii="Arial" w:hAnsi="Arial" w:cs="Arial"/>
            <w:bCs/>
            <w:color w:val="0000FF"/>
            <w:sz w:val="24"/>
            <w:szCs w:val="24"/>
            <w:u w:val="single"/>
          </w:rPr>
          <w:t>reading list pages</w:t>
        </w:r>
      </w:hyperlink>
      <w:r w:rsidRPr="005907DE">
        <w:rPr>
          <w:rFonts w:ascii="Arial" w:hAnsi="Arial" w:cs="Arial"/>
          <w:bCs/>
          <w:sz w:val="24"/>
          <w:szCs w:val="24"/>
        </w:rPr>
        <w:t xml:space="preserve">. </w:t>
      </w:r>
    </w:p>
    <w:p w14:paraId="5C4887A2" w14:textId="16DF5F57" w:rsidR="00435A40" w:rsidRPr="00EB5FA2" w:rsidRDefault="00435A40" w:rsidP="005942DF">
      <w:pPr>
        <w:spacing w:after="120" w:line="240" w:lineRule="auto"/>
        <w:ind w:right="543"/>
        <w:jc w:val="both"/>
        <w:rPr>
          <w:rFonts w:ascii="Arial" w:hAnsi="Arial" w:cs="Arial"/>
          <w:bCs/>
          <w:sz w:val="24"/>
          <w:szCs w:val="24"/>
        </w:rPr>
      </w:pPr>
    </w:p>
    <w:p w14:paraId="761DD665" w14:textId="3C1007EF" w:rsidR="00883204" w:rsidRPr="009D52D0" w:rsidRDefault="00F22ECB" w:rsidP="009D52D0">
      <w:pPr>
        <w:numPr>
          <w:ilvl w:val="0"/>
          <w:numId w:val="1"/>
        </w:numPr>
        <w:spacing w:after="120" w:line="240" w:lineRule="auto"/>
        <w:ind w:left="567" w:right="543" w:hanging="567"/>
        <w:rPr>
          <w:rFonts w:ascii="Arial" w:hAnsi="Arial" w:cs="Arial"/>
          <w:i/>
          <w:iCs/>
          <w:sz w:val="24"/>
          <w:szCs w:val="24"/>
        </w:rPr>
      </w:pPr>
      <w:r>
        <w:rPr>
          <w:rFonts w:ascii="Arial" w:hAnsi="Arial" w:cs="Arial"/>
          <w:b/>
          <w:sz w:val="24"/>
          <w:szCs w:val="24"/>
        </w:rPr>
        <w:t>Contact Hours</w:t>
      </w:r>
    </w:p>
    <w:p w14:paraId="0BD6914B" w14:textId="145F6EBD"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9219BC">
        <w:rPr>
          <w:rFonts w:ascii="Arial" w:hAnsi="Arial" w:cs="Arial"/>
          <w:iCs/>
          <w:sz w:val="24"/>
          <w:szCs w:val="24"/>
        </w:rPr>
        <w:t>20</w:t>
      </w:r>
    </w:p>
    <w:p w14:paraId="6C7D69ED" w14:textId="6A459BD5"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9219BC">
        <w:rPr>
          <w:rFonts w:ascii="Arial" w:hAnsi="Arial" w:cs="Arial"/>
          <w:iCs/>
          <w:sz w:val="24"/>
          <w:szCs w:val="24"/>
        </w:rPr>
        <w:t>280</w:t>
      </w:r>
    </w:p>
    <w:p w14:paraId="430C46A1" w14:textId="344B4A2D"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9219BC">
        <w:rPr>
          <w:rFonts w:ascii="Arial" w:hAnsi="Arial" w:cs="Arial"/>
          <w:iCs/>
          <w:sz w:val="24"/>
          <w:szCs w:val="24"/>
        </w:rPr>
        <w:t>300</w:t>
      </w:r>
    </w:p>
    <w:p w14:paraId="47696EDF" w14:textId="77777777" w:rsidR="00435A40" w:rsidRPr="008D4447" w:rsidRDefault="00435A40" w:rsidP="00910059">
      <w:pPr>
        <w:spacing w:after="120" w:line="240" w:lineRule="auto"/>
        <w:ind w:left="567" w:right="543"/>
        <w:rPr>
          <w:rFonts w:ascii="Arial" w:hAnsi="Arial" w:cs="Arial"/>
          <w:iCs/>
          <w:sz w:val="24"/>
          <w:szCs w:val="24"/>
        </w:rPr>
      </w:pP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lastRenderedPageBreak/>
        <w:t>Main assessment methods</w:t>
      </w:r>
    </w:p>
    <w:p w14:paraId="249CDDFC" w14:textId="4E94A94A" w:rsidR="009219BC" w:rsidRPr="009219BC" w:rsidRDefault="00FB5BA6" w:rsidP="009219BC">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Presentation</w:t>
      </w:r>
      <w:r w:rsidR="002314C6">
        <w:rPr>
          <w:rFonts w:ascii="Arial" w:hAnsi="Arial" w:cs="Arial"/>
          <w:bCs/>
          <w:iCs/>
          <w:sz w:val="24"/>
          <w:szCs w:val="24"/>
        </w:rPr>
        <w:t xml:space="preserve"> (</w:t>
      </w:r>
      <w:r w:rsidR="007A4346">
        <w:rPr>
          <w:rFonts w:ascii="Arial" w:hAnsi="Arial" w:cs="Arial"/>
          <w:bCs/>
          <w:iCs/>
          <w:sz w:val="24"/>
          <w:szCs w:val="24"/>
        </w:rPr>
        <w:t>30</w:t>
      </w:r>
      <w:r w:rsidR="002314C6">
        <w:rPr>
          <w:rFonts w:ascii="Arial" w:hAnsi="Arial" w:cs="Arial"/>
          <w:bCs/>
          <w:iCs/>
          <w:sz w:val="24"/>
          <w:szCs w:val="24"/>
        </w:rPr>
        <w:t xml:space="preserve"> minutes)</w:t>
      </w:r>
      <w:r w:rsidR="009219BC" w:rsidRPr="009219BC">
        <w:rPr>
          <w:rFonts w:ascii="Arial" w:hAnsi="Arial" w:cs="Arial"/>
          <w:bCs/>
          <w:iCs/>
          <w:sz w:val="24"/>
          <w:szCs w:val="24"/>
        </w:rPr>
        <w:t xml:space="preserve"> – 20%</w:t>
      </w:r>
    </w:p>
    <w:p w14:paraId="30FCCE1C" w14:textId="772D0AF0" w:rsidR="009219BC" w:rsidRPr="009219BC" w:rsidRDefault="00FB5BA6" w:rsidP="009219BC">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Research Paper</w:t>
      </w:r>
      <w:r w:rsidR="009219BC" w:rsidRPr="009219BC">
        <w:rPr>
          <w:rFonts w:ascii="Arial" w:hAnsi="Arial" w:cs="Arial"/>
          <w:bCs/>
          <w:iCs/>
          <w:sz w:val="24"/>
          <w:szCs w:val="24"/>
        </w:rPr>
        <w:t xml:space="preserve"> (</w:t>
      </w:r>
      <w:r w:rsidR="007A4346">
        <w:rPr>
          <w:rFonts w:ascii="Arial" w:hAnsi="Arial" w:cs="Arial"/>
          <w:bCs/>
          <w:iCs/>
          <w:sz w:val="24"/>
          <w:szCs w:val="24"/>
        </w:rPr>
        <w:t>3</w:t>
      </w:r>
      <w:r>
        <w:rPr>
          <w:rFonts w:ascii="Arial" w:hAnsi="Arial" w:cs="Arial"/>
          <w:bCs/>
          <w:iCs/>
          <w:sz w:val="24"/>
          <w:szCs w:val="24"/>
        </w:rPr>
        <w:t>,</w:t>
      </w:r>
      <w:r w:rsidR="007A4346">
        <w:rPr>
          <w:rFonts w:ascii="Arial" w:hAnsi="Arial" w:cs="Arial"/>
          <w:bCs/>
          <w:iCs/>
          <w:sz w:val="24"/>
          <w:szCs w:val="24"/>
        </w:rPr>
        <w:t>5</w:t>
      </w:r>
      <w:r>
        <w:rPr>
          <w:rFonts w:ascii="Arial" w:hAnsi="Arial" w:cs="Arial"/>
          <w:bCs/>
          <w:iCs/>
          <w:sz w:val="24"/>
          <w:szCs w:val="24"/>
        </w:rPr>
        <w:t>00</w:t>
      </w:r>
      <w:r w:rsidR="009219BC" w:rsidRPr="009219BC">
        <w:rPr>
          <w:rFonts w:ascii="Arial" w:hAnsi="Arial" w:cs="Arial"/>
          <w:bCs/>
          <w:iCs/>
          <w:sz w:val="24"/>
          <w:szCs w:val="24"/>
        </w:rPr>
        <w:t xml:space="preserve"> words) – </w:t>
      </w:r>
      <w:r>
        <w:rPr>
          <w:rFonts w:ascii="Arial" w:hAnsi="Arial" w:cs="Arial"/>
          <w:bCs/>
          <w:iCs/>
          <w:sz w:val="24"/>
          <w:szCs w:val="24"/>
        </w:rPr>
        <w:t>80</w:t>
      </w:r>
      <w:r w:rsidR="009219BC" w:rsidRPr="009219BC">
        <w:rPr>
          <w:rFonts w:ascii="Arial" w:hAnsi="Arial" w:cs="Arial"/>
          <w:bCs/>
          <w:iCs/>
          <w:sz w:val="24"/>
          <w:szCs w:val="24"/>
        </w:rPr>
        <w:t>%</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1168C598" w:rsidR="008D4447" w:rsidRDefault="009219BC"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w:t>
      </w:r>
      <w:r w:rsidR="006646D2">
        <w:rPr>
          <w:rFonts w:ascii="Arial" w:hAnsi="Arial" w:cs="Arial"/>
          <w:iCs/>
          <w:sz w:val="24"/>
          <w:szCs w:val="24"/>
        </w:rPr>
        <w:t>5</w:t>
      </w:r>
      <w:r w:rsidR="0033736A">
        <w:rPr>
          <w:rFonts w:ascii="Arial" w:hAnsi="Arial" w:cs="Arial"/>
          <w:iCs/>
          <w:sz w:val="24"/>
          <w:szCs w:val="24"/>
        </w:rPr>
        <w:t>,0</w:t>
      </w:r>
      <w:r>
        <w:rPr>
          <w:rFonts w:ascii="Arial" w:hAnsi="Arial" w:cs="Arial"/>
          <w:iCs/>
          <w:sz w:val="24"/>
          <w:szCs w:val="24"/>
        </w:rPr>
        <w:t>00 words)</w:t>
      </w:r>
    </w:p>
    <w:p w14:paraId="491E4B7F" w14:textId="77777777" w:rsidR="007E65C7" w:rsidRPr="00CC3B7F" w:rsidRDefault="007E65C7" w:rsidP="007E65C7">
      <w:pPr>
        <w:pStyle w:val="ListParagraph"/>
        <w:spacing w:after="120" w:line="240" w:lineRule="auto"/>
        <w:ind w:left="1287" w:right="543"/>
        <w:rPr>
          <w:rFonts w:ascii="Arial" w:hAnsi="Arial" w:cs="Arial"/>
          <w:iCs/>
          <w:sz w:val="24"/>
          <w:szCs w:val="24"/>
        </w:rPr>
      </w:pPr>
    </w:p>
    <w:p w14:paraId="0CA374A3" w14:textId="400A0BEE" w:rsidR="00274ED7" w:rsidRPr="002027BB" w:rsidRDefault="006F3F8B" w:rsidP="009D52D0">
      <w:pPr>
        <w:numPr>
          <w:ilvl w:val="0"/>
          <w:numId w:val="1"/>
        </w:numPr>
        <w:spacing w:after="120" w:line="240" w:lineRule="auto"/>
        <w:ind w:left="567" w:right="543" w:hanging="567"/>
        <w:jc w:val="both"/>
        <w:rPr>
          <w:rFonts w:ascii="Arial" w:hAnsi="Arial" w:cs="Arial"/>
          <w:b/>
          <w:iCs/>
          <w:sz w:val="24"/>
          <w:szCs w:val="24"/>
        </w:rPr>
      </w:pPr>
      <w:r w:rsidRPr="002027BB">
        <w:rPr>
          <w:rFonts w:ascii="Arial" w:hAnsi="Arial" w:cs="Arial"/>
          <w:b/>
          <w:iCs/>
          <w:sz w:val="24"/>
          <w:szCs w:val="24"/>
        </w:rPr>
        <w:t xml:space="preserve">Map of </w:t>
      </w:r>
      <w:r w:rsidR="00883204" w:rsidRPr="002027BB">
        <w:rPr>
          <w:rFonts w:ascii="Arial" w:hAnsi="Arial" w:cs="Arial"/>
          <w:b/>
          <w:iCs/>
          <w:sz w:val="24"/>
          <w:szCs w:val="24"/>
        </w:rPr>
        <w:t xml:space="preserve">module learning outcomes </w:t>
      </w:r>
      <w:r w:rsidR="00B30E07" w:rsidRPr="002027BB">
        <w:rPr>
          <w:rFonts w:ascii="Arial" w:hAnsi="Arial" w:cs="Arial"/>
          <w:b/>
          <w:iCs/>
          <w:sz w:val="24"/>
          <w:szCs w:val="24"/>
        </w:rPr>
        <w:t>(sections 8 &amp; 9)</w:t>
      </w:r>
      <w:r w:rsidR="00883204" w:rsidRPr="002027BB">
        <w:rPr>
          <w:rFonts w:ascii="Arial" w:hAnsi="Arial" w:cs="Arial"/>
          <w:b/>
          <w:iCs/>
          <w:sz w:val="24"/>
          <w:szCs w:val="24"/>
        </w:rPr>
        <w:t xml:space="preserve"> to l</w:t>
      </w:r>
      <w:r w:rsidRPr="002027BB">
        <w:rPr>
          <w:rFonts w:ascii="Arial" w:hAnsi="Arial" w:cs="Arial"/>
          <w:b/>
          <w:iCs/>
          <w:sz w:val="24"/>
          <w:szCs w:val="24"/>
        </w:rPr>
        <w:t>earning</w:t>
      </w:r>
      <w:r w:rsidR="00B30E07" w:rsidRPr="002027BB">
        <w:rPr>
          <w:rFonts w:ascii="Arial" w:hAnsi="Arial" w:cs="Arial"/>
          <w:b/>
          <w:iCs/>
          <w:sz w:val="24"/>
          <w:szCs w:val="24"/>
        </w:rPr>
        <w:t xml:space="preserve"> and </w:t>
      </w:r>
      <w:r w:rsidR="00883204" w:rsidRPr="002027BB">
        <w:rPr>
          <w:rFonts w:ascii="Arial" w:hAnsi="Arial" w:cs="Arial"/>
          <w:b/>
          <w:iCs/>
          <w:sz w:val="24"/>
          <w:szCs w:val="24"/>
        </w:rPr>
        <w:t>teaching m</w:t>
      </w:r>
      <w:r w:rsidR="00B30E07" w:rsidRPr="002027BB">
        <w:rPr>
          <w:rFonts w:ascii="Arial" w:hAnsi="Arial" w:cs="Arial"/>
          <w:b/>
          <w:iCs/>
          <w:sz w:val="24"/>
          <w:szCs w:val="24"/>
        </w:rPr>
        <w:t xml:space="preserve">ethods </w:t>
      </w:r>
      <w:r w:rsidRPr="002027BB">
        <w:rPr>
          <w:rFonts w:ascii="Arial" w:hAnsi="Arial" w:cs="Arial"/>
          <w:b/>
          <w:iCs/>
          <w:sz w:val="24"/>
          <w:szCs w:val="24"/>
        </w:rPr>
        <w:t>and m</w:t>
      </w:r>
      <w:r w:rsidR="00883204" w:rsidRPr="002027BB">
        <w:rPr>
          <w:rFonts w:ascii="Arial" w:hAnsi="Arial" w:cs="Arial"/>
          <w:b/>
          <w:iCs/>
          <w:sz w:val="24"/>
          <w:szCs w:val="24"/>
        </w:rPr>
        <w:t>ethods of a</w:t>
      </w:r>
      <w:r w:rsidR="00B30E07" w:rsidRPr="002027BB">
        <w:rPr>
          <w:rFonts w:ascii="Arial" w:hAnsi="Arial" w:cs="Arial"/>
          <w:b/>
          <w:iCs/>
          <w:sz w:val="24"/>
          <w:szCs w:val="24"/>
        </w:rPr>
        <w:t xml:space="preserve">ssessment </w:t>
      </w:r>
    </w:p>
    <w:p w14:paraId="3BA58745" w14:textId="77777777" w:rsidR="002027BB" w:rsidRPr="009D52D0" w:rsidRDefault="002027BB" w:rsidP="009D52D0">
      <w:pPr>
        <w:numPr>
          <w:ilvl w:val="0"/>
          <w:numId w:val="1"/>
        </w:numPr>
        <w:spacing w:after="120" w:line="240" w:lineRule="auto"/>
        <w:ind w:left="567" w:right="543" w:hanging="567"/>
        <w:jc w:val="both"/>
        <w:rPr>
          <w:rFonts w:ascii="Arial" w:hAnsi="Arial" w:cs="Arial"/>
          <w:b/>
          <w:i/>
          <w:iCs/>
          <w:sz w:val="24"/>
          <w:szCs w:val="24"/>
        </w:rPr>
      </w:pPr>
    </w:p>
    <w:tbl>
      <w:tblPr>
        <w:tblStyle w:val="TableGrid"/>
        <w:tblW w:w="9231" w:type="dxa"/>
        <w:tblInd w:w="545" w:type="dxa"/>
        <w:tblLayout w:type="fixed"/>
        <w:tblLook w:val="04A0" w:firstRow="1" w:lastRow="0" w:firstColumn="1" w:lastColumn="0" w:noHBand="0" w:noVBand="1"/>
      </w:tblPr>
      <w:tblGrid>
        <w:gridCol w:w="2711"/>
        <w:gridCol w:w="567"/>
        <w:gridCol w:w="567"/>
        <w:gridCol w:w="708"/>
        <w:gridCol w:w="709"/>
        <w:gridCol w:w="709"/>
        <w:gridCol w:w="567"/>
        <w:gridCol w:w="709"/>
        <w:gridCol w:w="850"/>
        <w:gridCol w:w="567"/>
        <w:gridCol w:w="567"/>
      </w:tblGrid>
      <w:tr w:rsidR="00FB5BA6" w:rsidRPr="00302082" w14:paraId="1D3B4D46" w14:textId="516BA586" w:rsidTr="002027BB">
        <w:trPr>
          <w:cantSplit/>
          <w:trHeight w:val="561"/>
        </w:trPr>
        <w:tc>
          <w:tcPr>
            <w:tcW w:w="2711" w:type="dxa"/>
            <w:shd w:val="clear" w:color="auto" w:fill="D9D9D9" w:themeFill="background1" w:themeFillShade="D9"/>
          </w:tcPr>
          <w:p w14:paraId="06E1B923" w14:textId="77777777" w:rsidR="00FB5BA6" w:rsidRPr="00302082" w:rsidRDefault="00FB5BA6" w:rsidP="00700CC8">
            <w:pPr>
              <w:spacing w:after="120"/>
              <w:ind w:left="33"/>
              <w:rPr>
                <w:rFonts w:ascii="Arial" w:hAnsi="Arial" w:cs="Arial"/>
                <w:b/>
              </w:rPr>
            </w:pPr>
            <w:r w:rsidRPr="00302082">
              <w:rPr>
                <w:rFonts w:ascii="Arial" w:hAnsi="Arial" w:cs="Arial"/>
                <w:b/>
              </w:rPr>
              <w:t>Module learning outcome</w:t>
            </w:r>
          </w:p>
        </w:tc>
        <w:tc>
          <w:tcPr>
            <w:tcW w:w="567" w:type="dxa"/>
          </w:tcPr>
          <w:p w14:paraId="1C882565" w14:textId="77777777" w:rsidR="00FB5BA6" w:rsidRPr="002302FD" w:rsidRDefault="00FB5BA6" w:rsidP="00700CC8">
            <w:pPr>
              <w:spacing w:after="120"/>
              <w:rPr>
                <w:rFonts w:ascii="Arial" w:hAnsi="Arial" w:cs="Arial"/>
              </w:rPr>
            </w:pPr>
            <w:r w:rsidRPr="002302FD">
              <w:rPr>
                <w:rFonts w:ascii="Arial" w:hAnsi="Arial" w:cs="Arial"/>
              </w:rPr>
              <w:t>8.1</w:t>
            </w:r>
          </w:p>
        </w:tc>
        <w:tc>
          <w:tcPr>
            <w:tcW w:w="567" w:type="dxa"/>
          </w:tcPr>
          <w:p w14:paraId="2E0F5794" w14:textId="77777777" w:rsidR="00FB5BA6" w:rsidRPr="002302FD" w:rsidRDefault="00FB5BA6" w:rsidP="00700CC8">
            <w:pPr>
              <w:spacing w:after="120"/>
              <w:rPr>
                <w:rFonts w:ascii="Arial" w:hAnsi="Arial" w:cs="Arial"/>
              </w:rPr>
            </w:pPr>
            <w:r w:rsidRPr="002302FD">
              <w:rPr>
                <w:rFonts w:ascii="Arial" w:hAnsi="Arial" w:cs="Arial"/>
              </w:rPr>
              <w:t>8.2</w:t>
            </w:r>
          </w:p>
        </w:tc>
        <w:tc>
          <w:tcPr>
            <w:tcW w:w="708" w:type="dxa"/>
          </w:tcPr>
          <w:p w14:paraId="1D9F91F9" w14:textId="77777777" w:rsidR="00FB5BA6" w:rsidRPr="002302FD" w:rsidRDefault="00FB5BA6" w:rsidP="00700CC8">
            <w:pPr>
              <w:spacing w:after="120"/>
              <w:rPr>
                <w:rFonts w:ascii="Arial" w:hAnsi="Arial" w:cs="Arial"/>
              </w:rPr>
            </w:pPr>
            <w:r w:rsidRPr="002302FD">
              <w:rPr>
                <w:rFonts w:ascii="Arial" w:hAnsi="Arial" w:cs="Arial"/>
              </w:rPr>
              <w:t>8.3</w:t>
            </w:r>
          </w:p>
        </w:tc>
        <w:tc>
          <w:tcPr>
            <w:tcW w:w="709" w:type="dxa"/>
          </w:tcPr>
          <w:p w14:paraId="0DAFC2B2" w14:textId="77777777" w:rsidR="00FB5BA6" w:rsidRPr="002302FD" w:rsidRDefault="00FB5BA6" w:rsidP="00700CC8">
            <w:pPr>
              <w:spacing w:after="120"/>
              <w:rPr>
                <w:rFonts w:ascii="Arial" w:hAnsi="Arial" w:cs="Arial"/>
              </w:rPr>
            </w:pPr>
            <w:r w:rsidRPr="002302FD">
              <w:rPr>
                <w:rFonts w:ascii="Arial" w:hAnsi="Arial" w:cs="Arial"/>
              </w:rPr>
              <w:t>8.4</w:t>
            </w:r>
          </w:p>
        </w:tc>
        <w:tc>
          <w:tcPr>
            <w:tcW w:w="709" w:type="dxa"/>
          </w:tcPr>
          <w:p w14:paraId="41B20AEB" w14:textId="4FDC38DB" w:rsidR="00FB5BA6" w:rsidRPr="002302FD" w:rsidRDefault="00FB5BA6" w:rsidP="00FB5BA6">
            <w:pPr>
              <w:spacing w:after="120"/>
              <w:jc w:val="center"/>
              <w:rPr>
                <w:rFonts w:ascii="Arial" w:hAnsi="Arial" w:cs="Arial"/>
              </w:rPr>
            </w:pPr>
            <w:r>
              <w:rPr>
                <w:rFonts w:ascii="Arial" w:hAnsi="Arial" w:cs="Arial"/>
              </w:rPr>
              <w:t>8.5</w:t>
            </w:r>
          </w:p>
        </w:tc>
        <w:tc>
          <w:tcPr>
            <w:tcW w:w="567" w:type="dxa"/>
          </w:tcPr>
          <w:p w14:paraId="2ACCD3D9" w14:textId="280778CD" w:rsidR="00FB5BA6" w:rsidRPr="002302FD" w:rsidRDefault="00FB5BA6" w:rsidP="00700CC8">
            <w:pPr>
              <w:spacing w:after="120"/>
              <w:rPr>
                <w:rFonts w:ascii="Arial" w:hAnsi="Arial" w:cs="Arial"/>
              </w:rPr>
            </w:pPr>
            <w:r w:rsidRPr="002302FD">
              <w:rPr>
                <w:rFonts w:ascii="Arial" w:hAnsi="Arial" w:cs="Arial"/>
              </w:rPr>
              <w:t>9.1</w:t>
            </w:r>
          </w:p>
        </w:tc>
        <w:tc>
          <w:tcPr>
            <w:tcW w:w="709" w:type="dxa"/>
          </w:tcPr>
          <w:p w14:paraId="0EE7F39E" w14:textId="77777777" w:rsidR="00FB5BA6" w:rsidRPr="002302FD" w:rsidRDefault="00FB5BA6" w:rsidP="00700CC8">
            <w:pPr>
              <w:spacing w:after="120"/>
              <w:rPr>
                <w:rFonts w:ascii="Arial" w:hAnsi="Arial" w:cs="Arial"/>
              </w:rPr>
            </w:pPr>
            <w:r w:rsidRPr="002302FD">
              <w:rPr>
                <w:rFonts w:ascii="Arial" w:hAnsi="Arial" w:cs="Arial"/>
              </w:rPr>
              <w:t>9.2</w:t>
            </w:r>
          </w:p>
        </w:tc>
        <w:tc>
          <w:tcPr>
            <w:tcW w:w="850" w:type="dxa"/>
          </w:tcPr>
          <w:p w14:paraId="7379A852" w14:textId="77777777" w:rsidR="00FB5BA6" w:rsidRPr="002302FD" w:rsidRDefault="00FB5BA6" w:rsidP="00700CC8">
            <w:pPr>
              <w:spacing w:after="120"/>
              <w:rPr>
                <w:rFonts w:ascii="Arial" w:hAnsi="Arial" w:cs="Arial"/>
              </w:rPr>
            </w:pPr>
            <w:r w:rsidRPr="002302FD">
              <w:rPr>
                <w:rFonts w:ascii="Arial" w:hAnsi="Arial" w:cs="Arial"/>
              </w:rPr>
              <w:t>9.3</w:t>
            </w:r>
            <w:r>
              <w:rPr>
                <w:rFonts w:ascii="Arial" w:hAnsi="Arial" w:cs="Arial"/>
              </w:rPr>
              <w:t xml:space="preserve"> </w:t>
            </w:r>
          </w:p>
        </w:tc>
        <w:tc>
          <w:tcPr>
            <w:tcW w:w="567" w:type="dxa"/>
          </w:tcPr>
          <w:p w14:paraId="206643FF" w14:textId="47AFDBA2" w:rsidR="00FB5BA6" w:rsidRPr="002302FD" w:rsidRDefault="00FB5BA6" w:rsidP="00700CC8">
            <w:pPr>
              <w:spacing w:after="120"/>
              <w:rPr>
                <w:rFonts w:ascii="Arial" w:hAnsi="Arial" w:cs="Arial"/>
              </w:rPr>
            </w:pPr>
            <w:r>
              <w:rPr>
                <w:rFonts w:ascii="Arial" w:hAnsi="Arial" w:cs="Arial"/>
              </w:rPr>
              <w:t>9.4</w:t>
            </w:r>
          </w:p>
        </w:tc>
        <w:tc>
          <w:tcPr>
            <w:tcW w:w="567" w:type="dxa"/>
          </w:tcPr>
          <w:p w14:paraId="29B9E0B8" w14:textId="3F1A95BE" w:rsidR="00FB5BA6" w:rsidRPr="002302FD" w:rsidRDefault="00FB5BA6" w:rsidP="00700CC8">
            <w:pPr>
              <w:spacing w:after="120"/>
              <w:rPr>
                <w:rFonts w:ascii="Arial" w:hAnsi="Arial" w:cs="Arial"/>
              </w:rPr>
            </w:pPr>
            <w:r>
              <w:rPr>
                <w:rFonts w:ascii="Arial" w:hAnsi="Arial" w:cs="Arial"/>
              </w:rPr>
              <w:t>9.5</w:t>
            </w:r>
          </w:p>
        </w:tc>
      </w:tr>
      <w:tr w:rsidR="00FB5BA6" w:rsidRPr="00302082" w14:paraId="6C19BB9E" w14:textId="5AEEC0EB" w:rsidTr="002027BB">
        <w:trPr>
          <w:trHeight w:val="492"/>
        </w:trPr>
        <w:tc>
          <w:tcPr>
            <w:tcW w:w="2711" w:type="dxa"/>
            <w:shd w:val="clear" w:color="auto" w:fill="D9D9D9" w:themeFill="background1" w:themeFillShade="D9"/>
          </w:tcPr>
          <w:p w14:paraId="07103719" w14:textId="77777777" w:rsidR="00FB5BA6" w:rsidRPr="00302082" w:rsidRDefault="00FB5BA6" w:rsidP="00700CC8">
            <w:pPr>
              <w:spacing w:after="120"/>
              <w:rPr>
                <w:rFonts w:ascii="Arial" w:hAnsi="Arial" w:cs="Arial"/>
                <w:b/>
              </w:rPr>
            </w:pPr>
            <w:r w:rsidRPr="00302082">
              <w:rPr>
                <w:rFonts w:ascii="Arial" w:hAnsi="Arial" w:cs="Arial"/>
                <w:b/>
              </w:rPr>
              <w:t>Learning/ teaching method</w:t>
            </w:r>
          </w:p>
        </w:tc>
        <w:tc>
          <w:tcPr>
            <w:tcW w:w="567" w:type="dxa"/>
          </w:tcPr>
          <w:p w14:paraId="141E6432" w14:textId="77777777" w:rsidR="00FB5BA6" w:rsidRPr="00302082" w:rsidRDefault="00FB5BA6" w:rsidP="00700CC8">
            <w:pPr>
              <w:spacing w:after="120"/>
              <w:rPr>
                <w:rFonts w:ascii="Arial" w:hAnsi="Arial" w:cs="Arial"/>
                <w:b/>
              </w:rPr>
            </w:pPr>
          </w:p>
        </w:tc>
        <w:tc>
          <w:tcPr>
            <w:tcW w:w="567" w:type="dxa"/>
          </w:tcPr>
          <w:p w14:paraId="6CF688C9" w14:textId="77777777" w:rsidR="00FB5BA6" w:rsidRPr="00302082" w:rsidRDefault="00FB5BA6" w:rsidP="00700CC8">
            <w:pPr>
              <w:spacing w:after="120"/>
              <w:rPr>
                <w:rFonts w:ascii="Arial" w:hAnsi="Arial" w:cs="Arial"/>
                <w:b/>
              </w:rPr>
            </w:pPr>
          </w:p>
        </w:tc>
        <w:tc>
          <w:tcPr>
            <w:tcW w:w="708" w:type="dxa"/>
          </w:tcPr>
          <w:p w14:paraId="48EA70D1" w14:textId="77777777" w:rsidR="00FB5BA6" w:rsidRPr="00302082" w:rsidRDefault="00FB5BA6" w:rsidP="00700CC8">
            <w:pPr>
              <w:spacing w:after="120"/>
              <w:rPr>
                <w:rFonts w:ascii="Arial" w:hAnsi="Arial" w:cs="Arial"/>
                <w:b/>
              </w:rPr>
            </w:pPr>
          </w:p>
        </w:tc>
        <w:tc>
          <w:tcPr>
            <w:tcW w:w="709" w:type="dxa"/>
          </w:tcPr>
          <w:p w14:paraId="64F6EE0C" w14:textId="77777777" w:rsidR="00FB5BA6" w:rsidRPr="00302082" w:rsidRDefault="00FB5BA6" w:rsidP="00700CC8">
            <w:pPr>
              <w:spacing w:after="120"/>
              <w:rPr>
                <w:rFonts w:ascii="Arial" w:hAnsi="Arial" w:cs="Arial"/>
                <w:b/>
              </w:rPr>
            </w:pPr>
          </w:p>
        </w:tc>
        <w:tc>
          <w:tcPr>
            <w:tcW w:w="709" w:type="dxa"/>
          </w:tcPr>
          <w:p w14:paraId="18658580" w14:textId="77777777" w:rsidR="00FB5BA6" w:rsidRPr="00302082" w:rsidRDefault="00FB5BA6" w:rsidP="00700CC8">
            <w:pPr>
              <w:spacing w:after="120"/>
              <w:rPr>
                <w:rFonts w:ascii="Arial" w:hAnsi="Arial" w:cs="Arial"/>
                <w:b/>
              </w:rPr>
            </w:pPr>
          </w:p>
        </w:tc>
        <w:tc>
          <w:tcPr>
            <w:tcW w:w="567" w:type="dxa"/>
          </w:tcPr>
          <w:p w14:paraId="70172051" w14:textId="6659A6EB" w:rsidR="00FB5BA6" w:rsidRPr="00302082" w:rsidRDefault="00FB5BA6" w:rsidP="00700CC8">
            <w:pPr>
              <w:spacing w:after="120"/>
              <w:rPr>
                <w:rFonts w:ascii="Arial" w:hAnsi="Arial" w:cs="Arial"/>
                <w:b/>
              </w:rPr>
            </w:pPr>
          </w:p>
        </w:tc>
        <w:tc>
          <w:tcPr>
            <w:tcW w:w="709" w:type="dxa"/>
          </w:tcPr>
          <w:p w14:paraId="423FBB16" w14:textId="77777777" w:rsidR="00FB5BA6" w:rsidRPr="00302082" w:rsidRDefault="00FB5BA6" w:rsidP="00700CC8">
            <w:pPr>
              <w:spacing w:after="120"/>
              <w:rPr>
                <w:rFonts w:ascii="Arial" w:hAnsi="Arial" w:cs="Arial"/>
                <w:b/>
              </w:rPr>
            </w:pPr>
          </w:p>
        </w:tc>
        <w:tc>
          <w:tcPr>
            <w:tcW w:w="850" w:type="dxa"/>
          </w:tcPr>
          <w:p w14:paraId="21F917FB" w14:textId="77777777" w:rsidR="00FB5BA6" w:rsidRPr="00302082" w:rsidRDefault="00FB5BA6" w:rsidP="00700CC8">
            <w:pPr>
              <w:spacing w:after="120"/>
              <w:rPr>
                <w:rFonts w:ascii="Arial" w:hAnsi="Arial" w:cs="Arial"/>
                <w:b/>
              </w:rPr>
            </w:pPr>
          </w:p>
        </w:tc>
        <w:tc>
          <w:tcPr>
            <w:tcW w:w="567" w:type="dxa"/>
          </w:tcPr>
          <w:p w14:paraId="79163B4E" w14:textId="77777777" w:rsidR="00FB5BA6" w:rsidRPr="00302082" w:rsidRDefault="00FB5BA6" w:rsidP="00700CC8">
            <w:pPr>
              <w:spacing w:after="120"/>
              <w:rPr>
                <w:rFonts w:ascii="Arial" w:hAnsi="Arial" w:cs="Arial"/>
                <w:b/>
              </w:rPr>
            </w:pPr>
          </w:p>
        </w:tc>
        <w:tc>
          <w:tcPr>
            <w:tcW w:w="567" w:type="dxa"/>
          </w:tcPr>
          <w:p w14:paraId="146BDB8E" w14:textId="77777777" w:rsidR="00FB5BA6" w:rsidRPr="00302082" w:rsidRDefault="00FB5BA6" w:rsidP="00700CC8">
            <w:pPr>
              <w:spacing w:after="120"/>
              <w:rPr>
                <w:rFonts w:ascii="Arial" w:hAnsi="Arial" w:cs="Arial"/>
                <w:b/>
              </w:rPr>
            </w:pPr>
          </w:p>
        </w:tc>
      </w:tr>
      <w:tr w:rsidR="00FB5BA6" w:rsidRPr="00302082" w14:paraId="15874C62" w14:textId="08D28472" w:rsidTr="002027BB">
        <w:tc>
          <w:tcPr>
            <w:tcW w:w="2711" w:type="dxa"/>
          </w:tcPr>
          <w:p w14:paraId="323F8885" w14:textId="77777777" w:rsidR="00FB5BA6" w:rsidRPr="004B08DF" w:rsidRDefault="00FB5BA6" w:rsidP="00700CC8">
            <w:pPr>
              <w:spacing w:after="120"/>
              <w:rPr>
                <w:rFonts w:ascii="Arial" w:hAnsi="Arial" w:cs="Arial"/>
                <w:b/>
              </w:rPr>
            </w:pPr>
            <w:r w:rsidRPr="004B08DF">
              <w:rPr>
                <w:rFonts w:ascii="Arial" w:hAnsi="Arial" w:cs="Arial"/>
                <w:b/>
              </w:rPr>
              <w:t>Private Study</w:t>
            </w:r>
          </w:p>
        </w:tc>
        <w:tc>
          <w:tcPr>
            <w:tcW w:w="567" w:type="dxa"/>
            <w:vAlign w:val="center"/>
          </w:tcPr>
          <w:p w14:paraId="4A65345A" w14:textId="38E62CA0" w:rsidR="00FB5BA6" w:rsidRPr="00302082" w:rsidRDefault="00FB5BA6" w:rsidP="00700CC8">
            <w:pPr>
              <w:spacing w:after="120"/>
              <w:jc w:val="center"/>
              <w:rPr>
                <w:rFonts w:ascii="Arial" w:hAnsi="Arial" w:cs="Arial"/>
                <w:b/>
              </w:rPr>
            </w:pPr>
          </w:p>
        </w:tc>
        <w:tc>
          <w:tcPr>
            <w:tcW w:w="567" w:type="dxa"/>
            <w:vAlign w:val="center"/>
          </w:tcPr>
          <w:p w14:paraId="279638F6" w14:textId="1D64B9E4" w:rsidR="00FB5BA6" w:rsidRPr="00302082" w:rsidRDefault="00FB5BA6" w:rsidP="00700CC8">
            <w:pPr>
              <w:spacing w:after="120"/>
              <w:jc w:val="center"/>
              <w:rPr>
                <w:rFonts w:ascii="Arial" w:hAnsi="Arial" w:cs="Arial"/>
                <w:b/>
              </w:rPr>
            </w:pPr>
            <w:r>
              <w:rPr>
                <w:rFonts w:ascii="Arial" w:hAnsi="Arial" w:cs="Arial"/>
                <w:b/>
              </w:rPr>
              <w:t>x</w:t>
            </w:r>
          </w:p>
        </w:tc>
        <w:tc>
          <w:tcPr>
            <w:tcW w:w="708" w:type="dxa"/>
            <w:vAlign w:val="center"/>
          </w:tcPr>
          <w:p w14:paraId="49140E28" w14:textId="3C3C1EFE" w:rsidR="00FB5BA6" w:rsidRPr="00302082" w:rsidRDefault="00FB5BA6" w:rsidP="00700CC8">
            <w:pPr>
              <w:spacing w:after="120"/>
              <w:jc w:val="center"/>
              <w:rPr>
                <w:rFonts w:ascii="Arial" w:hAnsi="Arial" w:cs="Arial"/>
                <w:b/>
              </w:rPr>
            </w:pPr>
            <w:r>
              <w:rPr>
                <w:rFonts w:ascii="Arial" w:hAnsi="Arial" w:cs="Arial"/>
                <w:b/>
              </w:rPr>
              <w:t>x</w:t>
            </w:r>
          </w:p>
        </w:tc>
        <w:tc>
          <w:tcPr>
            <w:tcW w:w="709" w:type="dxa"/>
            <w:vAlign w:val="center"/>
          </w:tcPr>
          <w:p w14:paraId="216FF7BD" w14:textId="697DD4D5" w:rsidR="00FB5BA6" w:rsidRPr="00302082" w:rsidRDefault="00FB5BA6" w:rsidP="00700CC8">
            <w:pPr>
              <w:spacing w:after="120"/>
              <w:jc w:val="center"/>
              <w:rPr>
                <w:rFonts w:ascii="Arial" w:hAnsi="Arial" w:cs="Arial"/>
                <w:b/>
              </w:rPr>
            </w:pPr>
            <w:r>
              <w:rPr>
                <w:rFonts w:ascii="Arial" w:hAnsi="Arial" w:cs="Arial"/>
                <w:b/>
              </w:rPr>
              <w:t>x</w:t>
            </w:r>
          </w:p>
        </w:tc>
        <w:tc>
          <w:tcPr>
            <w:tcW w:w="709" w:type="dxa"/>
          </w:tcPr>
          <w:p w14:paraId="0A8E8A68" w14:textId="77777777" w:rsidR="00FB5BA6" w:rsidRPr="00302082" w:rsidRDefault="00FB5BA6" w:rsidP="00700CC8">
            <w:pPr>
              <w:spacing w:after="120"/>
              <w:jc w:val="center"/>
              <w:rPr>
                <w:rFonts w:ascii="Arial" w:hAnsi="Arial" w:cs="Arial"/>
                <w:b/>
              </w:rPr>
            </w:pPr>
          </w:p>
        </w:tc>
        <w:tc>
          <w:tcPr>
            <w:tcW w:w="567" w:type="dxa"/>
            <w:vAlign w:val="center"/>
          </w:tcPr>
          <w:p w14:paraId="5F7FD404" w14:textId="09BF4A35" w:rsidR="00FB5BA6" w:rsidRPr="00302082" w:rsidRDefault="00FB5BA6" w:rsidP="00700CC8">
            <w:pPr>
              <w:spacing w:after="120"/>
              <w:jc w:val="center"/>
              <w:rPr>
                <w:rFonts w:ascii="Arial" w:hAnsi="Arial" w:cs="Arial"/>
                <w:b/>
              </w:rPr>
            </w:pPr>
          </w:p>
        </w:tc>
        <w:tc>
          <w:tcPr>
            <w:tcW w:w="709" w:type="dxa"/>
            <w:vAlign w:val="center"/>
          </w:tcPr>
          <w:p w14:paraId="45F58CCC" w14:textId="5F96B2C2" w:rsidR="00FB5BA6" w:rsidRPr="00302082" w:rsidRDefault="00FB5BA6" w:rsidP="00700CC8">
            <w:pPr>
              <w:spacing w:after="120"/>
              <w:jc w:val="center"/>
              <w:rPr>
                <w:rFonts w:ascii="Arial" w:hAnsi="Arial" w:cs="Arial"/>
                <w:b/>
              </w:rPr>
            </w:pPr>
            <w:r>
              <w:rPr>
                <w:rFonts w:ascii="Arial" w:hAnsi="Arial" w:cs="Arial"/>
                <w:b/>
              </w:rPr>
              <w:t>x</w:t>
            </w:r>
          </w:p>
        </w:tc>
        <w:tc>
          <w:tcPr>
            <w:tcW w:w="850" w:type="dxa"/>
            <w:vAlign w:val="center"/>
          </w:tcPr>
          <w:p w14:paraId="782744CC" w14:textId="3354A7A0" w:rsidR="00FB5BA6" w:rsidRPr="00302082" w:rsidRDefault="00FB5BA6" w:rsidP="00700CC8">
            <w:pPr>
              <w:spacing w:after="120"/>
              <w:jc w:val="center"/>
              <w:rPr>
                <w:rFonts w:ascii="Arial" w:hAnsi="Arial" w:cs="Arial"/>
                <w:b/>
              </w:rPr>
            </w:pPr>
            <w:r>
              <w:rPr>
                <w:rFonts w:ascii="Arial" w:hAnsi="Arial" w:cs="Arial"/>
                <w:b/>
              </w:rPr>
              <w:t>x</w:t>
            </w:r>
          </w:p>
        </w:tc>
        <w:tc>
          <w:tcPr>
            <w:tcW w:w="567" w:type="dxa"/>
          </w:tcPr>
          <w:p w14:paraId="1ED7FBE6" w14:textId="5330EC37" w:rsidR="00FB5BA6" w:rsidRDefault="00FB5BA6" w:rsidP="00700CC8">
            <w:pPr>
              <w:spacing w:after="120"/>
              <w:jc w:val="center"/>
              <w:rPr>
                <w:rFonts w:ascii="Arial" w:hAnsi="Arial" w:cs="Arial"/>
                <w:b/>
              </w:rPr>
            </w:pPr>
            <w:r>
              <w:rPr>
                <w:rFonts w:ascii="Arial" w:hAnsi="Arial" w:cs="Arial"/>
                <w:b/>
              </w:rPr>
              <w:t>x</w:t>
            </w:r>
          </w:p>
        </w:tc>
        <w:tc>
          <w:tcPr>
            <w:tcW w:w="567" w:type="dxa"/>
          </w:tcPr>
          <w:p w14:paraId="0F2FC330" w14:textId="16E2D206" w:rsidR="00FB5BA6" w:rsidRDefault="00FB5BA6" w:rsidP="00700CC8">
            <w:pPr>
              <w:spacing w:after="120"/>
              <w:jc w:val="center"/>
              <w:rPr>
                <w:rFonts w:ascii="Arial" w:hAnsi="Arial" w:cs="Arial"/>
                <w:b/>
              </w:rPr>
            </w:pPr>
            <w:r>
              <w:rPr>
                <w:rFonts w:ascii="Arial" w:hAnsi="Arial" w:cs="Arial"/>
                <w:b/>
              </w:rPr>
              <w:t>x</w:t>
            </w:r>
          </w:p>
        </w:tc>
      </w:tr>
      <w:tr w:rsidR="00FB5BA6" w:rsidRPr="00302082" w14:paraId="7D3EBC54" w14:textId="365FBDA3" w:rsidTr="002027BB">
        <w:tc>
          <w:tcPr>
            <w:tcW w:w="2711" w:type="dxa"/>
          </w:tcPr>
          <w:p w14:paraId="63276AF9" w14:textId="51450832" w:rsidR="00FB5BA6" w:rsidRPr="004B08DF" w:rsidRDefault="002314C6" w:rsidP="00700CC8">
            <w:pPr>
              <w:spacing w:after="120"/>
              <w:rPr>
                <w:rFonts w:ascii="Arial" w:hAnsi="Arial" w:cs="Arial"/>
                <w:b/>
              </w:rPr>
            </w:pPr>
            <w:r w:rsidRPr="004B08DF">
              <w:rPr>
                <w:rFonts w:ascii="Arial" w:hAnsi="Arial" w:cs="Arial"/>
                <w:b/>
              </w:rPr>
              <w:t>Sem</w:t>
            </w:r>
            <w:r w:rsidR="00C60C6E" w:rsidRPr="004B08DF">
              <w:rPr>
                <w:rFonts w:ascii="Arial" w:hAnsi="Arial" w:cs="Arial"/>
                <w:b/>
              </w:rPr>
              <w:t>inar</w:t>
            </w:r>
          </w:p>
        </w:tc>
        <w:tc>
          <w:tcPr>
            <w:tcW w:w="567" w:type="dxa"/>
            <w:vAlign w:val="center"/>
          </w:tcPr>
          <w:p w14:paraId="7A3FB489" w14:textId="06396BC2" w:rsidR="00FB5BA6" w:rsidRPr="00302082" w:rsidRDefault="00FB5BA6" w:rsidP="00700CC8">
            <w:pPr>
              <w:spacing w:after="120"/>
              <w:jc w:val="center"/>
              <w:rPr>
                <w:rFonts w:ascii="Arial" w:hAnsi="Arial" w:cs="Arial"/>
                <w:b/>
              </w:rPr>
            </w:pPr>
            <w:r>
              <w:rPr>
                <w:rFonts w:ascii="Arial" w:hAnsi="Arial" w:cs="Arial"/>
                <w:b/>
              </w:rPr>
              <w:t>x</w:t>
            </w:r>
          </w:p>
        </w:tc>
        <w:tc>
          <w:tcPr>
            <w:tcW w:w="567" w:type="dxa"/>
            <w:vAlign w:val="center"/>
          </w:tcPr>
          <w:p w14:paraId="78FDE30D" w14:textId="63E7B0F0" w:rsidR="00FB5BA6" w:rsidRPr="00302082" w:rsidRDefault="00FB5BA6" w:rsidP="00700CC8">
            <w:pPr>
              <w:spacing w:after="120"/>
              <w:jc w:val="center"/>
              <w:rPr>
                <w:rFonts w:ascii="Arial" w:hAnsi="Arial" w:cs="Arial"/>
                <w:b/>
              </w:rPr>
            </w:pPr>
            <w:r>
              <w:rPr>
                <w:rFonts w:ascii="Arial" w:hAnsi="Arial" w:cs="Arial"/>
                <w:b/>
              </w:rPr>
              <w:t>x</w:t>
            </w:r>
          </w:p>
        </w:tc>
        <w:tc>
          <w:tcPr>
            <w:tcW w:w="708" w:type="dxa"/>
            <w:vAlign w:val="center"/>
          </w:tcPr>
          <w:p w14:paraId="3EFC7085" w14:textId="4A7BE19F" w:rsidR="00FB5BA6" w:rsidRPr="00302082" w:rsidRDefault="00FB5BA6" w:rsidP="00700CC8">
            <w:pPr>
              <w:spacing w:after="120"/>
              <w:jc w:val="center"/>
              <w:rPr>
                <w:rFonts w:ascii="Arial" w:hAnsi="Arial" w:cs="Arial"/>
                <w:b/>
              </w:rPr>
            </w:pPr>
            <w:r>
              <w:rPr>
                <w:rFonts w:ascii="Arial" w:hAnsi="Arial" w:cs="Arial"/>
                <w:b/>
              </w:rPr>
              <w:t>x</w:t>
            </w:r>
          </w:p>
        </w:tc>
        <w:tc>
          <w:tcPr>
            <w:tcW w:w="709" w:type="dxa"/>
            <w:vAlign w:val="center"/>
          </w:tcPr>
          <w:p w14:paraId="75756F76" w14:textId="0D8B62F6" w:rsidR="00FB5BA6" w:rsidRPr="00302082" w:rsidRDefault="00FB5BA6" w:rsidP="00700CC8">
            <w:pPr>
              <w:spacing w:after="120"/>
              <w:jc w:val="center"/>
              <w:rPr>
                <w:rFonts w:ascii="Arial" w:hAnsi="Arial" w:cs="Arial"/>
                <w:b/>
              </w:rPr>
            </w:pPr>
            <w:r>
              <w:rPr>
                <w:rFonts w:ascii="Arial" w:hAnsi="Arial" w:cs="Arial"/>
                <w:b/>
              </w:rPr>
              <w:t>x</w:t>
            </w:r>
          </w:p>
        </w:tc>
        <w:tc>
          <w:tcPr>
            <w:tcW w:w="709" w:type="dxa"/>
          </w:tcPr>
          <w:p w14:paraId="2133A958" w14:textId="1B5AD210" w:rsidR="00FB5BA6" w:rsidRDefault="00FB5BA6" w:rsidP="00700CC8">
            <w:pPr>
              <w:spacing w:after="120"/>
              <w:jc w:val="center"/>
              <w:rPr>
                <w:rFonts w:ascii="Arial" w:hAnsi="Arial" w:cs="Arial"/>
                <w:b/>
              </w:rPr>
            </w:pPr>
            <w:r>
              <w:rPr>
                <w:rFonts w:ascii="Arial" w:hAnsi="Arial" w:cs="Arial"/>
                <w:b/>
              </w:rPr>
              <w:t>x</w:t>
            </w:r>
          </w:p>
        </w:tc>
        <w:tc>
          <w:tcPr>
            <w:tcW w:w="567" w:type="dxa"/>
            <w:vAlign w:val="center"/>
          </w:tcPr>
          <w:p w14:paraId="3541F735" w14:textId="236E754C" w:rsidR="00FB5BA6" w:rsidRPr="00302082" w:rsidRDefault="00FB5BA6" w:rsidP="00700CC8">
            <w:pPr>
              <w:spacing w:after="120"/>
              <w:jc w:val="center"/>
              <w:rPr>
                <w:rFonts w:ascii="Arial" w:hAnsi="Arial" w:cs="Arial"/>
                <w:b/>
              </w:rPr>
            </w:pPr>
            <w:r>
              <w:rPr>
                <w:rFonts w:ascii="Arial" w:hAnsi="Arial" w:cs="Arial"/>
                <w:b/>
              </w:rPr>
              <w:t>x</w:t>
            </w:r>
          </w:p>
        </w:tc>
        <w:tc>
          <w:tcPr>
            <w:tcW w:w="709" w:type="dxa"/>
            <w:vAlign w:val="center"/>
          </w:tcPr>
          <w:p w14:paraId="3EB5711D" w14:textId="0FCA2515" w:rsidR="00FB5BA6" w:rsidRPr="00302082" w:rsidRDefault="00FB5BA6" w:rsidP="00700CC8">
            <w:pPr>
              <w:spacing w:after="120"/>
              <w:jc w:val="center"/>
              <w:rPr>
                <w:rFonts w:ascii="Arial" w:hAnsi="Arial" w:cs="Arial"/>
                <w:b/>
              </w:rPr>
            </w:pPr>
          </w:p>
        </w:tc>
        <w:tc>
          <w:tcPr>
            <w:tcW w:w="850" w:type="dxa"/>
            <w:vAlign w:val="center"/>
          </w:tcPr>
          <w:p w14:paraId="51C13C9A" w14:textId="51AF7539" w:rsidR="00FB5BA6" w:rsidRPr="00302082" w:rsidRDefault="00FB5BA6" w:rsidP="00700CC8">
            <w:pPr>
              <w:spacing w:after="120"/>
              <w:jc w:val="center"/>
              <w:rPr>
                <w:rFonts w:ascii="Arial" w:hAnsi="Arial" w:cs="Arial"/>
                <w:b/>
              </w:rPr>
            </w:pPr>
            <w:r>
              <w:rPr>
                <w:rFonts w:ascii="Arial" w:hAnsi="Arial" w:cs="Arial"/>
                <w:b/>
              </w:rPr>
              <w:t>x</w:t>
            </w:r>
          </w:p>
        </w:tc>
        <w:tc>
          <w:tcPr>
            <w:tcW w:w="567" w:type="dxa"/>
          </w:tcPr>
          <w:p w14:paraId="6E94FE22" w14:textId="3D686D06" w:rsidR="00FB5BA6" w:rsidRDefault="00FB5BA6" w:rsidP="00700CC8">
            <w:pPr>
              <w:spacing w:after="120"/>
              <w:jc w:val="center"/>
              <w:rPr>
                <w:rFonts w:ascii="Arial" w:hAnsi="Arial" w:cs="Arial"/>
                <w:b/>
              </w:rPr>
            </w:pPr>
          </w:p>
        </w:tc>
        <w:tc>
          <w:tcPr>
            <w:tcW w:w="567" w:type="dxa"/>
          </w:tcPr>
          <w:p w14:paraId="11FAEEB5" w14:textId="169FF411" w:rsidR="00FB5BA6" w:rsidRDefault="00FB5BA6" w:rsidP="00700CC8">
            <w:pPr>
              <w:spacing w:after="120"/>
              <w:jc w:val="center"/>
              <w:rPr>
                <w:rFonts w:ascii="Arial" w:hAnsi="Arial" w:cs="Arial"/>
                <w:b/>
              </w:rPr>
            </w:pPr>
            <w:r>
              <w:rPr>
                <w:rFonts w:ascii="Arial" w:hAnsi="Arial" w:cs="Arial"/>
                <w:b/>
              </w:rPr>
              <w:t>x</w:t>
            </w:r>
          </w:p>
        </w:tc>
      </w:tr>
    </w:tbl>
    <w:p w14:paraId="69CF05D9" w14:textId="345C28F0" w:rsidR="007A6245" w:rsidRDefault="007A6245" w:rsidP="009D52D0">
      <w:pPr>
        <w:spacing w:after="120" w:line="240" w:lineRule="auto"/>
        <w:ind w:left="426" w:right="543"/>
        <w:rPr>
          <w:rFonts w:ascii="Arial" w:hAnsi="Arial" w:cs="Arial"/>
          <w:b/>
          <w:iCs/>
          <w:sz w:val="24"/>
          <w:szCs w:val="24"/>
        </w:rPr>
      </w:pPr>
    </w:p>
    <w:p w14:paraId="5610B7F6" w14:textId="77777777" w:rsidR="00C60C6E" w:rsidRDefault="00C60C6E" w:rsidP="00C60C6E">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9209" w:type="dxa"/>
        <w:tblLayout w:type="fixed"/>
        <w:tblLook w:val="04A0" w:firstRow="1" w:lastRow="0" w:firstColumn="1" w:lastColumn="0" w:noHBand="0" w:noVBand="1"/>
      </w:tblPr>
      <w:tblGrid>
        <w:gridCol w:w="2689"/>
        <w:gridCol w:w="708"/>
        <w:gridCol w:w="567"/>
        <w:gridCol w:w="709"/>
        <w:gridCol w:w="567"/>
        <w:gridCol w:w="709"/>
        <w:gridCol w:w="567"/>
        <w:gridCol w:w="709"/>
        <w:gridCol w:w="708"/>
        <w:gridCol w:w="709"/>
        <w:gridCol w:w="567"/>
      </w:tblGrid>
      <w:tr w:rsidR="00C60C6E" w:rsidRPr="009D52D0" w14:paraId="7870B252" w14:textId="556ACEDE" w:rsidTr="002027BB">
        <w:trPr>
          <w:tblHeader/>
        </w:trPr>
        <w:tc>
          <w:tcPr>
            <w:tcW w:w="2689" w:type="dxa"/>
            <w:shd w:val="clear" w:color="auto" w:fill="D9D9D9" w:themeFill="background1" w:themeFillShade="D9"/>
          </w:tcPr>
          <w:p w14:paraId="5A6E3F18" w14:textId="77777777" w:rsidR="00C60C6E" w:rsidRPr="009D52D0" w:rsidRDefault="00C60C6E" w:rsidP="00573342">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708" w:type="dxa"/>
          </w:tcPr>
          <w:p w14:paraId="527756AE" w14:textId="77777777" w:rsidR="00C60C6E" w:rsidRPr="009D52D0" w:rsidRDefault="00C60C6E" w:rsidP="00C60C6E">
            <w:pPr>
              <w:ind w:right="544"/>
              <w:rPr>
                <w:rFonts w:ascii="Arial" w:hAnsi="Arial" w:cs="Arial"/>
                <w:sz w:val="20"/>
                <w:szCs w:val="20"/>
              </w:rPr>
            </w:pPr>
            <w:r w:rsidRPr="009D52D0">
              <w:rPr>
                <w:rFonts w:ascii="Arial" w:hAnsi="Arial" w:cs="Arial"/>
                <w:sz w:val="20"/>
                <w:szCs w:val="20"/>
              </w:rPr>
              <w:t>8.1</w:t>
            </w:r>
          </w:p>
        </w:tc>
        <w:tc>
          <w:tcPr>
            <w:tcW w:w="567" w:type="dxa"/>
          </w:tcPr>
          <w:p w14:paraId="47453EAE" w14:textId="77777777" w:rsidR="00C60C6E" w:rsidRPr="009D52D0" w:rsidRDefault="00C60C6E" w:rsidP="00C60C6E">
            <w:pPr>
              <w:ind w:right="544"/>
              <w:rPr>
                <w:rFonts w:ascii="Arial" w:hAnsi="Arial" w:cs="Arial"/>
                <w:sz w:val="20"/>
                <w:szCs w:val="20"/>
              </w:rPr>
            </w:pPr>
            <w:r w:rsidRPr="009D52D0">
              <w:rPr>
                <w:rFonts w:ascii="Arial" w:hAnsi="Arial" w:cs="Arial"/>
                <w:sz w:val="20"/>
                <w:szCs w:val="20"/>
              </w:rPr>
              <w:t>8.2</w:t>
            </w:r>
          </w:p>
        </w:tc>
        <w:tc>
          <w:tcPr>
            <w:tcW w:w="709" w:type="dxa"/>
          </w:tcPr>
          <w:p w14:paraId="46828183" w14:textId="77777777" w:rsidR="00C60C6E" w:rsidRPr="009D52D0" w:rsidRDefault="00C60C6E" w:rsidP="00C60C6E">
            <w:pPr>
              <w:ind w:right="544"/>
              <w:rPr>
                <w:rFonts w:ascii="Arial" w:hAnsi="Arial" w:cs="Arial"/>
                <w:sz w:val="20"/>
                <w:szCs w:val="20"/>
              </w:rPr>
            </w:pPr>
            <w:r w:rsidRPr="009D52D0">
              <w:rPr>
                <w:rFonts w:ascii="Arial" w:hAnsi="Arial" w:cs="Arial"/>
                <w:sz w:val="20"/>
                <w:szCs w:val="20"/>
              </w:rPr>
              <w:t>8.3</w:t>
            </w:r>
          </w:p>
        </w:tc>
        <w:tc>
          <w:tcPr>
            <w:tcW w:w="567" w:type="dxa"/>
          </w:tcPr>
          <w:p w14:paraId="17AF5270" w14:textId="77777777" w:rsidR="00C60C6E" w:rsidRPr="009D52D0" w:rsidRDefault="00C60C6E" w:rsidP="00C60C6E">
            <w:pPr>
              <w:ind w:right="544"/>
              <w:rPr>
                <w:rFonts w:ascii="Arial" w:hAnsi="Arial" w:cs="Arial"/>
                <w:sz w:val="20"/>
                <w:szCs w:val="20"/>
              </w:rPr>
            </w:pPr>
            <w:r w:rsidRPr="009D52D0">
              <w:rPr>
                <w:rFonts w:ascii="Arial" w:hAnsi="Arial" w:cs="Arial"/>
                <w:sz w:val="20"/>
                <w:szCs w:val="20"/>
              </w:rPr>
              <w:t>8.4</w:t>
            </w:r>
          </w:p>
        </w:tc>
        <w:tc>
          <w:tcPr>
            <w:tcW w:w="709" w:type="dxa"/>
          </w:tcPr>
          <w:p w14:paraId="01431EE3" w14:textId="357181D0" w:rsidR="00C60C6E" w:rsidRPr="009D52D0" w:rsidRDefault="00C60C6E" w:rsidP="00C60C6E">
            <w:pPr>
              <w:ind w:right="544"/>
              <w:rPr>
                <w:rFonts w:ascii="Arial" w:hAnsi="Arial" w:cs="Arial"/>
                <w:sz w:val="20"/>
                <w:szCs w:val="20"/>
              </w:rPr>
            </w:pPr>
            <w:r>
              <w:rPr>
                <w:rFonts w:ascii="Arial" w:hAnsi="Arial" w:cs="Arial"/>
                <w:sz w:val="20"/>
                <w:szCs w:val="20"/>
              </w:rPr>
              <w:t>8.5</w:t>
            </w:r>
          </w:p>
        </w:tc>
        <w:tc>
          <w:tcPr>
            <w:tcW w:w="567" w:type="dxa"/>
          </w:tcPr>
          <w:p w14:paraId="3BFA4FFB" w14:textId="40FE9266" w:rsidR="00C60C6E" w:rsidRPr="009D52D0" w:rsidRDefault="00C60C6E" w:rsidP="00C60C6E">
            <w:pPr>
              <w:ind w:right="544"/>
              <w:rPr>
                <w:rFonts w:ascii="Arial" w:hAnsi="Arial" w:cs="Arial"/>
                <w:sz w:val="20"/>
                <w:szCs w:val="20"/>
              </w:rPr>
            </w:pPr>
            <w:r w:rsidRPr="009D52D0">
              <w:rPr>
                <w:rFonts w:ascii="Arial" w:hAnsi="Arial" w:cs="Arial"/>
                <w:sz w:val="20"/>
                <w:szCs w:val="20"/>
              </w:rPr>
              <w:t>9.1</w:t>
            </w:r>
          </w:p>
        </w:tc>
        <w:tc>
          <w:tcPr>
            <w:tcW w:w="709" w:type="dxa"/>
          </w:tcPr>
          <w:p w14:paraId="0CDB19FE" w14:textId="77777777" w:rsidR="00C60C6E" w:rsidRPr="009D52D0" w:rsidRDefault="00C60C6E" w:rsidP="00C60C6E">
            <w:pPr>
              <w:ind w:right="544"/>
              <w:rPr>
                <w:rFonts w:ascii="Arial" w:hAnsi="Arial" w:cs="Arial"/>
                <w:sz w:val="20"/>
                <w:szCs w:val="20"/>
              </w:rPr>
            </w:pPr>
            <w:r w:rsidRPr="009D52D0">
              <w:rPr>
                <w:rFonts w:ascii="Arial" w:hAnsi="Arial" w:cs="Arial"/>
                <w:sz w:val="20"/>
                <w:szCs w:val="20"/>
              </w:rPr>
              <w:t>9.2</w:t>
            </w:r>
          </w:p>
        </w:tc>
        <w:tc>
          <w:tcPr>
            <w:tcW w:w="708" w:type="dxa"/>
          </w:tcPr>
          <w:p w14:paraId="4C80D587" w14:textId="77777777" w:rsidR="00C60C6E" w:rsidRPr="009D52D0" w:rsidRDefault="00C60C6E" w:rsidP="00C60C6E">
            <w:pPr>
              <w:ind w:right="544"/>
              <w:rPr>
                <w:rFonts w:ascii="Arial" w:hAnsi="Arial" w:cs="Arial"/>
                <w:sz w:val="20"/>
                <w:szCs w:val="20"/>
              </w:rPr>
            </w:pPr>
            <w:r w:rsidRPr="009D52D0">
              <w:rPr>
                <w:rFonts w:ascii="Arial" w:hAnsi="Arial" w:cs="Arial"/>
                <w:sz w:val="20"/>
                <w:szCs w:val="20"/>
              </w:rPr>
              <w:t>9.3</w:t>
            </w:r>
          </w:p>
        </w:tc>
        <w:tc>
          <w:tcPr>
            <w:tcW w:w="709" w:type="dxa"/>
          </w:tcPr>
          <w:p w14:paraId="058C74FD" w14:textId="77777777" w:rsidR="00C60C6E" w:rsidRPr="009D52D0" w:rsidRDefault="00C60C6E" w:rsidP="00C60C6E">
            <w:pPr>
              <w:ind w:right="544"/>
              <w:rPr>
                <w:rFonts w:ascii="Arial" w:hAnsi="Arial" w:cs="Arial"/>
                <w:sz w:val="20"/>
                <w:szCs w:val="20"/>
              </w:rPr>
            </w:pPr>
            <w:r w:rsidRPr="009D52D0">
              <w:rPr>
                <w:rFonts w:ascii="Arial" w:hAnsi="Arial" w:cs="Arial"/>
                <w:sz w:val="20"/>
                <w:szCs w:val="20"/>
              </w:rPr>
              <w:t>9.4</w:t>
            </w:r>
          </w:p>
        </w:tc>
        <w:tc>
          <w:tcPr>
            <w:tcW w:w="567" w:type="dxa"/>
          </w:tcPr>
          <w:p w14:paraId="7D8F00C6" w14:textId="36DB4A81" w:rsidR="00C60C6E" w:rsidRPr="009D52D0" w:rsidRDefault="00C60C6E" w:rsidP="00C60C6E">
            <w:pPr>
              <w:ind w:right="544"/>
              <w:rPr>
                <w:rFonts w:ascii="Arial" w:hAnsi="Arial" w:cs="Arial"/>
                <w:sz w:val="20"/>
                <w:szCs w:val="20"/>
              </w:rPr>
            </w:pPr>
            <w:r>
              <w:rPr>
                <w:rFonts w:ascii="Arial" w:hAnsi="Arial" w:cs="Arial"/>
                <w:sz w:val="20"/>
                <w:szCs w:val="20"/>
              </w:rPr>
              <w:t>9.5</w:t>
            </w:r>
          </w:p>
        </w:tc>
      </w:tr>
      <w:tr w:rsidR="00C60C6E" w:rsidRPr="009D52D0" w14:paraId="3693E936" w14:textId="721D9BDF" w:rsidTr="002027BB">
        <w:trPr>
          <w:tblHeader/>
        </w:trPr>
        <w:tc>
          <w:tcPr>
            <w:tcW w:w="2689" w:type="dxa"/>
          </w:tcPr>
          <w:p w14:paraId="1675FEA2" w14:textId="42079C30" w:rsidR="00C60C6E" w:rsidRPr="0032113C" w:rsidRDefault="00C60C6E" w:rsidP="00573342">
            <w:pPr>
              <w:spacing w:after="120"/>
              <w:ind w:right="543"/>
              <w:rPr>
                <w:rFonts w:ascii="Arial" w:hAnsi="Arial" w:cs="Arial"/>
                <w:b/>
                <w:bCs/>
                <w:iCs/>
              </w:rPr>
            </w:pPr>
            <w:r>
              <w:rPr>
                <w:rFonts w:ascii="Arial" w:hAnsi="Arial" w:cs="Arial"/>
                <w:b/>
                <w:bCs/>
                <w:iCs/>
              </w:rPr>
              <w:t>Presentation</w:t>
            </w:r>
          </w:p>
        </w:tc>
        <w:tc>
          <w:tcPr>
            <w:tcW w:w="708" w:type="dxa"/>
          </w:tcPr>
          <w:p w14:paraId="47B656A8" w14:textId="4705C40F" w:rsidR="00C60C6E" w:rsidRPr="007E65C7" w:rsidRDefault="007E65C7" w:rsidP="00573342">
            <w:pPr>
              <w:spacing w:after="120"/>
              <w:ind w:right="543"/>
              <w:rPr>
                <w:rFonts w:ascii="Arial" w:hAnsi="Arial" w:cs="Arial"/>
                <w:b/>
              </w:rPr>
            </w:pPr>
            <w:r w:rsidRPr="007E65C7">
              <w:rPr>
                <w:rFonts w:ascii="Arial" w:hAnsi="Arial" w:cs="Arial"/>
                <w:b/>
              </w:rPr>
              <w:t>x</w:t>
            </w:r>
          </w:p>
        </w:tc>
        <w:tc>
          <w:tcPr>
            <w:tcW w:w="567" w:type="dxa"/>
          </w:tcPr>
          <w:p w14:paraId="392741A6" w14:textId="428E2C74" w:rsidR="00C60C6E" w:rsidRPr="007E65C7" w:rsidRDefault="007E65C7" w:rsidP="00573342">
            <w:pPr>
              <w:spacing w:after="120"/>
              <w:ind w:right="543"/>
              <w:rPr>
                <w:rFonts w:ascii="Arial" w:hAnsi="Arial" w:cs="Arial"/>
                <w:b/>
              </w:rPr>
            </w:pPr>
            <w:r w:rsidRPr="007E65C7">
              <w:rPr>
                <w:rFonts w:ascii="Arial" w:hAnsi="Arial" w:cs="Arial"/>
                <w:b/>
              </w:rPr>
              <w:t>x</w:t>
            </w:r>
          </w:p>
        </w:tc>
        <w:tc>
          <w:tcPr>
            <w:tcW w:w="709" w:type="dxa"/>
          </w:tcPr>
          <w:p w14:paraId="320E563F" w14:textId="2647441E" w:rsidR="00C60C6E" w:rsidRPr="007E65C7" w:rsidRDefault="007E65C7" w:rsidP="00573342">
            <w:pPr>
              <w:spacing w:after="120"/>
              <w:ind w:right="543"/>
              <w:rPr>
                <w:rFonts w:ascii="Arial" w:hAnsi="Arial" w:cs="Arial"/>
                <w:b/>
              </w:rPr>
            </w:pPr>
            <w:r w:rsidRPr="007E65C7">
              <w:rPr>
                <w:rFonts w:ascii="Arial" w:hAnsi="Arial" w:cs="Arial"/>
                <w:b/>
              </w:rPr>
              <w:t>x</w:t>
            </w:r>
          </w:p>
        </w:tc>
        <w:tc>
          <w:tcPr>
            <w:tcW w:w="567" w:type="dxa"/>
          </w:tcPr>
          <w:p w14:paraId="6B0F79AA" w14:textId="33CA8155" w:rsidR="00C60C6E" w:rsidRPr="007E65C7" w:rsidRDefault="007E65C7" w:rsidP="00573342">
            <w:pPr>
              <w:spacing w:after="120"/>
              <w:ind w:right="543"/>
              <w:rPr>
                <w:rFonts w:ascii="Arial" w:hAnsi="Arial" w:cs="Arial"/>
                <w:b/>
              </w:rPr>
            </w:pPr>
            <w:r w:rsidRPr="007E65C7">
              <w:rPr>
                <w:rFonts w:ascii="Arial" w:hAnsi="Arial" w:cs="Arial"/>
                <w:b/>
              </w:rPr>
              <w:t>x</w:t>
            </w:r>
          </w:p>
        </w:tc>
        <w:tc>
          <w:tcPr>
            <w:tcW w:w="709" w:type="dxa"/>
          </w:tcPr>
          <w:p w14:paraId="5623841F" w14:textId="26A431AB" w:rsidR="00C60C6E" w:rsidRPr="007E65C7" w:rsidRDefault="007E65C7" w:rsidP="00573342">
            <w:pPr>
              <w:spacing w:after="120"/>
              <w:ind w:right="543"/>
              <w:rPr>
                <w:rFonts w:ascii="Arial" w:hAnsi="Arial" w:cs="Arial"/>
                <w:b/>
              </w:rPr>
            </w:pPr>
            <w:r w:rsidRPr="007E65C7">
              <w:rPr>
                <w:rFonts w:ascii="Arial" w:hAnsi="Arial" w:cs="Arial"/>
                <w:b/>
              </w:rPr>
              <w:t>x</w:t>
            </w:r>
          </w:p>
        </w:tc>
        <w:tc>
          <w:tcPr>
            <w:tcW w:w="567" w:type="dxa"/>
          </w:tcPr>
          <w:p w14:paraId="4BBB533C" w14:textId="04123AAD" w:rsidR="00C60C6E" w:rsidRPr="007E65C7" w:rsidRDefault="007E65C7" w:rsidP="00573342">
            <w:pPr>
              <w:spacing w:after="120"/>
              <w:ind w:right="543"/>
              <w:rPr>
                <w:rFonts w:ascii="Arial" w:hAnsi="Arial" w:cs="Arial"/>
                <w:b/>
              </w:rPr>
            </w:pPr>
            <w:r w:rsidRPr="007E65C7">
              <w:rPr>
                <w:rFonts w:ascii="Arial" w:hAnsi="Arial" w:cs="Arial"/>
                <w:b/>
              </w:rPr>
              <w:t>x</w:t>
            </w:r>
          </w:p>
        </w:tc>
        <w:tc>
          <w:tcPr>
            <w:tcW w:w="709" w:type="dxa"/>
          </w:tcPr>
          <w:p w14:paraId="6C7514F6" w14:textId="19D76D27" w:rsidR="00C60C6E" w:rsidRPr="007E65C7" w:rsidRDefault="007E65C7" w:rsidP="00573342">
            <w:pPr>
              <w:spacing w:after="120"/>
              <w:ind w:right="543"/>
              <w:rPr>
                <w:rFonts w:ascii="Arial" w:hAnsi="Arial" w:cs="Arial"/>
                <w:b/>
              </w:rPr>
            </w:pPr>
            <w:r w:rsidRPr="007E65C7">
              <w:rPr>
                <w:rFonts w:ascii="Arial" w:hAnsi="Arial" w:cs="Arial"/>
                <w:b/>
              </w:rPr>
              <w:t>x</w:t>
            </w:r>
          </w:p>
        </w:tc>
        <w:tc>
          <w:tcPr>
            <w:tcW w:w="708" w:type="dxa"/>
          </w:tcPr>
          <w:p w14:paraId="62B21E59" w14:textId="78833F04" w:rsidR="00C60C6E" w:rsidRPr="007E65C7" w:rsidRDefault="007E65C7" w:rsidP="00573342">
            <w:pPr>
              <w:spacing w:after="120"/>
              <w:ind w:right="543"/>
              <w:rPr>
                <w:rFonts w:ascii="Arial" w:hAnsi="Arial" w:cs="Arial"/>
                <w:b/>
              </w:rPr>
            </w:pPr>
            <w:r w:rsidRPr="007E65C7">
              <w:rPr>
                <w:rFonts w:ascii="Arial" w:hAnsi="Arial" w:cs="Arial"/>
                <w:b/>
              </w:rPr>
              <w:t>x</w:t>
            </w:r>
          </w:p>
        </w:tc>
        <w:tc>
          <w:tcPr>
            <w:tcW w:w="709" w:type="dxa"/>
          </w:tcPr>
          <w:p w14:paraId="66431545" w14:textId="77C6BD16" w:rsidR="00C60C6E" w:rsidRPr="007E65C7" w:rsidRDefault="007E65C7" w:rsidP="00573342">
            <w:pPr>
              <w:spacing w:after="120"/>
              <w:ind w:right="543"/>
              <w:rPr>
                <w:rFonts w:ascii="Arial" w:hAnsi="Arial" w:cs="Arial"/>
                <w:b/>
              </w:rPr>
            </w:pPr>
            <w:r w:rsidRPr="007E65C7">
              <w:rPr>
                <w:rFonts w:ascii="Arial" w:hAnsi="Arial" w:cs="Arial"/>
                <w:b/>
              </w:rPr>
              <w:t>x</w:t>
            </w:r>
          </w:p>
        </w:tc>
        <w:tc>
          <w:tcPr>
            <w:tcW w:w="567" w:type="dxa"/>
          </w:tcPr>
          <w:p w14:paraId="74F1A23C" w14:textId="1FF8923A" w:rsidR="00C60C6E" w:rsidRPr="007E65C7" w:rsidRDefault="007E65C7" w:rsidP="00573342">
            <w:pPr>
              <w:spacing w:after="120"/>
              <w:ind w:right="543"/>
              <w:rPr>
                <w:rFonts w:ascii="Arial" w:hAnsi="Arial" w:cs="Arial"/>
                <w:b/>
              </w:rPr>
            </w:pPr>
            <w:r w:rsidRPr="007E65C7">
              <w:rPr>
                <w:rFonts w:ascii="Arial" w:hAnsi="Arial" w:cs="Arial"/>
                <w:b/>
              </w:rPr>
              <w:t>x</w:t>
            </w:r>
          </w:p>
        </w:tc>
      </w:tr>
      <w:tr w:rsidR="00C60C6E" w:rsidRPr="009D52D0" w14:paraId="154C3627" w14:textId="74E9CB1C" w:rsidTr="002027BB">
        <w:trPr>
          <w:tblHeader/>
        </w:trPr>
        <w:tc>
          <w:tcPr>
            <w:tcW w:w="2689" w:type="dxa"/>
          </w:tcPr>
          <w:p w14:paraId="63667ABB" w14:textId="77777777" w:rsidR="00C60C6E" w:rsidRPr="0032113C" w:rsidRDefault="00C60C6E" w:rsidP="00573342">
            <w:pPr>
              <w:spacing w:after="120"/>
              <w:ind w:right="543"/>
              <w:rPr>
                <w:rFonts w:ascii="Arial" w:hAnsi="Arial" w:cs="Arial"/>
                <w:b/>
                <w:bCs/>
                <w:iCs/>
              </w:rPr>
            </w:pPr>
            <w:r>
              <w:rPr>
                <w:rFonts w:ascii="Arial" w:hAnsi="Arial" w:cs="Arial"/>
                <w:b/>
                <w:bCs/>
                <w:iCs/>
              </w:rPr>
              <w:t>Research Paper</w:t>
            </w:r>
          </w:p>
        </w:tc>
        <w:tc>
          <w:tcPr>
            <w:tcW w:w="708" w:type="dxa"/>
          </w:tcPr>
          <w:p w14:paraId="6D7F4806" w14:textId="7164C072" w:rsidR="00C60C6E" w:rsidRPr="007E65C7" w:rsidRDefault="007E65C7" w:rsidP="00573342">
            <w:pPr>
              <w:spacing w:after="120"/>
              <w:ind w:right="543"/>
              <w:rPr>
                <w:rFonts w:ascii="Arial" w:hAnsi="Arial" w:cs="Arial"/>
                <w:b/>
              </w:rPr>
            </w:pPr>
            <w:r w:rsidRPr="007E65C7">
              <w:rPr>
                <w:rFonts w:ascii="Arial" w:hAnsi="Arial" w:cs="Arial"/>
                <w:b/>
              </w:rPr>
              <w:t>x</w:t>
            </w:r>
          </w:p>
        </w:tc>
        <w:tc>
          <w:tcPr>
            <w:tcW w:w="567" w:type="dxa"/>
          </w:tcPr>
          <w:p w14:paraId="46FB0431" w14:textId="7C491E28" w:rsidR="00C60C6E" w:rsidRPr="007E65C7" w:rsidRDefault="007E65C7" w:rsidP="00573342">
            <w:pPr>
              <w:spacing w:after="120"/>
              <w:ind w:right="543"/>
              <w:rPr>
                <w:rFonts w:ascii="Arial" w:hAnsi="Arial" w:cs="Arial"/>
                <w:b/>
              </w:rPr>
            </w:pPr>
            <w:r w:rsidRPr="007E65C7">
              <w:rPr>
                <w:rFonts w:ascii="Arial" w:hAnsi="Arial" w:cs="Arial"/>
                <w:b/>
              </w:rPr>
              <w:t>x</w:t>
            </w:r>
          </w:p>
        </w:tc>
        <w:tc>
          <w:tcPr>
            <w:tcW w:w="709" w:type="dxa"/>
          </w:tcPr>
          <w:p w14:paraId="26DCA8F0" w14:textId="170D0AA4" w:rsidR="00C60C6E" w:rsidRPr="007E65C7" w:rsidRDefault="007E65C7" w:rsidP="00573342">
            <w:pPr>
              <w:spacing w:after="120"/>
              <w:ind w:right="543"/>
              <w:rPr>
                <w:rFonts w:ascii="Arial" w:hAnsi="Arial" w:cs="Arial"/>
                <w:b/>
              </w:rPr>
            </w:pPr>
            <w:r w:rsidRPr="007E65C7">
              <w:rPr>
                <w:rFonts w:ascii="Arial" w:hAnsi="Arial" w:cs="Arial"/>
                <w:b/>
              </w:rPr>
              <w:t>x</w:t>
            </w:r>
          </w:p>
        </w:tc>
        <w:tc>
          <w:tcPr>
            <w:tcW w:w="567" w:type="dxa"/>
          </w:tcPr>
          <w:p w14:paraId="7A49D08E" w14:textId="6A5E03F3" w:rsidR="00C60C6E" w:rsidRPr="007E65C7" w:rsidRDefault="007E65C7" w:rsidP="00573342">
            <w:pPr>
              <w:spacing w:after="120"/>
              <w:ind w:right="543"/>
              <w:rPr>
                <w:rFonts w:ascii="Arial" w:hAnsi="Arial" w:cs="Arial"/>
                <w:b/>
              </w:rPr>
            </w:pPr>
            <w:r w:rsidRPr="007E65C7">
              <w:rPr>
                <w:rFonts w:ascii="Arial" w:hAnsi="Arial" w:cs="Arial"/>
                <w:b/>
              </w:rPr>
              <w:t>x</w:t>
            </w:r>
          </w:p>
        </w:tc>
        <w:tc>
          <w:tcPr>
            <w:tcW w:w="709" w:type="dxa"/>
          </w:tcPr>
          <w:p w14:paraId="609802D6" w14:textId="7AD05D9C" w:rsidR="00C60C6E" w:rsidRPr="007E65C7" w:rsidRDefault="007E65C7" w:rsidP="00573342">
            <w:pPr>
              <w:spacing w:after="120"/>
              <w:ind w:right="543"/>
              <w:rPr>
                <w:rFonts w:ascii="Arial" w:hAnsi="Arial" w:cs="Arial"/>
                <w:b/>
              </w:rPr>
            </w:pPr>
            <w:r w:rsidRPr="007E65C7">
              <w:rPr>
                <w:rFonts w:ascii="Arial" w:hAnsi="Arial" w:cs="Arial"/>
                <w:b/>
              </w:rPr>
              <w:t>x</w:t>
            </w:r>
          </w:p>
        </w:tc>
        <w:tc>
          <w:tcPr>
            <w:tcW w:w="567" w:type="dxa"/>
          </w:tcPr>
          <w:p w14:paraId="7CD2E1D3" w14:textId="4A61B240" w:rsidR="00C60C6E" w:rsidRPr="007E65C7" w:rsidRDefault="007E65C7" w:rsidP="00573342">
            <w:pPr>
              <w:spacing w:after="120"/>
              <w:ind w:right="543"/>
              <w:rPr>
                <w:rFonts w:ascii="Arial" w:hAnsi="Arial" w:cs="Arial"/>
                <w:b/>
              </w:rPr>
            </w:pPr>
            <w:r w:rsidRPr="007E65C7">
              <w:rPr>
                <w:rFonts w:ascii="Arial" w:hAnsi="Arial" w:cs="Arial"/>
                <w:b/>
              </w:rPr>
              <w:t>x</w:t>
            </w:r>
          </w:p>
        </w:tc>
        <w:tc>
          <w:tcPr>
            <w:tcW w:w="709" w:type="dxa"/>
          </w:tcPr>
          <w:p w14:paraId="412E60CD" w14:textId="21000BF5" w:rsidR="00C60C6E" w:rsidRPr="007E65C7" w:rsidRDefault="007E65C7" w:rsidP="00573342">
            <w:pPr>
              <w:spacing w:after="120"/>
              <w:ind w:right="543"/>
              <w:rPr>
                <w:rFonts w:ascii="Arial" w:hAnsi="Arial" w:cs="Arial"/>
                <w:b/>
              </w:rPr>
            </w:pPr>
            <w:r w:rsidRPr="007E65C7">
              <w:rPr>
                <w:rFonts w:ascii="Arial" w:hAnsi="Arial" w:cs="Arial"/>
                <w:b/>
              </w:rPr>
              <w:t>x</w:t>
            </w:r>
          </w:p>
        </w:tc>
        <w:tc>
          <w:tcPr>
            <w:tcW w:w="708" w:type="dxa"/>
          </w:tcPr>
          <w:p w14:paraId="2B4469C5" w14:textId="5E157217" w:rsidR="00C60C6E" w:rsidRPr="007E65C7" w:rsidRDefault="007E65C7" w:rsidP="00573342">
            <w:pPr>
              <w:spacing w:after="120"/>
              <w:ind w:right="543"/>
              <w:rPr>
                <w:rFonts w:ascii="Arial" w:hAnsi="Arial" w:cs="Arial"/>
                <w:b/>
              </w:rPr>
            </w:pPr>
            <w:r w:rsidRPr="007E65C7">
              <w:rPr>
                <w:rFonts w:ascii="Arial" w:hAnsi="Arial" w:cs="Arial"/>
                <w:b/>
              </w:rPr>
              <w:t>x</w:t>
            </w:r>
          </w:p>
        </w:tc>
        <w:tc>
          <w:tcPr>
            <w:tcW w:w="709" w:type="dxa"/>
          </w:tcPr>
          <w:p w14:paraId="7A9A8779" w14:textId="1E50E1F1" w:rsidR="00C60C6E" w:rsidRPr="007E65C7" w:rsidRDefault="007E65C7" w:rsidP="00573342">
            <w:pPr>
              <w:spacing w:after="120"/>
              <w:ind w:right="543"/>
              <w:rPr>
                <w:rFonts w:ascii="Arial" w:hAnsi="Arial" w:cs="Arial"/>
                <w:b/>
              </w:rPr>
            </w:pPr>
            <w:r w:rsidRPr="007E65C7">
              <w:rPr>
                <w:rFonts w:ascii="Arial" w:hAnsi="Arial" w:cs="Arial"/>
                <w:b/>
              </w:rPr>
              <w:t>x</w:t>
            </w:r>
          </w:p>
        </w:tc>
        <w:tc>
          <w:tcPr>
            <w:tcW w:w="567" w:type="dxa"/>
          </w:tcPr>
          <w:p w14:paraId="4821DFFE" w14:textId="1E0E6CFA" w:rsidR="00C60C6E" w:rsidRPr="007E65C7" w:rsidRDefault="007E65C7" w:rsidP="00573342">
            <w:pPr>
              <w:spacing w:after="120"/>
              <w:ind w:right="543"/>
              <w:rPr>
                <w:rFonts w:ascii="Arial" w:hAnsi="Arial" w:cs="Arial"/>
                <w:b/>
              </w:rPr>
            </w:pPr>
            <w:r w:rsidRPr="007E65C7">
              <w:rPr>
                <w:rFonts w:ascii="Arial" w:hAnsi="Arial" w:cs="Arial"/>
                <w:b/>
              </w:rPr>
              <w:t>x</w:t>
            </w:r>
          </w:p>
        </w:tc>
      </w:tr>
    </w:tbl>
    <w:p w14:paraId="27C64020" w14:textId="50220D74" w:rsidR="00C60C6E" w:rsidRDefault="00C60C6E" w:rsidP="00C60C6E">
      <w:pPr>
        <w:spacing w:after="120" w:line="240" w:lineRule="auto"/>
        <w:ind w:left="426" w:right="543"/>
        <w:rPr>
          <w:rFonts w:ascii="Arial" w:hAnsi="Arial" w:cs="Arial"/>
          <w:b/>
          <w:iCs/>
          <w:sz w:val="24"/>
          <w:szCs w:val="24"/>
        </w:rPr>
      </w:pPr>
    </w:p>
    <w:p w14:paraId="456AF74D" w14:textId="77777777" w:rsidR="005C19C5" w:rsidRDefault="005C19C5" w:rsidP="00C60C6E">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343DA599"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04EBBB82" w:rsidR="00883204" w:rsidRDefault="00883204" w:rsidP="009D52D0">
      <w:pPr>
        <w:tabs>
          <w:tab w:val="left" w:pos="567"/>
        </w:tabs>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62850C78" w14:textId="77777777" w:rsidR="00435A40" w:rsidRPr="009D52D0" w:rsidRDefault="00435A40"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2A6D3CFB" w:rsidR="008D4447" w:rsidRDefault="001112D9"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3BC927AD" w14:textId="77777777" w:rsidR="00435A40" w:rsidRPr="008D4447" w:rsidRDefault="00435A40" w:rsidP="00A2277B">
      <w:pPr>
        <w:spacing w:after="120" w:line="240" w:lineRule="auto"/>
        <w:ind w:left="567" w:right="543"/>
        <w:rPr>
          <w:rFonts w:ascii="Arial" w:hAnsi="Arial" w:cs="Arial"/>
          <w:iCs/>
          <w:sz w:val="24"/>
          <w:szCs w:val="24"/>
        </w:rPr>
      </w:pP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lastRenderedPageBreak/>
        <w:t xml:space="preserve">Internationalisation </w:t>
      </w:r>
    </w:p>
    <w:p w14:paraId="50DE1138" w14:textId="6D0BDC09" w:rsidR="00C51CAD" w:rsidRDefault="001112D9" w:rsidP="00C51CAD">
      <w:pPr>
        <w:spacing w:after="120" w:line="240" w:lineRule="auto"/>
        <w:ind w:left="567" w:right="543"/>
        <w:jc w:val="both"/>
        <w:rPr>
          <w:rFonts w:ascii="Arial" w:hAnsi="Arial" w:cs="Arial"/>
          <w:sz w:val="24"/>
          <w:szCs w:val="24"/>
        </w:rPr>
      </w:pPr>
      <w:r w:rsidRPr="001112D9">
        <w:rPr>
          <w:rFonts w:ascii="Arial" w:hAnsi="Arial" w:cs="Arial"/>
          <w:iCs/>
          <w:sz w:val="24"/>
          <w:szCs w:val="24"/>
        </w:rPr>
        <w:t>Students will demonstrate an appreciation of cultural differences in the ancient world. The skills acquired are applicable to understanding and working with societies outside of the UK. Students will appreciate cultural differences in thinking, language, art and/or material remains (because they will be writing on different topics).</w:t>
      </w:r>
    </w:p>
    <w:p w14:paraId="02A7195A" w14:textId="77777777" w:rsidR="00C51CAD" w:rsidRPr="009D52D0" w:rsidRDefault="00C51CA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67D56">
        <w:trPr>
          <w:trHeight w:val="305"/>
        </w:trPr>
        <w:tc>
          <w:tcPr>
            <w:tcW w:w="1593" w:type="dxa"/>
          </w:tcPr>
          <w:p w14:paraId="724CA749" w14:textId="685ED943" w:rsidR="00422B69" w:rsidRPr="009D52D0" w:rsidRDefault="00435A40" w:rsidP="00F67D56">
            <w:pPr>
              <w:spacing w:after="120"/>
              <w:ind w:right="70"/>
              <w:rPr>
                <w:rFonts w:ascii="Arial" w:hAnsi="Arial" w:cs="Arial"/>
                <w:sz w:val="20"/>
                <w:szCs w:val="20"/>
              </w:rPr>
            </w:pPr>
            <w:r>
              <w:rPr>
                <w:rFonts w:ascii="Arial" w:hAnsi="Arial" w:cs="Arial"/>
                <w:sz w:val="20"/>
                <w:szCs w:val="20"/>
              </w:rPr>
              <w:t>6/1/22</w:t>
            </w:r>
          </w:p>
        </w:tc>
        <w:tc>
          <w:tcPr>
            <w:tcW w:w="1815" w:type="dxa"/>
          </w:tcPr>
          <w:p w14:paraId="01BA9967" w14:textId="1AF46BC9" w:rsidR="00422B69" w:rsidRPr="009D52D0" w:rsidRDefault="00435A40" w:rsidP="00F67D56">
            <w:pPr>
              <w:spacing w:after="120"/>
              <w:ind w:right="39"/>
              <w:rPr>
                <w:rFonts w:ascii="Arial" w:hAnsi="Arial" w:cs="Arial"/>
                <w:sz w:val="20"/>
                <w:szCs w:val="20"/>
              </w:rPr>
            </w:pPr>
            <w:r>
              <w:rPr>
                <w:rFonts w:ascii="Arial" w:hAnsi="Arial" w:cs="Arial"/>
                <w:sz w:val="20"/>
                <w:szCs w:val="20"/>
              </w:rPr>
              <w:t>New</w:t>
            </w:r>
          </w:p>
        </w:tc>
        <w:tc>
          <w:tcPr>
            <w:tcW w:w="1974" w:type="dxa"/>
          </w:tcPr>
          <w:p w14:paraId="6E9BBDE3" w14:textId="47488571" w:rsidR="00422B69" w:rsidRPr="009D52D0" w:rsidRDefault="00435A40" w:rsidP="00F67D56">
            <w:pPr>
              <w:spacing w:after="120"/>
              <w:ind w:right="35"/>
              <w:rPr>
                <w:rFonts w:ascii="Arial" w:hAnsi="Arial" w:cs="Arial"/>
                <w:sz w:val="20"/>
                <w:szCs w:val="20"/>
              </w:rPr>
            </w:pPr>
            <w:r>
              <w:rPr>
                <w:rFonts w:ascii="Arial" w:hAnsi="Arial" w:cs="Arial"/>
                <w:sz w:val="20"/>
                <w:szCs w:val="20"/>
              </w:rPr>
              <w:t>September 2022</w:t>
            </w:r>
          </w:p>
        </w:tc>
        <w:tc>
          <w:tcPr>
            <w:tcW w:w="2359" w:type="dxa"/>
          </w:tcPr>
          <w:p w14:paraId="67D09384" w14:textId="77777777" w:rsidR="00422B69" w:rsidRPr="009D52D0" w:rsidRDefault="00422B69" w:rsidP="00F67D56">
            <w:pPr>
              <w:spacing w:after="120"/>
              <w:ind w:right="-23"/>
              <w:rPr>
                <w:rFonts w:ascii="Arial" w:hAnsi="Arial" w:cs="Arial"/>
                <w:sz w:val="20"/>
                <w:szCs w:val="20"/>
              </w:rPr>
            </w:pPr>
          </w:p>
        </w:tc>
        <w:tc>
          <w:tcPr>
            <w:tcW w:w="2602" w:type="dxa"/>
          </w:tcPr>
          <w:p w14:paraId="47B82F01" w14:textId="77777777" w:rsidR="00422B69" w:rsidRPr="009D52D0" w:rsidRDefault="00422B69" w:rsidP="00F67D56">
            <w:pPr>
              <w:spacing w:after="120"/>
              <w:ind w:right="30"/>
              <w:rPr>
                <w:rFonts w:ascii="Arial" w:hAnsi="Arial" w:cs="Arial"/>
                <w:sz w:val="20"/>
                <w:szCs w:val="20"/>
              </w:rPr>
            </w:pPr>
          </w:p>
        </w:tc>
      </w:tr>
      <w:tr w:rsidR="002027BB" w:rsidRPr="009D52D0" w14:paraId="73A4935D" w14:textId="77777777" w:rsidTr="00F67D56">
        <w:trPr>
          <w:trHeight w:val="305"/>
        </w:trPr>
        <w:tc>
          <w:tcPr>
            <w:tcW w:w="1593" w:type="dxa"/>
          </w:tcPr>
          <w:p w14:paraId="741C5933" w14:textId="0DD06668" w:rsidR="002027BB" w:rsidRPr="009D52D0" w:rsidRDefault="000E0676" w:rsidP="00F67D56">
            <w:pPr>
              <w:spacing w:after="120"/>
              <w:ind w:right="70"/>
              <w:rPr>
                <w:rFonts w:ascii="Arial" w:hAnsi="Arial" w:cs="Arial"/>
                <w:sz w:val="20"/>
                <w:szCs w:val="20"/>
              </w:rPr>
            </w:pPr>
            <w:bookmarkStart w:id="1" w:name="_Hlk129964136"/>
            <w:r>
              <w:rPr>
                <w:rFonts w:ascii="Arial" w:hAnsi="Arial" w:cs="Arial"/>
                <w:sz w:val="20"/>
                <w:szCs w:val="20"/>
              </w:rPr>
              <w:t>09/03/2023</w:t>
            </w:r>
          </w:p>
        </w:tc>
        <w:tc>
          <w:tcPr>
            <w:tcW w:w="1815" w:type="dxa"/>
          </w:tcPr>
          <w:p w14:paraId="7E96F8C1" w14:textId="5CD31A59" w:rsidR="002027BB" w:rsidRPr="009D52D0" w:rsidRDefault="000E0676" w:rsidP="00F67D56">
            <w:pPr>
              <w:spacing w:after="120"/>
              <w:ind w:right="39"/>
              <w:rPr>
                <w:rFonts w:ascii="Arial" w:hAnsi="Arial" w:cs="Arial"/>
                <w:sz w:val="20"/>
                <w:szCs w:val="20"/>
              </w:rPr>
            </w:pPr>
            <w:r>
              <w:rPr>
                <w:rFonts w:ascii="Arial" w:hAnsi="Arial" w:cs="Arial"/>
                <w:sz w:val="20"/>
                <w:szCs w:val="20"/>
              </w:rPr>
              <w:t>Minor</w:t>
            </w:r>
          </w:p>
        </w:tc>
        <w:tc>
          <w:tcPr>
            <w:tcW w:w="1974" w:type="dxa"/>
          </w:tcPr>
          <w:p w14:paraId="00D1EE71" w14:textId="63102F9E" w:rsidR="002027BB" w:rsidRPr="009D52D0" w:rsidRDefault="000E0676" w:rsidP="00F67D56">
            <w:pPr>
              <w:spacing w:after="120"/>
              <w:ind w:right="35"/>
              <w:rPr>
                <w:rFonts w:ascii="Arial" w:hAnsi="Arial" w:cs="Arial"/>
                <w:sz w:val="20"/>
                <w:szCs w:val="20"/>
              </w:rPr>
            </w:pPr>
            <w:r>
              <w:rPr>
                <w:rFonts w:ascii="Arial" w:hAnsi="Arial" w:cs="Arial"/>
                <w:sz w:val="20"/>
                <w:szCs w:val="20"/>
              </w:rPr>
              <w:t>2023/24</w:t>
            </w:r>
          </w:p>
        </w:tc>
        <w:tc>
          <w:tcPr>
            <w:tcW w:w="2359" w:type="dxa"/>
          </w:tcPr>
          <w:p w14:paraId="10B50EF0" w14:textId="7EFF9A16" w:rsidR="002027BB" w:rsidRPr="009D52D0" w:rsidRDefault="000E0676" w:rsidP="00F67D56">
            <w:pPr>
              <w:spacing w:after="120"/>
              <w:ind w:right="-23"/>
              <w:rPr>
                <w:rFonts w:ascii="Arial" w:hAnsi="Arial" w:cs="Arial"/>
                <w:sz w:val="20"/>
                <w:szCs w:val="20"/>
              </w:rPr>
            </w:pPr>
            <w:r>
              <w:rPr>
                <w:rFonts w:ascii="Arial" w:hAnsi="Arial" w:cs="Arial"/>
                <w:sz w:val="20"/>
                <w:szCs w:val="20"/>
              </w:rPr>
              <w:t>1</w:t>
            </w:r>
          </w:p>
        </w:tc>
        <w:tc>
          <w:tcPr>
            <w:tcW w:w="2602" w:type="dxa"/>
          </w:tcPr>
          <w:p w14:paraId="0D0AD546" w14:textId="77777777" w:rsidR="002027BB" w:rsidRPr="009D52D0" w:rsidRDefault="002027BB" w:rsidP="00F67D56">
            <w:pPr>
              <w:spacing w:after="120"/>
              <w:ind w:right="30"/>
              <w:rPr>
                <w:rFonts w:ascii="Arial" w:hAnsi="Arial" w:cs="Arial"/>
                <w:sz w:val="20"/>
                <w:szCs w:val="20"/>
              </w:rPr>
            </w:pPr>
          </w:p>
        </w:tc>
      </w:tr>
      <w:bookmarkEnd w:id="1"/>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435A40">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3276E" w14:textId="77777777" w:rsidR="003A4F57" w:rsidRDefault="003A4F57" w:rsidP="009A2D37">
      <w:pPr>
        <w:spacing w:after="0" w:line="240" w:lineRule="auto"/>
      </w:pPr>
      <w:r>
        <w:separator/>
      </w:r>
    </w:p>
  </w:endnote>
  <w:endnote w:type="continuationSeparator" w:id="0">
    <w:p w14:paraId="4A73C19C" w14:textId="77777777" w:rsidR="003A4F57" w:rsidRDefault="003A4F57" w:rsidP="009A2D37">
      <w:pPr>
        <w:spacing w:after="0" w:line="240" w:lineRule="auto"/>
      </w:pPr>
      <w:r>
        <w:continuationSeparator/>
      </w:r>
    </w:p>
  </w:endnote>
  <w:endnote w:type="continuationNotice" w:id="1">
    <w:p w14:paraId="40AF94FD" w14:textId="77777777" w:rsidR="003A4F57" w:rsidRDefault="003A4F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ED66BBA" w14:textId="336B1C2A" w:rsidR="008B2543" w:rsidRDefault="0019787E" w:rsidP="009A2D37">
        <w:pPr>
          <w:pStyle w:val="Footer"/>
          <w:jc w:val="center"/>
        </w:pPr>
        <w:r>
          <w:fldChar w:fldCharType="begin"/>
        </w:r>
        <w:r>
          <w:instrText xml:space="preserve"> PAGE   \* MERGEFORMAT </w:instrText>
        </w:r>
        <w:r>
          <w:fldChar w:fldCharType="separate"/>
        </w:r>
        <w:r w:rsidR="007C59E0">
          <w:rPr>
            <w:noProof/>
          </w:rPr>
          <w:t>7</w:t>
        </w:r>
        <w:r>
          <w:rPr>
            <w:noProof/>
          </w:rPr>
          <w:fldChar w:fldCharType="end"/>
        </w:r>
      </w:p>
    </w:sdtContent>
  </w:sdt>
  <w:p w14:paraId="62EFA718" w14:textId="473A1EBC" w:rsidR="008B2543" w:rsidRPr="007B7724" w:rsidRDefault="003E73FD" w:rsidP="00402E5D">
    <w:pPr>
      <w:pStyle w:val="Footer"/>
      <w:spacing w:after="120"/>
      <w:ind w:right="-330"/>
      <w:jc w:val="center"/>
      <w:rPr>
        <w:rFonts w:ascii="Arial" w:hAnsi="Arial"/>
        <w:sz w:val="18"/>
      </w:rPr>
    </w:pPr>
    <w:r>
      <w:rPr>
        <w:rFonts w:ascii="Arial" w:hAnsi="Arial"/>
        <w:sz w:val="18"/>
      </w:rPr>
      <w:t>Current Trends</w:t>
    </w:r>
    <w:r w:rsidR="00402E5D">
      <w:rPr>
        <w:rFonts w:ascii="Arial" w:hAnsi="Arial"/>
        <w:sz w:val="18"/>
      </w:rPr>
      <w:t xml:space="preserve"> in Roman History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17C263E0" w14:textId="262EFC58" w:rsidR="00EB41D1" w:rsidRDefault="00EB41D1" w:rsidP="00EB41D1">
        <w:pPr>
          <w:pStyle w:val="Footer"/>
          <w:jc w:val="center"/>
        </w:pPr>
        <w:r>
          <w:fldChar w:fldCharType="begin"/>
        </w:r>
        <w:r>
          <w:instrText xml:space="preserve"> PAGE   \* MERGEFORMAT </w:instrText>
        </w:r>
        <w:r>
          <w:fldChar w:fldCharType="separate"/>
        </w:r>
        <w:r w:rsidR="00435A40">
          <w:rPr>
            <w:noProof/>
          </w:rPr>
          <w:t>1</w:t>
        </w:r>
        <w:r>
          <w:rPr>
            <w:noProof/>
          </w:rPr>
          <w:fldChar w:fldCharType="end"/>
        </w:r>
      </w:p>
    </w:sdtContent>
  </w:sdt>
  <w:p w14:paraId="18D98C30" w14:textId="77777777" w:rsidR="00C51CAD" w:rsidRPr="00E87768" w:rsidRDefault="00C51CAD" w:rsidP="00C51CAD">
    <w:pPr>
      <w:spacing w:after="120" w:line="240" w:lineRule="auto"/>
      <w:ind w:left="567" w:right="543"/>
      <w:jc w:val="center"/>
      <w:rPr>
        <w:rFonts w:ascii="Arial" w:hAnsi="Arial" w:cs="Arial"/>
        <w:sz w:val="18"/>
        <w:szCs w:val="18"/>
      </w:rPr>
    </w:pPr>
    <w:r w:rsidRPr="00E87768">
      <w:rPr>
        <w:rFonts w:ascii="Arial" w:hAnsi="Arial" w:cs="Arial"/>
        <w:sz w:val="18"/>
        <w:szCs w:val="18"/>
      </w:rPr>
      <w:t>Ancient History from Inscriptions</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83342" w14:textId="77777777" w:rsidR="003A4F57" w:rsidRDefault="003A4F57" w:rsidP="009A2D37">
      <w:pPr>
        <w:spacing w:after="0" w:line="240" w:lineRule="auto"/>
      </w:pPr>
      <w:r>
        <w:separator/>
      </w:r>
    </w:p>
  </w:footnote>
  <w:footnote w:type="continuationSeparator" w:id="0">
    <w:p w14:paraId="3A6A8172" w14:textId="77777777" w:rsidR="003A4F57" w:rsidRDefault="003A4F57" w:rsidP="009A2D37">
      <w:pPr>
        <w:spacing w:after="0" w:line="240" w:lineRule="auto"/>
      </w:pPr>
      <w:r>
        <w:continuationSeparator/>
      </w:r>
    </w:p>
  </w:footnote>
  <w:footnote w:type="continuationNotice" w:id="1">
    <w:p w14:paraId="23DF1431" w14:textId="77777777" w:rsidR="003A4F57" w:rsidRDefault="003A4F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1672466">
    <w:abstractNumId w:val="2"/>
  </w:num>
  <w:num w:numId="2" w16cid:durableId="1987321445">
    <w:abstractNumId w:val="0"/>
  </w:num>
  <w:num w:numId="3" w16cid:durableId="1194154630">
    <w:abstractNumId w:val="4"/>
  </w:num>
  <w:num w:numId="4" w16cid:durableId="28380499">
    <w:abstractNumId w:val="1"/>
  </w:num>
  <w:num w:numId="5" w16cid:durableId="1849783627">
    <w:abstractNumId w:val="9"/>
  </w:num>
  <w:num w:numId="6" w16cid:durableId="1960723527">
    <w:abstractNumId w:val="7"/>
  </w:num>
  <w:num w:numId="7" w16cid:durableId="2117023192">
    <w:abstractNumId w:val="10"/>
  </w:num>
  <w:num w:numId="8" w16cid:durableId="2008438170">
    <w:abstractNumId w:val="8"/>
  </w:num>
  <w:num w:numId="9" w16cid:durableId="702365891">
    <w:abstractNumId w:val="5"/>
  </w:num>
  <w:num w:numId="10" w16cid:durableId="394475279">
    <w:abstractNumId w:val="3"/>
  </w:num>
  <w:num w:numId="11" w16cid:durableId="1216540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5053"/>
    <w:rsid w:val="000408CC"/>
    <w:rsid w:val="00045373"/>
    <w:rsid w:val="00063A2F"/>
    <w:rsid w:val="000678D3"/>
    <w:rsid w:val="00094810"/>
    <w:rsid w:val="00096DA4"/>
    <w:rsid w:val="000A194A"/>
    <w:rsid w:val="000C0294"/>
    <w:rsid w:val="000C3A7E"/>
    <w:rsid w:val="000C7A1C"/>
    <w:rsid w:val="000D106C"/>
    <w:rsid w:val="000D2A8A"/>
    <w:rsid w:val="000D32AC"/>
    <w:rsid w:val="000E0676"/>
    <w:rsid w:val="000E20C1"/>
    <w:rsid w:val="000E3B73"/>
    <w:rsid w:val="000F6C56"/>
    <w:rsid w:val="000F7FBF"/>
    <w:rsid w:val="00106BE5"/>
    <w:rsid w:val="00110947"/>
    <w:rsid w:val="001112D9"/>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27BB"/>
    <w:rsid w:val="00204081"/>
    <w:rsid w:val="0021578E"/>
    <w:rsid w:val="00227582"/>
    <w:rsid w:val="002302FD"/>
    <w:rsid w:val="002308BE"/>
    <w:rsid w:val="002314C6"/>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5155"/>
    <w:rsid w:val="002B20F5"/>
    <w:rsid w:val="002B2A1A"/>
    <w:rsid w:val="002B71F2"/>
    <w:rsid w:val="002E71C0"/>
    <w:rsid w:val="002F05F4"/>
    <w:rsid w:val="002F0CE4"/>
    <w:rsid w:val="002F23EF"/>
    <w:rsid w:val="002F2626"/>
    <w:rsid w:val="002F38BB"/>
    <w:rsid w:val="00302082"/>
    <w:rsid w:val="00306620"/>
    <w:rsid w:val="00311909"/>
    <w:rsid w:val="0032026A"/>
    <w:rsid w:val="003262B9"/>
    <w:rsid w:val="00334A02"/>
    <w:rsid w:val="00335875"/>
    <w:rsid w:val="00335FBE"/>
    <w:rsid w:val="0033736A"/>
    <w:rsid w:val="00351D4F"/>
    <w:rsid w:val="00352D8E"/>
    <w:rsid w:val="00356B68"/>
    <w:rsid w:val="0035702D"/>
    <w:rsid w:val="003604D4"/>
    <w:rsid w:val="003627B0"/>
    <w:rsid w:val="00374DF6"/>
    <w:rsid w:val="003759B0"/>
    <w:rsid w:val="00375F84"/>
    <w:rsid w:val="00376E34"/>
    <w:rsid w:val="003804E7"/>
    <w:rsid w:val="003934D2"/>
    <w:rsid w:val="003973A1"/>
    <w:rsid w:val="003A4F57"/>
    <w:rsid w:val="003A5DA0"/>
    <w:rsid w:val="003A5EEB"/>
    <w:rsid w:val="003A6143"/>
    <w:rsid w:val="003B35F4"/>
    <w:rsid w:val="003B7C76"/>
    <w:rsid w:val="003C3E0C"/>
    <w:rsid w:val="003C776B"/>
    <w:rsid w:val="003D4A1C"/>
    <w:rsid w:val="003D7AA0"/>
    <w:rsid w:val="003E1FF7"/>
    <w:rsid w:val="003E311D"/>
    <w:rsid w:val="003E73FD"/>
    <w:rsid w:val="003F3578"/>
    <w:rsid w:val="003F4470"/>
    <w:rsid w:val="003F5A04"/>
    <w:rsid w:val="003F67CD"/>
    <w:rsid w:val="00402E5D"/>
    <w:rsid w:val="00402ED7"/>
    <w:rsid w:val="004114F8"/>
    <w:rsid w:val="00422B69"/>
    <w:rsid w:val="00423D86"/>
    <w:rsid w:val="00424C90"/>
    <w:rsid w:val="00435A4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08DF"/>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07DE"/>
    <w:rsid w:val="00592034"/>
    <w:rsid w:val="005942DF"/>
    <w:rsid w:val="0059477B"/>
    <w:rsid w:val="00596884"/>
    <w:rsid w:val="005A02F2"/>
    <w:rsid w:val="005A14B5"/>
    <w:rsid w:val="005B2F01"/>
    <w:rsid w:val="005B5A98"/>
    <w:rsid w:val="005C19C5"/>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46D2"/>
    <w:rsid w:val="0066637B"/>
    <w:rsid w:val="0066747B"/>
    <w:rsid w:val="006725EC"/>
    <w:rsid w:val="00674ED0"/>
    <w:rsid w:val="00682650"/>
    <w:rsid w:val="00683609"/>
    <w:rsid w:val="00684851"/>
    <w:rsid w:val="00693920"/>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346"/>
    <w:rsid w:val="007A49C1"/>
    <w:rsid w:val="007A6245"/>
    <w:rsid w:val="007B1DB2"/>
    <w:rsid w:val="007B375B"/>
    <w:rsid w:val="007B412A"/>
    <w:rsid w:val="007B635E"/>
    <w:rsid w:val="007B7724"/>
    <w:rsid w:val="007B7CDC"/>
    <w:rsid w:val="007C59E0"/>
    <w:rsid w:val="007C74B4"/>
    <w:rsid w:val="007E3412"/>
    <w:rsid w:val="007E65C7"/>
    <w:rsid w:val="007F393D"/>
    <w:rsid w:val="008029AF"/>
    <w:rsid w:val="00802FFA"/>
    <w:rsid w:val="008102E5"/>
    <w:rsid w:val="008111B4"/>
    <w:rsid w:val="008133F0"/>
    <w:rsid w:val="00815880"/>
    <w:rsid w:val="0082154E"/>
    <w:rsid w:val="0082322C"/>
    <w:rsid w:val="00823942"/>
    <w:rsid w:val="00827FFD"/>
    <w:rsid w:val="008301BC"/>
    <w:rsid w:val="00854535"/>
    <w:rsid w:val="00856EB3"/>
    <w:rsid w:val="00863C96"/>
    <w:rsid w:val="00864A72"/>
    <w:rsid w:val="00873E9F"/>
    <w:rsid w:val="00874047"/>
    <w:rsid w:val="008778CB"/>
    <w:rsid w:val="00881545"/>
    <w:rsid w:val="00883204"/>
    <w:rsid w:val="00883A3E"/>
    <w:rsid w:val="0089148D"/>
    <w:rsid w:val="00891E0D"/>
    <w:rsid w:val="008A0EF8"/>
    <w:rsid w:val="008A0F36"/>
    <w:rsid w:val="008B2543"/>
    <w:rsid w:val="008B4B6E"/>
    <w:rsid w:val="008D4447"/>
    <w:rsid w:val="008D7401"/>
    <w:rsid w:val="00903DF6"/>
    <w:rsid w:val="00904EB2"/>
    <w:rsid w:val="00910059"/>
    <w:rsid w:val="009219BC"/>
    <w:rsid w:val="00921CF6"/>
    <w:rsid w:val="00922E9E"/>
    <w:rsid w:val="00924EF0"/>
    <w:rsid w:val="00927A88"/>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0A2B"/>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2039"/>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27BA"/>
    <w:rsid w:val="00B658A3"/>
    <w:rsid w:val="00B65AAD"/>
    <w:rsid w:val="00B71A8C"/>
    <w:rsid w:val="00B72470"/>
    <w:rsid w:val="00B746A8"/>
    <w:rsid w:val="00B7664D"/>
    <w:rsid w:val="00B80989"/>
    <w:rsid w:val="00B9109B"/>
    <w:rsid w:val="00B927AE"/>
    <w:rsid w:val="00B93721"/>
    <w:rsid w:val="00B937B1"/>
    <w:rsid w:val="00B94AC1"/>
    <w:rsid w:val="00BA453C"/>
    <w:rsid w:val="00BA4E02"/>
    <w:rsid w:val="00BB2045"/>
    <w:rsid w:val="00BB2A6D"/>
    <w:rsid w:val="00BB4189"/>
    <w:rsid w:val="00BC19F7"/>
    <w:rsid w:val="00BC41ED"/>
    <w:rsid w:val="00BD009E"/>
    <w:rsid w:val="00BD0EF8"/>
    <w:rsid w:val="00BD7A8C"/>
    <w:rsid w:val="00BE2126"/>
    <w:rsid w:val="00BE3B17"/>
    <w:rsid w:val="00BE3E22"/>
    <w:rsid w:val="00BF241E"/>
    <w:rsid w:val="00BF33F7"/>
    <w:rsid w:val="00BF51AB"/>
    <w:rsid w:val="00BF716B"/>
    <w:rsid w:val="00BF7233"/>
    <w:rsid w:val="00BF7322"/>
    <w:rsid w:val="00C02AA2"/>
    <w:rsid w:val="00C04C95"/>
    <w:rsid w:val="00C12613"/>
    <w:rsid w:val="00C16DEF"/>
    <w:rsid w:val="00C2492F"/>
    <w:rsid w:val="00C3744A"/>
    <w:rsid w:val="00C4002A"/>
    <w:rsid w:val="00C46912"/>
    <w:rsid w:val="00C51CAD"/>
    <w:rsid w:val="00C60C6E"/>
    <w:rsid w:val="00C612A8"/>
    <w:rsid w:val="00C618D2"/>
    <w:rsid w:val="00C67631"/>
    <w:rsid w:val="00C709C6"/>
    <w:rsid w:val="00C729D7"/>
    <w:rsid w:val="00C83354"/>
    <w:rsid w:val="00C84004"/>
    <w:rsid w:val="00C843F6"/>
    <w:rsid w:val="00C84507"/>
    <w:rsid w:val="00C862C7"/>
    <w:rsid w:val="00C866AE"/>
    <w:rsid w:val="00C87B98"/>
    <w:rsid w:val="00CA3254"/>
    <w:rsid w:val="00CB11CE"/>
    <w:rsid w:val="00CB45E7"/>
    <w:rsid w:val="00CB65F1"/>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2981"/>
    <w:rsid w:val="00D773CF"/>
    <w:rsid w:val="00D83563"/>
    <w:rsid w:val="00D8448F"/>
    <w:rsid w:val="00DA64B6"/>
    <w:rsid w:val="00DA74C5"/>
    <w:rsid w:val="00DB5C9D"/>
    <w:rsid w:val="00DD02E6"/>
    <w:rsid w:val="00DD0739"/>
    <w:rsid w:val="00DD2E74"/>
    <w:rsid w:val="00DE1276"/>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87768"/>
    <w:rsid w:val="00EB1C2D"/>
    <w:rsid w:val="00EB41D1"/>
    <w:rsid w:val="00EB5FA2"/>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2ECB"/>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B5BA6"/>
    <w:rsid w:val="00FC0291"/>
    <w:rsid w:val="00FC1C92"/>
    <w:rsid w:val="00FD333B"/>
    <w:rsid w:val="00FD4C32"/>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5907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Heading2Char">
    <w:name w:val="Heading 2 Char"/>
    <w:basedOn w:val="DefaultParagraphFont"/>
    <w:link w:val="Heading2"/>
    <w:uiPriority w:val="9"/>
    <w:semiHidden/>
    <w:rsid w:val="005907DE"/>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81FE6F-DF28-409B-AAC6-EEBFAE319035}">
  <ds:schemaRefs>
    <ds:schemaRef ds:uri="http://schemas.openxmlformats.org/officeDocument/2006/bibliography"/>
  </ds:schemaRefs>
</ds:datastoreItem>
</file>

<file path=customXml/itemProps2.xml><?xml version="1.0" encoding="utf-8"?>
<ds:datastoreItem xmlns:ds="http://schemas.openxmlformats.org/officeDocument/2006/customXml" ds:itemID="{B4428721-D990-4A1D-AC8F-4E3558A317C8}"/>
</file>

<file path=customXml/itemProps3.xml><?xml version="1.0" encoding="utf-8"?>
<ds:datastoreItem xmlns:ds="http://schemas.openxmlformats.org/officeDocument/2006/customXml" ds:itemID="{35151C96-5C64-4F7F-9F6F-E9A45949D87D}"/>
</file>

<file path=customXml/itemProps4.xml><?xml version="1.0" encoding="utf-8"?>
<ds:datastoreItem xmlns:ds="http://schemas.openxmlformats.org/officeDocument/2006/customXml" ds:itemID="{848EBF23-0CC6-4457-A75C-F51B858C27B8}"/>
</file>

<file path=docProps/app.xml><?xml version="1.0" encoding="utf-8"?>
<Properties xmlns="http://schemas.openxmlformats.org/officeDocument/2006/extended-properties" xmlns:vt="http://schemas.openxmlformats.org/officeDocument/2006/docPropsVTypes">
  <Template>Normal</Template>
  <TotalTime>10</TotalTime>
  <Pages>4</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7</cp:revision>
  <cp:lastPrinted>2019-02-26T09:40:00Z</cp:lastPrinted>
  <dcterms:created xsi:type="dcterms:W3CDTF">2022-01-21T10:23:00Z</dcterms:created>
  <dcterms:modified xsi:type="dcterms:W3CDTF">2023-03-17T16:49:00Z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