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3D8AA6C5" w:rsidR="009A2D37" w:rsidRPr="0089266F" w:rsidRDefault="00466CAE" w:rsidP="00466CAE">
      <w:pPr>
        <w:spacing w:after="120" w:line="240" w:lineRule="auto"/>
        <w:ind w:left="426" w:right="543" w:firstLine="141"/>
        <w:jc w:val="both"/>
        <w:rPr>
          <w:rFonts w:ascii="Arial" w:hAnsi="Arial" w:cs="Arial"/>
          <w:sz w:val="24"/>
          <w:szCs w:val="24"/>
        </w:rPr>
      </w:pPr>
      <w:r>
        <w:rPr>
          <w:rFonts w:ascii="Arial" w:eastAsiaTheme="minorHAnsi" w:hAnsi="Arial" w:cs="Arial"/>
          <w:lang w:eastAsia="en-US"/>
        </w:rPr>
        <w:t>CLAS5</w:t>
      </w:r>
      <w:r w:rsidR="006D43AC">
        <w:rPr>
          <w:rFonts w:ascii="Arial" w:eastAsiaTheme="minorHAnsi" w:hAnsi="Arial" w:cs="Arial"/>
          <w:lang w:eastAsia="en-US"/>
        </w:rPr>
        <w:t>003</w:t>
      </w:r>
      <w:r>
        <w:rPr>
          <w:rFonts w:ascii="Arial" w:eastAsiaTheme="minorHAnsi" w:hAnsi="Arial" w:cs="Arial"/>
          <w:lang w:eastAsia="en-US"/>
        </w:rPr>
        <w:t xml:space="preserve"> </w:t>
      </w:r>
      <w:r w:rsidR="0089266F" w:rsidRPr="0089266F">
        <w:rPr>
          <w:rFonts w:ascii="Arial" w:eastAsiaTheme="minorHAnsi" w:hAnsi="Arial" w:cs="Arial"/>
          <w:lang w:eastAsia="en-US"/>
        </w:rPr>
        <w:t>Migration, Slavery and Race in the Ancient World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DA63B49" w:rsidR="009A2D37" w:rsidRDefault="0089266F" w:rsidP="00466CAE">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B38AEB2" w:rsidR="009A2D37" w:rsidRDefault="00483C6E" w:rsidP="00466CAE">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36EA395" w:rsidR="009A2D37" w:rsidRDefault="0089266F" w:rsidP="00466CAE">
      <w:pPr>
        <w:spacing w:after="120" w:line="240" w:lineRule="auto"/>
        <w:ind w:left="426" w:right="543" w:firstLine="141"/>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97594C3" w:rsidR="009A2D37" w:rsidRDefault="0089266F" w:rsidP="00466CAE">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681706D8" w:rsidR="009A2D37" w:rsidRDefault="00466CAE" w:rsidP="0089266F">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19EC5A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9266F">
        <w:rPr>
          <w:rFonts w:ascii="Arial" w:hAnsi="Arial" w:cs="Arial"/>
          <w:iCs/>
          <w:sz w:val="24"/>
          <w:szCs w:val="24"/>
        </w:rPr>
        <w:t xml:space="preserve"> BA Ancient History, BA Classical and Archaeological Studies, BA Classical Studies, BA Ancient, Medieval and Modern History</w:t>
      </w:r>
    </w:p>
    <w:p w14:paraId="119D9EC5" w14:textId="0171884B"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36D2B0B" w14:textId="77777777" w:rsidR="00466CAE" w:rsidRDefault="00D36121" w:rsidP="00466CAE">
      <w:pPr>
        <w:pStyle w:val="ListParagraph"/>
        <w:numPr>
          <w:ilvl w:val="1"/>
          <w:numId w:val="16"/>
        </w:numPr>
        <w:spacing w:after="120" w:line="240" w:lineRule="auto"/>
        <w:ind w:right="543"/>
        <w:rPr>
          <w:rFonts w:ascii="Arial" w:hAnsi="Arial" w:cs="Arial"/>
          <w:bCs/>
          <w:sz w:val="24"/>
          <w:szCs w:val="24"/>
        </w:rPr>
      </w:pPr>
      <w:r w:rsidRPr="00466CAE">
        <w:rPr>
          <w:rFonts w:ascii="Arial" w:hAnsi="Arial" w:cs="Arial"/>
          <w:bCs/>
          <w:sz w:val="24"/>
          <w:szCs w:val="24"/>
        </w:rPr>
        <w:t>Demonstrate a historically contextualised understanding of migration, slavery, ethnicity, race, identity, and closely connected phenomena;</w:t>
      </w:r>
    </w:p>
    <w:p w14:paraId="32E6DA57" w14:textId="77777777" w:rsidR="00466CAE" w:rsidRDefault="00D36121" w:rsidP="00466CAE">
      <w:pPr>
        <w:pStyle w:val="ListParagraph"/>
        <w:numPr>
          <w:ilvl w:val="1"/>
          <w:numId w:val="16"/>
        </w:numPr>
        <w:spacing w:after="120" w:line="240" w:lineRule="auto"/>
        <w:ind w:right="543"/>
        <w:rPr>
          <w:rFonts w:ascii="Arial" w:hAnsi="Arial" w:cs="Arial"/>
          <w:bCs/>
          <w:sz w:val="24"/>
          <w:szCs w:val="24"/>
        </w:rPr>
      </w:pPr>
      <w:r w:rsidRPr="00466CAE">
        <w:rPr>
          <w:rFonts w:ascii="Arial" w:hAnsi="Arial" w:cs="Arial"/>
          <w:bCs/>
          <w:sz w:val="24"/>
          <w:szCs w:val="24"/>
        </w:rPr>
        <w:t>Demonstrate critical understanding of the historical interpretations of the evidence</w:t>
      </w:r>
      <w:r w:rsidR="008E538F" w:rsidRPr="00466CAE">
        <w:rPr>
          <w:rFonts w:ascii="Arial" w:hAnsi="Arial" w:cs="Arial"/>
          <w:bCs/>
          <w:sz w:val="24"/>
          <w:szCs w:val="24"/>
        </w:rPr>
        <w:t>, and how these shape the conceptual frameworks we use to understand and discuss these phenomena across history;</w:t>
      </w:r>
    </w:p>
    <w:p w14:paraId="0A8A39A6" w14:textId="77777777" w:rsidR="00466CAE" w:rsidRDefault="00D36121" w:rsidP="00466CAE">
      <w:pPr>
        <w:pStyle w:val="ListParagraph"/>
        <w:numPr>
          <w:ilvl w:val="1"/>
          <w:numId w:val="16"/>
        </w:numPr>
        <w:spacing w:after="120" w:line="240" w:lineRule="auto"/>
        <w:ind w:right="543"/>
        <w:rPr>
          <w:rFonts w:ascii="Arial" w:hAnsi="Arial" w:cs="Arial"/>
          <w:bCs/>
          <w:sz w:val="24"/>
          <w:szCs w:val="24"/>
        </w:rPr>
      </w:pPr>
      <w:r w:rsidRPr="00466CAE">
        <w:rPr>
          <w:rFonts w:ascii="Arial" w:hAnsi="Arial" w:cs="Arial"/>
          <w:bCs/>
          <w:sz w:val="24"/>
          <w:szCs w:val="24"/>
        </w:rPr>
        <w:t xml:space="preserve">Demonstrate critical understanding of the importance of using different types of evidence traditionally studied by different disciplines, such as textual </w:t>
      </w:r>
      <w:r w:rsidR="008E538F" w:rsidRPr="00466CAE">
        <w:rPr>
          <w:rFonts w:ascii="Arial" w:hAnsi="Arial" w:cs="Arial"/>
          <w:bCs/>
          <w:sz w:val="24"/>
          <w:szCs w:val="24"/>
        </w:rPr>
        <w:t>evidence</w:t>
      </w:r>
      <w:r w:rsidRPr="00466CAE">
        <w:rPr>
          <w:rFonts w:ascii="Arial" w:hAnsi="Arial" w:cs="Arial"/>
          <w:bCs/>
          <w:sz w:val="24"/>
          <w:szCs w:val="24"/>
        </w:rPr>
        <w:t xml:space="preserve"> and archaeological remains;</w:t>
      </w:r>
    </w:p>
    <w:p w14:paraId="482DCB33" w14:textId="77777777" w:rsidR="00466CAE" w:rsidRDefault="00D36121" w:rsidP="00466CAE">
      <w:pPr>
        <w:pStyle w:val="ListParagraph"/>
        <w:numPr>
          <w:ilvl w:val="1"/>
          <w:numId w:val="16"/>
        </w:numPr>
        <w:spacing w:after="120" w:line="240" w:lineRule="auto"/>
        <w:ind w:right="543"/>
        <w:rPr>
          <w:rFonts w:ascii="Arial" w:hAnsi="Arial" w:cs="Arial"/>
          <w:bCs/>
          <w:sz w:val="24"/>
          <w:szCs w:val="24"/>
        </w:rPr>
      </w:pPr>
      <w:r w:rsidRPr="00466CAE">
        <w:rPr>
          <w:rFonts w:ascii="Arial" w:hAnsi="Arial" w:cs="Arial"/>
          <w:bCs/>
          <w:sz w:val="24"/>
          <w:szCs w:val="24"/>
        </w:rPr>
        <w:t>Use established techniques in historiography, textual analysis, archaeology, and art history to examine the migration, slavery, race, ethnicity, and related concepts and phenomena;</w:t>
      </w:r>
    </w:p>
    <w:p w14:paraId="22B8C501" w14:textId="78D2C072" w:rsidR="00273CF0" w:rsidRPr="00466CAE" w:rsidRDefault="00D36121" w:rsidP="00466CAE">
      <w:pPr>
        <w:pStyle w:val="ListParagraph"/>
        <w:numPr>
          <w:ilvl w:val="1"/>
          <w:numId w:val="16"/>
        </w:numPr>
        <w:spacing w:after="120" w:line="240" w:lineRule="auto"/>
        <w:ind w:right="543"/>
        <w:rPr>
          <w:rFonts w:ascii="Arial" w:hAnsi="Arial" w:cs="Arial"/>
          <w:bCs/>
          <w:sz w:val="24"/>
          <w:szCs w:val="24"/>
        </w:rPr>
      </w:pPr>
      <w:r w:rsidRPr="00466CAE">
        <w:rPr>
          <w:rFonts w:ascii="Arial" w:hAnsi="Arial" w:cs="Arial"/>
          <w:bCs/>
          <w:sz w:val="24"/>
          <w:szCs w:val="24"/>
        </w:rPr>
        <w:t>Construct effective historical arguments, orally and in writing, which demonstrate analytical ability, independence of thought and knowledge of the ancient sources, literary and otherw</w:t>
      </w:r>
      <w:r w:rsidR="008E538F" w:rsidRPr="00466CAE">
        <w:rPr>
          <w:rFonts w:ascii="Arial" w:hAnsi="Arial" w:cs="Arial"/>
          <w:bCs/>
          <w:sz w:val="24"/>
          <w:szCs w:val="24"/>
        </w:rPr>
        <w:t>ise.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4C9D43F" w14:textId="77777777" w:rsidR="00466CAE" w:rsidRDefault="008E538F" w:rsidP="00466CAE">
      <w:pPr>
        <w:pStyle w:val="ListParagraph"/>
        <w:numPr>
          <w:ilvl w:val="1"/>
          <w:numId w:val="18"/>
        </w:numPr>
        <w:spacing w:after="120" w:line="240" w:lineRule="auto"/>
        <w:ind w:right="543"/>
        <w:rPr>
          <w:rFonts w:ascii="Arial" w:hAnsi="Arial" w:cs="Arial"/>
          <w:sz w:val="24"/>
          <w:szCs w:val="24"/>
        </w:rPr>
      </w:pPr>
      <w:r w:rsidRPr="00466CAE">
        <w:rPr>
          <w:rFonts w:ascii="Arial" w:hAnsi="Arial" w:cs="Arial"/>
          <w:sz w:val="24"/>
          <w:szCs w:val="24"/>
        </w:rPr>
        <w:t>Use a range of established techniques to initiate and undertake critical analysis of information, and to propose solutions to problems arising from that analysis;</w:t>
      </w:r>
    </w:p>
    <w:p w14:paraId="16C2D435" w14:textId="77777777" w:rsidR="00466CAE" w:rsidRDefault="008E538F" w:rsidP="00466CAE">
      <w:pPr>
        <w:pStyle w:val="ListParagraph"/>
        <w:numPr>
          <w:ilvl w:val="1"/>
          <w:numId w:val="18"/>
        </w:numPr>
        <w:spacing w:after="120" w:line="240" w:lineRule="auto"/>
        <w:ind w:right="543"/>
        <w:rPr>
          <w:rFonts w:ascii="Arial" w:hAnsi="Arial" w:cs="Arial"/>
          <w:sz w:val="24"/>
          <w:szCs w:val="24"/>
        </w:rPr>
      </w:pPr>
      <w:r w:rsidRPr="00466CAE">
        <w:rPr>
          <w:rFonts w:ascii="Arial" w:hAnsi="Arial" w:cs="Arial"/>
          <w:sz w:val="24"/>
          <w:szCs w:val="24"/>
        </w:rPr>
        <w:t>Effectively communicate information, arguments, and analysis, in a variety of forms, to specialist and non-specialist audiences, and deploy key techniques of the discipline effectively;</w:t>
      </w:r>
    </w:p>
    <w:p w14:paraId="31D8601B" w14:textId="63322BAF" w:rsidR="00273CF0" w:rsidRPr="00466CAE" w:rsidRDefault="008E538F" w:rsidP="00466CAE">
      <w:pPr>
        <w:pStyle w:val="ListParagraph"/>
        <w:numPr>
          <w:ilvl w:val="1"/>
          <w:numId w:val="18"/>
        </w:numPr>
        <w:spacing w:after="120" w:line="240" w:lineRule="auto"/>
        <w:ind w:right="543"/>
        <w:rPr>
          <w:rFonts w:ascii="Arial" w:hAnsi="Arial" w:cs="Arial"/>
          <w:sz w:val="24"/>
          <w:szCs w:val="24"/>
        </w:rPr>
      </w:pPr>
      <w:r w:rsidRPr="00466CAE">
        <w:rPr>
          <w:rFonts w:ascii="Arial" w:hAnsi="Arial" w:cs="Arial"/>
          <w:sz w:val="24"/>
          <w:szCs w:val="24"/>
        </w:rPr>
        <w:t>Identify and make use of opportunities for further training, developing existing skills, and acquiring new competences that will enable them to assume positions of significant responsibility.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527A6744" w:rsidR="008D4447" w:rsidRDefault="00F263A6" w:rsidP="006916B5">
      <w:pPr>
        <w:spacing w:after="120" w:line="240" w:lineRule="auto"/>
        <w:ind w:left="567" w:right="543"/>
        <w:jc w:val="both"/>
        <w:rPr>
          <w:rFonts w:ascii="Arial" w:hAnsi="Arial" w:cs="Arial"/>
          <w:iCs/>
          <w:sz w:val="24"/>
          <w:szCs w:val="24"/>
        </w:rPr>
      </w:pPr>
      <w:r>
        <w:rPr>
          <w:rFonts w:ascii="Arial" w:hAnsi="Arial" w:cs="Arial"/>
          <w:iCs/>
          <w:sz w:val="24"/>
          <w:szCs w:val="24"/>
        </w:rPr>
        <w:t xml:space="preserve">Migration, </w:t>
      </w:r>
      <w:r w:rsidR="001F6221">
        <w:rPr>
          <w:rFonts w:ascii="Arial" w:hAnsi="Arial" w:cs="Arial"/>
          <w:iCs/>
          <w:sz w:val="24"/>
          <w:szCs w:val="24"/>
        </w:rPr>
        <w:t xml:space="preserve">whether </w:t>
      </w:r>
      <w:r>
        <w:rPr>
          <w:rFonts w:ascii="Arial" w:hAnsi="Arial" w:cs="Arial"/>
          <w:iCs/>
          <w:sz w:val="24"/>
          <w:szCs w:val="24"/>
        </w:rPr>
        <w:t>forced</w:t>
      </w:r>
      <w:r w:rsidR="001F6221">
        <w:rPr>
          <w:rFonts w:ascii="Arial" w:hAnsi="Arial" w:cs="Arial"/>
          <w:iCs/>
          <w:sz w:val="24"/>
          <w:szCs w:val="24"/>
        </w:rPr>
        <w:t xml:space="preserve"> or</w:t>
      </w:r>
      <w:r>
        <w:rPr>
          <w:rFonts w:ascii="Arial" w:hAnsi="Arial" w:cs="Arial"/>
          <w:iCs/>
          <w:sz w:val="24"/>
          <w:szCs w:val="24"/>
        </w:rPr>
        <w:t xml:space="preserve"> voluntary, has been a key feature of life throughout history and continues to be so in the present day. This module </w:t>
      </w:r>
      <w:r w:rsidR="001F6221">
        <w:rPr>
          <w:rFonts w:ascii="Arial" w:hAnsi="Arial" w:cs="Arial"/>
          <w:iCs/>
          <w:sz w:val="24"/>
          <w:szCs w:val="24"/>
        </w:rPr>
        <w:t xml:space="preserve">investigates the topics of </w:t>
      </w:r>
      <w:r>
        <w:rPr>
          <w:rFonts w:ascii="Arial" w:hAnsi="Arial" w:cs="Arial"/>
          <w:iCs/>
          <w:sz w:val="24"/>
          <w:szCs w:val="24"/>
        </w:rPr>
        <w:t>migration</w:t>
      </w:r>
      <w:r w:rsidR="001F6221">
        <w:rPr>
          <w:rFonts w:ascii="Arial" w:hAnsi="Arial" w:cs="Arial"/>
          <w:iCs/>
          <w:sz w:val="24"/>
          <w:szCs w:val="24"/>
        </w:rPr>
        <w:t xml:space="preserve"> and displacement</w:t>
      </w:r>
      <w:r>
        <w:rPr>
          <w:rFonts w:ascii="Arial" w:hAnsi="Arial" w:cs="Arial"/>
          <w:iCs/>
          <w:sz w:val="24"/>
          <w:szCs w:val="24"/>
        </w:rPr>
        <w:t xml:space="preserve"> in the ancient worl</w:t>
      </w:r>
      <w:r w:rsidR="00A74826">
        <w:rPr>
          <w:rFonts w:ascii="Arial" w:hAnsi="Arial" w:cs="Arial"/>
          <w:iCs/>
          <w:sz w:val="24"/>
          <w:szCs w:val="24"/>
        </w:rPr>
        <w:t>d, exploring it in relation to phenomena such as war, violence, trauma, captivity, slavery, trade, diversity, mul</w:t>
      </w:r>
      <w:r w:rsidR="001F6221">
        <w:rPr>
          <w:rFonts w:ascii="Arial" w:hAnsi="Arial" w:cs="Arial"/>
          <w:iCs/>
          <w:sz w:val="24"/>
          <w:szCs w:val="24"/>
        </w:rPr>
        <w:t>ticulturalism, race, ethnicity, and i</w:t>
      </w:r>
      <w:r w:rsidR="00A74826">
        <w:rPr>
          <w:rFonts w:ascii="Arial" w:hAnsi="Arial" w:cs="Arial"/>
          <w:iCs/>
          <w:sz w:val="24"/>
          <w:szCs w:val="24"/>
        </w:rPr>
        <w:t>mperialism. Rather than focusing on kings and battlefield, this module takes the perspective of individuals and lived experience. The module will also explore how studying the ancient past can enhance our understanding of present-day issues and empower to students to make meaningful co</w:t>
      </w:r>
      <w:r w:rsidR="001F6221">
        <w:rPr>
          <w:rFonts w:ascii="Arial" w:hAnsi="Arial" w:cs="Arial"/>
          <w:iCs/>
          <w:sz w:val="24"/>
          <w:szCs w:val="24"/>
        </w:rPr>
        <w:t>ntributions to modern debates.</w:t>
      </w:r>
    </w:p>
    <w:p w14:paraId="7C57396B" w14:textId="77777777" w:rsidR="00F263A6" w:rsidRPr="008D4447" w:rsidRDefault="00F263A6"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44E10498" w14:textId="4C67D123" w:rsidR="00F263A6" w:rsidRPr="008D4447" w:rsidRDefault="001F6221" w:rsidP="009D52D0">
      <w:pPr>
        <w:spacing w:after="120" w:line="240" w:lineRule="auto"/>
        <w:ind w:right="543"/>
        <w:jc w:val="both"/>
        <w:rPr>
          <w:rFonts w:ascii="Arial" w:hAnsi="Arial" w:cs="Arial"/>
          <w:b/>
          <w:sz w:val="24"/>
          <w:szCs w:val="24"/>
        </w:rPr>
      </w:pPr>
      <w:r>
        <w:rPr>
          <w:rFonts w:ascii="Arial" w:hAnsi="Arial" w:cs="Arial"/>
          <w:sz w:val="24"/>
          <w:szCs w:val="24"/>
        </w:rPr>
        <w:tab/>
      </w:r>
    </w:p>
    <w:p w14:paraId="715A2291" w14:textId="15D7BD54" w:rsidR="00883204" w:rsidRDefault="00636058" w:rsidP="00072357">
      <w:pPr>
        <w:pStyle w:val="Heading2"/>
      </w:pPr>
      <w:r>
        <w:t>Contact Hours</w:t>
      </w:r>
    </w:p>
    <w:p w14:paraId="1086FCCF" w14:textId="740843A4"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89266F">
        <w:rPr>
          <w:rFonts w:ascii="Arial" w:hAnsi="Arial" w:cs="Arial"/>
          <w:sz w:val="24"/>
          <w:szCs w:val="24"/>
        </w:rPr>
        <w:t xml:space="preserve"> 130 hours</w:t>
      </w:r>
    </w:p>
    <w:p w14:paraId="3BE5E6D9" w14:textId="6DCD6B71"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9266F">
        <w:rPr>
          <w:rFonts w:ascii="Arial" w:hAnsi="Arial" w:cs="Arial"/>
          <w:sz w:val="24"/>
          <w:szCs w:val="24"/>
        </w:rPr>
        <w:t xml:space="preserve"> 20 hours</w:t>
      </w:r>
    </w:p>
    <w:p w14:paraId="260000FF" w14:textId="3C1821A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89266F">
        <w:rPr>
          <w:rFonts w:ascii="Arial" w:hAnsi="Arial" w:cs="Arial"/>
          <w:sz w:val="24"/>
          <w:szCs w:val="24"/>
        </w:rPr>
        <w:t xml:space="preserve"> 150 hours</w:t>
      </w:r>
    </w:p>
    <w:p w14:paraId="035B9AB3" w14:textId="2394F6BA" w:rsidR="006916B5" w:rsidRDefault="006916B5">
      <w:pPr>
        <w:rPr>
          <w:rFonts w:ascii="Arial" w:hAnsi="Arial" w:cs="Arial"/>
          <w:iCs/>
          <w:sz w:val="24"/>
          <w:szCs w:val="24"/>
        </w:rPr>
      </w:pPr>
      <w:r>
        <w:rPr>
          <w:rFonts w:ascii="Arial" w:hAnsi="Arial" w:cs="Arial"/>
          <w:iCs/>
          <w:sz w:val="24"/>
          <w:szCs w:val="24"/>
        </w:rPr>
        <w:br w:type="page"/>
      </w:r>
    </w:p>
    <w:p w14:paraId="24CA0B46"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007BAC5" w:rsidR="00696FF5" w:rsidRPr="00B2615D" w:rsidRDefault="00696FF5" w:rsidP="006916B5">
      <w:pPr>
        <w:pStyle w:val="header2"/>
        <w:numPr>
          <w:ilvl w:val="1"/>
          <w:numId w:val="20"/>
        </w:numPr>
        <w:rPr>
          <w:b w:val="0"/>
          <w:bCs/>
          <w:i/>
          <w:iCs/>
        </w:rPr>
      </w:pPr>
      <w:r w:rsidRPr="00B2615D">
        <w:rPr>
          <w:b w:val="0"/>
          <w:bCs/>
          <w:iCs/>
        </w:rPr>
        <w:t>Main assessment methods</w:t>
      </w:r>
    </w:p>
    <w:p w14:paraId="603BE617" w14:textId="0580BDF9" w:rsidR="003F3578" w:rsidRPr="00B30A69" w:rsidRDefault="00483C6E" w:rsidP="00F263A6">
      <w:pPr>
        <w:pStyle w:val="ListParagraph"/>
        <w:numPr>
          <w:ilvl w:val="0"/>
          <w:numId w:val="13"/>
        </w:numPr>
        <w:spacing w:after="120" w:line="240" w:lineRule="auto"/>
        <w:ind w:right="543"/>
        <w:rPr>
          <w:rFonts w:ascii="Arial" w:hAnsi="Arial" w:cs="Arial"/>
          <w:iCs/>
          <w:sz w:val="24"/>
          <w:szCs w:val="24"/>
        </w:rPr>
      </w:pPr>
      <w:r w:rsidRPr="00B30A69">
        <w:rPr>
          <w:rFonts w:ascii="Arial" w:hAnsi="Arial" w:cs="Arial"/>
        </w:rPr>
        <w:t>Analysis of evidence (800 words or equivalent) – 20%</w:t>
      </w:r>
    </w:p>
    <w:p w14:paraId="17C2A385" w14:textId="428AA78C" w:rsidR="00483C6E" w:rsidRPr="00B30A69" w:rsidRDefault="00483C6E" w:rsidP="00F263A6">
      <w:pPr>
        <w:pStyle w:val="ListParagraph"/>
        <w:numPr>
          <w:ilvl w:val="0"/>
          <w:numId w:val="13"/>
        </w:numPr>
        <w:spacing w:after="120" w:line="240" w:lineRule="auto"/>
        <w:ind w:right="543"/>
        <w:rPr>
          <w:rFonts w:ascii="Arial" w:hAnsi="Arial" w:cs="Arial"/>
          <w:iCs/>
          <w:sz w:val="24"/>
          <w:szCs w:val="24"/>
        </w:rPr>
      </w:pPr>
      <w:r w:rsidRPr="00B30A69">
        <w:rPr>
          <w:rFonts w:ascii="Arial" w:hAnsi="Arial" w:cs="Arial"/>
        </w:rPr>
        <w:t>Project proposal (</w:t>
      </w:r>
      <w:r w:rsidR="008D1994">
        <w:rPr>
          <w:rFonts w:ascii="Arial" w:hAnsi="Arial" w:cs="Arial"/>
        </w:rPr>
        <w:t>8</w:t>
      </w:r>
      <w:r w:rsidRPr="00B30A69">
        <w:rPr>
          <w:rFonts w:ascii="Arial" w:hAnsi="Arial" w:cs="Arial"/>
        </w:rPr>
        <w:t>00 words) – 30%</w:t>
      </w:r>
    </w:p>
    <w:p w14:paraId="2AC1339A" w14:textId="2DB9D232" w:rsidR="00483C6E" w:rsidRPr="00B30A69" w:rsidRDefault="00483C6E" w:rsidP="00F263A6">
      <w:pPr>
        <w:pStyle w:val="ListParagraph"/>
        <w:numPr>
          <w:ilvl w:val="0"/>
          <w:numId w:val="13"/>
        </w:numPr>
        <w:spacing w:after="120" w:line="240" w:lineRule="auto"/>
        <w:ind w:right="543"/>
        <w:rPr>
          <w:rFonts w:ascii="Arial" w:hAnsi="Arial" w:cs="Arial"/>
          <w:iCs/>
          <w:sz w:val="24"/>
          <w:szCs w:val="24"/>
        </w:rPr>
      </w:pPr>
      <w:r w:rsidRPr="00B30A69">
        <w:rPr>
          <w:rFonts w:ascii="Arial" w:hAnsi="Arial" w:cs="Arial"/>
        </w:rPr>
        <w:t>Final project (</w:t>
      </w:r>
      <w:r w:rsidR="008D1994">
        <w:rPr>
          <w:rFonts w:ascii="Arial" w:hAnsi="Arial" w:cs="Arial"/>
        </w:rPr>
        <w:t>1</w:t>
      </w:r>
      <w:r w:rsidRPr="00B30A69">
        <w:rPr>
          <w:rFonts w:ascii="Arial" w:hAnsi="Arial" w:cs="Arial"/>
        </w:rPr>
        <w:t>,</w:t>
      </w:r>
      <w:r w:rsidR="008D1994">
        <w:rPr>
          <w:rFonts w:ascii="Arial" w:hAnsi="Arial" w:cs="Arial"/>
        </w:rPr>
        <w:t>5</w:t>
      </w:r>
      <w:r w:rsidRPr="00B30A69">
        <w:rPr>
          <w:rFonts w:ascii="Arial" w:hAnsi="Arial" w:cs="Arial"/>
        </w:rPr>
        <w:t>00 words or equivalent) – 50%</w:t>
      </w:r>
    </w:p>
    <w:p w14:paraId="74F6DDA3" w14:textId="77777777" w:rsidR="008D4447" w:rsidRPr="00B30A69" w:rsidRDefault="008D4447" w:rsidP="009D52D0">
      <w:pPr>
        <w:spacing w:after="120" w:line="240" w:lineRule="auto"/>
        <w:ind w:left="426" w:right="543"/>
        <w:rPr>
          <w:rFonts w:ascii="Arial" w:hAnsi="Arial" w:cs="Arial"/>
          <w:b/>
          <w:iCs/>
          <w:sz w:val="24"/>
          <w:szCs w:val="24"/>
        </w:rPr>
      </w:pPr>
    </w:p>
    <w:p w14:paraId="3DA1BBE3" w14:textId="27917108" w:rsidR="00696FF5" w:rsidRPr="00B30A69" w:rsidRDefault="00B2615D" w:rsidP="009D52D0">
      <w:pPr>
        <w:spacing w:after="120"/>
        <w:ind w:left="567" w:right="543" w:hanging="567"/>
        <w:rPr>
          <w:rFonts w:ascii="Arial" w:hAnsi="Arial" w:cs="Arial"/>
          <w:iCs/>
          <w:sz w:val="24"/>
          <w:szCs w:val="24"/>
        </w:rPr>
      </w:pPr>
      <w:r w:rsidRPr="00B30A69">
        <w:rPr>
          <w:rFonts w:ascii="Arial" w:hAnsi="Arial" w:cs="Arial"/>
          <w:iCs/>
          <w:sz w:val="24"/>
          <w:szCs w:val="24"/>
        </w:rPr>
        <w:t>1</w:t>
      </w:r>
      <w:r w:rsidR="006916B5">
        <w:rPr>
          <w:rFonts w:ascii="Arial" w:hAnsi="Arial" w:cs="Arial"/>
          <w:iCs/>
          <w:sz w:val="24"/>
          <w:szCs w:val="24"/>
        </w:rPr>
        <w:t>3</w:t>
      </w:r>
      <w:r w:rsidRPr="00B30A69">
        <w:rPr>
          <w:rFonts w:ascii="Arial" w:hAnsi="Arial" w:cs="Arial"/>
          <w:iCs/>
          <w:sz w:val="24"/>
          <w:szCs w:val="24"/>
        </w:rPr>
        <w:t xml:space="preserve">.2 </w:t>
      </w:r>
      <w:r w:rsidR="00636058" w:rsidRPr="00B30A69">
        <w:rPr>
          <w:rFonts w:ascii="Arial" w:hAnsi="Arial" w:cs="Arial"/>
          <w:iCs/>
          <w:sz w:val="24"/>
          <w:szCs w:val="24"/>
        </w:rPr>
        <w:tab/>
      </w:r>
      <w:r w:rsidR="00636058" w:rsidRPr="00B30A69">
        <w:rPr>
          <w:rFonts w:ascii="Arial" w:hAnsi="Arial" w:cs="Arial"/>
          <w:iCs/>
          <w:sz w:val="24"/>
          <w:szCs w:val="24"/>
        </w:rPr>
        <w:tab/>
      </w:r>
      <w:r w:rsidR="00696FF5" w:rsidRPr="00B30A69">
        <w:rPr>
          <w:rFonts w:ascii="Arial" w:hAnsi="Arial" w:cs="Arial"/>
          <w:iCs/>
          <w:sz w:val="24"/>
          <w:szCs w:val="24"/>
        </w:rPr>
        <w:t xml:space="preserve">Reassessment methods </w:t>
      </w:r>
    </w:p>
    <w:p w14:paraId="00B1CF1B" w14:textId="3F1A1CEA" w:rsidR="00B72470" w:rsidRPr="00B30A69" w:rsidRDefault="00483C6E" w:rsidP="00483C6E">
      <w:pPr>
        <w:pStyle w:val="ListParagraph"/>
        <w:numPr>
          <w:ilvl w:val="0"/>
          <w:numId w:val="12"/>
        </w:numPr>
        <w:spacing w:after="120" w:line="240" w:lineRule="auto"/>
        <w:ind w:right="543"/>
        <w:rPr>
          <w:rFonts w:ascii="Arial" w:hAnsi="Arial" w:cs="Arial"/>
          <w:iCs/>
          <w:sz w:val="24"/>
          <w:szCs w:val="24"/>
        </w:rPr>
      </w:pPr>
      <w:r w:rsidRPr="00B30A69">
        <w:rPr>
          <w:rFonts w:ascii="Arial" w:hAnsi="Arial" w:cs="Arial"/>
        </w:rPr>
        <w:t>coursework (3,500 words) – 100%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C6AF6B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66CAE">
        <w:t>8</w:t>
      </w:r>
      <w:r w:rsidR="00B30E07" w:rsidRPr="009D52D0">
        <w:t xml:space="preserve"> &amp; </w:t>
      </w:r>
      <w:r w:rsidR="00466CA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D6863" w:rsidRPr="009D52D0" w14:paraId="5413EC92" w14:textId="77777777" w:rsidTr="008D6863">
        <w:trPr>
          <w:cantSplit/>
          <w:tblHeader/>
        </w:trPr>
        <w:tc>
          <w:tcPr>
            <w:tcW w:w="2439" w:type="dxa"/>
            <w:shd w:val="clear" w:color="auto" w:fill="D9D9D9" w:themeFill="background1" w:themeFillShade="D9"/>
          </w:tcPr>
          <w:p w14:paraId="140365DD" w14:textId="77777777" w:rsidR="008D6863" w:rsidRPr="009D52D0" w:rsidRDefault="008D686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D6863" w:rsidRPr="009D52D0" w:rsidRDefault="008D6863" w:rsidP="004F0496">
            <w:pPr>
              <w:spacing w:after="120"/>
              <w:ind w:right="543"/>
              <w:rPr>
                <w:rFonts w:ascii="Arial" w:hAnsi="Arial" w:cs="Arial"/>
                <w:sz w:val="20"/>
                <w:szCs w:val="20"/>
              </w:rPr>
            </w:pPr>
            <w:r w:rsidRPr="009D52D0">
              <w:rPr>
                <w:rFonts w:ascii="Arial" w:hAnsi="Arial" w:cs="Arial"/>
                <w:sz w:val="20"/>
                <w:szCs w:val="20"/>
              </w:rPr>
              <w:t>9.3</w:t>
            </w:r>
          </w:p>
        </w:tc>
      </w:tr>
      <w:tr w:rsidR="008D6863" w:rsidRPr="009D52D0" w14:paraId="780DC4A5" w14:textId="77777777" w:rsidTr="008D6863">
        <w:tc>
          <w:tcPr>
            <w:tcW w:w="2439" w:type="dxa"/>
          </w:tcPr>
          <w:p w14:paraId="16F79E00" w14:textId="77777777" w:rsidR="008D6863" w:rsidRPr="009D52D0" w:rsidRDefault="008D686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43AC5F5"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C03CE52"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1DA66FC"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107CE06"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A582825"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E48A004"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8FAF3DB"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7BFA7C7"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r>
      <w:tr w:rsidR="008D6863" w:rsidRPr="009D52D0" w14:paraId="5C50A519" w14:textId="77777777" w:rsidTr="008D6863">
        <w:tc>
          <w:tcPr>
            <w:tcW w:w="2439" w:type="dxa"/>
          </w:tcPr>
          <w:p w14:paraId="433DE3A7" w14:textId="19B77B77" w:rsidR="008D6863" w:rsidRPr="00466CAE" w:rsidRDefault="008D6863" w:rsidP="004F0496">
            <w:pPr>
              <w:spacing w:after="120"/>
              <w:ind w:right="543"/>
              <w:rPr>
                <w:rFonts w:ascii="Arial" w:hAnsi="Arial" w:cs="Arial"/>
                <w:sz w:val="20"/>
                <w:szCs w:val="20"/>
              </w:rPr>
            </w:pPr>
            <w:r w:rsidRPr="00466CAE">
              <w:rPr>
                <w:rFonts w:ascii="Arial" w:hAnsi="Arial" w:cs="Arial"/>
                <w:sz w:val="20"/>
                <w:szCs w:val="20"/>
              </w:rPr>
              <w:t>Lectures</w:t>
            </w:r>
          </w:p>
        </w:tc>
        <w:tc>
          <w:tcPr>
            <w:tcW w:w="567" w:type="dxa"/>
          </w:tcPr>
          <w:p w14:paraId="3853654B" w14:textId="4AF8A54C"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B91116F"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A511AB2"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D864438"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8D6863" w:rsidRPr="009D52D0" w:rsidRDefault="008D6863" w:rsidP="004F0496">
            <w:pPr>
              <w:spacing w:after="120"/>
              <w:ind w:right="543"/>
              <w:rPr>
                <w:rFonts w:ascii="Arial" w:hAnsi="Arial" w:cs="Arial"/>
                <w:b/>
                <w:sz w:val="20"/>
                <w:szCs w:val="20"/>
              </w:rPr>
            </w:pPr>
          </w:p>
        </w:tc>
        <w:tc>
          <w:tcPr>
            <w:tcW w:w="567" w:type="dxa"/>
          </w:tcPr>
          <w:p w14:paraId="2AE9F109" w14:textId="25C550E1"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8D6863" w:rsidRPr="009D52D0" w:rsidRDefault="008D6863" w:rsidP="004F0496">
            <w:pPr>
              <w:spacing w:after="120"/>
              <w:ind w:right="543"/>
              <w:rPr>
                <w:rFonts w:ascii="Arial" w:hAnsi="Arial" w:cs="Arial"/>
                <w:b/>
                <w:sz w:val="20"/>
                <w:szCs w:val="20"/>
              </w:rPr>
            </w:pPr>
          </w:p>
        </w:tc>
        <w:tc>
          <w:tcPr>
            <w:tcW w:w="567" w:type="dxa"/>
          </w:tcPr>
          <w:p w14:paraId="3DAC9A4A" w14:textId="77777777" w:rsidR="008D6863" w:rsidRPr="009D52D0" w:rsidRDefault="008D6863" w:rsidP="004F0496">
            <w:pPr>
              <w:spacing w:after="120"/>
              <w:ind w:right="543"/>
              <w:rPr>
                <w:rFonts w:ascii="Arial" w:hAnsi="Arial" w:cs="Arial"/>
                <w:b/>
                <w:sz w:val="20"/>
                <w:szCs w:val="20"/>
              </w:rPr>
            </w:pPr>
          </w:p>
        </w:tc>
      </w:tr>
      <w:tr w:rsidR="008D6863" w:rsidRPr="009D52D0" w14:paraId="460BDA99" w14:textId="77777777" w:rsidTr="008D6863">
        <w:tc>
          <w:tcPr>
            <w:tcW w:w="2439" w:type="dxa"/>
          </w:tcPr>
          <w:p w14:paraId="1CDAA785" w14:textId="1B1AEDB7" w:rsidR="008D6863" w:rsidRPr="00466CAE" w:rsidRDefault="008D6863" w:rsidP="004F0496">
            <w:pPr>
              <w:spacing w:after="120"/>
              <w:ind w:right="543"/>
              <w:rPr>
                <w:rFonts w:ascii="Arial" w:hAnsi="Arial" w:cs="Arial"/>
                <w:sz w:val="20"/>
                <w:szCs w:val="20"/>
              </w:rPr>
            </w:pPr>
            <w:r w:rsidRPr="00466CAE">
              <w:rPr>
                <w:rFonts w:ascii="Arial" w:hAnsi="Arial" w:cs="Arial"/>
                <w:sz w:val="20"/>
                <w:szCs w:val="20"/>
              </w:rPr>
              <w:t>Seminars</w:t>
            </w:r>
          </w:p>
        </w:tc>
        <w:tc>
          <w:tcPr>
            <w:tcW w:w="567" w:type="dxa"/>
          </w:tcPr>
          <w:p w14:paraId="0B596153" w14:textId="04E2BF3D"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D91BC9D"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2184D1"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F4D522E"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28F8A14"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31FDA2F"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5B1275D"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D8ADE54" w:rsidR="008D6863" w:rsidRPr="009D52D0" w:rsidRDefault="009175EB" w:rsidP="004F0496">
            <w:pPr>
              <w:spacing w:after="120"/>
              <w:ind w:right="543"/>
              <w:rPr>
                <w:rFonts w:ascii="Arial" w:hAnsi="Arial" w:cs="Arial"/>
                <w:b/>
                <w:sz w:val="20"/>
                <w:szCs w:val="20"/>
              </w:rPr>
            </w:pPr>
            <w:r>
              <w:rPr>
                <w:rFonts w:ascii="Arial" w:hAnsi="Arial" w:cs="Arial"/>
                <w:b/>
                <w:sz w:val="20"/>
                <w:szCs w:val="20"/>
              </w:rPr>
              <w:t>x</w:t>
            </w:r>
          </w:p>
        </w:tc>
      </w:tr>
    </w:tbl>
    <w:p w14:paraId="49DC3D93" w14:textId="241CFAB0" w:rsidR="00636058" w:rsidRDefault="00636058" w:rsidP="00636058">
      <w:pPr>
        <w:spacing w:after="120" w:line="240" w:lineRule="auto"/>
        <w:ind w:left="426" w:right="543" w:firstLine="294"/>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8D6863" w:rsidRPr="009D52D0" w14:paraId="7367825C" w14:textId="77777777" w:rsidTr="008D6863">
        <w:trPr>
          <w:tblHeader/>
        </w:trPr>
        <w:tc>
          <w:tcPr>
            <w:tcW w:w="2405" w:type="dxa"/>
            <w:shd w:val="clear" w:color="auto" w:fill="D9D9D9" w:themeFill="background1" w:themeFillShade="D9"/>
          </w:tcPr>
          <w:p w14:paraId="4E99BFB5" w14:textId="77777777" w:rsidR="008D6863" w:rsidRPr="009D52D0" w:rsidRDefault="008D686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8D6863" w:rsidRPr="009D52D0" w:rsidRDefault="008D6863" w:rsidP="00636058">
            <w:pPr>
              <w:spacing w:after="120"/>
              <w:ind w:right="543"/>
              <w:rPr>
                <w:rFonts w:ascii="Arial" w:hAnsi="Arial" w:cs="Arial"/>
                <w:sz w:val="20"/>
                <w:szCs w:val="20"/>
              </w:rPr>
            </w:pPr>
            <w:r w:rsidRPr="009D52D0">
              <w:rPr>
                <w:rFonts w:ascii="Arial" w:hAnsi="Arial" w:cs="Arial"/>
                <w:sz w:val="20"/>
                <w:szCs w:val="20"/>
              </w:rPr>
              <w:t>9.3</w:t>
            </w:r>
          </w:p>
        </w:tc>
      </w:tr>
      <w:tr w:rsidR="008D6863" w:rsidRPr="009D52D0" w14:paraId="6D8FD37D" w14:textId="77777777" w:rsidTr="008D6863">
        <w:trPr>
          <w:tblHeader/>
        </w:trPr>
        <w:tc>
          <w:tcPr>
            <w:tcW w:w="2405" w:type="dxa"/>
          </w:tcPr>
          <w:p w14:paraId="6500FA2E" w14:textId="43D31E03" w:rsidR="008D6863" w:rsidRPr="00466CAE" w:rsidRDefault="008D6863" w:rsidP="00636058">
            <w:pPr>
              <w:spacing w:after="120"/>
              <w:ind w:right="543"/>
              <w:rPr>
                <w:rFonts w:ascii="Arial" w:hAnsi="Arial" w:cs="Arial"/>
                <w:sz w:val="20"/>
                <w:szCs w:val="20"/>
              </w:rPr>
            </w:pPr>
            <w:r w:rsidRPr="00466CAE">
              <w:rPr>
                <w:rFonts w:ascii="Arial" w:hAnsi="Arial" w:cs="Arial"/>
                <w:sz w:val="20"/>
                <w:szCs w:val="20"/>
              </w:rPr>
              <w:t>Analysis of Evidence</w:t>
            </w:r>
          </w:p>
        </w:tc>
        <w:tc>
          <w:tcPr>
            <w:tcW w:w="567" w:type="dxa"/>
          </w:tcPr>
          <w:p w14:paraId="718AB32A" w14:textId="4A74232C"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918909B"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337901A"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5109708"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F92CA80"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B5F29FE"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7BEE329"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469F07F"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r>
      <w:tr w:rsidR="008D6863" w:rsidRPr="009D52D0" w14:paraId="33EAAC8E" w14:textId="77777777" w:rsidTr="008D6863">
        <w:trPr>
          <w:tblHeader/>
        </w:trPr>
        <w:tc>
          <w:tcPr>
            <w:tcW w:w="2405" w:type="dxa"/>
          </w:tcPr>
          <w:p w14:paraId="41B161CA" w14:textId="6AE71B56" w:rsidR="008D6863" w:rsidRPr="00466CAE" w:rsidRDefault="008D6863" w:rsidP="00636058">
            <w:pPr>
              <w:spacing w:after="120"/>
              <w:ind w:right="543"/>
              <w:rPr>
                <w:rFonts w:ascii="Arial" w:hAnsi="Arial" w:cs="Arial"/>
                <w:sz w:val="20"/>
                <w:szCs w:val="20"/>
              </w:rPr>
            </w:pPr>
            <w:r w:rsidRPr="00466CAE">
              <w:rPr>
                <w:rFonts w:ascii="Arial" w:hAnsi="Arial" w:cs="Arial"/>
                <w:sz w:val="20"/>
                <w:szCs w:val="20"/>
              </w:rPr>
              <w:t>Project Proposal</w:t>
            </w:r>
          </w:p>
        </w:tc>
        <w:tc>
          <w:tcPr>
            <w:tcW w:w="567" w:type="dxa"/>
          </w:tcPr>
          <w:p w14:paraId="4D015421" w14:textId="7491C983"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5965DF6"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9D5A4DA"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411A89D"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D703AC3"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BF57BC4"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638CCEE5"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CF9C972"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r>
      <w:tr w:rsidR="008D6863" w:rsidRPr="009D52D0" w14:paraId="3E872A1E" w14:textId="77777777" w:rsidTr="008D6863">
        <w:trPr>
          <w:tblHeader/>
        </w:trPr>
        <w:tc>
          <w:tcPr>
            <w:tcW w:w="2405" w:type="dxa"/>
          </w:tcPr>
          <w:p w14:paraId="4CEA8453" w14:textId="72A50ECE" w:rsidR="008D6863" w:rsidRPr="00466CAE" w:rsidRDefault="008D6863" w:rsidP="00636058">
            <w:pPr>
              <w:spacing w:after="120"/>
              <w:ind w:right="543"/>
              <w:rPr>
                <w:rFonts w:ascii="Arial" w:hAnsi="Arial" w:cs="Arial"/>
                <w:sz w:val="20"/>
                <w:szCs w:val="20"/>
              </w:rPr>
            </w:pPr>
            <w:r w:rsidRPr="00466CAE">
              <w:rPr>
                <w:rFonts w:ascii="Arial" w:hAnsi="Arial" w:cs="Arial"/>
                <w:sz w:val="20"/>
                <w:szCs w:val="20"/>
              </w:rPr>
              <w:t>Final Project</w:t>
            </w:r>
          </w:p>
        </w:tc>
        <w:tc>
          <w:tcPr>
            <w:tcW w:w="567" w:type="dxa"/>
          </w:tcPr>
          <w:p w14:paraId="5BE33B98" w14:textId="42EE130A"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336DACD"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FA57D27"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1D9DD561"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1620F981"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7731267"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0574AA8F"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26E876C4" w:rsidR="008D6863" w:rsidRPr="009D52D0" w:rsidRDefault="009175E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715E4C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66CAE">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E78D45C" w:rsidR="009A2D37" w:rsidRDefault="0089266F" w:rsidP="00466CA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8227F99" w:rsidR="00922E9E" w:rsidRDefault="0089266F" w:rsidP="006916B5">
      <w:pPr>
        <w:spacing w:after="120" w:line="240" w:lineRule="auto"/>
        <w:ind w:left="567" w:right="543"/>
        <w:jc w:val="both"/>
        <w:rPr>
          <w:rFonts w:ascii="Arial" w:hAnsi="Arial" w:cs="Arial"/>
          <w:sz w:val="24"/>
          <w:szCs w:val="24"/>
        </w:rPr>
      </w:pPr>
      <w:r w:rsidRPr="0089266F">
        <w:rPr>
          <w:rFonts w:ascii="Arial" w:hAnsi="Arial" w:cs="Arial"/>
          <w:sz w:val="24"/>
          <w:szCs w:val="24"/>
        </w:rPr>
        <w:t>The emphasis upon discussion and group-work in both the Workshops and Tutorials will facilitate continual collaboration between students of diverse backgrounds. As an available wild-module intended to serve the whole University community across disciplines as wide as history, philosophy, media studies, business and management, law, and politics, the module will enable cross-fertilisation of ideas between students of schools and subject-areas with high rates of international/overseas undergraduate recruitment.</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7B1C1F54" w:rsidR="00422B69" w:rsidRPr="009D52D0" w:rsidRDefault="006D43AC" w:rsidP="009D52D0">
            <w:pPr>
              <w:spacing w:after="120"/>
              <w:ind w:right="543"/>
              <w:rPr>
                <w:rFonts w:ascii="Arial" w:hAnsi="Arial" w:cs="Arial"/>
                <w:sz w:val="20"/>
                <w:szCs w:val="20"/>
              </w:rPr>
            </w:pPr>
            <w:r>
              <w:rPr>
                <w:rFonts w:ascii="Arial" w:hAnsi="Arial" w:cs="Arial"/>
                <w:sz w:val="20"/>
                <w:szCs w:val="20"/>
              </w:rPr>
              <w:t>02/03/2023</w:t>
            </w:r>
          </w:p>
        </w:tc>
        <w:tc>
          <w:tcPr>
            <w:tcW w:w="1815" w:type="dxa"/>
          </w:tcPr>
          <w:p w14:paraId="3DB8B056" w14:textId="0E3875FB" w:rsidR="00422B69" w:rsidRPr="009D52D0" w:rsidRDefault="00466CAE"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94C2A5B" w:rsidR="00422B69" w:rsidRPr="009D52D0" w:rsidRDefault="00466CAE"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3B809444" w:rsidR="00422B69" w:rsidRPr="009D52D0" w:rsidRDefault="00466CAE"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290D9BC8" w:rsidR="00422B69" w:rsidRPr="009D52D0" w:rsidRDefault="00466CA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AE8A62B" w:rsidR="008B2543" w:rsidRDefault="0019787E" w:rsidP="009A2D37">
        <w:pPr>
          <w:pStyle w:val="Footer"/>
          <w:jc w:val="center"/>
        </w:pPr>
        <w:r>
          <w:fldChar w:fldCharType="begin"/>
        </w:r>
        <w:r>
          <w:instrText xml:space="preserve"> PAGE   \* MERGEFORMAT </w:instrText>
        </w:r>
        <w:r>
          <w:fldChar w:fldCharType="separate"/>
        </w:r>
        <w:r w:rsidR="006D43AC">
          <w:rPr>
            <w:noProof/>
          </w:rPr>
          <w:t>4</w:t>
        </w:r>
        <w:r>
          <w:rPr>
            <w:noProof/>
          </w:rPr>
          <w:fldChar w:fldCharType="end"/>
        </w:r>
      </w:p>
    </w:sdtContent>
  </w:sdt>
  <w:p w14:paraId="4324C423" w14:textId="77777777" w:rsidR="00466CAE" w:rsidRPr="00466CAE" w:rsidRDefault="00466CAE" w:rsidP="00466CAE">
    <w:pPr>
      <w:pStyle w:val="Footer"/>
      <w:jc w:val="center"/>
      <w:rPr>
        <w:sz w:val="18"/>
        <w:szCs w:val="18"/>
      </w:rPr>
    </w:pPr>
    <w:r w:rsidRPr="00466CAE">
      <w:rPr>
        <w:rFonts w:ascii="Arial" w:eastAsiaTheme="minorHAnsi" w:hAnsi="Arial" w:cs="Arial"/>
        <w:sz w:val="18"/>
        <w:szCs w:val="18"/>
        <w:lang w:eastAsia="en-US"/>
      </w:rPr>
      <w:t>Migration, Slavery and Race in the Ancient World</w:t>
    </w:r>
  </w:p>
  <w:p w14:paraId="26569854" w14:textId="1FF989B6" w:rsidR="008B2543" w:rsidRPr="007B7724" w:rsidRDefault="008B2543" w:rsidP="00466CA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7509680" w:rsidR="00EB41D1" w:rsidRDefault="00EB41D1" w:rsidP="00EB41D1">
        <w:pPr>
          <w:pStyle w:val="Footer"/>
          <w:jc w:val="center"/>
        </w:pPr>
        <w:r>
          <w:fldChar w:fldCharType="begin"/>
        </w:r>
        <w:r>
          <w:instrText xml:space="preserve"> PAGE   \* MERGEFORMAT </w:instrText>
        </w:r>
        <w:r>
          <w:fldChar w:fldCharType="separate"/>
        </w:r>
        <w:r w:rsidR="006D43AC">
          <w:rPr>
            <w:noProof/>
          </w:rPr>
          <w:t>1</w:t>
        </w:r>
        <w:r>
          <w:rPr>
            <w:noProof/>
          </w:rPr>
          <w:fldChar w:fldCharType="end"/>
        </w:r>
      </w:p>
    </w:sdtContent>
  </w:sdt>
  <w:p w14:paraId="24F79DDC" w14:textId="119FFDA5" w:rsidR="00F17B94" w:rsidRPr="00466CAE" w:rsidRDefault="00466CAE" w:rsidP="00466CAE">
    <w:pPr>
      <w:pStyle w:val="Footer"/>
      <w:jc w:val="center"/>
      <w:rPr>
        <w:sz w:val="18"/>
        <w:szCs w:val="18"/>
      </w:rPr>
    </w:pPr>
    <w:r w:rsidRPr="00466CAE">
      <w:rPr>
        <w:rFonts w:ascii="Arial" w:eastAsiaTheme="minorHAnsi" w:hAnsi="Arial" w:cs="Arial"/>
        <w:sz w:val="18"/>
        <w:szCs w:val="18"/>
        <w:lang w:eastAsia="en-US"/>
      </w:rPr>
      <w:t>Migration, Slavery and Race in the Ancient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8739C4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A7660"/>
    <w:multiLevelType w:val="hybridMultilevel"/>
    <w:tmpl w:val="19D8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D1F13"/>
    <w:multiLevelType w:val="hybridMultilevel"/>
    <w:tmpl w:val="B91629E6"/>
    <w:lvl w:ilvl="0" w:tplc="B5B696D0">
      <w:numFmt w:val="bullet"/>
      <w:lvlText w:val=""/>
      <w:lvlJc w:val="left"/>
      <w:pPr>
        <w:ind w:left="1212" w:hanging="360"/>
      </w:pPr>
      <w:rPr>
        <w:rFonts w:ascii="Symbol" w:eastAsiaTheme="minorEastAsia"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CDA630A"/>
    <w:multiLevelType w:val="hybridMultilevel"/>
    <w:tmpl w:val="35C8898E"/>
    <w:lvl w:ilvl="0" w:tplc="B5B696D0">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E843DA1"/>
    <w:multiLevelType w:val="multilevel"/>
    <w:tmpl w:val="087C0034"/>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7A19A9"/>
    <w:multiLevelType w:val="multilevel"/>
    <w:tmpl w:val="481EF74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B2199F"/>
    <w:multiLevelType w:val="hybridMultilevel"/>
    <w:tmpl w:val="22A44D1A"/>
    <w:lvl w:ilvl="0" w:tplc="B5B696D0">
      <w:numFmt w:val="bullet"/>
      <w:lvlText w:val=""/>
      <w:lvlJc w:val="left"/>
      <w:pPr>
        <w:ind w:left="1212" w:hanging="360"/>
      </w:pPr>
      <w:rPr>
        <w:rFonts w:ascii="Symbol" w:eastAsiaTheme="minorEastAsia"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7AB6649"/>
    <w:multiLevelType w:val="multilevel"/>
    <w:tmpl w:val="A0A0A2C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680A1317"/>
    <w:multiLevelType w:val="hybridMultilevel"/>
    <w:tmpl w:val="3FE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D096D"/>
    <w:multiLevelType w:val="multilevel"/>
    <w:tmpl w:val="A63E45D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F11382B"/>
    <w:multiLevelType w:val="multilevel"/>
    <w:tmpl w:val="F342D8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2095360">
    <w:abstractNumId w:val="2"/>
  </w:num>
  <w:num w:numId="2" w16cid:durableId="1338924518">
    <w:abstractNumId w:val="0"/>
  </w:num>
  <w:num w:numId="3" w16cid:durableId="1508327959">
    <w:abstractNumId w:val="7"/>
  </w:num>
  <w:num w:numId="4" w16cid:durableId="1675690048">
    <w:abstractNumId w:val="1"/>
  </w:num>
  <w:num w:numId="5" w16cid:durableId="114519839">
    <w:abstractNumId w:val="14"/>
  </w:num>
  <w:num w:numId="6" w16cid:durableId="1018431316">
    <w:abstractNumId w:val="12"/>
  </w:num>
  <w:num w:numId="7" w16cid:durableId="2136096743">
    <w:abstractNumId w:val="19"/>
  </w:num>
  <w:num w:numId="8" w16cid:durableId="518543123">
    <w:abstractNumId w:val="13"/>
  </w:num>
  <w:num w:numId="9" w16cid:durableId="1078092972">
    <w:abstractNumId w:val="8"/>
  </w:num>
  <w:num w:numId="10" w16cid:durableId="1718122066">
    <w:abstractNumId w:val="9"/>
  </w:num>
  <w:num w:numId="11" w16cid:durableId="356850290">
    <w:abstractNumId w:val="5"/>
  </w:num>
  <w:num w:numId="12" w16cid:durableId="2120484132">
    <w:abstractNumId w:val="11"/>
  </w:num>
  <w:num w:numId="13" w16cid:durableId="1952669067">
    <w:abstractNumId w:val="4"/>
  </w:num>
  <w:num w:numId="14" w16cid:durableId="2063863004">
    <w:abstractNumId w:val="18"/>
  </w:num>
  <w:num w:numId="15" w16cid:durableId="609238249">
    <w:abstractNumId w:val="16"/>
  </w:num>
  <w:num w:numId="16" w16cid:durableId="644743274">
    <w:abstractNumId w:val="17"/>
  </w:num>
  <w:num w:numId="17" w16cid:durableId="1935281050">
    <w:abstractNumId w:val="3"/>
  </w:num>
  <w:num w:numId="18" w16cid:durableId="897282623">
    <w:abstractNumId w:val="10"/>
  </w:num>
  <w:num w:numId="19" w16cid:durableId="57557189">
    <w:abstractNumId w:val="6"/>
  </w:num>
  <w:num w:numId="20" w16cid:durableId="5769416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F30"/>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6221"/>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932"/>
    <w:rsid w:val="00374DF6"/>
    <w:rsid w:val="003759B0"/>
    <w:rsid w:val="00375F84"/>
    <w:rsid w:val="00376E34"/>
    <w:rsid w:val="003804E7"/>
    <w:rsid w:val="00391263"/>
    <w:rsid w:val="003934D2"/>
    <w:rsid w:val="003973A1"/>
    <w:rsid w:val="003A515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6CAE"/>
    <w:rsid w:val="00471C6C"/>
    <w:rsid w:val="00472023"/>
    <w:rsid w:val="00476167"/>
    <w:rsid w:val="00483C6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906"/>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16B5"/>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3AC"/>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A9B"/>
    <w:rsid w:val="00854535"/>
    <w:rsid w:val="00856EB3"/>
    <w:rsid w:val="00863C96"/>
    <w:rsid w:val="00864A72"/>
    <w:rsid w:val="00873E9F"/>
    <w:rsid w:val="00874047"/>
    <w:rsid w:val="008778CB"/>
    <w:rsid w:val="00881545"/>
    <w:rsid w:val="00883204"/>
    <w:rsid w:val="00883A3E"/>
    <w:rsid w:val="0088428D"/>
    <w:rsid w:val="0089148D"/>
    <w:rsid w:val="00891E0D"/>
    <w:rsid w:val="0089266F"/>
    <w:rsid w:val="008A0F36"/>
    <w:rsid w:val="008B2543"/>
    <w:rsid w:val="008B4B6E"/>
    <w:rsid w:val="008D1994"/>
    <w:rsid w:val="008D4447"/>
    <w:rsid w:val="008D6863"/>
    <w:rsid w:val="008D7401"/>
    <w:rsid w:val="008E538F"/>
    <w:rsid w:val="00903DF6"/>
    <w:rsid w:val="009175EB"/>
    <w:rsid w:val="00921CF6"/>
    <w:rsid w:val="00922E9E"/>
    <w:rsid w:val="00924EF0"/>
    <w:rsid w:val="00934D7B"/>
    <w:rsid w:val="00947180"/>
    <w:rsid w:val="009510A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4826"/>
    <w:rsid w:val="00A776DE"/>
    <w:rsid w:val="00A80640"/>
    <w:rsid w:val="00A87FFD"/>
    <w:rsid w:val="00A97038"/>
    <w:rsid w:val="00A97CB8"/>
    <w:rsid w:val="00AA3C15"/>
    <w:rsid w:val="00AA6330"/>
    <w:rsid w:val="00AC108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A69"/>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121"/>
    <w:rsid w:val="00D43D56"/>
    <w:rsid w:val="00D54B25"/>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7A0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3A6"/>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97806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003420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4D14-E9BC-442C-974B-9649EE06BE49}">
  <ds:schemaRefs>
    <ds:schemaRef ds:uri="http://schemas.openxmlformats.org/officeDocument/2006/bibliography"/>
  </ds:schemaRefs>
</ds:datastoreItem>
</file>

<file path=customXml/itemProps2.xml><?xml version="1.0" encoding="utf-8"?>
<ds:datastoreItem xmlns:ds="http://schemas.openxmlformats.org/officeDocument/2006/customXml" ds:itemID="{3DBC8AFB-9D87-4D08-B3A2-3BAA17B3C370}"/>
</file>

<file path=customXml/itemProps3.xml><?xml version="1.0" encoding="utf-8"?>
<ds:datastoreItem xmlns:ds="http://schemas.openxmlformats.org/officeDocument/2006/customXml" ds:itemID="{3D24D4DF-C531-4EBB-A53B-DE00B041E382}"/>
</file>

<file path=customXml/itemProps4.xml><?xml version="1.0" encoding="utf-8"?>
<ds:datastoreItem xmlns:ds="http://schemas.openxmlformats.org/officeDocument/2006/customXml" ds:itemID="{6B953A16-5CF2-49C9-8BBB-33471574606D}"/>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2023-03-09T17:13:00Z</dcterms:created>
  <dcterms:modified xsi:type="dcterms:W3CDTF">2023-03-09T17:13:00Z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