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049294"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14:paraId="357831E6" w14:textId="7E77336C" w:rsidR="009A2D37" w:rsidRPr="00302082" w:rsidRDefault="00EF5B46" w:rsidP="00745702">
      <w:pPr>
        <w:spacing w:after="120" w:line="240" w:lineRule="auto"/>
        <w:ind w:left="567" w:right="260"/>
        <w:jc w:val="both"/>
        <w:rPr>
          <w:rFonts w:ascii="Arial" w:hAnsi="Arial" w:cs="Arial"/>
        </w:rPr>
      </w:pPr>
      <w:r w:rsidRPr="00EF5B46">
        <w:rPr>
          <w:rFonts w:ascii="Arial" w:hAnsi="Arial" w:cs="Arial"/>
        </w:rPr>
        <w:t>CL</w:t>
      </w:r>
      <w:r w:rsidR="004708CB">
        <w:rPr>
          <w:rFonts w:ascii="Arial" w:hAnsi="Arial" w:cs="Arial"/>
        </w:rPr>
        <w:t>AS3510 (CL</w:t>
      </w:r>
      <w:r w:rsidRPr="00EF5B46">
        <w:rPr>
          <w:rFonts w:ascii="Arial" w:hAnsi="Arial" w:cs="Arial"/>
        </w:rPr>
        <w:t>351</w:t>
      </w:r>
      <w:r w:rsidR="004708CB">
        <w:rPr>
          <w:rFonts w:ascii="Arial" w:hAnsi="Arial" w:cs="Arial"/>
        </w:rPr>
        <w:t>)</w:t>
      </w:r>
      <w:r w:rsidRPr="00EF5B46">
        <w:rPr>
          <w:rFonts w:ascii="Arial" w:hAnsi="Arial" w:cs="Arial"/>
        </w:rPr>
        <w:t xml:space="preserve"> – Archaeology: Its History, Themes and Personalities</w:t>
      </w:r>
    </w:p>
    <w:p w14:paraId="5F1F213D"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84B1573" w14:textId="77777777" w:rsidR="009A2D37" w:rsidRPr="0036174D" w:rsidRDefault="00745702" w:rsidP="00745702">
      <w:pPr>
        <w:spacing w:after="120" w:line="240" w:lineRule="auto"/>
        <w:ind w:left="567" w:right="260"/>
        <w:rPr>
          <w:rFonts w:ascii="Arial" w:hAnsi="Arial" w:cs="Arial"/>
          <w:iCs/>
        </w:rPr>
      </w:pPr>
      <w:r>
        <w:rPr>
          <w:rFonts w:ascii="Arial" w:hAnsi="Arial" w:cs="Arial"/>
          <w:iCs/>
        </w:rPr>
        <w:t>School of European Culture and Languages</w:t>
      </w:r>
    </w:p>
    <w:p w14:paraId="0382B306"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81AA347" w14:textId="77777777" w:rsidR="009A2D37" w:rsidRPr="0036174D" w:rsidRDefault="00EF5B46" w:rsidP="00745702">
      <w:pPr>
        <w:spacing w:after="120" w:line="240" w:lineRule="auto"/>
        <w:ind w:left="567" w:right="260"/>
        <w:rPr>
          <w:rFonts w:ascii="Arial" w:hAnsi="Arial" w:cs="Arial"/>
          <w:iCs/>
        </w:rPr>
      </w:pPr>
      <w:r>
        <w:rPr>
          <w:rFonts w:ascii="Arial" w:hAnsi="Arial" w:cs="Arial"/>
          <w:iCs/>
        </w:rPr>
        <w:t>Level 4</w:t>
      </w:r>
    </w:p>
    <w:p w14:paraId="40F6BA2D"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45132F4" w14:textId="77777777" w:rsidR="009A2D37" w:rsidRPr="0036174D" w:rsidRDefault="00EF5B46" w:rsidP="00745702">
      <w:pPr>
        <w:spacing w:after="120" w:line="240" w:lineRule="auto"/>
        <w:ind w:left="567" w:right="260"/>
        <w:rPr>
          <w:rFonts w:ascii="Arial" w:hAnsi="Arial" w:cs="Arial"/>
        </w:rPr>
      </w:pPr>
      <w:r>
        <w:rPr>
          <w:rFonts w:ascii="Arial" w:hAnsi="Arial" w:cs="Arial"/>
        </w:rPr>
        <w:t>15 Credits (7.5 ECTS)</w:t>
      </w:r>
    </w:p>
    <w:p w14:paraId="4A1C95F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5B281C5" w14:textId="77777777" w:rsidR="009A2D37" w:rsidRPr="0036174D" w:rsidRDefault="00EF5B46" w:rsidP="00745702">
      <w:pPr>
        <w:spacing w:after="120" w:line="240" w:lineRule="auto"/>
        <w:ind w:left="567" w:right="260"/>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6C293642"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4137E10" w14:textId="77777777" w:rsidR="009A2D37" w:rsidRPr="0036174D" w:rsidRDefault="00EF5B46" w:rsidP="00745702">
      <w:pPr>
        <w:spacing w:after="120" w:line="240" w:lineRule="auto"/>
        <w:ind w:left="567" w:right="260"/>
        <w:rPr>
          <w:rFonts w:ascii="Arial" w:hAnsi="Arial" w:cs="Arial"/>
          <w:iCs/>
        </w:rPr>
      </w:pPr>
      <w:r>
        <w:rPr>
          <w:rFonts w:ascii="Arial" w:hAnsi="Arial" w:cs="Arial"/>
          <w:iCs/>
        </w:rPr>
        <w:t>None</w:t>
      </w:r>
    </w:p>
    <w:p w14:paraId="7AD7D77E"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572F901" w14:textId="77777777" w:rsidR="00EF5B46" w:rsidRPr="00EF5B46" w:rsidRDefault="00EF5B46" w:rsidP="00EF5B46">
      <w:pPr>
        <w:spacing w:after="120" w:line="240" w:lineRule="auto"/>
        <w:ind w:left="567" w:right="260"/>
        <w:jc w:val="both"/>
        <w:rPr>
          <w:rFonts w:ascii="Arial" w:hAnsi="Arial" w:cs="Arial"/>
          <w:iCs/>
        </w:rPr>
      </w:pPr>
      <w:r w:rsidRPr="00EF5B46">
        <w:rPr>
          <w:rFonts w:ascii="Arial" w:hAnsi="Arial" w:cs="Arial"/>
          <w:iCs/>
        </w:rPr>
        <w:t>Optional for BA Classical &amp; Archaeological Studies</w:t>
      </w:r>
      <w:r>
        <w:rPr>
          <w:rFonts w:ascii="Arial" w:hAnsi="Arial" w:cs="Arial"/>
          <w:iCs/>
        </w:rPr>
        <w:t xml:space="preserve"> (Single and Joint Honours)</w:t>
      </w:r>
      <w:r w:rsidRPr="00EF5B46">
        <w:rPr>
          <w:rFonts w:ascii="Arial" w:hAnsi="Arial" w:cs="Arial"/>
          <w:iCs/>
        </w:rPr>
        <w:t>; BA Ancient History</w:t>
      </w:r>
      <w:r>
        <w:rPr>
          <w:rFonts w:ascii="Arial" w:hAnsi="Arial" w:cs="Arial"/>
          <w:iCs/>
        </w:rPr>
        <w:t xml:space="preserve"> (Single Honours); BA Classical Studies (Single Honours)</w:t>
      </w:r>
    </w:p>
    <w:p w14:paraId="66C77B7F" w14:textId="77777777" w:rsidR="009A2D37" w:rsidRPr="0036174D" w:rsidRDefault="00EF5B46" w:rsidP="00EF5B46">
      <w:pPr>
        <w:spacing w:after="120" w:line="240" w:lineRule="auto"/>
        <w:ind w:left="567" w:right="260"/>
        <w:rPr>
          <w:rFonts w:ascii="Arial" w:hAnsi="Arial" w:cs="Arial"/>
          <w:iCs/>
        </w:rPr>
      </w:pPr>
      <w:r w:rsidRPr="00EF5B46">
        <w:rPr>
          <w:rFonts w:ascii="Arial" w:hAnsi="Arial" w:cs="Arial"/>
          <w:iCs/>
        </w:rPr>
        <w:t>Also available as a ‘wild’ module</w:t>
      </w:r>
    </w:p>
    <w:p w14:paraId="0DD992B4"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EDDB584" w14:textId="77777777" w:rsidR="009A2D37" w:rsidRDefault="00EF5B46" w:rsidP="00EF5B46">
      <w:pPr>
        <w:spacing w:after="120" w:line="240" w:lineRule="auto"/>
        <w:ind w:left="1418" w:right="260" w:hanging="567"/>
        <w:jc w:val="both"/>
        <w:rPr>
          <w:rFonts w:ascii="Arial" w:hAnsi="Arial" w:cs="Arial"/>
        </w:rPr>
      </w:pPr>
      <w:r>
        <w:rPr>
          <w:rFonts w:ascii="Arial" w:hAnsi="Arial" w:cs="Arial"/>
        </w:rPr>
        <w:t>8.1</w:t>
      </w:r>
      <w:r>
        <w:rPr>
          <w:rFonts w:ascii="Arial" w:hAnsi="Arial" w:cs="Arial"/>
        </w:rPr>
        <w:tab/>
        <w:t>D</w:t>
      </w:r>
      <w:r w:rsidRPr="00EF5B46">
        <w:rPr>
          <w:rFonts w:ascii="Arial" w:hAnsi="Arial" w:cs="Arial"/>
        </w:rPr>
        <w:t>emonstrate familiarity with the history and development of archaeological theory and current theories;</w:t>
      </w:r>
    </w:p>
    <w:p w14:paraId="4A8976A6" w14:textId="77777777" w:rsidR="00EF5B46" w:rsidRDefault="00EF5B46" w:rsidP="00EF5B46">
      <w:pPr>
        <w:spacing w:after="120" w:line="240" w:lineRule="auto"/>
        <w:ind w:left="1418" w:right="260" w:hanging="567"/>
        <w:jc w:val="both"/>
        <w:rPr>
          <w:rFonts w:ascii="Arial" w:hAnsi="Arial" w:cs="Arial"/>
        </w:rPr>
      </w:pPr>
      <w:r>
        <w:rPr>
          <w:rFonts w:ascii="Arial" w:hAnsi="Arial" w:cs="Arial"/>
        </w:rPr>
        <w:t>8.2</w:t>
      </w:r>
      <w:r>
        <w:rPr>
          <w:rFonts w:ascii="Arial" w:hAnsi="Arial" w:cs="Arial"/>
        </w:rPr>
        <w:tab/>
        <w:t>M</w:t>
      </w:r>
      <w:r w:rsidRPr="00EF5B46">
        <w:rPr>
          <w:rFonts w:ascii="Arial" w:hAnsi="Arial" w:cs="Arial"/>
        </w:rPr>
        <w:t>ake critical interpretations of the material remains;</w:t>
      </w:r>
    </w:p>
    <w:p w14:paraId="16999526" w14:textId="77777777" w:rsidR="00EF5B46" w:rsidRDefault="00EF5B46" w:rsidP="00EF5B46">
      <w:pPr>
        <w:spacing w:after="120" w:line="240" w:lineRule="auto"/>
        <w:ind w:left="1418" w:right="260" w:hanging="567"/>
        <w:jc w:val="both"/>
        <w:rPr>
          <w:rFonts w:ascii="Arial" w:hAnsi="Arial" w:cs="Arial"/>
        </w:rPr>
      </w:pPr>
      <w:r>
        <w:rPr>
          <w:rFonts w:ascii="Arial" w:hAnsi="Arial" w:cs="Arial"/>
        </w:rPr>
        <w:t>8.3</w:t>
      </w:r>
      <w:r>
        <w:rPr>
          <w:rFonts w:ascii="Arial" w:hAnsi="Arial" w:cs="Arial"/>
        </w:rPr>
        <w:tab/>
        <w:t>D</w:t>
      </w:r>
      <w:r w:rsidRPr="00EF5B46">
        <w:rPr>
          <w:rFonts w:ascii="Arial" w:hAnsi="Arial" w:cs="Arial"/>
        </w:rPr>
        <w:t>emonstrate familiarity with different archaeologists and their contribution to the field;</w:t>
      </w:r>
    </w:p>
    <w:p w14:paraId="1CFB9A4A" w14:textId="77777777" w:rsidR="00EF5B46" w:rsidRDefault="00EF5B46" w:rsidP="00EF5B46">
      <w:pPr>
        <w:spacing w:after="120" w:line="240" w:lineRule="auto"/>
        <w:ind w:left="1418" w:right="260" w:hanging="567"/>
        <w:jc w:val="both"/>
        <w:rPr>
          <w:rFonts w:ascii="Arial" w:hAnsi="Arial" w:cs="Arial"/>
        </w:rPr>
      </w:pPr>
      <w:r>
        <w:rPr>
          <w:rFonts w:ascii="Arial" w:hAnsi="Arial" w:cs="Arial"/>
        </w:rPr>
        <w:t>8.4</w:t>
      </w:r>
      <w:r>
        <w:rPr>
          <w:rFonts w:ascii="Arial" w:hAnsi="Arial" w:cs="Arial"/>
        </w:rPr>
        <w:tab/>
        <w:t>D</w:t>
      </w:r>
      <w:r w:rsidRPr="00EF5B46">
        <w:rPr>
          <w:rFonts w:ascii="Arial" w:hAnsi="Arial" w:cs="Arial"/>
        </w:rPr>
        <w:t>emonstrate knowledge of how archaeological remains can be interpreted from different theoretical points of view;</w:t>
      </w:r>
    </w:p>
    <w:p w14:paraId="7B5AC74B" w14:textId="77777777" w:rsidR="00EF5B46" w:rsidRPr="0036174D" w:rsidRDefault="00EF5B46" w:rsidP="00EF5B46">
      <w:pPr>
        <w:spacing w:after="120" w:line="240" w:lineRule="auto"/>
        <w:ind w:left="1418" w:right="260" w:hanging="567"/>
        <w:jc w:val="both"/>
        <w:rPr>
          <w:rFonts w:ascii="Arial" w:hAnsi="Arial" w:cs="Arial"/>
        </w:rPr>
      </w:pPr>
      <w:r>
        <w:rPr>
          <w:rFonts w:ascii="Arial" w:hAnsi="Arial" w:cs="Arial"/>
        </w:rPr>
        <w:t>8.5</w:t>
      </w:r>
      <w:r>
        <w:rPr>
          <w:rFonts w:ascii="Arial" w:hAnsi="Arial" w:cs="Arial"/>
        </w:rPr>
        <w:tab/>
        <w:t>D</w:t>
      </w:r>
      <w:r w:rsidRPr="00EF5B46">
        <w:rPr>
          <w:rFonts w:ascii="Arial" w:hAnsi="Arial" w:cs="Arial"/>
        </w:rPr>
        <w:t>emonstrate an awareness of the relationship between archaeology and politics, heritage and the media.</w:t>
      </w:r>
    </w:p>
    <w:p w14:paraId="649C9436"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5EEC125" w14:textId="77777777" w:rsidR="00273CF0" w:rsidRDefault="00EF5B46" w:rsidP="007C381D">
      <w:pPr>
        <w:spacing w:after="120" w:line="240" w:lineRule="auto"/>
        <w:ind w:left="1418" w:right="260" w:hanging="567"/>
        <w:rPr>
          <w:rFonts w:ascii="Arial" w:hAnsi="Arial" w:cs="Arial"/>
        </w:rPr>
      </w:pPr>
      <w:r>
        <w:rPr>
          <w:rFonts w:ascii="Arial" w:hAnsi="Arial" w:cs="Arial"/>
        </w:rPr>
        <w:t>9.1</w:t>
      </w:r>
      <w:r>
        <w:rPr>
          <w:rFonts w:ascii="Arial" w:hAnsi="Arial" w:cs="Arial"/>
        </w:rPr>
        <w:tab/>
        <w:t>D</w:t>
      </w:r>
      <w:r w:rsidRPr="00EF5B46">
        <w:rPr>
          <w:rFonts w:ascii="Arial" w:hAnsi="Arial" w:cs="Arial"/>
        </w:rPr>
        <w:t>emonstrate an improved understanding of library and IT sources;</w:t>
      </w:r>
    </w:p>
    <w:p w14:paraId="13748701" w14:textId="77777777" w:rsidR="00EF5B46" w:rsidRDefault="00EF5B46" w:rsidP="007C381D">
      <w:pPr>
        <w:spacing w:after="120" w:line="240" w:lineRule="auto"/>
        <w:ind w:left="1418" w:right="260" w:hanging="567"/>
        <w:rPr>
          <w:rFonts w:ascii="Arial" w:hAnsi="Arial" w:cs="Arial"/>
        </w:rPr>
      </w:pPr>
      <w:r>
        <w:rPr>
          <w:rFonts w:ascii="Arial" w:hAnsi="Arial" w:cs="Arial"/>
        </w:rPr>
        <w:t>9.2</w:t>
      </w:r>
      <w:r>
        <w:rPr>
          <w:rFonts w:ascii="Arial" w:hAnsi="Arial" w:cs="Arial"/>
        </w:rPr>
        <w:tab/>
        <w:t>D</w:t>
      </w:r>
      <w:r w:rsidRPr="00EF5B46">
        <w:rPr>
          <w:rFonts w:ascii="Arial" w:hAnsi="Arial" w:cs="Arial"/>
        </w:rPr>
        <w:t>emonstrate improved written skills;</w:t>
      </w:r>
    </w:p>
    <w:p w14:paraId="786BEDAD" w14:textId="77777777" w:rsidR="00EF5B46" w:rsidRDefault="00EF5B46" w:rsidP="007C381D">
      <w:pPr>
        <w:spacing w:after="120" w:line="240" w:lineRule="auto"/>
        <w:ind w:left="1418" w:right="260" w:hanging="567"/>
        <w:rPr>
          <w:rFonts w:ascii="Arial" w:hAnsi="Arial" w:cs="Arial"/>
        </w:rPr>
      </w:pPr>
      <w:r>
        <w:rPr>
          <w:rFonts w:ascii="Arial" w:hAnsi="Arial" w:cs="Arial"/>
        </w:rPr>
        <w:t>9.3</w:t>
      </w:r>
      <w:r>
        <w:rPr>
          <w:rFonts w:ascii="Arial" w:hAnsi="Arial" w:cs="Arial"/>
        </w:rPr>
        <w:tab/>
        <w:t>D</w:t>
      </w:r>
      <w:r w:rsidRPr="00EF5B46">
        <w:rPr>
          <w:rFonts w:ascii="Arial" w:hAnsi="Arial" w:cs="Arial"/>
        </w:rPr>
        <w:t>emonstrate improved critical argumentative skills;</w:t>
      </w:r>
    </w:p>
    <w:p w14:paraId="5F8A0E84" w14:textId="3DFCAD98" w:rsidR="00EF5B46" w:rsidRPr="0036174D" w:rsidRDefault="00EF5B46" w:rsidP="007C381D">
      <w:pPr>
        <w:spacing w:after="120" w:line="240" w:lineRule="auto"/>
        <w:ind w:left="1418" w:right="260" w:hanging="567"/>
        <w:rPr>
          <w:rFonts w:ascii="Arial" w:hAnsi="Arial" w:cs="Arial"/>
        </w:rPr>
      </w:pPr>
      <w:r>
        <w:rPr>
          <w:rFonts w:ascii="Arial" w:hAnsi="Arial" w:cs="Arial"/>
        </w:rPr>
        <w:t>9.4</w:t>
      </w:r>
      <w:r>
        <w:rPr>
          <w:rFonts w:ascii="Arial" w:hAnsi="Arial" w:cs="Arial"/>
        </w:rPr>
        <w:tab/>
        <w:t>W</w:t>
      </w:r>
      <w:r w:rsidRPr="00EF5B46">
        <w:rPr>
          <w:rFonts w:ascii="Arial" w:hAnsi="Arial" w:cs="Arial"/>
        </w:rPr>
        <w:t>ork independently.</w:t>
      </w:r>
    </w:p>
    <w:p w14:paraId="4E5BC3C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172A3BA" w14:textId="73E9A667" w:rsidR="009A2D37" w:rsidRPr="0036174D" w:rsidRDefault="00EF5B46" w:rsidP="00EF5B46">
      <w:pPr>
        <w:spacing w:after="120" w:line="240" w:lineRule="auto"/>
        <w:ind w:left="567" w:right="260"/>
        <w:jc w:val="both"/>
        <w:rPr>
          <w:rFonts w:ascii="Arial" w:hAnsi="Arial" w:cs="Arial"/>
          <w:iCs/>
        </w:rPr>
      </w:pPr>
      <w:r w:rsidRPr="00EF5B46">
        <w:rPr>
          <w:rFonts w:ascii="Arial" w:hAnsi="Arial" w:cs="Arial"/>
          <w:iCs/>
        </w:rPr>
        <w:t xml:space="preserve">The aim of this module is to introduce students to archaeology by outlining the main developments of the field through </w:t>
      </w:r>
      <w:r w:rsidR="00B11353">
        <w:rPr>
          <w:rFonts w:ascii="Arial" w:hAnsi="Arial" w:cs="Arial"/>
          <w:iCs/>
        </w:rPr>
        <w:t xml:space="preserve">its </w:t>
      </w:r>
      <w:r w:rsidRPr="00EF5B46">
        <w:rPr>
          <w:rFonts w:ascii="Arial" w:hAnsi="Arial" w:cs="Arial"/>
          <w:iCs/>
        </w:rPr>
        <w:t xml:space="preserve">methods, thinking and practice. The module will begin with </w:t>
      </w:r>
      <w:r>
        <w:rPr>
          <w:rFonts w:ascii="Arial" w:hAnsi="Arial" w:cs="Arial"/>
          <w:iCs/>
        </w:rPr>
        <w:t>a history of</w:t>
      </w:r>
      <w:r w:rsidRPr="00EF5B46">
        <w:rPr>
          <w:rFonts w:ascii="Arial" w:hAnsi="Arial" w:cs="Arial"/>
          <w:iCs/>
        </w:rPr>
        <w:t xml:space="preserve"> antiquarianism</w:t>
      </w:r>
      <w:r>
        <w:rPr>
          <w:rFonts w:ascii="Arial" w:hAnsi="Arial" w:cs="Arial"/>
          <w:iCs/>
        </w:rPr>
        <w:t xml:space="preserve"> and examines key individuals and sites</w:t>
      </w:r>
      <w:r w:rsidRPr="00EF5B46">
        <w:rPr>
          <w:rFonts w:ascii="Arial" w:hAnsi="Arial" w:cs="Arial"/>
          <w:iCs/>
        </w:rPr>
        <w:t xml:space="preserve">. </w:t>
      </w:r>
      <w:r w:rsidR="00B11353">
        <w:rPr>
          <w:rFonts w:ascii="Arial" w:hAnsi="Arial" w:cs="Arial"/>
          <w:iCs/>
        </w:rPr>
        <w:t>S</w:t>
      </w:r>
      <w:r w:rsidRPr="00EF5B46">
        <w:rPr>
          <w:rFonts w:ascii="Arial" w:hAnsi="Arial" w:cs="Arial"/>
          <w:iCs/>
        </w:rPr>
        <w:t xml:space="preserve">tudents will be introduced to the development of methods and practice in archaeology, such as dating, stratigraphy and contextual studies. Interpretation of archaeological material will be presented through discussions of the development of archaeological thought: Culture History, </w:t>
      </w:r>
      <w:proofErr w:type="spellStart"/>
      <w:r w:rsidRPr="00EF5B46">
        <w:rPr>
          <w:rFonts w:ascii="Arial" w:hAnsi="Arial" w:cs="Arial"/>
          <w:iCs/>
        </w:rPr>
        <w:t>Processualism</w:t>
      </w:r>
      <w:proofErr w:type="spellEnd"/>
      <w:r w:rsidRPr="00EF5B46">
        <w:rPr>
          <w:rFonts w:ascii="Arial" w:hAnsi="Arial" w:cs="Arial"/>
          <w:iCs/>
        </w:rPr>
        <w:t>, Structuralism, Post-</w:t>
      </w:r>
      <w:proofErr w:type="spellStart"/>
      <w:r w:rsidRPr="00EF5B46">
        <w:rPr>
          <w:rFonts w:ascii="Arial" w:hAnsi="Arial" w:cs="Arial"/>
          <w:iCs/>
        </w:rPr>
        <w:t>Processualism</w:t>
      </w:r>
      <w:proofErr w:type="spellEnd"/>
      <w:r w:rsidRPr="00EF5B46">
        <w:rPr>
          <w:rFonts w:ascii="Arial" w:hAnsi="Arial" w:cs="Arial"/>
          <w:iCs/>
        </w:rPr>
        <w:t xml:space="preserve"> and Gender, for example. Finally, the module will look at archaeology and the public: museums and heritage, political issues and archaeology in the </w:t>
      </w:r>
      <w:r w:rsidRPr="00EF5B46">
        <w:rPr>
          <w:rFonts w:ascii="Arial" w:hAnsi="Arial" w:cs="Arial"/>
          <w:iCs/>
        </w:rPr>
        <w:lastRenderedPageBreak/>
        <w:t xml:space="preserve">media. </w:t>
      </w:r>
      <w:r w:rsidR="00B11353">
        <w:rPr>
          <w:rFonts w:ascii="Arial" w:hAnsi="Arial" w:cs="Arial"/>
          <w:iCs/>
        </w:rPr>
        <w:t>S</w:t>
      </w:r>
      <w:r w:rsidRPr="00EF5B46">
        <w:rPr>
          <w:rFonts w:ascii="Arial" w:hAnsi="Arial" w:cs="Arial"/>
          <w:iCs/>
        </w:rPr>
        <w:t xml:space="preserve">tudents will not only </w:t>
      </w:r>
      <w:r w:rsidR="00B11353">
        <w:rPr>
          <w:rFonts w:ascii="Arial" w:hAnsi="Arial" w:cs="Arial"/>
          <w:iCs/>
        </w:rPr>
        <w:t>gain</w:t>
      </w:r>
      <w:r w:rsidRPr="00EF5B46">
        <w:rPr>
          <w:rFonts w:ascii="Arial" w:hAnsi="Arial" w:cs="Arial"/>
          <w:iCs/>
        </w:rPr>
        <w:t xml:space="preserve"> a grasp of the development of archaeology</w:t>
      </w:r>
      <w:r w:rsidR="00B11353">
        <w:rPr>
          <w:rFonts w:ascii="Arial" w:hAnsi="Arial" w:cs="Arial"/>
          <w:iCs/>
        </w:rPr>
        <w:t xml:space="preserve"> as a discipline</w:t>
      </w:r>
      <w:r w:rsidRPr="00EF5B46">
        <w:rPr>
          <w:rFonts w:ascii="Arial" w:hAnsi="Arial" w:cs="Arial"/>
          <w:iCs/>
        </w:rPr>
        <w:t xml:space="preserve">, but also the ability to apply what they have learned to a broader cultural understanding of past </w:t>
      </w:r>
      <w:r w:rsidR="00CB1532">
        <w:rPr>
          <w:rFonts w:ascii="Arial" w:hAnsi="Arial" w:cs="Arial"/>
          <w:iCs/>
        </w:rPr>
        <w:t xml:space="preserve">and present </w:t>
      </w:r>
      <w:r w:rsidRPr="00EF5B46">
        <w:rPr>
          <w:rFonts w:ascii="Arial" w:hAnsi="Arial" w:cs="Arial"/>
          <w:iCs/>
        </w:rPr>
        <w:t>societies.</w:t>
      </w:r>
    </w:p>
    <w:p w14:paraId="15FFE8C5"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5918B03" w14:textId="77777777" w:rsidR="00CB1532" w:rsidRDefault="00CB1532" w:rsidP="00CB1532">
      <w:pPr>
        <w:spacing w:after="120" w:line="240" w:lineRule="auto"/>
        <w:ind w:left="567" w:right="260"/>
        <w:jc w:val="both"/>
        <w:rPr>
          <w:rFonts w:ascii="Arial" w:hAnsi="Arial" w:cs="Arial"/>
        </w:rPr>
      </w:pPr>
      <w:r>
        <w:rPr>
          <w:rFonts w:ascii="Arial" w:hAnsi="Arial" w:cs="Arial"/>
        </w:rPr>
        <w:t>Boyd, C. and L. E. Lassiter (</w:t>
      </w:r>
      <w:r w:rsidRPr="005E4130">
        <w:rPr>
          <w:rFonts w:ascii="Arial" w:hAnsi="Arial" w:cs="Arial"/>
        </w:rPr>
        <w:t>2011</w:t>
      </w:r>
      <w:r>
        <w:rPr>
          <w:rFonts w:ascii="Arial" w:hAnsi="Arial" w:cs="Arial"/>
        </w:rPr>
        <w:t>).</w:t>
      </w:r>
      <w:r w:rsidRPr="005E4130">
        <w:rPr>
          <w:rFonts w:ascii="Arial" w:hAnsi="Arial" w:cs="Arial"/>
        </w:rPr>
        <w:t xml:space="preserve"> </w:t>
      </w:r>
      <w:r w:rsidRPr="0056053F">
        <w:rPr>
          <w:rFonts w:ascii="Arial" w:hAnsi="Arial" w:cs="Arial"/>
          <w:i/>
        </w:rPr>
        <w:t>Explorations in Cultural Anthropology: A Reader</w:t>
      </w:r>
      <w:r w:rsidRPr="005E4130">
        <w:rPr>
          <w:rFonts w:ascii="Arial" w:hAnsi="Arial" w:cs="Arial"/>
        </w:rPr>
        <w:t xml:space="preserve">. Walnut Creek, CA: </w:t>
      </w:r>
      <w:proofErr w:type="spellStart"/>
      <w:r w:rsidRPr="005E4130">
        <w:rPr>
          <w:rFonts w:ascii="Arial" w:hAnsi="Arial" w:cs="Arial"/>
        </w:rPr>
        <w:t>AltaMira</w:t>
      </w:r>
      <w:proofErr w:type="spellEnd"/>
      <w:r w:rsidRPr="005E4130">
        <w:rPr>
          <w:rFonts w:ascii="Arial" w:hAnsi="Arial" w:cs="Arial"/>
        </w:rPr>
        <w:t xml:space="preserve"> Press.</w:t>
      </w:r>
    </w:p>
    <w:p w14:paraId="0B8EA379" w14:textId="77777777" w:rsidR="00CB1532" w:rsidRPr="005449A1" w:rsidRDefault="00CB1532" w:rsidP="00CB1532">
      <w:pPr>
        <w:spacing w:after="120" w:line="240" w:lineRule="auto"/>
        <w:ind w:left="567" w:right="260"/>
        <w:jc w:val="both"/>
        <w:rPr>
          <w:rFonts w:ascii="Arial" w:hAnsi="Arial" w:cs="Arial"/>
        </w:rPr>
      </w:pPr>
      <w:r w:rsidRPr="005449A1">
        <w:rPr>
          <w:rFonts w:ascii="Arial" w:hAnsi="Arial" w:cs="Arial"/>
        </w:rPr>
        <w:t xml:space="preserve">Deetz, J. </w:t>
      </w:r>
      <w:r>
        <w:rPr>
          <w:rFonts w:ascii="Arial" w:hAnsi="Arial" w:cs="Arial"/>
        </w:rPr>
        <w:t>(1996)</w:t>
      </w:r>
      <w:r w:rsidRPr="005449A1">
        <w:rPr>
          <w:rFonts w:ascii="Arial" w:hAnsi="Arial" w:cs="Arial"/>
        </w:rPr>
        <w:t xml:space="preserve">. </w:t>
      </w:r>
      <w:r>
        <w:rPr>
          <w:rFonts w:ascii="Arial" w:hAnsi="Arial" w:cs="Arial"/>
        </w:rPr>
        <w:t xml:space="preserve"> </w:t>
      </w:r>
      <w:r>
        <w:rPr>
          <w:rFonts w:ascii="Arial" w:hAnsi="Arial" w:cs="Arial"/>
          <w:i/>
        </w:rPr>
        <w:t>In Small Things Forgotten</w:t>
      </w:r>
      <w:r>
        <w:rPr>
          <w:rFonts w:ascii="Arial" w:hAnsi="Arial" w:cs="Arial"/>
        </w:rPr>
        <w:t>. New York: Anchor Press.</w:t>
      </w:r>
    </w:p>
    <w:p w14:paraId="7A2200F7" w14:textId="77777777" w:rsidR="00EF5B46" w:rsidRPr="00C8481C" w:rsidRDefault="00EF5B46" w:rsidP="00EF5B46">
      <w:pPr>
        <w:spacing w:after="120" w:line="240" w:lineRule="auto"/>
        <w:ind w:left="567" w:right="260"/>
        <w:jc w:val="both"/>
        <w:rPr>
          <w:rFonts w:ascii="Arial" w:hAnsi="Arial" w:cs="Arial"/>
        </w:rPr>
      </w:pPr>
      <w:r w:rsidRPr="00C8481C">
        <w:rPr>
          <w:rFonts w:ascii="Arial" w:hAnsi="Arial" w:cs="Arial"/>
        </w:rPr>
        <w:t>Hodder, I. (2012) (</w:t>
      </w:r>
      <w:proofErr w:type="spellStart"/>
      <w:proofErr w:type="gramStart"/>
      <w:r w:rsidRPr="00C8481C">
        <w:rPr>
          <w:rFonts w:ascii="Arial" w:hAnsi="Arial" w:cs="Arial"/>
        </w:rPr>
        <w:t>ed</w:t>
      </w:r>
      <w:proofErr w:type="spellEnd"/>
      <w:proofErr w:type="gramEnd"/>
      <w:r w:rsidRPr="00C8481C">
        <w:rPr>
          <w:rFonts w:ascii="Arial" w:hAnsi="Arial" w:cs="Arial"/>
        </w:rPr>
        <w:t xml:space="preserve">). </w:t>
      </w:r>
      <w:r w:rsidRPr="00C8481C">
        <w:rPr>
          <w:rFonts w:ascii="Arial" w:hAnsi="Arial" w:cs="Arial"/>
          <w:i/>
        </w:rPr>
        <w:t>Archaeological Theory Today</w:t>
      </w:r>
      <w:r w:rsidRPr="00C8481C">
        <w:rPr>
          <w:rFonts w:ascii="Arial" w:hAnsi="Arial" w:cs="Arial"/>
        </w:rPr>
        <w:t xml:space="preserve">. </w:t>
      </w:r>
      <w:r w:rsidR="00CB1532">
        <w:rPr>
          <w:rFonts w:ascii="Arial" w:hAnsi="Arial" w:cs="Arial"/>
        </w:rPr>
        <w:t>(2</w:t>
      </w:r>
      <w:r w:rsidR="00CB1532" w:rsidRPr="00CB1532">
        <w:rPr>
          <w:rFonts w:ascii="Arial" w:hAnsi="Arial" w:cs="Arial"/>
          <w:vertAlign w:val="superscript"/>
        </w:rPr>
        <w:t>nd</w:t>
      </w:r>
      <w:r w:rsidR="00CB1532">
        <w:rPr>
          <w:rFonts w:ascii="Arial" w:hAnsi="Arial" w:cs="Arial"/>
        </w:rPr>
        <w:t xml:space="preserve"> Edition)</w:t>
      </w:r>
      <w:r w:rsidRPr="00C8481C">
        <w:rPr>
          <w:rFonts w:ascii="Arial" w:hAnsi="Arial" w:cs="Arial"/>
        </w:rPr>
        <w:t>. London: Polity</w:t>
      </w:r>
      <w:r w:rsidR="00B11353">
        <w:rPr>
          <w:rFonts w:ascii="Arial" w:hAnsi="Arial" w:cs="Arial"/>
        </w:rPr>
        <w:t>.</w:t>
      </w:r>
    </w:p>
    <w:p w14:paraId="058C03C9" w14:textId="77777777" w:rsidR="00CB1532" w:rsidRDefault="00EF5B46" w:rsidP="00EF5B46">
      <w:pPr>
        <w:spacing w:after="120" w:line="240" w:lineRule="auto"/>
        <w:ind w:left="567" w:right="260"/>
        <w:jc w:val="both"/>
        <w:rPr>
          <w:rFonts w:ascii="Arial" w:hAnsi="Arial" w:cs="Arial"/>
        </w:rPr>
      </w:pPr>
      <w:r w:rsidRPr="00C8481C">
        <w:rPr>
          <w:rFonts w:ascii="Arial" w:hAnsi="Arial" w:cs="Arial"/>
        </w:rPr>
        <w:t xml:space="preserve">Hodder, I. and Hutson, I. (2004). </w:t>
      </w:r>
      <w:r w:rsidRPr="00C8481C">
        <w:rPr>
          <w:rFonts w:ascii="Arial" w:hAnsi="Arial" w:cs="Arial"/>
          <w:i/>
        </w:rPr>
        <w:t>Reading the Past: Current Approaches to Interpretation in Archaeology</w:t>
      </w:r>
      <w:r w:rsidRPr="00C8481C">
        <w:rPr>
          <w:rFonts w:ascii="Arial" w:hAnsi="Arial" w:cs="Arial"/>
        </w:rPr>
        <w:t>. Cambridge: Cambridge University Press</w:t>
      </w:r>
      <w:r w:rsidR="00B11353">
        <w:rPr>
          <w:rFonts w:ascii="Arial" w:hAnsi="Arial" w:cs="Arial"/>
        </w:rPr>
        <w:t>.</w:t>
      </w:r>
    </w:p>
    <w:p w14:paraId="6779F9D4" w14:textId="65A1B0E1" w:rsidR="00EF5B46" w:rsidRDefault="00EF5B46" w:rsidP="00EF5B46">
      <w:pPr>
        <w:spacing w:after="120" w:line="240" w:lineRule="auto"/>
        <w:ind w:left="567" w:right="260"/>
        <w:jc w:val="both"/>
        <w:rPr>
          <w:rFonts w:ascii="Arial" w:hAnsi="Arial" w:cs="Arial"/>
        </w:rPr>
      </w:pPr>
      <w:r w:rsidRPr="00F90977">
        <w:rPr>
          <w:rFonts w:ascii="Arial" w:hAnsi="Arial" w:cs="Arial"/>
        </w:rPr>
        <w:t xml:space="preserve">Johnson, M.  </w:t>
      </w:r>
      <w:r>
        <w:rPr>
          <w:rFonts w:ascii="Arial" w:hAnsi="Arial" w:cs="Arial"/>
        </w:rPr>
        <w:t>(</w:t>
      </w:r>
      <w:r w:rsidR="00CB1532">
        <w:rPr>
          <w:rFonts w:ascii="Arial" w:hAnsi="Arial" w:cs="Arial"/>
        </w:rPr>
        <w:t>2010</w:t>
      </w:r>
      <w:r>
        <w:rPr>
          <w:rFonts w:ascii="Arial" w:hAnsi="Arial" w:cs="Arial"/>
        </w:rPr>
        <w:t>)</w:t>
      </w:r>
      <w:proofErr w:type="gramStart"/>
      <w:r w:rsidR="00B11353">
        <w:rPr>
          <w:rFonts w:ascii="Arial" w:hAnsi="Arial" w:cs="Arial"/>
        </w:rPr>
        <w:t>.</w:t>
      </w:r>
      <w:r w:rsidRPr="00F90977">
        <w:rPr>
          <w:rFonts w:ascii="Arial" w:hAnsi="Arial" w:cs="Arial"/>
        </w:rPr>
        <w:t xml:space="preserve">  </w:t>
      </w:r>
      <w:r w:rsidRPr="00F90977">
        <w:rPr>
          <w:rFonts w:ascii="Arial" w:hAnsi="Arial" w:cs="Arial"/>
          <w:i/>
        </w:rPr>
        <w:t>Archaeological</w:t>
      </w:r>
      <w:proofErr w:type="gramEnd"/>
      <w:r w:rsidRPr="00F90977">
        <w:rPr>
          <w:rFonts w:ascii="Arial" w:hAnsi="Arial" w:cs="Arial"/>
          <w:i/>
        </w:rPr>
        <w:t xml:space="preserve"> </w:t>
      </w:r>
      <w:r w:rsidR="00CB1532">
        <w:rPr>
          <w:rFonts w:ascii="Arial" w:hAnsi="Arial" w:cs="Arial"/>
          <w:i/>
        </w:rPr>
        <w:t>T</w:t>
      </w:r>
      <w:r w:rsidR="00CB1532" w:rsidRPr="00F90977">
        <w:rPr>
          <w:rFonts w:ascii="Arial" w:hAnsi="Arial" w:cs="Arial"/>
          <w:i/>
        </w:rPr>
        <w:t>heory</w:t>
      </w:r>
      <w:r w:rsidR="00CB1532">
        <w:rPr>
          <w:rFonts w:ascii="Arial" w:hAnsi="Arial" w:cs="Arial"/>
          <w:i/>
        </w:rPr>
        <w:t>:</w:t>
      </w:r>
      <w:r w:rsidR="00CB1532" w:rsidRPr="00F90977">
        <w:rPr>
          <w:rFonts w:ascii="Arial" w:hAnsi="Arial" w:cs="Arial"/>
          <w:i/>
        </w:rPr>
        <w:t xml:space="preserve"> </w:t>
      </w:r>
      <w:r w:rsidR="00CB1532">
        <w:rPr>
          <w:rFonts w:ascii="Arial" w:hAnsi="Arial" w:cs="Arial"/>
          <w:i/>
        </w:rPr>
        <w:t>A</w:t>
      </w:r>
      <w:r w:rsidR="00CB1532" w:rsidRPr="00F90977">
        <w:rPr>
          <w:rFonts w:ascii="Arial" w:hAnsi="Arial" w:cs="Arial"/>
          <w:i/>
        </w:rPr>
        <w:t xml:space="preserve">n </w:t>
      </w:r>
      <w:r w:rsidR="00CB1532">
        <w:rPr>
          <w:rFonts w:ascii="Arial" w:hAnsi="Arial" w:cs="Arial"/>
          <w:i/>
        </w:rPr>
        <w:t>I</w:t>
      </w:r>
      <w:r w:rsidR="00CB1532" w:rsidRPr="00F90977">
        <w:rPr>
          <w:rFonts w:ascii="Arial" w:hAnsi="Arial" w:cs="Arial"/>
          <w:i/>
        </w:rPr>
        <w:t>ntroduction</w:t>
      </w:r>
      <w:r w:rsidRPr="00F90977">
        <w:rPr>
          <w:rFonts w:ascii="Arial" w:hAnsi="Arial" w:cs="Arial"/>
        </w:rPr>
        <w:t xml:space="preserve">.  </w:t>
      </w:r>
      <w:r w:rsidR="00CB1532">
        <w:rPr>
          <w:rFonts w:ascii="Arial" w:hAnsi="Arial" w:cs="Arial"/>
        </w:rPr>
        <w:t>Oxford</w:t>
      </w:r>
      <w:r w:rsidRPr="00F90977">
        <w:rPr>
          <w:rFonts w:ascii="Arial" w:hAnsi="Arial" w:cs="Arial"/>
        </w:rPr>
        <w:t xml:space="preserve">: </w:t>
      </w:r>
      <w:r w:rsidR="00CB1532">
        <w:rPr>
          <w:rFonts w:ascii="Arial" w:hAnsi="Arial" w:cs="Arial"/>
        </w:rPr>
        <w:t xml:space="preserve">Wiley </w:t>
      </w:r>
      <w:r w:rsidRPr="00F90977">
        <w:rPr>
          <w:rFonts w:ascii="Arial" w:hAnsi="Arial" w:cs="Arial"/>
        </w:rPr>
        <w:t>Blackwell.</w:t>
      </w:r>
    </w:p>
    <w:p w14:paraId="4D72229D" w14:textId="77777777" w:rsidR="00CB1532" w:rsidRPr="00CB1532" w:rsidRDefault="00CB1532" w:rsidP="00CB1532">
      <w:pPr>
        <w:spacing w:after="120" w:line="240" w:lineRule="auto"/>
        <w:ind w:left="567" w:right="260"/>
        <w:jc w:val="both"/>
        <w:rPr>
          <w:rFonts w:ascii="Arial" w:hAnsi="Arial" w:cs="Arial"/>
        </w:rPr>
      </w:pPr>
      <w:proofErr w:type="spellStart"/>
      <w:r w:rsidRPr="00CB1532">
        <w:rPr>
          <w:rFonts w:ascii="Arial" w:hAnsi="Arial" w:cs="Arial"/>
        </w:rPr>
        <w:t>Kottak</w:t>
      </w:r>
      <w:proofErr w:type="spellEnd"/>
      <w:r w:rsidRPr="00CB1532">
        <w:rPr>
          <w:rFonts w:ascii="Arial" w:hAnsi="Arial" w:cs="Arial"/>
        </w:rPr>
        <w:t xml:space="preserve">, C. P. </w:t>
      </w:r>
      <w:r w:rsidR="00B11353">
        <w:rPr>
          <w:rFonts w:ascii="Arial" w:hAnsi="Arial" w:cs="Arial"/>
        </w:rPr>
        <w:t>(</w:t>
      </w:r>
      <w:r w:rsidRPr="00CB1532">
        <w:rPr>
          <w:rFonts w:ascii="Arial" w:hAnsi="Arial" w:cs="Arial"/>
        </w:rPr>
        <w:t>2012</w:t>
      </w:r>
      <w:r w:rsidR="00B11353">
        <w:rPr>
          <w:rFonts w:ascii="Arial" w:hAnsi="Arial" w:cs="Arial"/>
        </w:rPr>
        <w:t>)</w:t>
      </w:r>
      <w:r w:rsidRPr="00CB1532">
        <w:rPr>
          <w:rFonts w:ascii="Arial" w:hAnsi="Arial" w:cs="Arial"/>
        </w:rPr>
        <w:t xml:space="preserve">.  </w:t>
      </w:r>
      <w:r w:rsidRPr="00CB1532">
        <w:rPr>
          <w:rFonts w:ascii="Arial" w:hAnsi="Arial" w:cs="Arial"/>
          <w:i/>
        </w:rPr>
        <w:t>Mirror for Humanity: A Concise Introduction to Cultural Anthropology</w:t>
      </w:r>
      <w:r w:rsidR="00B11353">
        <w:rPr>
          <w:rFonts w:ascii="Arial" w:hAnsi="Arial" w:cs="Arial"/>
          <w:i/>
        </w:rPr>
        <w:t>.</w:t>
      </w:r>
      <w:r w:rsidRPr="00CB1532">
        <w:rPr>
          <w:rFonts w:ascii="Arial" w:hAnsi="Arial" w:cs="Arial"/>
        </w:rPr>
        <w:t xml:space="preserve"> (8</w:t>
      </w:r>
      <w:r w:rsidRPr="00CB1532">
        <w:rPr>
          <w:rFonts w:ascii="Arial" w:hAnsi="Arial" w:cs="Arial"/>
          <w:vertAlign w:val="superscript"/>
        </w:rPr>
        <w:t>th</w:t>
      </w:r>
      <w:r w:rsidRPr="00CB1532">
        <w:rPr>
          <w:rFonts w:ascii="Arial" w:hAnsi="Arial" w:cs="Arial"/>
        </w:rPr>
        <w:t xml:space="preserve"> Edition). New York: McGraw Hill.</w:t>
      </w:r>
    </w:p>
    <w:p w14:paraId="50A34F48" w14:textId="0154CC2D" w:rsidR="009A2D37" w:rsidRPr="0036174D" w:rsidRDefault="00CB1532" w:rsidP="00EF5B46">
      <w:pPr>
        <w:spacing w:after="120" w:line="240" w:lineRule="auto"/>
        <w:ind w:left="567" w:right="260"/>
        <w:jc w:val="both"/>
        <w:rPr>
          <w:rFonts w:ascii="Arial" w:hAnsi="Arial" w:cs="Arial"/>
        </w:rPr>
      </w:pPr>
      <w:proofErr w:type="spellStart"/>
      <w:r w:rsidRPr="00CB1532">
        <w:rPr>
          <w:rFonts w:ascii="Arial" w:hAnsi="Arial" w:cs="Arial"/>
        </w:rPr>
        <w:t>Praetzellis</w:t>
      </w:r>
      <w:proofErr w:type="spellEnd"/>
      <w:r w:rsidRPr="00CB1532">
        <w:rPr>
          <w:rFonts w:ascii="Arial" w:hAnsi="Arial" w:cs="Arial"/>
        </w:rPr>
        <w:t xml:space="preserve">, A. </w:t>
      </w:r>
      <w:r w:rsidR="00B11353">
        <w:rPr>
          <w:rFonts w:ascii="Arial" w:hAnsi="Arial" w:cs="Arial"/>
        </w:rPr>
        <w:t>(</w:t>
      </w:r>
      <w:r w:rsidRPr="00CB1532">
        <w:rPr>
          <w:rFonts w:ascii="Arial" w:hAnsi="Arial" w:cs="Arial"/>
        </w:rPr>
        <w:t>2011</w:t>
      </w:r>
      <w:r w:rsidR="00B11353">
        <w:rPr>
          <w:rFonts w:ascii="Arial" w:hAnsi="Arial" w:cs="Arial"/>
        </w:rPr>
        <w:t>)</w:t>
      </w:r>
      <w:r w:rsidRPr="00CB1532">
        <w:rPr>
          <w:rFonts w:ascii="Arial" w:hAnsi="Arial" w:cs="Arial"/>
        </w:rPr>
        <w:t xml:space="preserve">. </w:t>
      </w:r>
      <w:r w:rsidRPr="00CB1532">
        <w:rPr>
          <w:rFonts w:ascii="Arial" w:hAnsi="Arial" w:cs="Arial"/>
          <w:i/>
        </w:rPr>
        <w:t>Death by Theory: A Tale of Mystery and Archaeological Theory.</w:t>
      </w:r>
      <w:r w:rsidRPr="00CB1532">
        <w:rPr>
          <w:rFonts w:ascii="Arial" w:hAnsi="Arial" w:cs="Arial"/>
        </w:rPr>
        <w:t xml:space="preserve"> Walnut Creek, CA: </w:t>
      </w:r>
      <w:proofErr w:type="spellStart"/>
      <w:r w:rsidRPr="00CB1532">
        <w:rPr>
          <w:rFonts w:ascii="Arial" w:hAnsi="Arial" w:cs="Arial"/>
        </w:rPr>
        <w:t>AltaMira</w:t>
      </w:r>
      <w:proofErr w:type="spellEnd"/>
      <w:r w:rsidRPr="00CB1532">
        <w:rPr>
          <w:rFonts w:ascii="Arial" w:hAnsi="Arial" w:cs="Arial"/>
        </w:rPr>
        <w:t xml:space="preserve"> Press.</w:t>
      </w:r>
    </w:p>
    <w:p w14:paraId="24256ED3"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18A752" w14:textId="77777777" w:rsidR="00EF5B46" w:rsidRPr="00EF5B46" w:rsidRDefault="00EF5B46" w:rsidP="00EF5B46">
      <w:pPr>
        <w:spacing w:after="120" w:line="240" w:lineRule="auto"/>
        <w:ind w:left="567" w:right="260"/>
        <w:jc w:val="both"/>
        <w:rPr>
          <w:rFonts w:ascii="Arial" w:hAnsi="Arial" w:cs="Arial"/>
          <w:iCs/>
        </w:rPr>
      </w:pPr>
      <w:r w:rsidRPr="00EF5B46">
        <w:rPr>
          <w:rFonts w:ascii="Arial" w:hAnsi="Arial" w:cs="Arial"/>
          <w:iCs/>
        </w:rPr>
        <w:t>Total Contact Hours: 20</w:t>
      </w:r>
    </w:p>
    <w:p w14:paraId="77D7C70F" w14:textId="77777777" w:rsidR="00EF5B46" w:rsidRPr="00EF5B46" w:rsidRDefault="00EF5B46" w:rsidP="00EF5B46">
      <w:pPr>
        <w:spacing w:after="120" w:line="240" w:lineRule="auto"/>
        <w:ind w:left="567" w:right="260"/>
        <w:jc w:val="both"/>
        <w:rPr>
          <w:rFonts w:ascii="Arial" w:hAnsi="Arial" w:cs="Arial"/>
          <w:iCs/>
        </w:rPr>
      </w:pPr>
      <w:r w:rsidRPr="00EF5B46">
        <w:rPr>
          <w:rFonts w:ascii="Arial" w:hAnsi="Arial" w:cs="Arial"/>
          <w:iCs/>
        </w:rPr>
        <w:t>Private Study Hours: 130</w:t>
      </w:r>
    </w:p>
    <w:p w14:paraId="2BFC7539" w14:textId="77777777" w:rsidR="00EF5B46" w:rsidRPr="00EF5B46" w:rsidRDefault="00EF5B46" w:rsidP="00EF5B46">
      <w:pPr>
        <w:spacing w:after="120" w:line="240" w:lineRule="auto"/>
        <w:ind w:left="567" w:right="260"/>
        <w:jc w:val="both"/>
        <w:rPr>
          <w:rFonts w:ascii="Arial" w:hAnsi="Arial" w:cs="Arial"/>
          <w:iCs/>
        </w:rPr>
      </w:pPr>
      <w:r w:rsidRPr="00EF5B46">
        <w:rPr>
          <w:rFonts w:ascii="Arial" w:hAnsi="Arial" w:cs="Arial"/>
          <w:iCs/>
        </w:rPr>
        <w:t>Total Study Hours: 150</w:t>
      </w:r>
    </w:p>
    <w:p w14:paraId="546C4823"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591838C3"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114666B6" w14:textId="77777777" w:rsidR="00AE6CD0" w:rsidRDefault="00EF5B46" w:rsidP="00EF5B46">
      <w:pPr>
        <w:pStyle w:val="ListParagraph"/>
        <w:spacing w:after="120"/>
        <w:ind w:left="567" w:right="260"/>
        <w:contextualSpacing w:val="0"/>
        <w:rPr>
          <w:rFonts w:ascii="Arial" w:hAnsi="Arial" w:cs="Arial"/>
          <w:iCs/>
        </w:rPr>
      </w:pPr>
      <w:r>
        <w:rPr>
          <w:rFonts w:ascii="Arial" w:hAnsi="Arial" w:cs="Arial"/>
          <w:iCs/>
        </w:rPr>
        <w:t>This module will be assessed by 100% coursework.</w:t>
      </w:r>
    </w:p>
    <w:p w14:paraId="54DF0DBC" w14:textId="754846D6" w:rsidR="00EF5B46" w:rsidRDefault="00CB1532" w:rsidP="00EF5B46">
      <w:pPr>
        <w:pStyle w:val="ListParagraph"/>
        <w:numPr>
          <w:ilvl w:val="0"/>
          <w:numId w:val="9"/>
        </w:numPr>
        <w:spacing w:after="120"/>
        <w:ind w:right="260"/>
        <w:contextualSpacing w:val="0"/>
        <w:rPr>
          <w:rFonts w:ascii="Arial" w:hAnsi="Arial" w:cs="Arial"/>
          <w:iCs/>
        </w:rPr>
      </w:pPr>
      <w:r>
        <w:rPr>
          <w:rFonts w:ascii="Arial" w:hAnsi="Arial" w:cs="Arial"/>
          <w:iCs/>
        </w:rPr>
        <w:t>Short Writing Assignment</w:t>
      </w:r>
      <w:r w:rsidR="00EF5B46">
        <w:rPr>
          <w:rFonts w:ascii="Arial" w:hAnsi="Arial" w:cs="Arial"/>
          <w:iCs/>
        </w:rPr>
        <w:t xml:space="preserve"> (</w:t>
      </w:r>
      <w:r>
        <w:rPr>
          <w:rFonts w:ascii="Arial" w:hAnsi="Arial" w:cs="Arial"/>
          <w:iCs/>
        </w:rPr>
        <w:t>1</w:t>
      </w:r>
      <w:r w:rsidR="00EF5B46">
        <w:rPr>
          <w:rFonts w:ascii="Arial" w:hAnsi="Arial" w:cs="Arial"/>
          <w:iCs/>
        </w:rPr>
        <w:t xml:space="preserve">,500 words) – </w:t>
      </w:r>
      <w:r>
        <w:rPr>
          <w:rFonts w:ascii="Arial" w:hAnsi="Arial" w:cs="Arial"/>
          <w:iCs/>
        </w:rPr>
        <w:t>15</w:t>
      </w:r>
      <w:r w:rsidR="00EF5B46">
        <w:rPr>
          <w:rFonts w:ascii="Arial" w:hAnsi="Arial" w:cs="Arial"/>
          <w:iCs/>
        </w:rPr>
        <w:t>%</w:t>
      </w:r>
    </w:p>
    <w:p w14:paraId="0C1ED94A" w14:textId="77DA306B" w:rsidR="00EF5B46" w:rsidRDefault="00CB1532" w:rsidP="00EF5B46">
      <w:pPr>
        <w:pStyle w:val="ListParagraph"/>
        <w:numPr>
          <w:ilvl w:val="0"/>
          <w:numId w:val="9"/>
        </w:numPr>
        <w:spacing w:after="120"/>
        <w:ind w:right="260"/>
        <w:contextualSpacing w:val="0"/>
        <w:rPr>
          <w:rFonts w:ascii="Arial" w:hAnsi="Arial" w:cs="Arial"/>
          <w:iCs/>
        </w:rPr>
      </w:pPr>
      <w:r>
        <w:rPr>
          <w:rFonts w:ascii="Arial" w:hAnsi="Arial" w:cs="Arial"/>
          <w:iCs/>
        </w:rPr>
        <w:t>Notebook</w:t>
      </w:r>
      <w:r w:rsidR="00EF5B46">
        <w:rPr>
          <w:rFonts w:ascii="Arial" w:hAnsi="Arial" w:cs="Arial"/>
          <w:iCs/>
        </w:rPr>
        <w:t xml:space="preserve"> – </w:t>
      </w:r>
      <w:r>
        <w:rPr>
          <w:rFonts w:ascii="Arial" w:hAnsi="Arial" w:cs="Arial"/>
          <w:iCs/>
        </w:rPr>
        <w:t>75</w:t>
      </w:r>
      <w:r w:rsidR="00EF5B46">
        <w:rPr>
          <w:rFonts w:ascii="Arial" w:hAnsi="Arial" w:cs="Arial"/>
          <w:iCs/>
        </w:rPr>
        <w:t>%</w:t>
      </w:r>
    </w:p>
    <w:p w14:paraId="1682A641" w14:textId="77777777" w:rsidR="00CB1532" w:rsidRDefault="00CB1532" w:rsidP="00EF5B46">
      <w:pPr>
        <w:pStyle w:val="ListParagraph"/>
        <w:numPr>
          <w:ilvl w:val="0"/>
          <w:numId w:val="9"/>
        </w:numPr>
        <w:spacing w:after="120"/>
        <w:ind w:right="260"/>
        <w:contextualSpacing w:val="0"/>
        <w:rPr>
          <w:rFonts w:ascii="Arial" w:hAnsi="Arial" w:cs="Arial"/>
          <w:iCs/>
        </w:rPr>
      </w:pPr>
      <w:r>
        <w:rPr>
          <w:rFonts w:ascii="Arial" w:hAnsi="Arial" w:cs="Arial"/>
          <w:iCs/>
        </w:rPr>
        <w:t>Final Writing Assignment (1,000 words) – 10%</w:t>
      </w:r>
    </w:p>
    <w:p w14:paraId="44FCA60D" w14:textId="6B97F819" w:rsidR="00CB1532" w:rsidRDefault="00830F4D" w:rsidP="00CB1532">
      <w:pPr>
        <w:pStyle w:val="ListParagraph"/>
        <w:spacing w:after="120"/>
        <w:ind w:left="567" w:right="260"/>
        <w:contextualSpacing w:val="0"/>
        <w:jc w:val="both"/>
        <w:rPr>
          <w:rFonts w:ascii="Arial" w:hAnsi="Arial" w:cs="Arial"/>
          <w:iCs/>
        </w:rPr>
      </w:pPr>
      <w:r>
        <w:rPr>
          <w:rFonts w:ascii="Arial" w:hAnsi="Arial" w:cs="Arial"/>
          <w:iCs/>
        </w:rPr>
        <w:lastRenderedPageBreak/>
        <w:t>The notebook</w:t>
      </w:r>
      <w:r w:rsidR="0091125D" w:rsidRPr="0091125D">
        <w:rPr>
          <w:rFonts w:ascii="Arial" w:hAnsi="Arial" w:cs="Arial"/>
          <w:iCs/>
        </w:rPr>
        <w:t xml:space="preserve"> can include images, drawings, tables, etc. although </w:t>
      </w:r>
      <w:r>
        <w:rPr>
          <w:rFonts w:ascii="Arial" w:hAnsi="Arial" w:cs="Arial"/>
          <w:iCs/>
        </w:rPr>
        <w:t>it</w:t>
      </w:r>
      <w:r w:rsidR="0091125D" w:rsidRPr="0091125D">
        <w:rPr>
          <w:rFonts w:ascii="Arial" w:hAnsi="Arial" w:cs="Arial"/>
          <w:iCs/>
        </w:rPr>
        <w:t xml:space="preserve"> should not be any more than 15 pages of script</w:t>
      </w:r>
      <w:r w:rsidR="0091125D">
        <w:rPr>
          <w:rFonts w:ascii="Arial" w:hAnsi="Arial" w:cs="Arial"/>
          <w:iCs/>
        </w:rPr>
        <w:t xml:space="preserve"> (A5 journal paper)</w:t>
      </w:r>
      <w:r w:rsidR="0091125D" w:rsidRPr="0091125D">
        <w:rPr>
          <w:rFonts w:ascii="Arial" w:hAnsi="Arial" w:cs="Arial"/>
          <w:iCs/>
        </w:rPr>
        <w:t>.</w:t>
      </w:r>
    </w:p>
    <w:p w14:paraId="2A63D2C2"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52991891" w14:textId="203045DC" w:rsidR="00AE6CD0" w:rsidRDefault="00DF3873" w:rsidP="00EF5B46">
      <w:pPr>
        <w:pStyle w:val="ListParagraph"/>
        <w:spacing w:after="120"/>
        <w:ind w:left="567" w:right="260"/>
        <w:contextualSpacing w:val="0"/>
        <w:rPr>
          <w:rFonts w:ascii="Arial" w:hAnsi="Arial" w:cs="Arial"/>
          <w:iCs/>
        </w:rPr>
      </w:pPr>
      <w:r>
        <w:rPr>
          <w:rFonts w:ascii="Arial" w:hAnsi="Arial" w:cs="Arial"/>
          <w:iCs/>
        </w:rPr>
        <w:t xml:space="preserve">This module will be reassessed by 100% </w:t>
      </w:r>
      <w:r w:rsidR="00FE3647">
        <w:rPr>
          <w:rFonts w:ascii="Arial" w:hAnsi="Arial" w:cs="Arial"/>
          <w:iCs/>
        </w:rPr>
        <w:t>coursework</w:t>
      </w:r>
      <w:r>
        <w:rPr>
          <w:rFonts w:ascii="Arial" w:hAnsi="Arial" w:cs="Arial"/>
          <w:iCs/>
        </w:rPr>
        <w:t>.</w:t>
      </w:r>
    </w:p>
    <w:p w14:paraId="56506670" w14:textId="26FD7A71" w:rsidR="00DF3873" w:rsidRDefault="00FE3647" w:rsidP="00DF3873">
      <w:pPr>
        <w:pStyle w:val="ListParagraph"/>
        <w:numPr>
          <w:ilvl w:val="0"/>
          <w:numId w:val="10"/>
        </w:numPr>
        <w:spacing w:after="120"/>
        <w:ind w:right="260"/>
        <w:contextualSpacing w:val="0"/>
        <w:rPr>
          <w:rFonts w:ascii="Arial" w:hAnsi="Arial" w:cs="Arial"/>
          <w:iCs/>
        </w:rPr>
      </w:pPr>
      <w:r>
        <w:rPr>
          <w:rFonts w:ascii="Arial" w:hAnsi="Arial" w:cs="Arial"/>
          <w:iCs/>
        </w:rPr>
        <w:t>Essay</w:t>
      </w:r>
      <w:r w:rsidR="00DF3873">
        <w:rPr>
          <w:rFonts w:ascii="Arial" w:hAnsi="Arial" w:cs="Arial"/>
          <w:iCs/>
        </w:rPr>
        <w:t xml:space="preserve"> (2</w:t>
      </w:r>
      <w:r>
        <w:rPr>
          <w:rFonts w:ascii="Arial" w:hAnsi="Arial" w:cs="Arial"/>
          <w:iCs/>
        </w:rPr>
        <w:t>000 words</w:t>
      </w:r>
      <w:r w:rsidR="00DF3873">
        <w:rPr>
          <w:rFonts w:ascii="Arial" w:hAnsi="Arial" w:cs="Arial"/>
          <w:iCs/>
        </w:rPr>
        <w:t>) – 100%</w:t>
      </w:r>
    </w:p>
    <w:p w14:paraId="190532B0"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W w:w="80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567"/>
        <w:gridCol w:w="567"/>
        <w:gridCol w:w="567"/>
        <w:gridCol w:w="567"/>
        <w:gridCol w:w="567"/>
        <w:gridCol w:w="567"/>
        <w:gridCol w:w="567"/>
        <w:gridCol w:w="567"/>
        <w:gridCol w:w="567"/>
      </w:tblGrid>
      <w:tr w:rsidR="00830F4D" w:rsidRPr="00EF5B46" w14:paraId="77083EB3" w14:textId="77777777" w:rsidTr="00924568">
        <w:tc>
          <w:tcPr>
            <w:tcW w:w="2977" w:type="dxa"/>
            <w:shd w:val="clear" w:color="auto" w:fill="D9D9D9"/>
          </w:tcPr>
          <w:p w14:paraId="0E8EF824" w14:textId="76A74870" w:rsidR="00830F4D" w:rsidRPr="00EF5B46" w:rsidRDefault="00830F4D" w:rsidP="00EF5B46">
            <w:pPr>
              <w:spacing w:after="120" w:line="240" w:lineRule="auto"/>
              <w:rPr>
                <w:rFonts w:ascii="Arial" w:eastAsia="Times New Roman" w:hAnsi="Arial" w:cs="Arial"/>
                <w:i/>
              </w:rPr>
            </w:pPr>
            <w:r w:rsidRPr="00EF5B46">
              <w:rPr>
                <w:rFonts w:ascii="Arial" w:eastAsia="Times New Roman" w:hAnsi="Arial" w:cs="Arial"/>
                <w:b/>
              </w:rPr>
              <w:t>Module learning outcome</w:t>
            </w:r>
          </w:p>
        </w:tc>
        <w:tc>
          <w:tcPr>
            <w:tcW w:w="567" w:type="dxa"/>
            <w:shd w:val="clear" w:color="auto" w:fill="auto"/>
          </w:tcPr>
          <w:p w14:paraId="1DD228EA" w14:textId="77777777" w:rsidR="00830F4D" w:rsidRPr="00EF5B46" w:rsidRDefault="00830F4D" w:rsidP="00EF5B46">
            <w:pPr>
              <w:spacing w:after="120" w:line="240" w:lineRule="auto"/>
              <w:rPr>
                <w:rFonts w:ascii="Arial" w:eastAsia="Times New Roman" w:hAnsi="Arial" w:cs="Arial"/>
                <w:i/>
              </w:rPr>
            </w:pPr>
            <w:r w:rsidRPr="00EF5B46">
              <w:rPr>
                <w:rFonts w:ascii="Arial" w:eastAsia="Times New Roman" w:hAnsi="Arial" w:cs="Arial"/>
                <w:i/>
              </w:rPr>
              <w:t>8.1</w:t>
            </w:r>
          </w:p>
        </w:tc>
        <w:tc>
          <w:tcPr>
            <w:tcW w:w="567" w:type="dxa"/>
            <w:shd w:val="clear" w:color="auto" w:fill="auto"/>
          </w:tcPr>
          <w:p w14:paraId="22785673" w14:textId="77777777" w:rsidR="00830F4D" w:rsidRPr="00EF5B46" w:rsidRDefault="00830F4D" w:rsidP="00EF5B46">
            <w:pPr>
              <w:spacing w:after="120" w:line="240" w:lineRule="auto"/>
              <w:rPr>
                <w:rFonts w:ascii="Arial" w:eastAsia="Times New Roman" w:hAnsi="Arial" w:cs="Arial"/>
                <w:i/>
              </w:rPr>
            </w:pPr>
            <w:r w:rsidRPr="00EF5B46">
              <w:rPr>
                <w:rFonts w:ascii="Arial" w:eastAsia="Times New Roman" w:hAnsi="Arial" w:cs="Arial"/>
                <w:i/>
              </w:rPr>
              <w:t>8.2</w:t>
            </w:r>
          </w:p>
        </w:tc>
        <w:tc>
          <w:tcPr>
            <w:tcW w:w="567" w:type="dxa"/>
            <w:shd w:val="clear" w:color="auto" w:fill="auto"/>
          </w:tcPr>
          <w:p w14:paraId="7D995184" w14:textId="77777777" w:rsidR="00830F4D" w:rsidRPr="00EF5B46" w:rsidRDefault="00830F4D" w:rsidP="00EF5B46">
            <w:pPr>
              <w:spacing w:after="120" w:line="240" w:lineRule="auto"/>
              <w:rPr>
                <w:rFonts w:ascii="Arial" w:eastAsia="Times New Roman" w:hAnsi="Arial" w:cs="Arial"/>
                <w:i/>
              </w:rPr>
            </w:pPr>
            <w:r w:rsidRPr="00EF5B46">
              <w:rPr>
                <w:rFonts w:ascii="Arial" w:eastAsia="Times New Roman" w:hAnsi="Arial" w:cs="Arial"/>
                <w:i/>
              </w:rPr>
              <w:t>8.3</w:t>
            </w:r>
          </w:p>
        </w:tc>
        <w:tc>
          <w:tcPr>
            <w:tcW w:w="567" w:type="dxa"/>
            <w:shd w:val="clear" w:color="auto" w:fill="auto"/>
          </w:tcPr>
          <w:p w14:paraId="7DD929B0" w14:textId="77777777" w:rsidR="00830F4D" w:rsidRPr="00EF5B46" w:rsidRDefault="00830F4D" w:rsidP="00EF5B46">
            <w:pPr>
              <w:spacing w:after="120" w:line="240" w:lineRule="auto"/>
              <w:rPr>
                <w:rFonts w:ascii="Arial" w:eastAsia="Times New Roman" w:hAnsi="Arial" w:cs="Arial"/>
                <w:i/>
              </w:rPr>
            </w:pPr>
            <w:r w:rsidRPr="00EF5B46">
              <w:rPr>
                <w:rFonts w:ascii="Arial" w:eastAsia="Times New Roman" w:hAnsi="Arial" w:cs="Arial"/>
                <w:i/>
              </w:rPr>
              <w:t>8.4</w:t>
            </w:r>
          </w:p>
        </w:tc>
        <w:tc>
          <w:tcPr>
            <w:tcW w:w="567" w:type="dxa"/>
            <w:shd w:val="clear" w:color="auto" w:fill="auto"/>
          </w:tcPr>
          <w:p w14:paraId="0F214525" w14:textId="77777777" w:rsidR="00830F4D" w:rsidRPr="00EF5B46" w:rsidRDefault="00830F4D" w:rsidP="00EF5B46">
            <w:pPr>
              <w:spacing w:after="120" w:line="240" w:lineRule="auto"/>
              <w:rPr>
                <w:rFonts w:ascii="Arial" w:eastAsia="Times New Roman" w:hAnsi="Arial" w:cs="Arial"/>
                <w:i/>
              </w:rPr>
            </w:pPr>
            <w:r w:rsidRPr="00EF5B46">
              <w:rPr>
                <w:rFonts w:ascii="Arial" w:eastAsia="Times New Roman" w:hAnsi="Arial" w:cs="Arial"/>
                <w:i/>
              </w:rPr>
              <w:t>8.5</w:t>
            </w:r>
          </w:p>
        </w:tc>
        <w:tc>
          <w:tcPr>
            <w:tcW w:w="567" w:type="dxa"/>
            <w:shd w:val="clear" w:color="auto" w:fill="auto"/>
          </w:tcPr>
          <w:p w14:paraId="0A6647D4" w14:textId="77777777" w:rsidR="00830F4D" w:rsidRPr="00EF5B46" w:rsidRDefault="00830F4D" w:rsidP="00EF5B46">
            <w:pPr>
              <w:spacing w:after="120" w:line="240" w:lineRule="auto"/>
              <w:rPr>
                <w:rFonts w:ascii="Arial" w:eastAsia="Times New Roman" w:hAnsi="Arial" w:cs="Arial"/>
                <w:i/>
              </w:rPr>
            </w:pPr>
            <w:r w:rsidRPr="00EF5B46">
              <w:rPr>
                <w:rFonts w:ascii="Arial" w:eastAsia="Times New Roman" w:hAnsi="Arial" w:cs="Arial"/>
                <w:i/>
              </w:rPr>
              <w:t>9.1</w:t>
            </w:r>
          </w:p>
        </w:tc>
        <w:tc>
          <w:tcPr>
            <w:tcW w:w="567" w:type="dxa"/>
            <w:shd w:val="clear" w:color="auto" w:fill="auto"/>
          </w:tcPr>
          <w:p w14:paraId="10DE4A03" w14:textId="77777777" w:rsidR="00830F4D" w:rsidRPr="00EF5B46" w:rsidRDefault="00830F4D" w:rsidP="00EF5B46">
            <w:pPr>
              <w:spacing w:after="120" w:line="240" w:lineRule="auto"/>
              <w:rPr>
                <w:rFonts w:ascii="Arial" w:eastAsia="Times New Roman" w:hAnsi="Arial" w:cs="Arial"/>
                <w:i/>
              </w:rPr>
            </w:pPr>
            <w:r w:rsidRPr="00EF5B46">
              <w:rPr>
                <w:rFonts w:ascii="Arial" w:eastAsia="Times New Roman" w:hAnsi="Arial" w:cs="Arial"/>
                <w:i/>
              </w:rPr>
              <w:t>9.2</w:t>
            </w:r>
          </w:p>
        </w:tc>
        <w:tc>
          <w:tcPr>
            <w:tcW w:w="567" w:type="dxa"/>
            <w:shd w:val="clear" w:color="auto" w:fill="auto"/>
          </w:tcPr>
          <w:p w14:paraId="3ACA1F32" w14:textId="77777777" w:rsidR="00830F4D" w:rsidRPr="00EF5B46" w:rsidRDefault="00830F4D" w:rsidP="00EF5B46">
            <w:pPr>
              <w:spacing w:after="120" w:line="240" w:lineRule="auto"/>
              <w:rPr>
                <w:rFonts w:ascii="Arial" w:eastAsia="Times New Roman" w:hAnsi="Arial" w:cs="Arial"/>
                <w:i/>
              </w:rPr>
            </w:pPr>
            <w:r w:rsidRPr="00EF5B46">
              <w:rPr>
                <w:rFonts w:ascii="Arial" w:eastAsia="Times New Roman" w:hAnsi="Arial" w:cs="Arial"/>
                <w:i/>
              </w:rPr>
              <w:t>9.3</w:t>
            </w:r>
          </w:p>
        </w:tc>
        <w:tc>
          <w:tcPr>
            <w:tcW w:w="567" w:type="dxa"/>
            <w:shd w:val="clear" w:color="auto" w:fill="auto"/>
          </w:tcPr>
          <w:p w14:paraId="771B8D4A" w14:textId="77777777" w:rsidR="00830F4D" w:rsidRPr="00EF5B46" w:rsidRDefault="00830F4D" w:rsidP="00EF5B46">
            <w:pPr>
              <w:spacing w:after="120" w:line="240" w:lineRule="auto"/>
              <w:rPr>
                <w:rFonts w:ascii="Arial" w:eastAsia="Times New Roman" w:hAnsi="Arial" w:cs="Arial"/>
                <w:i/>
              </w:rPr>
            </w:pPr>
            <w:r w:rsidRPr="00EF5B46">
              <w:rPr>
                <w:rFonts w:ascii="Arial" w:eastAsia="Times New Roman" w:hAnsi="Arial" w:cs="Arial"/>
                <w:i/>
              </w:rPr>
              <w:t>9.4</w:t>
            </w:r>
          </w:p>
        </w:tc>
      </w:tr>
      <w:tr w:rsidR="00830F4D" w:rsidRPr="00EF5B46" w14:paraId="304BD0FB" w14:textId="77777777" w:rsidTr="00882B80">
        <w:tc>
          <w:tcPr>
            <w:tcW w:w="2977" w:type="dxa"/>
            <w:shd w:val="clear" w:color="auto" w:fill="D9D9D9"/>
          </w:tcPr>
          <w:p w14:paraId="2D189576" w14:textId="031E3735" w:rsidR="00830F4D" w:rsidRPr="00EF5B46" w:rsidRDefault="00830F4D" w:rsidP="00EF5B46">
            <w:pPr>
              <w:spacing w:after="120" w:line="240" w:lineRule="auto"/>
              <w:rPr>
                <w:rFonts w:ascii="Arial" w:eastAsia="Times New Roman" w:hAnsi="Arial" w:cs="Arial"/>
                <w:b/>
              </w:rPr>
            </w:pPr>
            <w:r w:rsidRPr="00EF5B46">
              <w:rPr>
                <w:rFonts w:ascii="Arial" w:eastAsia="Times New Roman" w:hAnsi="Arial" w:cs="Arial"/>
                <w:b/>
              </w:rPr>
              <w:t>Learning/ teaching method</w:t>
            </w:r>
          </w:p>
        </w:tc>
        <w:tc>
          <w:tcPr>
            <w:tcW w:w="567" w:type="dxa"/>
            <w:shd w:val="clear" w:color="auto" w:fill="auto"/>
          </w:tcPr>
          <w:p w14:paraId="232A96C0" w14:textId="77777777" w:rsidR="00830F4D" w:rsidRPr="00EF5B46" w:rsidRDefault="00830F4D" w:rsidP="00EF5B46">
            <w:pPr>
              <w:spacing w:after="120" w:line="240" w:lineRule="auto"/>
              <w:rPr>
                <w:rFonts w:ascii="Arial" w:eastAsia="Times New Roman" w:hAnsi="Arial" w:cs="Arial"/>
                <w:b/>
              </w:rPr>
            </w:pPr>
          </w:p>
        </w:tc>
        <w:tc>
          <w:tcPr>
            <w:tcW w:w="567" w:type="dxa"/>
            <w:shd w:val="clear" w:color="auto" w:fill="auto"/>
          </w:tcPr>
          <w:p w14:paraId="33E61725" w14:textId="77777777" w:rsidR="00830F4D" w:rsidRPr="00EF5B46" w:rsidRDefault="00830F4D" w:rsidP="00EF5B46">
            <w:pPr>
              <w:spacing w:after="120" w:line="240" w:lineRule="auto"/>
              <w:rPr>
                <w:rFonts w:ascii="Arial" w:eastAsia="Times New Roman" w:hAnsi="Arial" w:cs="Arial"/>
                <w:b/>
              </w:rPr>
            </w:pPr>
          </w:p>
        </w:tc>
        <w:tc>
          <w:tcPr>
            <w:tcW w:w="567" w:type="dxa"/>
            <w:shd w:val="clear" w:color="auto" w:fill="auto"/>
          </w:tcPr>
          <w:p w14:paraId="1D12C6A7" w14:textId="77777777" w:rsidR="00830F4D" w:rsidRPr="00EF5B46" w:rsidRDefault="00830F4D" w:rsidP="00EF5B46">
            <w:pPr>
              <w:spacing w:after="120" w:line="240" w:lineRule="auto"/>
              <w:rPr>
                <w:rFonts w:ascii="Arial" w:eastAsia="Times New Roman" w:hAnsi="Arial" w:cs="Arial"/>
                <w:b/>
              </w:rPr>
            </w:pPr>
          </w:p>
        </w:tc>
        <w:tc>
          <w:tcPr>
            <w:tcW w:w="567" w:type="dxa"/>
            <w:shd w:val="clear" w:color="auto" w:fill="auto"/>
          </w:tcPr>
          <w:p w14:paraId="745BB0D5" w14:textId="77777777" w:rsidR="00830F4D" w:rsidRPr="00EF5B46" w:rsidRDefault="00830F4D" w:rsidP="00EF5B46">
            <w:pPr>
              <w:spacing w:after="120" w:line="240" w:lineRule="auto"/>
              <w:rPr>
                <w:rFonts w:ascii="Arial" w:eastAsia="Times New Roman" w:hAnsi="Arial" w:cs="Arial"/>
                <w:b/>
              </w:rPr>
            </w:pPr>
          </w:p>
        </w:tc>
        <w:tc>
          <w:tcPr>
            <w:tcW w:w="567" w:type="dxa"/>
            <w:shd w:val="clear" w:color="auto" w:fill="auto"/>
          </w:tcPr>
          <w:p w14:paraId="7C9BD61C" w14:textId="77777777" w:rsidR="00830F4D" w:rsidRPr="00EF5B46" w:rsidRDefault="00830F4D" w:rsidP="00EF5B46">
            <w:pPr>
              <w:spacing w:after="120" w:line="240" w:lineRule="auto"/>
              <w:rPr>
                <w:rFonts w:ascii="Arial" w:eastAsia="Times New Roman" w:hAnsi="Arial" w:cs="Arial"/>
                <w:b/>
              </w:rPr>
            </w:pPr>
          </w:p>
        </w:tc>
        <w:tc>
          <w:tcPr>
            <w:tcW w:w="567" w:type="dxa"/>
            <w:shd w:val="clear" w:color="auto" w:fill="auto"/>
          </w:tcPr>
          <w:p w14:paraId="0171DE65" w14:textId="77777777" w:rsidR="00830F4D" w:rsidRPr="00EF5B46" w:rsidRDefault="00830F4D" w:rsidP="00EF5B46">
            <w:pPr>
              <w:spacing w:after="120" w:line="240" w:lineRule="auto"/>
              <w:rPr>
                <w:rFonts w:ascii="Arial" w:eastAsia="Times New Roman" w:hAnsi="Arial" w:cs="Arial"/>
                <w:b/>
              </w:rPr>
            </w:pPr>
          </w:p>
        </w:tc>
        <w:tc>
          <w:tcPr>
            <w:tcW w:w="567" w:type="dxa"/>
            <w:shd w:val="clear" w:color="auto" w:fill="auto"/>
          </w:tcPr>
          <w:p w14:paraId="086D83AA" w14:textId="77777777" w:rsidR="00830F4D" w:rsidRPr="00EF5B46" w:rsidRDefault="00830F4D" w:rsidP="00EF5B46">
            <w:pPr>
              <w:spacing w:after="120" w:line="240" w:lineRule="auto"/>
              <w:rPr>
                <w:rFonts w:ascii="Arial" w:eastAsia="Times New Roman" w:hAnsi="Arial" w:cs="Arial"/>
                <w:b/>
              </w:rPr>
            </w:pPr>
          </w:p>
        </w:tc>
        <w:tc>
          <w:tcPr>
            <w:tcW w:w="567" w:type="dxa"/>
            <w:shd w:val="clear" w:color="auto" w:fill="auto"/>
          </w:tcPr>
          <w:p w14:paraId="6C60C25C" w14:textId="77777777" w:rsidR="00830F4D" w:rsidRPr="00EF5B46" w:rsidRDefault="00830F4D" w:rsidP="00EF5B46">
            <w:pPr>
              <w:spacing w:after="120" w:line="240" w:lineRule="auto"/>
              <w:rPr>
                <w:rFonts w:ascii="Arial" w:eastAsia="Times New Roman" w:hAnsi="Arial" w:cs="Arial"/>
                <w:b/>
              </w:rPr>
            </w:pPr>
          </w:p>
        </w:tc>
        <w:tc>
          <w:tcPr>
            <w:tcW w:w="567" w:type="dxa"/>
            <w:shd w:val="clear" w:color="auto" w:fill="auto"/>
          </w:tcPr>
          <w:p w14:paraId="570D3234" w14:textId="77777777" w:rsidR="00830F4D" w:rsidRPr="00EF5B46" w:rsidRDefault="00830F4D" w:rsidP="00EF5B46">
            <w:pPr>
              <w:spacing w:after="120" w:line="240" w:lineRule="auto"/>
              <w:rPr>
                <w:rFonts w:ascii="Arial" w:eastAsia="Times New Roman" w:hAnsi="Arial" w:cs="Arial"/>
                <w:b/>
              </w:rPr>
            </w:pPr>
          </w:p>
        </w:tc>
      </w:tr>
      <w:tr w:rsidR="00830F4D" w:rsidRPr="00EF5B46" w14:paraId="4004F62B" w14:textId="77777777" w:rsidTr="00830F4D">
        <w:tc>
          <w:tcPr>
            <w:tcW w:w="2977" w:type="dxa"/>
            <w:shd w:val="clear" w:color="auto" w:fill="auto"/>
            <w:vAlign w:val="center"/>
          </w:tcPr>
          <w:p w14:paraId="09BF556C" w14:textId="061D34ED" w:rsidR="00830F4D" w:rsidRPr="00EF5B46" w:rsidRDefault="00830F4D" w:rsidP="00830F4D">
            <w:pPr>
              <w:spacing w:after="120" w:line="240" w:lineRule="auto"/>
              <w:rPr>
                <w:rFonts w:ascii="Arial" w:eastAsia="Times New Roman" w:hAnsi="Arial" w:cs="Arial"/>
              </w:rPr>
            </w:pPr>
            <w:r w:rsidRPr="00EF5B46">
              <w:rPr>
                <w:rFonts w:ascii="Arial" w:eastAsia="Times New Roman" w:hAnsi="Arial" w:cs="Arial"/>
              </w:rPr>
              <w:t>Private Study</w:t>
            </w:r>
          </w:p>
        </w:tc>
        <w:tc>
          <w:tcPr>
            <w:tcW w:w="567" w:type="dxa"/>
            <w:shd w:val="clear" w:color="auto" w:fill="auto"/>
          </w:tcPr>
          <w:p w14:paraId="0C3CC357" w14:textId="77777777" w:rsidR="00830F4D" w:rsidRPr="00EF5B46" w:rsidRDefault="00830F4D" w:rsidP="00EF5B46">
            <w:pPr>
              <w:spacing w:after="120" w:line="240" w:lineRule="auto"/>
              <w:jc w:val="center"/>
              <w:rPr>
                <w:rFonts w:ascii="Arial" w:eastAsia="Times New Roman" w:hAnsi="Arial" w:cs="Arial"/>
                <w:b/>
              </w:rPr>
            </w:pPr>
            <w:r w:rsidRPr="00EF5B46">
              <w:rPr>
                <w:rFonts w:ascii="Arial" w:eastAsia="Times New Roman" w:hAnsi="Arial" w:cs="Arial"/>
                <w:b/>
              </w:rPr>
              <w:t>x</w:t>
            </w:r>
          </w:p>
        </w:tc>
        <w:tc>
          <w:tcPr>
            <w:tcW w:w="567" w:type="dxa"/>
            <w:shd w:val="clear" w:color="auto" w:fill="auto"/>
          </w:tcPr>
          <w:p w14:paraId="121E8F70" w14:textId="77777777" w:rsidR="00830F4D" w:rsidRPr="00EF5B46" w:rsidRDefault="00830F4D" w:rsidP="00EF5B46">
            <w:pPr>
              <w:spacing w:after="120" w:line="240" w:lineRule="auto"/>
              <w:jc w:val="center"/>
              <w:rPr>
                <w:rFonts w:ascii="Arial" w:eastAsia="Times New Roman" w:hAnsi="Arial" w:cs="Arial"/>
                <w:b/>
              </w:rPr>
            </w:pPr>
            <w:r w:rsidRPr="00EF5B46">
              <w:rPr>
                <w:rFonts w:ascii="Arial" w:eastAsia="Times New Roman" w:hAnsi="Arial" w:cs="Arial"/>
                <w:b/>
              </w:rPr>
              <w:t>x</w:t>
            </w:r>
          </w:p>
        </w:tc>
        <w:tc>
          <w:tcPr>
            <w:tcW w:w="567" w:type="dxa"/>
            <w:shd w:val="clear" w:color="auto" w:fill="auto"/>
          </w:tcPr>
          <w:p w14:paraId="39718352" w14:textId="77777777" w:rsidR="00830F4D" w:rsidRPr="00EF5B46" w:rsidRDefault="00830F4D" w:rsidP="00EF5B46">
            <w:pPr>
              <w:spacing w:after="120" w:line="240" w:lineRule="auto"/>
              <w:jc w:val="center"/>
              <w:rPr>
                <w:rFonts w:ascii="Arial" w:eastAsia="Times New Roman" w:hAnsi="Arial" w:cs="Arial"/>
                <w:b/>
              </w:rPr>
            </w:pPr>
            <w:r w:rsidRPr="00EF5B46">
              <w:rPr>
                <w:rFonts w:ascii="Arial" w:eastAsia="Times New Roman" w:hAnsi="Arial" w:cs="Arial"/>
                <w:b/>
              </w:rPr>
              <w:t>x</w:t>
            </w:r>
          </w:p>
        </w:tc>
        <w:tc>
          <w:tcPr>
            <w:tcW w:w="567" w:type="dxa"/>
            <w:shd w:val="clear" w:color="auto" w:fill="auto"/>
          </w:tcPr>
          <w:p w14:paraId="52C7AD24" w14:textId="77777777" w:rsidR="00830F4D" w:rsidRPr="00EF5B46" w:rsidRDefault="00830F4D" w:rsidP="00EF5B46">
            <w:pPr>
              <w:spacing w:after="120" w:line="240" w:lineRule="auto"/>
              <w:jc w:val="center"/>
              <w:rPr>
                <w:rFonts w:ascii="Arial" w:eastAsia="Times New Roman" w:hAnsi="Arial" w:cs="Arial"/>
                <w:b/>
              </w:rPr>
            </w:pPr>
            <w:r w:rsidRPr="00EF5B46">
              <w:rPr>
                <w:rFonts w:ascii="Arial" w:eastAsia="Times New Roman" w:hAnsi="Arial" w:cs="Arial"/>
                <w:b/>
              </w:rPr>
              <w:t>x</w:t>
            </w:r>
          </w:p>
        </w:tc>
        <w:tc>
          <w:tcPr>
            <w:tcW w:w="567" w:type="dxa"/>
            <w:shd w:val="clear" w:color="auto" w:fill="auto"/>
          </w:tcPr>
          <w:p w14:paraId="514A1B70" w14:textId="77777777" w:rsidR="00830F4D" w:rsidRPr="00EF5B46" w:rsidRDefault="00830F4D" w:rsidP="00EF5B46">
            <w:pPr>
              <w:spacing w:after="120" w:line="240" w:lineRule="auto"/>
              <w:jc w:val="center"/>
              <w:rPr>
                <w:rFonts w:ascii="Arial" w:eastAsia="Times New Roman" w:hAnsi="Arial" w:cs="Arial"/>
                <w:b/>
              </w:rPr>
            </w:pPr>
            <w:r w:rsidRPr="00EF5B46">
              <w:rPr>
                <w:rFonts w:ascii="Arial" w:eastAsia="Times New Roman" w:hAnsi="Arial" w:cs="Arial"/>
                <w:b/>
              </w:rPr>
              <w:t>x</w:t>
            </w:r>
          </w:p>
        </w:tc>
        <w:tc>
          <w:tcPr>
            <w:tcW w:w="567" w:type="dxa"/>
            <w:shd w:val="clear" w:color="auto" w:fill="auto"/>
          </w:tcPr>
          <w:p w14:paraId="230B7DF7" w14:textId="77777777" w:rsidR="00830F4D" w:rsidRPr="00EF5B46" w:rsidRDefault="00830F4D" w:rsidP="00EF5B46">
            <w:pPr>
              <w:spacing w:after="120" w:line="240" w:lineRule="auto"/>
              <w:jc w:val="center"/>
              <w:rPr>
                <w:rFonts w:ascii="Arial" w:eastAsia="Times New Roman" w:hAnsi="Arial" w:cs="Arial"/>
                <w:b/>
              </w:rPr>
            </w:pPr>
            <w:r w:rsidRPr="00EF5B46">
              <w:rPr>
                <w:rFonts w:ascii="Arial" w:eastAsia="Times New Roman" w:hAnsi="Arial" w:cs="Arial"/>
                <w:b/>
              </w:rPr>
              <w:t>x</w:t>
            </w:r>
          </w:p>
        </w:tc>
        <w:tc>
          <w:tcPr>
            <w:tcW w:w="567" w:type="dxa"/>
            <w:shd w:val="clear" w:color="auto" w:fill="auto"/>
          </w:tcPr>
          <w:p w14:paraId="0AEC4440" w14:textId="77777777" w:rsidR="00830F4D" w:rsidRPr="00EF5B46" w:rsidRDefault="00830F4D" w:rsidP="00EF5B46">
            <w:pPr>
              <w:spacing w:after="120" w:line="240" w:lineRule="auto"/>
              <w:jc w:val="center"/>
              <w:rPr>
                <w:rFonts w:ascii="Arial" w:eastAsia="Times New Roman" w:hAnsi="Arial" w:cs="Arial"/>
                <w:b/>
              </w:rPr>
            </w:pPr>
            <w:r w:rsidRPr="00EF5B46">
              <w:rPr>
                <w:rFonts w:ascii="Arial" w:eastAsia="Times New Roman" w:hAnsi="Arial" w:cs="Arial"/>
                <w:b/>
              </w:rPr>
              <w:t>x</w:t>
            </w:r>
          </w:p>
        </w:tc>
        <w:tc>
          <w:tcPr>
            <w:tcW w:w="567" w:type="dxa"/>
            <w:shd w:val="clear" w:color="auto" w:fill="auto"/>
          </w:tcPr>
          <w:p w14:paraId="250304B9" w14:textId="77777777" w:rsidR="00830F4D" w:rsidRPr="00EF5B46" w:rsidRDefault="00830F4D" w:rsidP="00EF5B46">
            <w:pPr>
              <w:spacing w:after="120" w:line="240" w:lineRule="auto"/>
              <w:jc w:val="center"/>
              <w:rPr>
                <w:rFonts w:ascii="Arial" w:eastAsia="Times New Roman" w:hAnsi="Arial" w:cs="Arial"/>
                <w:b/>
              </w:rPr>
            </w:pPr>
            <w:r w:rsidRPr="00EF5B46">
              <w:rPr>
                <w:rFonts w:ascii="Arial" w:eastAsia="Times New Roman" w:hAnsi="Arial" w:cs="Arial"/>
                <w:b/>
              </w:rPr>
              <w:t>x</w:t>
            </w:r>
          </w:p>
        </w:tc>
        <w:tc>
          <w:tcPr>
            <w:tcW w:w="567" w:type="dxa"/>
            <w:shd w:val="clear" w:color="auto" w:fill="auto"/>
          </w:tcPr>
          <w:p w14:paraId="7FD8ECE4" w14:textId="77777777" w:rsidR="00830F4D" w:rsidRPr="00EF5B46" w:rsidRDefault="00830F4D" w:rsidP="00EF5B46">
            <w:pPr>
              <w:spacing w:after="120" w:line="240" w:lineRule="auto"/>
              <w:jc w:val="center"/>
              <w:rPr>
                <w:rFonts w:ascii="Arial" w:eastAsia="Times New Roman" w:hAnsi="Arial" w:cs="Arial"/>
                <w:b/>
              </w:rPr>
            </w:pPr>
            <w:r w:rsidRPr="00EF5B46">
              <w:rPr>
                <w:rFonts w:ascii="Arial" w:eastAsia="Times New Roman" w:hAnsi="Arial" w:cs="Arial"/>
                <w:b/>
              </w:rPr>
              <w:t>x</w:t>
            </w:r>
          </w:p>
        </w:tc>
      </w:tr>
      <w:tr w:rsidR="00830F4D" w:rsidRPr="00EF5B46" w14:paraId="32D6B503" w14:textId="77777777" w:rsidTr="00830F4D">
        <w:tc>
          <w:tcPr>
            <w:tcW w:w="2977" w:type="dxa"/>
            <w:shd w:val="clear" w:color="auto" w:fill="auto"/>
            <w:vAlign w:val="center"/>
          </w:tcPr>
          <w:p w14:paraId="42C947F1" w14:textId="3738997B" w:rsidR="00830F4D" w:rsidRPr="00EF5B46" w:rsidRDefault="00830F4D" w:rsidP="00830F4D">
            <w:pPr>
              <w:spacing w:after="120" w:line="240" w:lineRule="auto"/>
              <w:rPr>
                <w:rFonts w:ascii="Arial" w:eastAsia="Times New Roman" w:hAnsi="Arial" w:cs="Arial"/>
              </w:rPr>
            </w:pPr>
            <w:r w:rsidRPr="00EF5B46">
              <w:rPr>
                <w:rFonts w:ascii="Arial" w:eastAsia="Times New Roman" w:hAnsi="Arial" w:cs="Arial"/>
              </w:rPr>
              <w:t>Lecture</w:t>
            </w:r>
          </w:p>
        </w:tc>
        <w:tc>
          <w:tcPr>
            <w:tcW w:w="567" w:type="dxa"/>
            <w:shd w:val="clear" w:color="auto" w:fill="auto"/>
          </w:tcPr>
          <w:p w14:paraId="3ED9B19B" w14:textId="77777777" w:rsidR="00830F4D" w:rsidRPr="00EF5B46" w:rsidRDefault="00830F4D" w:rsidP="00EF5B46">
            <w:pPr>
              <w:spacing w:after="120" w:line="240" w:lineRule="auto"/>
              <w:jc w:val="center"/>
              <w:rPr>
                <w:rFonts w:ascii="Arial" w:eastAsia="Times New Roman" w:hAnsi="Arial" w:cs="Arial"/>
                <w:b/>
              </w:rPr>
            </w:pPr>
            <w:r w:rsidRPr="00EF5B46">
              <w:rPr>
                <w:rFonts w:ascii="Arial" w:eastAsia="Times New Roman" w:hAnsi="Arial" w:cs="Arial"/>
                <w:b/>
              </w:rPr>
              <w:t>x</w:t>
            </w:r>
          </w:p>
        </w:tc>
        <w:tc>
          <w:tcPr>
            <w:tcW w:w="567" w:type="dxa"/>
            <w:shd w:val="clear" w:color="auto" w:fill="auto"/>
          </w:tcPr>
          <w:p w14:paraId="407F64F8" w14:textId="77777777" w:rsidR="00830F4D" w:rsidRPr="00EF5B46" w:rsidRDefault="00830F4D" w:rsidP="00EF5B46">
            <w:pPr>
              <w:spacing w:after="120" w:line="240" w:lineRule="auto"/>
              <w:jc w:val="center"/>
              <w:rPr>
                <w:rFonts w:ascii="Arial" w:eastAsia="Times New Roman" w:hAnsi="Arial" w:cs="Arial"/>
                <w:b/>
              </w:rPr>
            </w:pPr>
            <w:r w:rsidRPr="00EF5B46">
              <w:rPr>
                <w:rFonts w:ascii="Arial" w:eastAsia="Times New Roman" w:hAnsi="Arial" w:cs="Arial"/>
                <w:b/>
              </w:rPr>
              <w:t>x</w:t>
            </w:r>
          </w:p>
        </w:tc>
        <w:tc>
          <w:tcPr>
            <w:tcW w:w="567" w:type="dxa"/>
            <w:shd w:val="clear" w:color="auto" w:fill="auto"/>
          </w:tcPr>
          <w:p w14:paraId="725159E1" w14:textId="77777777" w:rsidR="00830F4D" w:rsidRPr="00EF5B46" w:rsidRDefault="00830F4D" w:rsidP="00EF5B46">
            <w:pPr>
              <w:spacing w:after="120" w:line="240" w:lineRule="auto"/>
              <w:jc w:val="center"/>
              <w:rPr>
                <w:rFonts w:ascii="Arial" w:eastAsia="Times New Roman" w:hAnsi="Arial" w:cs="Arial"/>
                <w:b/>
              </w:rPr>
            </w:pPr>
            <w:r w:rsidRPr="00EF5B46">
              <w:rPr>
                <w:rFonts w:ascii="Arial" w:eastAsia="Times New Roman" w:hAnsi="Arial" w:cs="Arial"/>
                <w:b/>
              </w:rPr>
              <w:t>x</w:t>
            </w:r>
          </w:p>
        </w:tc>
        <w:tc>
          <w:tcPr>
            <w:tcW w:w="567" w:type="dxa"/>
            <w:shd w:val="clear" w:color="auto" w:fill="auto"/>
          </w:tcPr>
          <w:p w14:paraId="35F1FA22" w14:textId="77777777" w:rsidR="00830F4D" w:rsidRPr="00EF5B46" w:rsidRDefault="00830F4D" w:rsidP="00EF5B46">
            <w:pPr>
              <w:spacing w:after="120" w:line="240" w:lineRule="auto"/>
              <w:jc w:val="center"/>
              <w:rPr>
                <w:rFonts w:ascii="Arial" w:eastAsia="Times New Roman" w:hAnsi="Arial" w:cs="Arial"/>
                <w:b/>
              </w:rPr>
            </w:pPr>
            <w:r w:rsidRPr="00EF5B46">
              <w:rPr>
                <w:rFonts w:ascii="Arial" w:eastAsia="Times New Roman" w:hAnsi="Arial" w:cs="Arial"/>
                <w:b/>
              </w:rPr>
              <w:t>x</w:t>
            </w:r>
          </w:p>
        </w:tc>
        <w:tc>
          <w:tcPr>
            <w:tcW w:w="567" w:type="dxa"/>
            <w:shd w:val="clear" w:color="auto" w:fill="auto"/>
          </w:tcPr>
          <w:p w14:paraId="1F15CBB0" w14:textId="348DF168" w:rsidR="00830F4D" w:rsidRPr="00EF5B46" w:rsidRDefault="00830F4D" w:rsidP="00EF5B46">
            <w:pPr>
              <w:spacing w:after="120" w:line="240" w:lineRule="auto"/>
              <w:jc w:val="center"/>
              <w:rPr>
                <w:rFonts w:ascii="Arial" w:eastAsia="Times New Roman" w:hAnsi="Arial" w:cs="Arial"/>
                <w:b/>
              </w:rPr>
            </w:pPr>
          </w:p>
        </w:tc>
        <w:tc>
          <w:tcPr>
            <w:tcW w:w="567" w:type="dxa"/>
            <w:shd w:val="clear" w:color="auto" w:fill="auto"/>
          </w:tcPr>
          <w:p w14:paraId="2233D08B" w14:textId="77777777" w:rsidR="00830F4D" w:rsidRPr="00EF5B46" w:rsidRDefault="00830F4D" w:rsidP="00EF5B46">
            <w:pPr>
              <w:spacing w:after="120" w:line="240" w:lineRule="auto"/>
              <w:jc w:val="center"/>
              <w:rPr>
                <w:rFonts w:ascii="Arial" w:eastAsia="Times New Roman" w:hAnsi="Arial" w:cs="Arial"/>
                <w:b/>
              </w:rPr>
            </w:pPr>
          </w:p>
        </w:tc>
        <w:tc>
          <w:tcPr>
            <w:tcW w:w="567" w:type="dxa"/>
            <w:shd w:val="clear" w:color="auto" w:fill="auto"/>
          </w:tcPr>
          <w:p w14:paraId="38D4216A" w14:textId="77777777" w:rsidR="00830F4D" w:rsidRPr="00EF5B46" w:rsidRDefault="00830F4D" w:rsidP="00EF5B46">
            <w:pPr>
              <w:spacing w:after="120" w:line="240" w:lineRule="auto"/>
              <w:jc w:val="center"/>
              <w:rPr>
                <w:rFonts w:ascii="Arial" w:eastAsia="Times New Roman" w:hAnsi="Arial" w:cs="Arial"/>
                <w:b/>
              </w:rPr>
            </w:pPr>
          </w:p>
        </w:tc>
        <w:tc>
          <w:tcPr>
            <w:tcW w:w="567" w:type="dxa"/>
            <w:shd w:val="clear" w:color="auto" w:fill="auto"/>
          </w:tcPr>
          <w:p w14:paraId="3D12ACD6" w14:textId="77777777" w:rsidR="00830F4D" w:rsidRPr="00EF5B46" w:rsidRDefault="00830F4D" w:rsidP="00EF5B46">
            <w:pPr>
              <w:spacing w:after="120" w:line="240" w:lineRule="auto"/>
              <w:jc w:val="center"/>
              <w:rPr>
                <w:rFonts w:ascii="Arial" w:eastAsia="Times New Roman" w:hAnsi="Arial" w:cs="Arial"/>
                <w:b/>
              </w:rPr>
            </w:pPr>
            <w:r>
              <w:rPr>
                <w:rFonts w:ascii="Arial" w:eastAsia="Times New Roman" w:hAnsi="Arial" w:cs="Arial"/>
                <w:b/>
              </w:rPr>
              <w:t>x</w:t>
            </w:r>
          </w:p>
        </w:tc>
        <w:tc>
          <w:tcPr>
            <w:tcW w:w="567" w:type="dxa"/>
            <w:shd w:val="clear" w:color="auto" w:fill="auto"/>
          </w:tcPr>
          <w:p w14:paraId="107D529B" w14:textId="77777777" w:rsidR="00830F4D" w:rsidRPr="00EF5B46" w:rsidRDefault="00830F4D" w:rsidP="00EF5B46">
            <w:pPr>
              <w:spacing w:after="120" w:line="240" w:lineRule="auto"/>
              <w:jc w:val="center"/>
              <w:rPr>
                <w:rFonts w:ascii="Arial" w:eastAsia="Times New Roman" w:hAnsi="Arial" w:cs="Arial"/>
                <w:b/>
              </w:rPr>
            </w:pPr>
          </w:p>
        </w:tc>
      </w:tr>
      <w:tr w:rsidR="00830F4D" w:rsidRPr="00EF5B46" w14:paraId="1FEDC52C" w14:textId="77777777" w:rsidTr="00830F4D">
        <w:tc>
          <w:tcPr>
            <w:tcW w:w="2977" w:type="dxa"/>
            <w:shd w:val="clear" w:color="auto" w:fill="auto"/>
            <w:vAlign w:val="center"/>
          </w:tcPr>
          <w:p w14:paraId="61E3F0BC" w14:textId="40383381" w:rsidR="00830F4D" w:rsidRPr="00EF5B46" w:rsidRDefault="00830F4D" w:rsidP="00830F4D">
            <w:pPr>
              <w:spacing w:after="120" w:line="240" w:lineRule="auto"/>
              <w:rPr>
                <w:rFonts w:ascii="Arial" w:eastAsia="Times New Roman" w:hAnsi="Arial" w:cs="Arial"/>
              </w:rPr>
            </w:pPr>
            <w:r w:rsidRPr="00EF5B46">
              <w:rPr>
                <w:rFonts w:ascii="Arial" w:eastAsia="Times New Roman" w:hAnsi="Arial" w:cs="Arial"/>
              </w:rPr>
              <w:t>Seminar</w:t>
            </w:r>
          </w:p>
        </w:tc>
        <w:tc>
          <w:tcPr>
            <w:tcW w:w="567" w:type="dxa"/>
            <w:shd w:val="clear" w:color="auto" w:fill="auto"/>
          </w:tcPr>
          <w:p w14:paraId="00974307" w14:textId="77777777" w:rsidR="00830F4D" w:rsidRPr="00EF5B46" w:rsidRDefault="00830F4D" w:rsidP="00EF5B46">
            <w:pPr>
              <w:spacing w:after="120" w:line="240" w:lineRule="auto"/>
              <w:jc w:val="center"/>
              <w:rPr>
                <w:rFonts w:ascii="Arial" w:eastAsia="Times New Roman" w:hAnsi="Arial" w:cs="Arial"/>
                <w:b/>
              </w:rPr>
            </w:pPr>
            <w:r>
              <w:rPr>
                <w:rFonts w:ascii="Arial" w:eastAsia="Times New Roman" w:hAnsi="Arial" w:cs="Arial"/>
                <w:b/>
              </w:rPr>
              <w:t>x</w:t>
            </w:r>
          </w:p>
        </w:tc>
        <w:tc>
          <w:tcPr>
            <w:tcW w:w="567" w:type="dxa"/>
            <w:shd w:val="clear" w:color="auto" w:fill="auto"/>
          </w:tcPr>
          <w:p w14:paraId="45F31825" w14:textId="77777777" w:rsidR="00830F4D" w:rsidRPr="00EF5B46" w:rsidRDefault="00830F4D" w:rsidP="00EF5B46">
            <w:pPr>
              <w:spacing w:after="120" w:line="240" w:lineRule="auto"/>
              <w:jc w:val="center"/>
              <w:rPr>
                <w:rFonts w:ascii="Arial" w:eastAsia="Times New Roman" w:hAnsi="Arial" w:cs="Arial"/>
                <w:b/>
              </w:rPr>
            </w:pPr>
            <w:r>
              <w:rPr>
                <w:rFonts w:ascii="Arial" w:eastAsia="Times New Roman" w:hAnsi="Arial" w:cs="Arial"/>
                <w:b/>
              </w:rPr>
              <w:t>x</w:t>
            </w:r>
          </w:p>
        </w:tc>
        <w:tc>
          <w:tcPr>
            <w:tcW w:w="567" w:type="dxa"/>
            <w:shd w:val="clear" w:color="auto" w:fill="auto"/>
          </w:tcPr>
          <w:p w14:paraId="19F20A8D" w14:textId="77777777" w:rsidR="00830F4D" w:rsidRPr="00EF5B46" w:rsidRDefault="00830F4D" w:rsidP="00EF5B46">
            <w:pPr>
              <w:spacing w:after="120" w:line="240" w:lineRule="auto"/>
              <w:jc w:val="center"/>
              <w:rPr>
                <w:rFonts w:ascii="Arial" w:eastAsia="Times New Roman" w:hAnsi="Arial" w:cs="Arial"/>
                <w:b/>
              </w:rPr>
            </w:pPr>
            <w:r>
              <w:rPr>
                <w:rFonts w:ascii="Arial" w:eastAsia="Times New Roman" w:hAnsi="Arial" w:cs="Arial"/>
                <w:b/>
              </w:rPr>
              <w:t>x</w:t>
            </w:r>
          </w:p>
        </w:tc>
        <w:tc>
          <w:tcPr>
            <w:tcW w:w="567" w:type="dxa"/>
            <w:shd w:val="clear" w:color="auto" w:fill="auto"/>
          </w:tcPr>
          <w:p w14:paraId="758B909F" w14:textId="77777777" w:rsidR="00830F4D" w:rsidRPr="00EF5B46" w:rsidRDefault="00830F4D" w:rsidP="00EF5B46">
            <w:pPr>
              <w:spacing w:after="120" w:line="240" w:lineRule="auto"/>
              <w:jc w:val="center"/>
              <w:rPr>
                <w:rFonts w:ascii="Arial" w:eastAsia="Times New Roman" w:hAnsi="Arial" w:cs="Arial"/>
                <w:b/>
              </w:rPr>
            </w:pPr>
            <w:r>
              <w:rPr>
                <w:rFonts w:ascii="Arial" w:eastAsia="Times New Roman" w:hAnsi="Arial" w:cs="Arial"/>
                <w:b/>
              </w:rPr>
              <w:t>x</w:t>
            </w:r>
          </w:p>
        </w:tc>
        <w:tc>
          <w:tcPr>
            <w:tcW w:w="567" w:type="dxa"/>
            <w:shd w:val="clear" w:color="auto" w:fill="auto"/>
          </w:tcPr>
          <w:p w14:paraId="063815F5" w14:textId="77777777" w:rsidR="00830F4D" w:rsidRPr="00EF5B46" w:rsidRDefault="00830F4D" w:rsidP="00EF5B46">
            <w:pPr>
              <w:spacing w:after="120" w:line="240" w:lineRule="auto"/>
              <w:jc w:val="center"/>
              <w:rPr>
                <w:rFonts w:ascii="Arial" w:eastAsia="Times New Roman" w:hAnsi="Arial" w:cs="Arial"/>
                <w:b/>
              </w:rPr>
            </w:pPr>
            <w:r>
              <w:rPr>
                <w:rFonts w:ascii="Arial" w:eastAsia="Times New Roman" w:hAnsi="Arial" w:cs="Arial"/>
                <w:b/>
              </w:rPr>
              <w:t>x</w:t>
            </w:r>
          </w:p>
        </w:tc>
        <w:tc>
          <w:tcPr>
            <w:tcW w:w="567" w:type="dxa"/>
            <w:shd w:val="clear" w:color="auto" w:fill="auto"/>
          </w:tcPr>
          <w:p w14:paraId="30AF0496" w14:textId="4472E94A" w:rsidR="00830F4D" w:rsidRPr="00EF5B46" w:rsidRDefault="00830F4D" w:rsidP="00EF5B46">
            <w:pPr>
              <w:spacing w:after="120" w:line="240" w:lineRule="auto"/>
              <w:jc w:val="center"/>
              <w:rPr>
                <w:rFonts w:ascii="Arial" w:eastAsia="Times New Roman" w:hAnsi="Arial" w:cs="Arial"/>
                <w:b/>
              </w:rPr>
            </w:pPr>
          </w:p>
        </w:tc>
        <w:tc>
          <w:tcPr>
            <w:tcW w:w="567" w:type="dxa"/>
            <w:shd w:val="clear" w:color="auto" w:fill="auto"/>
          </w:tcPr>
          <w:p w14:paraId="454FCB41" w14:textId="076C92CE" w:rsidR="00830F4D" w:rsidRPr="00EF5B46" w:rsidRDefault="00830F4D" w:rsidP="00EF5B46">
            <w:pPr>
              <w:spacing w:after="120" w:line="240" w:lineRule="auto"/>
              <w:jc w:val="center"/>
              <w:rPr>
                <w:rFonts w:ascii="Arial" w:eastAsia="Times New Roman" w:hAnsi="Arial" w:cs="Arial"/>
                <w:b/>
              </w:rPr>
            </w:pPr>
          </w:p>
        </w:tc>
        <w:tc>
          <w:tcPr>
            <w:tcW w:w="567" w:type="dxa"/>
            <w:shd w:val="clear" w:color="auto" w:fill="auto"/>
          </w:tcPr>
          <w:p w14:paraId="21355182" w14:textId="77777777" w:rsidR="00830F4D" w:rsidRPr="00EF5B46" w:rsidRDefault="00830F4D" w:rsidP="00EF5B46">
            <w:pPr>
              <w:spacing w:after="120" w:line="240" w:lineRule="auto"/>
              <w:jc w:val="center"/>
              <w:rPr>
                <w:rFonts w:ascii="Arial" w:eastAsia="Times New Roman" w:hAnsi="Arial" w:cs="Arial"/>
                <w:b/>
              </w:rPr>
            </w:pPr>
            <w:r w:rsidRPr="00EF5B46">
              <w:rPr>
                <w:rFonts w:ascii="Arial" w:eastAsia="Times New Roman" w:hAnsi="Arial" w:cs="Arial"/>
                <w:b/>
              </w:rPr>
              <w:t>x</w:t>
            </w:r>
          </w:p>
        </w:tc>
        <w:tc>
          <w:tcPr>
            <w:tcW w:w="567" w:type="dxa"/>
            <w:shd w:val="clear" w:color="auto" w:fill="auto"/>
          </w:tcPr>
          <w:p w14:paraId="1584BA5A" w14:textId="77777777" w:rsidR="00830F4D" w:rsidRPr="00EF5B46" w:rsidRDefault="00830F4D" w:rsidP="00EF5B46">
            <w:pPr>
              <w:spacing w:after="120" w:line="240" w:lineRule="auto"/>
              <w:jc w:val="center"/>
              <w:rPr>
                <w:rFonts w:ascii="Arial" w:eastAsia="Times New Roman" w:hAnsi="Arial" w:cs="Arial"/>
                <w:b/>
              </w:rPr>
            </w:pPr>
            <w:r w:rsidRPr="00EF5B46">
              <w:rPr>
                <w:rFonts w:ascii="Arial" w:eastAsia="Times New Roman" w:hAnsi="Arial" w:cs="Arial"/>
                <w:b/>
              </w:rPr>
              <w:t>x</w:t>
            </w:r>
          </w:p>
        </w:tc>
      </w:tr>
      <w:tr w:rsidR="00EF5B46" w:rsidRPr="00EF5B46" w14:paraId="18F3B0F0" w14:textId="77777777" w:rsidTr="00254D96">
        <w:tc>
          <w:tcPr>
            <w:tcW w:w="2977" w:type="dxa"/>
            <w:shd w:val="clear" w:color="auto" w:fill="D9D9D9"/>
            <w:vAlign w:val="center"/>
          </w:tcPr>
          <w:p w14:paraId="7FB1DE7B" w14:textId="77777777" w:rsidR="00EF5B46" w:rsidRPr="00EF5B46" w:rsidRDefault="00EF5B46" w:rsidP="00EF5B46">
            <w:pPr>
              <w:spacing w:after="120" w:line="240" w:lineRule="auto"/>
              <w:rPr>
                <w:rFonts w:ascii="Arial" w:eastAsia="Times New Roman" w:hAnsi="Arial" w:cs="Arial"/>
                <w:b/>
              </w:rPr>
            </w:pPr>
            <w:r w:rsidRPr="00EF5B46">
              <w:rPr>
                <w:rFonts w:ascii="Arial" w:eastAsia="Times New Roman" w:hAnsi="Arial" w:cs="Arial"/>
                <w:b/>
              </w:rPr>
              <w:t>Assessment method</w:t>
            </w:r>
          </w:p>
        </w:tc>
        <w:tc>
          <w:tcPr>
            <w:tcW w:w="567" w:type="dxa"/>
            <w:shd w:val="clear" w:color="auto" w:fill="auto"/>
          </w:tcPr>
          <w:p w14:paraId="65B1090C" w14:textId="77777777" w:rsidR="00EF5B46" w:rsidRPr="00EF5B46" w:rsidRDefault="00EF5B46" w:rsidP="00EF5B46">
            <w:pPr>
              <w:spacing w:after="120" w:line="240" w:lineRule="auto"/>
              <w:rPr>
                <w:rFonts w:ascii="Arial" w:eastAsia="Times New Roman" w:hAnsi="Arial" w:cs="Arial"/>
                <w:b/>
              </w:rPr>
            </w:pPr>
          </w:p>
        </w:tc>
        <w:tc>
          <w:tcPr>
            <w:tcW w:w="567" w:type="dxa"/>
            <w:shd w:val="clear" w:color="auto" w:fill="auto"/>
          </w:tcPr>
          <w:p w14:paraId="53B4EEA5" w14:textId="77777777" w:rsidR="00EF5B46" w:rsidRPr="00EF5B46" w:rsidRDefault="00EF5B46" w:rsidP="00EF5B46">
            <w:pPr>
              <w:spacing w:after="120" w:line="240" w:lineRule="auto"/>
              <w:rPr>
                <w:rFonts w:ascii="Arial" w:eastAsia="Times New Roman" w:hAnsi="Arial" w:cs="Arial"/>
                <w:b/>
              </w:rPr>
            </w:pPr>
          </w:p>
        </w:tc>
        <w:tc>
          <w:tcPr>
            <w:tcW w:w="567" w:type="dxa"/>
            <w:shd w:val="clear" w:color="auto" w:fill="auto"/>
          </w:tcPr>
          <w:p w14:paraId="5F340F40" w14:textId="77777777" w:rsidR="00EF5B46" w:rsidRPr="00EF5B46" w:rsidRDefault="00EF5B46" w:rsidP="00EF5B46">
            <w:pPr>
              <w:spacing w:after="120" w:line="240" w:lineRule="auto"/>
              <w:rPr>
                <w:rFonts w:ascii="Arial" w:eastAsia="Times New Roman" w:hAnsi="Arial" w:cs="Arial"/>
                <w:b/>
              </w:rPr>
            </w:pPr>
          </w:p>
        </w:tc>
        <w:tc>
          <w:tcPr>
            <w:tcW w:w="567" w:type="dxa"/>
            <w:shd w:val="clear" w:color="auto" w:fill="auto"/>
          </w:tcPr>
          <w:p w14:paraId="6B39E5E3" w14:textId="77777777" w:rsidR="00EF5B46" w:rsidRPr="00EF5B46" w:rsidRDefault="00EF5B46" w:rsidP="00EF5B46">
            <w:pPr>
              <w:spacing w:after="120" w:line="240" w:lineRule="auto"/>
              <w:rPr>
                <w:rFonts w:ascii="Arial" w:eastAsia="Times New Roman" w:hAnsi="Arial" w:cs="Arial"/>
                <w:b/>
              </w:rPr>
            </w:pPr>
          </w:p>
        </w:tc>
        <w:tc>
          <w:tcPr>
            <w:tcW w:w="567" w:type="dxa"/>
            <w:shd w:val="clear" w:color="auto" w:fill="auto"/>
          </w:tcPr>
          <w:p w14:paraId="273514ED" w14:textId="77777777" w:rsidR="00EF5B46" w:rsidRPr="00EF5B46" w:rsidRDefault="00EF5B46" w:rsidP="00EF5B46">
            <w:pPr>
              <w:spacing w:after="120" w:line="240" w:lineRule="auto"/>
              <w:rPr>
                <w:rFonts w:ascii="Arial" w:eastAsia="Times New Roman" w:hAnsi="Arial" w:cs="Arial"/>
                <w:b/>
              </w:rPr>
            </w:pPr>
          </w:p>
        </w:tc>
        <w:tc>
          <w:tcPr>
            <w:tcW w:w="567" w:type="dxa"/>
            <w:shd w:val="clear" w:color="auto" w:fill="auto"/>
          </w:tcPr>
          <w:p w14:paraId="3A708B75" w14:textId="77777777" w:rsidR="00EF5B46" w:rsidRPr="00EF5B46" w:rsidRDefault="00EF5B46" w:rsidP="00EF5B46">
            <w:pPr>
              <w:spacing w:after="120" w:line="240" w:lineRule="auto"/>
              <w:rPr>
                <w:rFonts w:ascii="Arial" w:eastAsia="Times New Roman" w:hAnsi="Arial" w:cs="Arial"/>
                <w:b/>
              </w:rPr>
            </w:pPr>
          </w:p>
        </w:tc>
        <w:tc>
          <w:tcPr>
            <w:tcW w:w="567" w:type="dxa"/>
            <w:shd w:val="clear" w:color="auto" w:fill="auto"/>
          </w:tcPr>
          <w:p w14:paraId="0AA2ECA9" w14:textId="77777777" w:rsidR="00EF5B46" w:rsidRPr="00EF5B46" w:rsidRDefault="00EF5B46" w:rsidP="00EF5B46">
            <w:pPr>
              <w:spacing w:after="120" w:line="240" w:lineRule="auto"/>
              <w:rPr>
                <w:rFonts w:ascii="Arial" w:eastAsia="Times New Roman" w:hAnsi="Arial" w:cs="Arial"/>
                <w:b/>
              </w:rPr>
            </w:pPr>
          </w:p>
        </w:tc>
        <w:tc>
          <w:tcPr>
            <w:tcW w:w="567" w:type="dxa"/>
            <w:shd w:val="clear" w:color="auto" w:fill="auto"/>
          </w:tcPr>
          <w:p w14:paraId="275DCB1D" w14:textId="77777777" w:rsidR="00EF5B46" w:rsidRPr="00EF5B46" w:rsidRDefault="00EF5B46" w:rsidP="00EF5B46">
            <w:pPr>
              <w:spacing w:after="120" w:line="240" w:lineRule="auto"/>
              <w:rPr>
                <w:rFonts w:ascii="Arial" w:eastAsia="Times New Roman" w:hAnsi="Arial" w:cs="Arial"/>
                <w:b/>
              </w:rPr>
            </w:pPr>
          </w:p>
        </w:tc>
        <w:tc>
          <w:tcPr>
            <w:tcW w:w="567" w:type="dxa"/>
            <w:shd w:val="clear" w:color="auto" w:fill="auto"/>
          </w:tcPr>
          <w:p w14:paraId="5445E875" w14:textId="77777777" w:rsidR="00EF5B46" w:rsidRPr="00EF5B46" w:rsidRDefault="00EF5B46" w:rsidP="00EF5B46">
            <w:pPr>
              <w:spacing w:after="120" w:line="240" w:lineRule="auto"/>
              <w:rPr>
                <w:rFonts w:ascii="Arial" w:eastAsia="Times New Roman" w:hAnsi="Arial" w:cs="Arial"/>
                <w:b/>
              </w:rPr>
            </w:pPr>
          </w:p>
        </w:tc>
      </w:tr>
      <w:tr w:rsidR="00EF5B46" w:rsidRPr="00EF5B46" w14:paraId="69AF254D" w14:textId="77777777" w:rsidTr="00254D96">
        <w:tc>
          <w:tcPr>
            <w:tcW w:w="2977" w:type="dxa"/>
            <w:shd w:val="clear" w:color="auto" w:fill="auto"/>
          </w:tcPr>
          <w:p w14:paraId="57D7B842" w14:textId="6B4890EC" w:rsidR="00EF5B46" w:rsidRPr="00EF5B46" w:rsidRDefault="00CB1532" w:rsidP="00EF5B46">
            <w:pPr>
              <w:spacing w:after="120" w:line="240" w:lineRule="auto"/>
              <w:rPr>
                <w:rFonts w:ascii="Arial" w:eastAsia="Times New Roman" w:hAnsi="Arial" w:cs="Arial"/>
              </w:rPr>
            </w:pPr>
            <w:r>
              <w:rPr>
                <w:rFonts w:ascii="Arial" w:eastAsia="Times New Roman" w:hAnsi="Arial" w:cs="Arial"/>
              </w:rPr>
              <w:t>Short Writing Assignment</w:t>
            </w:r>
          </w:p>
        </w:tc>
        <w:tc>
          <w:tcPr>
            <w:tcW w:w="567" w:type="dxa"/>
            <w:shd w:val="clear" w:color="auto" w:fill="auto"/>
          </w:tcPr>
          <w:p w14:paraId="09C4AA59" w14:textId="77777777" w:rsidR="00EF5B46" w:rsidRPr="00EF5B46" w:rsidRDefault="00EF5B46" w:rsidP="00EF5B46">
            <w:pPr>
              <w:spacing w:after="120" w:line="240" w:lineRule="auto"/>
              <w:jc w:val="center"/>
              <w:rPr>
                <w:rFonts w:ascii="Arial" w:eastAsia="Times New Roman" w:hAnsi="Arial" w:cs="Arial"/>
                <w:b/>
              </w:rPr>
            </w:pPr>
            <w:r w:rsidRPr="00EF5B46">
              <w:rPr>
                <w:rFonts w:ascii="Arial" w:eastAsia="Times New Roman" w:hAnsi="Arial" w:cs="Arial"/>
                <w:b/>
              </w:rPr>
              <w:t>x</w:t>
            </w:r>
          </w:p>
        </w:tc>
        <w:tc>
          <w:tcPr>
            <w:tcW w:w="567" w:type="dxa"/>
            <w:shd w:val="clear" w:color="auto" w:fill="auto"/>
          </w:tcPr>
          <w:p w14:paraId="58C7E129" w14:textId="77777777" w:rsidR="00EF5B46" w:rsidRPr="00EF5B46" w:rsidRDefault="00EF5B46" w:rsidP="00EF5B46">
            <w:pPr>
              <w:spacing w:after="120" w:line="240" w:lineRule="auto"/>
              <w:jc w:val="center"/>
              <w:rPr>
                <w:rFonts w:ascii="Arial" w:eastAsia="Times New Roman" w:hAnsi="Arial" w:cs="Arial"/>
                <w:b/>
              </w:rPr>
            </w:pPr>
            <w:r w:rsidRPr="00EF5B46">
              <w:rPr>
                <w:rFonts w:ascii="Arial" w:eastAsia="Times New Roman" w:hAnsi="Arial" w:cs="Arial"/>
                <w:b/>
              </w:rPr>
              <w:t>x</w:t>
            </w:r>
          </w:p>
        </w:tc>
        <w:tc>
          <w:tcPr>
            <w:tcW w:w="567" w:type="dxa"/>
            <w:shd w:val="clear" w:color="auto" w:fill="auto"/>
          </w:tcPr>
          <w:p w14:paraId="0715D104" w14:textId="77777777" w:rsidR="00EF5B46" w:rsidRPr="00EF5B46" w:rsidRDefault="00EF5B46" w:rsidP="00EF5B46">
            <w:pPr>
              <w:spacing w:after="120" w:line="240" w:lineRule="auto"/>
              <w:jc w:val="center"/>
              <w:rPr>
                <w:rFonts w:ascii="Arial" w:eastAsia="Times New Roman" w:hAnsi="Arial" w:cs="Arial"/>
                <w:b/>
              </w:rPr>
            </w:pPr>
            <w:r w:rsidRPr="00EF5B46">
              <w:rPr>
                <w:rFonts w:ascii="Arial" w:eastAsia="Times New Roman" w:hAnsi="Arial" w:cs="Arial"/>
                <w:b/>
              </w:rPr>
              <w:t>x</w:t>
            </w:r>
          </w:p>
        </w:tc>
        <w:tc>
          <w:tcPr>
            <w:tcW w:w="567" w:type="dxa"/>
            <w:shd w:val="clear" w:color="auto" w:fill="auto"/>
          </w:tcPr>
          <w:p w14:paraId="6B00483D" w14:textId="77777777" w:rsidR="00EF5B46" w:rsidRPr="00EF5B46" w:rsidRDefault="00CB1532" w:rsidP="00EF5B46">
            <w:pPr>
              <w:spacing w:after="120" w:line="240" w:lineRule="auto"/>
              <w:jc w:val="center"/>
              <w:rPr>
                <w:rFonts w:ascii="Arial" w:eastAsia="Times New Roman" w:hAnsi="Arial" w:cs="Arial"/>
                <w:b/>
              </w:rPr>
            </w:pPr>
            <w:r>
              <w:rPr>
                <w:rFonts w:ascii="Arial" w:eastAsia="Times New Roman" w:hAnsi="Arial" w:cs="Arial"/>
                <w:b/>
              </w:rPr>
              <w:t>x</w:t>
            </w:r>
          </w:p>
        </w:tc>
        <w:tc>
          <w:tcPr>
            <w:tcW w:w="567" w:type="dxa"/>
            <w:shd w:val="clear" w:color="auto" w:fill="auto"/>
          </w:tcPr>
          <w:p w14:paraId="04E0386F" w14:textId="77777777" w:rsidR="00EF5B46" w:rsidRPr="00EF5B46" w:rsidRDefault="00CB1532" w:rsidP="00EF5B46">
            <w:pPr>
              <w:spacing w:after="120" w:line="240" w:lineRule="auto"/>
              <w:jc w:val="center"/>
              <w:rPr>
                <w:rFonts w:ascii="Arial" w:eastAsia="Times New Roman" w:hAnsi="Arial" w:cs="Arial"/>
                <w:b/>
              </w:rPr>
            </w:pPr>
            <w:r>
              <w:rPr>
                <w:rFonts w:ascii="Arial" w:eastAsia="Times New Roman" w:hAnsi="Arial" w:cs="Arial"/>
                <w:b/>
              </w:rPr>
              <w:t>x</w:t>
            </w:r>
          </w:p>
        </w:tc>
        <w:tc>
          <w:tcPr>
            <w:tcW w:w="567" w:type="dxa"/>
            <w:shd w:val="clear" w:color="auto" w:fill="auto"/>
          </w:tcPr>
          <w:p w14:paraId="28E1BFEF" w14:textId="77777777" w:rsidR="00EF5B46" w:rsidRPr="00EF5B46" w:rsidRDefault="00EF5B46" w:rsidP="00EF5B46">
            <w:pPr>
              <w:spacing w:after="120" w:line="240" w:lineRule="auto"/>
              <w:jc w:val="center"/>
              <w:rPr>
                <w:rFonts w:ascii="Arial" w:eastAsia="Times New Roman" w:hAnsi="Arial" w:cs="Arial"/>
                <w:b/>
              </w:rPr>
            </w:pPr>
            <w:r w:rsidRPr="00EF5B46">
              <w:rPr>
                <w:rFonts w:ascii="Arial" w:eastAsia="Times New Roman" w:hAnsi="Arial" w:cs="Arial"/>
                <w:b/>
              </w:rPr>
              <w:t>x</w:t>
            </w:r>
          </w:p>
        </w:tc>
        <w:tc>
          <w:tcPr>
            <w:tcW w:w="567" w:type="dxa"/>
            <w:shd w:val="clear" w:color="auto" w:fill="auto"/>
          </w:tcPr>
          <w:p w14:paraId="778D03D8" w14:textId="77777777" w:rsidR="00EF5B46" w:rsidRPr="00EF5B46" w:rsidRDefault="00CB1532" w:rsidP="00EF5B46">
            <w:pPr>
              <w:spacing w:after="120" w:line="240" w:lineRule="auto"/>
              <w:jc w:val="center"/>
              <w:rPr>
                <w:rFonts w:ascii="Arial" w:eastAsia="Times New Roman" w:hAnsi="Arial" w:cs="Arial"/>
                <w:b/>
              </w:rPr>
            </w:pPr>
            <w:r>
              <w:rPr>
                <w:rFonts w:ascii="Arial" w:eastAsia="Times New Roman" w:hAnsi="Arial" w:cs="Arial"/>
                <w:b/>
              </w:rPr>
              <w:t>x</w:t>
            </w:r>
          </w:p>
        </w:tc>
        <w:tc>
          <w:tcPr>
            <w:tcW w:w="567" w:type="dxa"/>
            <w:shd w:val="clear" w:color="auto" w:fill="auto"/>
          </w:tcPr>
          <w:p w14:paraId="77D9755E" w14:textId="77777777" w:rsidR="00EF5B46" w:rsidRPr="00EF5B46" w:rsidRDefault="00EF5B46" w:rsidP="00EF5B46">
            <w:pPr>
              <w:spacing w:after="120" w:line="240" w:lineRule="auto"/>
              <w:jc w:val="center"/>
              <w:rPr>
                <w:rFonts w:ascii="Arial" w:eastAsia="Times New Roman" w:hAnsi="Arial" w:cs="Arial"/>
                <w:b/>
              </w:rPr>
            </w:pPr>
          </w:p>
        </w:tc>
        <w:tc>
          <w:tcPr>
            <w:tcW w:w="567" w:type="dxa"/>
            <w:shd w:val="clear" w:color="auto" w:fill="auto"/>
          </w:tcPr>
          <w:p w14:paraId="6C7899BF" w14:textId="77777777" w:rsidR="00EF5B46" w:rsidRPr="00EF5B46" w:rsidRDefault="00EF5B46" w:rsidP="00EF5B46">
            <w:pPr>
              <w:spacing w:after="120" w:line="240" w:lineRule="auto"/>
              <w:jc w:val="center"/>
              <w:rPr>
                <w:rFonts w:ascii="Arial" w:eastAsia="Times New Roman" w:hAnsi="Arial" w:cs="Arial"/>
                <w:b/>
              </w:rPr>
            </w:pPr>
            <w:r w:rsidRPr="00EF5B46">
              <w:rPr>
                <w:rFonts w:ascii="Arial" w:eastAsia="Times New Roman" w:hAnsi="Arial" w:cs="Arial"/>
                <w:b/>
              </w:rPr>
              <w:t>x</w:t>
            </w:r>
          </w:p>
        </w:tc>
      </w:tr>
      <w:tr w:rsidR="00EF5B46" w:rsidRPr="00EF5B46" w14:paraId="514A8A0F" w14:textId="77777777" w:rsidTr="00254D96">
        <w:tc>
          <w:tcPr>
            <w:tcW w:w="2977" w:type="dxa"/>
            <w:shd w:val="clear" w:color="auto" w:fill="auto"/>
          </w:tcPr>
          <w:p w14:paraId="7F36F0FB" w14:textId="59EC8E64" w:rsidR="00EF5B46" w:rsidRPr="00EF5B46" w:rsidRDefault="00CB1532" w:rsidP="00EF5B46">
            <w:pPr>
              <w:spacing w:after="120" w:line="240" w:lineRule="auto"/>
              <w:rPr>
                <w:rFonts w:ascii="Arial" w:eastAsia="Times New Roman" w:hAnsi="Arial" w:cs="Arial"/>
              </w:rPr>
            </w:pPr>
            <w:r>
              <w:rPr>
                <w:rFonts w:ascii="Arial" w:eastAsia="Times New Roman" w:hAnsi="Arial" w:cs="Arial"/>
              </w:rPr>
              <w:t>Notebook</w:t>
            </w:r>
          </w:p>
        </w:tc>
        <w:tc>
          <w:tcPr>
            <w:tcW w:w="567" w:type="dxa"/>
            <w:shd w:val="clear" w:color="auto" w:fill="auto"/>
          </w:tcPr>
          <w:p w14:paraId="79C7D09B" w14:textId="77777777" w:rsidR="00EF5B46" w:rsidRPr="00EF5B46" w:rsidRDefault="00CB1532" w:rsidP="00EF5B46">
            <w:pPr>
              <w:spacing w:after="120" w:line="240" w:lineRule="auto"/>
              <w:jc w:val="center"/>
              <w:rPr>
                <w:rFonts w:ascii="Arial" w:eastAsia="Times New Roman" w:hAnsi="Arial" w:cs="Arial"/>
                <w:b/>
              </w:rPr>
            </w:pPr>
            <w:r>
              <w:rPr>
                <w:rFonts w:ascii="Arial" w:eastAsia="Times New Roman" w:hAnsi="Arial" w:cs="Arial"/>
                <w:b/>
              </w:rPr>
              <w:t>x</w:t>
            </w:r>
          </w:p>
        </w:tc>
        <w:tc>
          <w:tcPr>
            <w:tcW w:w="567" w:type="dxa"/>
            <w:shd w:val="clear" w:color="auto" w:fill="auto"/>
          </w:tcPr>
          <w:p w14:paraId="019ABB3B" w14:textId="77777777" w:rsidR="00EF5B46" w:rsidRPr="00EF5B46" w:rsidRDefault="00EF5B46" w:rsidP="00EF5B46">
            <w:pPr>
              <w:spacing w:after="120" w:line="240" w:lineRule="auto"/>
              <w:jc w:val="center"/>
              <w:rPr>
                <w:rFonts w:ascii="Arial" w:eastAsia="Times New Roman" w:hAnsi="Arial" w:cs="Arial"/>
                <w:b/>
              </w:rPr>
            </w:pPr>
            <w:r w:rsidRPr="00EF5B46">
              <w:rPr>
                <w:rFonts w:ascii="Arial" w:eastAsia="Times New Roman" w:hAnsi="Arial" w:cs="Arial"/>
                <w:b/>
              </w:rPr>
              <w:t>x</w:t>
            </w:r>
          </w:p>
        </w:tc>
        <w:tc>
          <w:tcPr>
            <w:tcW w:w="567" w:type="dxa"/>
            <w:shd w:val="clear" w:color="auto" w:fill="auto"/>
          </w:tcPr>
          <w:p w14:paraId="280D6FB9" w14:textId="77777777" w:rsidR="00EF5B46" w:rsidRPr="00EF5B46" w:rsidRDefault="00CB1532" w:rsidP="00EF5B46">
            <w:pPr>
              <w:spacing w:after="120" w:line="240" w:lineRule="auto"/>
              <w:jc w:val="center"/>
              <w:rPr>
                <w:rFonts w:ascii="Arial" w:eastAsia="Times New Roman" w:hAnsi="Arial" w:cs="Arial"/>
                <w:b/>
              </w:rPr>
            </w:pPr>
            <w:r>
              <w:rPr>
                <w:rFonts w:ascii="Arial" w:eastAsia="Times New Roman" w:hAnsi="Arial" w:cs="Arial"/>
                <w:b/>
              </w:rPr>
              <w:t>x</w:t>
            </w:r>
          </w:p>
        </w:tc>
        <w:tc>
          <w:tcPr>
            <w:tcW w:w="567" w:type="dxa"/>
            <w:shd w:val="clear" w:color="auto" w:fill="auto"/>
          </w:tcPr>
          <w:p w14:paraId="2683C2E8" w14:textId="77777777" w:rsidR="00EF5B46" w:rsidRPr="00EF5B46" w:rsidRDefault="00EF5B46" w:rsidP="00EF5B46">
            <w:pPr>
              <w:spacing w:after="120" w:line="240" w:lineRule="auto"/>
              <w:jc w:val="center"/>
              <w:rPr>
                <w:rFonts w:ascii="Arial" w:eastAsia="Times New Roman" w:hAnsi="Arial" w:cs="Arial"/>
                <w:b/>
              </w:rPr>
            </w:pPr>
            <w:r w:rsidRPr="00EF5B46">
              <w:rPr>
                <w:rFonts w:ascii="Arial" w:eastAsia="Times New Roman" w:hAnsi="Arial" w:cs="Arial"/>
                <w:b/>
              </w:rPr>
              <w:t>x</w:t>
            </w:r>
          </w:p>
        </w:tc>
        <w:tc>
          <w:tcPr>
            <w:tcW w:w="567" w:type="dxa"/>
            <w:shd w:val="clear" w:color="auto" w:fill="auto"/>
          </w:tcPr>
          <w:p w14:paraId="27D91430" w14:textId="77777777" w:rsidR="00EF5B46" w:rsidRPr="00EF5B46" w:rsidRDefault="00EF5B46" w:rsidP="00EF5B46">
            <w:pPr>
              <w:spacing w:after="120" w:line="240" w:lineRule="auto"/>
              <w:jc w:val="center"/>
              <w:rPr>
                <w:rFonts w:ascii="Arial" w:eastAsia="Times New Roman" w:hAnsi="Arial" w:cs="Arial"/>
                <w:b/>
              </w:rPr>
            </w:pPr>
            <w:r w:rsidRPr="00EF5B46">
              <w:rPr>
                <w:rFonts w:ascii="Arial" w:eastAsia="Times New Roman" w:hAnsi="Arial" w:cs="Arial"/>
                <w:b/>
              </w:rPr>
              <w:t>x</w:t>
            </w:r>
          </w:p>
        </w:tc>
        <w:tc>
          <w:tcPr>
            <w:tcW w:w="567" w:type="dxa"/>
            <w:shd w:val="clear" w:color="auto" w:fill="auto"/>
          </w:tcPr>
          <w:p w14:paraId="4DE845B9" w14:textId="77777777" w:rsidR="00EF5B46" w:rsidRPr="00EF5B46" w:rsidRDefault="00CB1532" w:rsidP="00EF5B46">
            <w:pPr>
              <w:spacing w:after="120" w:line="240" w:lineRule="auto"/>
              <w:jc w:val="center"/>
              <w:rPr>
                <w:rFonts w:ascii="Arial" w:eastAsia="Times New Roman" w:hAnsi="Arial" w:cs="Arial"/>
                <w:b/>
              </w:rPr>
            </w:pPr>
            <w:r>
              <w:rPr>
                <w:rFonts w:ascii="Arial" w:eastAsia="Times New Roman" w:hAnsi="Arial" w:cs="Arial"/>
                <w:b/>
              </w:rPr>
              <w:t>x</w:t>
            </w:r>
          </w:p>
        </w:tc>
        <w:tc>
          <w:tcPr>
            <w:tcW w:w="567" w:type="dxa"/>
            <w:shd w:val="clear" w:color="auto" w:fill="auto"/>
          </w:tcPr>
          <w:p w14:paraId="62C7A8F4" w14:textId="77777777" w:rsidR="00EF5B46" w:rsidRPr="00EF5B46" w:rsidRDefault="00EF5B46" w:rsidP="00EF5B46">
            <w:pPr>
              <w:spacing w:after="120" w:line="240" w:lineRule="auto"/>
              <w:jc w:val="center"/>
              <w:rPr>
                <w:rFonts w:ascii="Arial" w:eastAsia="Times New Roman" w:hAnsi="Arial" w:cs="Arial"/>
                <w:b/>
              </w:rPr>
            </w:pPr>
            <w:r w:rsidRPr="00EF5B46">
              <w:rPr>
                <w:rFonts w:ascii="Arial" w:eastAsia="Times New Roman" w:hAnsi="Arial" w:cs="Arial"/>
                <w:b/>
              </w:rPr>
              <w:t>x</w:t>
            </w:r>
          </w:p>
        </w:tc>
        <w:tc>
          <w:tcPr>
            <w:tcW w:w="567" w:type="dxa"/>
            <w:shd w:val="clear" w:color="auto" w:fill="auto"/>
          </w:tcPr>
          <w:p w14:paraId="20A9799A" w14:textId="77777777" w:rsidR="00EF5B46" w:rsidRPr="00EF5B46" w:rsidRDefault="00EF5B46" w:rsidP="00EF5B46">
            <w:pPr>
              <w:spacing w:after="120" w:line="240" w:lineRule="auto"/>
              <w:jc w:val="center"/>
              <w:rPr>
                <w:rFonts w:ascii="Arial" w:eastAsia="Times New Roman" w:hAnsi="Arial" w:cs="Arial"/>
                <w:b/>
              </w:rPr>
            </w:pPr>
            <w:r w:rsidRPr="00EF5B46">
              <w:rPr>
                <w:rFonts w:ascii="Arial" w:eastAsia="Times New Roman" w:hAnsi="Arial" w:cs="Arial"/>
                <w:b/>
              </w:rPr>
              <w:t>x</w:t>
            </w:r>
          </w:p>
        </w:tc>
        <w:tc>
          <w:tcPr>
            <w:tcW w:w="567" w:type="dxa"/>
            <w:shd w:val="clear" w:color="auto" w:fill="auto"/>
          </w:tcPr>
          <w:p w14:paraId="20AABE12" w14:textId="77777777" w:rsidR="00EF5B46" w:rsidRPr="00EF5B46" w:rsidRDefault="00CB1532" w:rsidP="00EF5B46">
            <w:pPr>
              <w:spacing w:after="120" w:line="240" w:lineRule="auto"/>
              <w:jc w:val="center"/>
              <w:rPr>
                <w:rFonts w:ascii="Arial" w:eastAsia="Times New Roman" w:hAnsi="Arial" w:cs="Arial"/>
                <w:b/>
              </w:rPr>
            </w:pPr>
            <w:r>
              <w:rPr>
                <w:rFonts w:ascii="Arial" w:eastAsia="Times New Roman" w:hAnsi="Arial" w:cs="Arial"/>
                <w:b/>
              </w:rPr>
              <w:t>x</w:t>
            </w:r>
          </w:p>
        </w:tc>
      </w:tr>
      <w:tr w:rsidR="00CB1532" w:rsidRPr="00EF5B46" w14:paraId="5D504BBA" w14:textId="77777777" w:rsidTr="00254D96">
        <w:tc>
          <w:tcPr>
            <w:tcW w:w="2977" w:type="dxa"/>
            <w:shd w:val="clear" w:color="auto" w:fill="auto"/>
          </w:tcPr>
          <w:p w14:paraId="339F5344" w14:textId="77777777" w:rsidR="00CB1532" w:rsidRPr="00EF5B46" w:rsidDel="00CB1532" w:rsidRDefault="004119CC" w:rsidP="00EF5B46">
            <w:pPr>
              <w:spacing w:after="120" w:line="240" w:lineRule="auto"/>
              <w:rPr>
                <w:rFonts w:ascii="Arial" w:eastAsia="Times New Roman" w:hAnsi="Arial" w:cs="Arial"/>
              </w:rPr>
            </w:pPr>
            <w:r>
              <w:rPr>
                <w:rFonts w:ascii="Arial" w:eastAsia="Times New Roman" w:hAnsi="Arial" w:cs="Arial"/>
              </w:rPr>
              <w:t>Final Writing Essay</w:t>
            </w:r>
          </w:p>
        </w:tc>
        <w:tc>
          <w:tcPr>
            <w:tcW w:w="567" w:type="dxa"/>
            <w:shd w:val="clear" w:color="auto" w:fill="auto"/>
          </w:tcPr>
          <w:p w14:paraId="024A2E2D" w14:textId="77777777" w:rsidR="00CB1532" w:rsidRDefault="004119CC" w:rsidP="00EF5B46">
            <w:pPr>
              <w:spacing w:after="120" w:line="240" w:lineRule="auto"/>
              <w:jc w:val="center"/>
              <w:rPr>
                <w:rFonts w:ascii="Arial" w:eastAsia="Times New Roman" w:hAnsi="Arial" w:cs="Arial"/>
                <w:b/>
              </w:rPr>
            </w:pPr>
            <w:r>
              <w:rPr>
                <w:rFonts w:ascii="Arial" w:eastAsia="Times New Roman" w:hAnsi="Arial" w:cs="Arial"/>
                <w:b/>
              </w:rPr>
              <w:t>x</w:t>
            </w:r>
          </w:p>
        </w:tc>
        <w:tc>
          <w:tcPr>
            <w:tcW w:w="567" w:type="dxa"/>
            <w:shd w:val="clear" w:color="auto" w:fill="auto"/>
          </w:tcPr>
          <w:p w14:paraId="72DA18FC" w14:textId="77777777" w:rsidR="00CB1532" w:rsidRPr="00EF5B46" w:rsidRDefault="004119CC" w:rsidP="00EF5B46">
            <w:pPr>
              <w:spacing w:after="120" w:line="240" w:lineRule="auto"/>
              <w:jc w:val="center"/>
              <w:rPr>
                <w:rFonts w:ascii="Arial" w:eastAsia="Times New Roman" w:hAnsi="Arial" w:cs="Arial"/>
                <w:b/>
              </w:rPr>
            </w:pPr>
            <w:r>
              <w:rPr>
                <w:rFonts w:ascii="Arial" w:eastAsia="Times New Roman" w:hAnsi="Arial" w:cs="Arial"/>
                <w:b/>
              </w:rPr>
              <w:t>x</w:t>
            </w:r>
          </w:p>
        </w:tc>
        <w:tc>
          <w:tcPr>
            <w:tcW w:w="567" w:type="dxa"/>
            <w:shd w:val="clear" w:color="auto" w:fill="auto"/>
          </w:tcPr>
          <w:p w14:paraId="33FD74EF" w14:textId="77777777" w:rsidR="00CB1532" w:rsidRDefault="004119CC" w:rsidP="00EF5B46">
            <w:pPr>
              <w:spacing w:after="120" w:line="240" w:lineRule="auto"/>
              <w:jc w:val="center"/>
              <w:rPr>
                <w:rFonts w:ascii="Arial" w:eastAsia="Times New Roman" w:hAnsi="Arial" w:cs="Arial"/>
                <w:b/>
              </w:rPr>
            </w:pPr>
            <w:r>
              <w:rPr>
                <w:rFonts w:ascii="Arial" w:eastAsia="Times New Roman" w:hAnsi="Arial" w:cs="Arial"/>
                <w:b/>
              </w:rPr>
              <w:t>x</w:t>
            </w:r>
          </w:p>
        </w:tc>
        <w:tc>
          <w:tcPr>
            <w:tcW w:w="567" w:type="dxa"/>
            <w:shd w:val="clear" w:color="auto" w:fill="auto"/>
          </w:tcPr>
          <w:p w14:paraId="1D7BC945" w14:textId="77777777" w:rsidR="00CB1532" w:rsidRPr="00EF5B46" w:rsidRDefault="004119CC" w:rsidP="00EF5B46">
            <w:pPr>
              <w:spacing w:after="120" w:line="240" w:lineRule="auto"/>
              <w:jc w:val="center"/>
              <w:rPr>
                <w:rFonts w:ascii="Arial" w:eastAsia="Times New Roman" w:hAnsi="Arial" w:cs="Arial"/>
                <w:b/>
              </w:rPr>
            </w:pPr>
            <w:r>
              <w:rPr>
                <w:rFonts w:ascii="Arial" w:eastAsia="Times New Roman" w:hAnsi="Arial" w:cs="Arial"/>
                <w:b/>
              </w:rPr>
              <w:t>x</w:t>
            </w:r>
          </w:p>
        </w:tc>
        <w:tc>
          <w:tcPr>
            <w:tcW w:w="567" w:type="dxa"/>
            <w:shd w:val="clear" w:color="auto" w:fill="auto"/>
          </w:tcPr>
          <w:p w14:paraId="30E52ABE" w14:textId="77777777" w:rsidR="00CB1532" w:rsidRPr="00EF5B46" w:rsidRDefault="004119CC" w:rsidP="00EF5B46">
            <w:pPr>
              <w:spacing w:after="120" w:line="240" w:lineRule="auto"/>
              <w:jc w:val="center"/>
              <w:rPr>
                <w:rFonts w:ascii="Arial" w:eastAsia="Times New Roman" w:hAnsi="Arial" w:cs="Arial"/>
                <w:b/>
              </w:rPr>
            </w:pPr>
            <w:r>
              <w:rPr>
                <w:rFonts w:ascii="Arial" w:eastAsia="Times New Roman" w:hAnsi="Arial" w:cs="Arial"/>
                <w:b/>
              </w:rPr>
              <w:t>x</w:t>
            </w:r>
          </w:p>
        </w:tc>
        <w:tc>
          <w:tcPr>
            <w:tcW w:w="567" w:type="dxa"/>
            <w:shd w:val="clear" w:color="auto" w:fill="auto"/>
          </w:tcPr>
          <w:p w14:paraId="62A58A39" w14:textId="77777777" w:rsidR="00CB1532" w:rsidRDefault="004119CC" w:rsidP="00EF5B46">
            <w:pPr>
              <w:spacing w:after="120" w:line="240" w:lineRule="auto"/>
              <w:jc w:val="center"/>
              <w:rPr>
                <w:rFonts w:ascii="Arial" w:eastAsia="Times New Roman" w:hAnsi="Arial" w:cs="Arial"/>
                <w:b/>
              </w:rPr>
            </w:pPr>
            <w:r>
              <w:rPr>
                <w:rFonts w:ascii="Arial" w:eastAsia="Times New Roman" w:hAnsi="Arial" w:cs="Arial"/>
                <w:b/>
              </w:rPr>
              <w:t>x</w:t>
            </w:r>
          </w:p>
        </w:tc>
        <w:tc>
          <w:tcPr>
            <w:tcW w:w="567" w:type="dxa"/>
            <w:shd w:val="clear" w:color="auto" w:fill="auto"/>
          </w:tcPr>
          <w:p w14:paraId="03B48653" w14:textId="77777777" w:rsidR="00CB1532" w:rsidRPr="00EF5B46" w:rsidRDefault="004119CC" w:rsidP="00EF5B46">
            <w:pPr>
              <w:spacing w:after="120" w:line="240" w:lineRule="auto"/>
              <w:jc w:val="center"/>
              <w:rPr>
                <w:rFonts w:ascii="Arial" w:eastAsia="Times New Roman" w:hAnsi="Arial" w:cs="Arial"/>
                <w:b/>
              </w:rPr>
            </w:pPr>
            <w:r>
              <w:rPr>
                <w:rFonts w:ascii="Arial" w:eastAsia="Times New Roman" w:hAnsi="Arial" w:cs="Arial"/>
                <w:b/>
              </w:rPr>
              <w:t>x</w:t>
            </w:r>
          </w:p>
        </w:tc>
        <w:tc>
          <w:tcPr>
            <w:tcW w:w="567" w:type="dxa"/>
            <w:shd w:val="clear" w:color="auto" w:fill="auto"/>
          </w:tcPr>
          <w:p w14:paraId="3F91DAEB" w14:textId="77777777" w:rsidR="00CB1532" w:rsidRPr="00EF5B46" w:rsidRDefault="004119CC" w:rsidP="00EF5B46">
            <w:pPr>
              <w:spacing w:after="120" w:line="240" w:lineRule="auto"/>
              <w:jc w:val="center"/>
              <w:rPr>
                <w:rFonts w:ascii="Arial" w:eastAsia="Times New Roman" w:hAnsi="Arial" w:cs="Arial"/>
                <w:b/>
              </w:rPr>
            </w:pPr>
            <w:r>
              <w:rPr>
                <w:rFonts w:ascii="Arial" w:eastAsia="Times New Roman" w:hAnsi="Arial" w:cs="Arial"/>
                <w:b/>
              </w:rPr>
              <w:t>x</w:t>
            </w:r>
          </w:p>
        </w:tc>
        <w:tc>
          <w:tcPr>
            <w:tcW w:w="567" w:type="dxa"/>
            <w:shd w:val="clear" w:color="auto" w:fill="auto"/>
          </w:tcPr>
          <w:p w14:paraId="59884F1F" w14:textId="77777777" w:rsidR="00CB1532" w:rsidRDefault="004119CC" w:rsidP="00EF5B46">
            <w:pPr>
              <w:spacing w:after="120" w:line="240" w:lineRule="auto"/>
              <w:jc w:val="center"/>
              <w:rPr>
                <w:rFonts w:ascii="Arial" w:eastAsia="Times New Roman" w:hAnsi="Arial" w:cs="Arial"/>
                <w:b/>
              </w:rPr>
            </w:pPr>
            <w:r>
              <w:rPr>
                <w:rFonts w:ascii="Arial" w:eastAsia="Times New Roman" w:hAnsi="Arial" w:cs="Arial"/>
                <w:b/>
              </w:rPr>
              <w:t>x</w:t>
            </w:r>
          </w:p>
        </w:tc>
      </w:tr>
    </w:tbl>
    <w:p w14:paraId="6C75F4E3" w14:textId="77777777" w:rsidR="007A6245" w:rsidRDefault="007A6245" w:rsidP="00302082">
      <w:pPr>
        <w:spacing w:after="120" w:line="240" w:lineRule="auto"/>
        <w:ind w:left="426" w:right="260"/>
        <w:rPr>
          <w:rFonts w:ascii="Arial" w:hAnsi="Arial" w:cs="Arial"/>
          <w:b/>
          <w:iCs/>
        </w:rPr>
      </w:pPr>
    </w:p>
    <w:p w14:paraId="04408BE6"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3B43AB88"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Pr="00D50113">
        <w:rPr>
          <w:rFonts w:ascii="Arial" w:hAnsi="Arial" w:cs="Arial"/>
        </w:rPr>
        <w:t>declared disabilities will be made on an individual basis, in consultation with the relevant policies and support services.</w:t>
      </w:r>
    </w:p>
    <w:p w14:paraId="2E1843FE"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3F53AF7"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1E411D0"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458C2A9C"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2D4B788B"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435C261E"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412F1A86" w14:textId="3533BC5B" w:rsidR="002A7F48" w:rsidRPr="00745702" w:rsidRDefault="004D46FB" w:rsidP="00745702">
      <w:pPr>
        <w:autoSpaceDE w:val="0"/>
        <w:autoSpaceDN w:val="0"/>
        <w:adjustRightInd w:val="0"/>
        <w:spacing w:after="120" w:line="240" w:lineRule="auto"/>
        <w:ind w:left="567" w:right="261"/>
        <w:jc w:val="both"/>
        <w:rPr>
          <w:rFonts w:ascii="Arial" w:hAnsi="Arial" w:cs="Arial"/>
        </w:rPr>
      </w:pPr>
      <w:r w:rsidRPr="004D46FB">
        <w:rPr>
          <w:rFonts w:ascii="Arial" w:hAnsi="Arial" w:cs="Arial"/>
        </w:rPr>
        <w:t xml:space="preserve">In most respects, the study of </w:t>
      </w:r>
      <w:r>
        <w:rPr>
          <w:rFonts w:ascii="Arial" w:hAnsi="Arial" w:cs="Arial"/>
        </w:rPr>
        <w:t>Archaeological Theory is</w:t>
      </w:r>
      <w:r w:rsidRPr="004D46FB">
        <w:rPr>
          <w:rFonts w:ascii="Arial" w:hAnsi="Arial" w:cs="Arial"/>
        </w:rPr>
        <w:t xml:space="preserve"> grounded in internationalisation. The intended learning outcomes of this module include the appreciation of different cultures and manners of thinking. With regard to subject content, the material within the syllabus teaches students to apply archaeological and anthropological methods vital for international contacts</w:t>
      </w:r>
      <w:r>
        <w:rPr>
          <w:rFonts w:ascii="Arial" w:hAnsi="Arial" w:cs="Arial"/>
        </w:rPr>
        <w:t xml:space="preserve">. </w:t>
      </w:r>
      <w:r w:rsidR="004119CC" w:rsidRPr="004119CC">
        <w:rPr>
          <w:rFonts w:ascii="Arial" w:hAnsi="Arial" w:cs="Arial"/>
        </w:rPr>
        <w:t>Students will learn about how developments in archaeological theory from different areas of the world contribute to our understanding of cultural difference.</w:t>
      </w:r>
      <w:r w:rsidR="002A7F48" w:rsidRPr="002A7F48">
        <w:rPr>
          <w:rFonts w:ascii="Arial" w:hAnsi="Arial" w:cs="Arial"/>
        </w:rPr>
        <w:t xml:space="preserve"> </w:t>
      </w:r>
    </w:p>
    <w:p w14:paraId="47196769" w14:textId="77777777" w:rsidR="00641D6D" w:rsidRPr="00302082" w:rsidRDefault="00641D6D" w:rsidP="002A7F48">
      <w:pPr>
        <w:pBdr>
          <w:bottom w:val="single" w:sz="6" w:space="1" w:color="auto"/>
        </w:pBdr>
        <w:spacing w:after="120" w:line="240" w:lineRule="auto"/>
        <w:ind w:right="261"/>
        <w:rPr>
          <w:rFonts w:ascii="Arial" w:hAnsi="Arial" w:cs="Arial"/>
        </w:rPr>
      </w:pPr>
    </w:p>
    <w:p w14:paraId="34A1141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28C943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61FD8DB" w14:textId="77777777" w:rsidR="00422B69" w:rsidRPr="00302082" w:rsidRDefault="00422B69" w:rsidP="00302082">
      <w:pPr>
        <w:spacing w:after="120" w:line="240" w:lineRule="auto"/>
        <w:ind w:right="-330"/>
        <w:rPr>
          <w:rFonts w:ascii="Arial" w:hAnsi="Arial" w:cs="Arial"/>
          <w:b/>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559"/>
        <w:gridCol w:w="2342"/>
        <w:gridCol w:w="2658"/>
        <w:gridCol w:w="2597"/>
      </w:tblGrid>
      <w:tr w:rsidR="00D565CC" w:rsidRPr="00203589" w14:paraId="6E42F5BE" w14:textId="77777777" w:rsidTr="003B5341">
        <w:trPr>
          <w:trHeight w:val="317"/>
        </w:trPr>
        <w:tc>
          <w:tcPr>
            <w:tcW w:w="1526" w:type="dxa"/>
            <w:shd w:val="clear" w:color="auto" w:fill="auto"/>
          </w:tcPr>
          <w:p w14:paraId="375D433E" w14:textId="77777777" w:rsidR="00D565CC" w:rsidRPr="00203589" w:rsidRDefault="00D565CC" w:rsidP="003B5341">
            <w:pPr>
              <w:spacing w:after="120" w:line="240" w:lineRule="auto"/>
              <w:ind w:right="-330"/>
              <w:rPr>
                <w:rFonts w:ascii="Arial" w:hAnsi="Arial" w:cs="Arial"/>
                <w:sz w:val="18"/>
              </w:rPr>
            </w:pPr>
            <w:r w:rsidRPr="00203589">
              <w:rPr>
                <w:rFonts w:ascii="Arial" w:hAnsi="Arial" w:cs="Arial"/>
                <w:sz w:val="18"/>
              </w:rPr>
              <w:t>Date approved</w:t>
            </w:r>
          </w:p>
        </w:tc>
        <w:tc>
          <w:tcPr>
            <w:tcW w:w="1559" w:type="dxa"/>
            <w:shd w:val="clear" w:color="auto" w:fill="auto"/>
          </w:tcPr>
          <w:p w14:paraId="0FE968B5" w14:textId="77777777" w:rsidR="00D565CC" w:rsidRPr="00203589" w:rsidRDefault="00D565CC" w:rsidP="003B5341">
            <w:pPr>
              <w:spacing w:after="120" w:line="240" w:lineRule="auto"/>
              <w:rPr>
                <w:rFonts w:ascii="Arial" w:hAnsi="Arial" w:cs="Arial"/>
                <w:sz w:val="18"/>
              </w:rPr>
            </w:pPr>
            <w:r w:rsidRPr="00203589">
              <w:rPr>
                <w:rFonts w:ascii="Arial" w:hAnsi="Arial" w:cs="Arial"/>
                <w:sz w:val="18"/>
              </w:rPr>
              <w:t>Major/minor revision</w:t>
            </w:r>
          </w:p>
        </w:tc>
        <w:tc>
          <w:tcPr>
            <w:tcW w:w="2342" w:type="dxa"/>
            <w:shd w:val="clear" w:color="auto" w:fill="auto"/>
          </w:tcPr>
          <w:p w14:paraId="0862B0AA" w14:textId="77777777" w:rsidR="00D565CC" w:rsidRPr="00203589" w:rsidRDefault="00D565CC" w:rsidP="003B5341">
            <w:pPr>
              <w:spacing w:after="120" w:line="240" w:lineRule="auto"/>
              <w:ind w:right="-34"/>
              <w:rPr>
                <w:rFonts w:ascii="Arial" w:hAnsi="Arial" w:cs="Arial"/>
                <w:sz w:val="18"/>
              </w:rPr>
            </w:pPr>
            <w:r w:rsidRPr="00203589">
              <w:rPr>
                <w:rFonts w:ascii="Arial" w:hAnsi="Arial" w:cs="Arial"/>
                <w:sz w:val="18"/>
              </w:rPr>
              <w:t>Start date of the delivery of  revised version</w:t>
            </w:r>
          </w:p>
        </w:tc>
        <w:tc>
          <w:tcPr>
            <w:tcW w:w="2658" w:type="dxa"/>
            <w:shd w:val="clear" w:color="auto" w:fill="auto"/>
          </w:tcPr>
          <w:p w14:paraId="4D20131E" w14:textId="77777777" w:rsidR="00D565CC" w:rsidRPr="00203589" w:rsidRDefault="00D565CC" w:rsidP="003B5341">
            <w:pPr>
              <w:spacing w:after="120" w:line="240" w:lineRule="auto"/>
              <w:ind w:right="-330"/>
              <w:rPr>
                <w:rFonts w:ascii="Arial" w:hAnsi="Arial" w:cs="Arial"/>
                <w:sz w:val="18"/>
              </w:rPr>
            </w:pPr>
            <w:r w:rsidRPr="00203589">
              <w:rPr>
                <w:rFonts w:ascii="Arial" w:hAnsi="Arial" w:cs="Arial"/>
                <w:sz w:val="18"/>
              </w:rPr>
              <w:t>Section revised</w:t>
            </w:r>
          </w:p>
        </w:tc>
        <w:tc>
          <w:tcPr>
            <w:tcW w:w="2597" w:type="dxa"/>
            <w:shd w:val="clear" w:color="auto" w:fill="auto"/>
          </w:tcPr>
          <w:p w14:paraId="628A49ED" w14:textId="77777777" w:rsidR="00D565CC" w:rsidRPr="00203589" w:rsidRDefault="00D565CC" w:rsidP="003B5341">
            <w:pPr>
              <w:spacing w:after="120" w:line="240" w:lineRule="auto"/>
              <w:ind w:right="-330"/>
              <w:rPr>
                <w:rFonts w:ascii="Arial" w:hAnsi="Arial" w:cs="Arial"/>
                <w:sz w:val="18"/>
              </w:rPr>
            </w:pPr>
            <w:r w:rsidRPr="00203589">
              <w:rPr>
                <w:rFonts w:ascii="Arial" w:hAnsi="Arial" w:cs="Arial"/>
                <w:sz w:val="18"/>
              </w:rPr>
              <w:t>Impacts PLOs( Q6&amp;7 cover sheet)</w:t>
            </w:r>
          </w:p>
        </w:tc>
      </w:tr>
      <w:tr w:rsidR="00D565CC" w:rsidRPr="00203589" w14:paraId="23676FD3" w14:textId="77777777" w:rsidTr="003B5341">
        <w:trPr>
          <w:trHeight w:val="305"/>
        </w:trPr>
        <w:tc>
          <w:tcPr>
            <w:tcW w:w="1526" w:type="dxa"/>
            <w:shd w:val="clear" w:color="auto" w:fill="auto"/>
          </w:tcPr>
          <w:p w14:paraId="19DA6267" w14:textId="77777777" w:rsidR="00D565CC" w:rsidRPr="00203589" w:rsidRDefault="00D565CC" w:rsidP="003B5341">
            <w:pPr>
              <w:spacing w:after="120" w:line="240" w:lineRule="auto"/>
              <w:ind w:right="-330"/>
              <w:rPr>
                <w:rFonts w:ascii="Arial" w:hAnsi="Arial" w:cs="Arial"/>
                <w:sz w:val="18"/>
                <w:szCs w:val="18"/>
              </w:rPr>
            </w:pPr>
            <w:r w:rsidRPr="00203589">
              <w:rPr>
                <w:rFonts w:ascii="Arial" w:hAnsi="Arial" w:cs="Arial"/>
                <w:sz w:val="18"/>
                <w:szCs w:val="18"/>
              </w:rPr>
              <w:t>06/01/16</w:t>
            </w:r>
          </w:p>
        </w:tc>
        <w:tc>
          <w:tcPr>
            <w:tcW w:w="1559" w:type="dxa"/>
            <w:shd w:val="clear" w:color="auto" w:fill="auto"/>
          </w:tcPr>
          <w:p w14:paraId="69FDBDF1" w14:textId="77777777" w:rsidR="00D565CC" w:rsidRPr="00203589" w:rsidRDefault="00D565CC" w:rsidP="003B5341">
            <w:pPr>
              <w:spacing w:after="120" w:line="240" w:lineRule="auto"/>
              <w:ind w:right="-330"/>
              <w:rPr>
                <w:rFonts w:ascii="Arial" w:hAnsi="Arial" w:cs="Arial"/>
                <w:sz w:val="18"/>
                <w:szCs w:val="18"/>
              </w:rPr>
            </w:pPr>
            <w:r w:rsidRPr="00203589">
              <w:rPr>
                <w:rFonts w:ascii="Arial" w:hAnsi="Arial" w:cs="Arial"/>
                <w:sz w:val="18"/>
                <w:szCs w:val="18"/>
              </w:rPr>
              <w:t xml:space="preserve">Major </w:t>
            </w:r>
          </w:p>
        </w:tc>
        <w:tc>
          <w:tcPr>
            <w:tcW w:w="2342" w:type="dxa"/>
            <w:shd w:val="clear" w:color="auto" w:fill="auto"/>
          </w:tcPr>
          <w:p w14:paraId="466CAD0D" w14:textId="77777777" w:rsidR="00D565CC" w:rsidRPr="00203589" w:rsidRDefault="00D565CC" w:rsidP="003B5341">
            <w:pPr>
              <w:spacing w:after="120" w:line="240" w:lineRule="auto"/>
              <w:ind w:right="-330"/>
              <w:rPr>
                <w:rFonts w:ascii="Arial" w:hAnsi="Arial" w:cs="Arial"/>
                <w:sz w:val="18"/>
                <w:szCs w:val="18"/>
              </w:rPr>
            </w:pPr>
            <w:r w:rsidRPr="00203589">
              <w:rPr>
                <w:rFonts w:ascii="Arial" w:hAnsi="Arial" w:cs="Arial"/>
                <w:sz w:val="18"/>
                <w:szCs w:val="18"/>
              </w:rPr>
              <w:t>September 2015</w:t>
            </w:r>
          </w:p>
        </w:tc>
        <w:tc>
          <w:tcPr>
            <w:tcW w:w="2658" w:type="dxa"/>
            <w:shd w:val="clear" w:color="auto" w:fill="auto"/>
          </w:tcPr>
          <w:p w14:paraId="5237B825" w14:textId="77777777" w:rsidR="00D565CC" w:rsidRPr="00203589" w:rsidRDefault="00D565CC" w:rsidP="003B5341">
            <w:pPr>
              <w:spacing w:after="120" w:line="240" w:lineRule="auto"/>
              <w:ind w:right="-330"/>
              <w:rPr>
                <w:rFonts w:ascii="Arial" w:hAnsi="Arial" w:cs="Arial"/>
                <w:sz w:val="18"/>
                <w:szCs w:val="18"/>
              </w:rPr>
            </w:pPr>
            <w:r w:rsidRPr="00203589">
              <w:rPr>
                <w:rFonts w:ascii="Arial" w:hAnsi="Arial" w:cs="Arial"/>
                <w:sz w:val="18"/>
                <w:szCs w:val="18"/>
              </w:rPr>
              <w:t>5, 7-13</w:t>
            </w:r>
          </w:p>
        </w:tc>
        <w:tc>
          <w:tcPr>
            <w:tcW w:w="2597" w:type="dxa"/>
            <w:shd w:val="clear" w:color="auto" w:fill="auto"/>
          </w:tcPr>
          <w:p w14:paraId="3EA036E9" w14:textId="77777777" w:rsidR="00D565CC" w:rsidRPr="00203589" w:rsidRDefault="00D565CC" w:rsidP="003B5341">
            <w:pPr>
              <w:spacing w:after="120" w:line="240" w:lineRule="auto"/>
              <w:ind w:right="-330"/>
              <w:rPr>
                <w:rFonts w:ascii="Arial" w:hAnsi="Arial" w:cs="Arial"/>
                <w:sz w:val="18"/>
                <w:szCs w:val="18"/>
              </w:rPr>
            </w:pPr>
            <w:r w:rsidRPr="00203589">
              <w:rPr>
                <w:rFonts w:ascii="Arial" w:hAnsi="Arial" w:cs="Arial"/>
                <w:sz w:val="18"/>
                <w:szCs w:val="18"/>
              </w:rPr>
              <w:t>No</w:t>
            </w:r>
          </w:p>
        </w:tc>
      </w:tr>
      <w:tr w:rsidR="00D565CC" w:rsidRPr="00203589" w14:paraId="2FCA01DA" w14:textId="77777777" w:rsidTr="003B5341">
        <w:trPr>
          <w:trHeight w:val="305"/>
        </w:trPr>
        <w:tc>
          <w:tcPr>
            <w:tcW w:w="1526" w:type="dxa"/>
            <w:shd w:val="clear" w:color="auto" w:fill="auto"/>
          </w:tcPr>
          <w:p w14:paraId="5239A9B3" w14:textId="5329BE75" w:rsidR="00D565CC" w:rsidRPr="00203589" w:rsidRDefault="004708CB" w:rsidP="003B5341">
            <w:pPr>
              <w:spacing w:after="120" w:line="240" w:lineRule="auto"/>
              <w:ind w:right="-330"/>
              <w:rPr>
                <w:rFonts w:ascii="Arial" w:hAnsi="Arial" w:cs="Arial"/>
                <w:sz w:val="18"/>
                <w:szCs w:val="18"/>
              </w:rPr>
            </w:pPr>
            <w:r>
              <w:rPr>
                <w:rFonts w:ascii="Arial" w:hAnsi="Arial" w:cs="Arial"/>
                <w:sz w:val="18"/>
                <w:szCs w:val="18"/>
              </w:rPr>
              <w:t>22/01/18</w:t>
            </w:r>
          </w:p>
        </w:tc>
        <w:tc>
          <w:tcPr>
            <w:tcW w:w="1559" w:type="dxa"/>
            <w:shd w:val="clear" w:color="auto" w:fill="auto"/>
          </w:tcPr>
          <w:p w14:paraId="09300CC6" w14:textId="037C7815" w:rsidR="00D565CC" w:rsidRPr="00203589" w:rsidRDefault="004708CB" w:rsidP="003B5341">
            <w:pPr>
              <w:spacing w:after="120" w:line="240" w:lineRule="auto"/>
              <w:ind w:right="-330"/>
              <w:rPr>
                <w:rFonts w:ascii="Arial" w:hAnsi="Arial" w:cs="Arial"/>
                <w:sz w:val="18"/>
                <w:szCs w:val="18"/>
              </w:rPr>
            </w:pPr>
            <w:r>
              <w:rPr>
                <w:rFonts w:ascii="Arial" w:hAnsi="Arial" w:cs="Arial"/>
                <w:sz w:val="18"/>
                <w:szCs w:val="18"/>
              </w:rPr>
              <w:t>Major</w:t>
            </w:r>
          </w:p>
        </w:tc>
        <w:tc>
          <w:tcPr>
            <w:tcW w:w="2342" w:type="dxa"/>
            <w:shd w:val="clear" w:color="auto" w:fill="auto"/>
          </w:tcPr>
          <w:p w14:paraId="1366CC1E" w14:textId="59176E7B" w:rsidR="00D565CC" w:rsidRPr="00203589" w:rsidRDefault="004708CB" w:rsidP="003B5341">
            <w:pPr>
              <w:spacing w:after="120" w:line="240" w:lineRule="auto"/>
              <w:ind w:right="-330"/>
              <w:rPr>
                <w:rFonts w:ascii="Arial" w:hAnsi="Arial" w:cs="Arial"/>
                <w:sz w:val="18"/>
                <w:szCs w:val="18"/>
              </w:rPr>
            </w:pPr>
            <w:r>
              <w:rPr>
                <w:rFonts w:ascii="Arial" w:hAnsi="Arial" w:cs="Arial"/>
                <w:sz w:val="18"/>
                <w:szCs w:val="18"/>
              </w:rPr>
              <w:t>September 2018</w:t>
            </w:r>
          </w:p>
        </w:tc>
        <w:tc>
          <w:tcPr>
            <w:tcW w:w="2658" w:type="dxa"/>
            <w:shd w:val="clear" w:color="auto" w:fill="auto"/>
          </w:tcPr>
          <w:p w14:paraId="69B1599C" w14:textId="7896218E" w:rsidR="00D565CC" w:rsidRPr="00203589" w:rsidRDefault="004708CB" w:rsidP="003B5341">
            <w:pPr>
              <w:spacing w:after="120" w:line="240" w:lineRule="auto"/>
              <w:ind w:right="-330"/>
              <w:rPr>
                <w:rFonts w:ascii="Arial" w:hAnsi="Arial" w:cs="Arial"/>
                <w:sz w:val="18"/>
                <w:szCs w:val="18"/>
              </w:rPr>
            </w:pPr>
            <w:r>
              <w:rPr>
                <w:rFonts w:ascii="Arial" w:hAnsi="Arial" w:cs="Arial"/>
                <w:sz w:val="18"/>
                <w:szCs w:val="18"/>
              </w:rPr>
              <w:t>7, 9-14</w:t>
            </w:r>
          </w:p>
        </w:tc>
        <w:tc>
          <w:tcPr>
            <w:tcW w:w="2597" w:type="dxa"/>
            <w:shd w:val="clear" w:color="auto" w:fill="auto"/>
          </w:tcPr>
          <w:p w14:paraId="53C7B726" w14:textId="7BFA7A10" w:rsidR="00D565CC" w:rsidRPr="00203589" w:rsidRDefault="004708CB" w:rsidP="003B5341">
            <w:pPr>
              <w:spacing w:after="120" w:line="240" w:lineRule="auto"/>
              <w:ind w:right="-330"/>
              <w:rPr>
                <w:rFonts w:ascii="Arial" w:hAnsi="Arial" w:cs="Arial"/>
                <w:sz w:val="18"/>
                <w:szCs w:val="18"/>
              </w:rPr>
            </w:pPr>
            <w:r>
              <w:rPr>
                <w:rFonts w:ascii="Arial" w:hAnsi="Arial" w:cs="Arial"/>
                <w:sz w:val="18"/>
                <w:szCs w:val="18"/>
              </w:rPr>
              <w:t>No</w:t>
            </w:r>
          </w:p>
        </w:tc>
      </w:tr>
      <w:tr w:rsidR="004708CB" w:rsidRPr="00203589" w14:paraId="50A8EF8B" w14:textId="77777777" w:rsidTr="003B5341">
        <w:trPr>
          <w:trHeight w:val="305"/>
        </w:trPr>
        <w:tc>
          <w:tcPr>
            <w:tcW w:w="1526" w:type="dxa"/>
            <w:shd w:val="clear" w:color="auto" w:fill="auto"/>
          </w:tcPr>
          <w:p w14:paraId="4C98679C" w14:textId="77777777" w:rsidR="004708CB" w:rsidRPr="00203589" w:rsidRDefault="004708CB" w:rsidP="003B5341">
            <w:pPr>
              <w:spacing w:after="120" w:line="240" w:lineRule="auto"/>
              <w:ind w:right="-330"/>
              <w:rPr>
                <w:rFonts w:ascii="Arial" w:hAnsi="Arial" w:cs="Arial"/>
                <w:sz w:val="18"/>
                <w:szCs w:val="18"/>
              </w:rPr>
            </w:pPr>
          </w:p>
        </w:tc>
        <w:tc>
          <w:tcPr>
            <w:tcW w:w="1559" w:type="dxa"/>
            <w:shd w:val="clear" w:color="auto" w:fill="auto"/>
          </w:tcPr>
          <w:p w14:paraId="0DCBB34D" w14:textId="77777777" w:rsidR="004708CB" w:rsidRPr="00203589" w:rsidRDefault="004708CB" w:rsidP="003B5341">
            <w:pPr>
              <w:spacing w:after="120" w:line="240" w:lineRule="auto"/>
              <w:ind w:right="-330"/>
              <w:rPr>
                <w:rFonts w:ascii="Arial" w:hAnsi="Arial" w:cs="Arial"/>
                <w:sz w:val="18"/>
                <w:szCs w:val="18"/>
              </w:rPr>
            </w:pPr>
          </w:p>
        </w:tc>
        <w:tc>
          <w:tcPr>
            <w:tcW w:w="2342" w:type="dxa"/>
            <w:shd w:val="clear" w:color="auto" w:fill="auto"/>
          </w:tcPr>
          <w:p w14:paraId="5AAA4C77" w14:textId="77777777" w:rsidR="004708CB" w:rsidRPr="00203589" w:rsidRDefault="004708CB" w:rsidP="003B5341">
            <w:pPr>
              <w:spacing w:after="120" w:line="240" w:lineRule="auto"/>
              <w:ind w:right="-330"/>
              <w:rPr>
                <w:rFonts w:ascii="Arial" w:hAnsi="Arial" w:cs="Arial"/>
                <w:sz w:val="18"/>
                <w:szCs w:val="18"/>
              </w:rPr>
            </w:pPr>
          </w:p>
        </w:tc>
        <w:tc>
          <w:tcPr>
            <w:tcW w:w="2658" w:type="dxa"/>
            <w:shd w:val="clear" w:color="auto" w:fill="auto"/>
          </w:tcPr>
          <w:p w14:paraId="5244539C" w14:textId="77777777" w:rsidR="004708CB" w:rsidRDefault="004708CB" w:rsidP="003B5341">
            <w:pPr>
              <w:spacing w:after="120" w:line="240" w:lineRule="auto"/>
              <w:ind w:right="-330"/>
              <w:rPr>
                <w:rFonts w:ascii="Arial" w:hAnsi="Arial" w:cs="Arial"/>
                <w:sz w:val="18"/>
                <w:szCs w:val="18"/>
              </w:rPr>
            </w:pPr>
          </w:p>
        </w:tc>
        <w:tc>
          <w:tcPr>
            <w:tcW w:w="2597" w:type="dxa"/>
            <w:shd w:val="clear" w:color="auto" w:fill="auto"/>
          </w:tcPr>
          <w:p w14:paraId="22487478" w14:textId="77777777" w:rsidR="004708CB" w:rsidRPr="00203589" w:rsidRDefault="004708CB" w:rsidP="003B5341">
            <w:pPr>
              <w:spacing w:after="120" w:line="240" w:lineRule="auto"/>
              <w:ind w:right="-330"/>
              <w:rPr>
                <w:rFonts w:ascii="Arial" w:hAnsi="Arial" w:cs="Arial"/>
                <w:sz w:val="18"/>
                <w:szCs w:val="18"/>
              </w:rPr>
            </w:pPr>
          </w:p>
        </w:tc>
      </w:tr>
    </w:tbl>
    <w:p w14:paraId="211CDFA3" w14:textId="77777777" w:rsidR="00D83563" w:rsidRPr="00302082" w:rsidRDefault="00D83563" w:rsidP="00302082">
      <w:pPr>
        <w:spacing w:after="120" w:line="240" w:lineRule="auto"/>
        <w:ind w:right="-330"/>
        <w:rPr>
          <w:rFonts w:ascii="Arial" w:hAnsi="Arial" w:cs="Arial"/>
        </w:rPr>
      </w:pPr>
    </w:p>
    <w:sectPr w:rsidR="00D83563" w:rsidRPr="00302082" w:rsidSect="003A5343">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84DAB0" w14:textId="77777777" w:rsidR="000B5D90" w:rsidRDefault="000B5D90" w:rsidP="009A2D37">
      <w:pPr>
        <w:spacing w:after="0" w:line="240" w:lineRule="auto"/>
      </w:pPr>
      <w:r>
        <w:separator/>
      </w:r>
    </w:p>
  </w:endnote>
  <w:endnote w:type="continuationSeparator" w:id="0">
    <w:p w14:paraId="54F769F7" w14:textId="77777777" w:rsidR="000B5D90" w:rsidRDefault="000B5D90" w:rsidP="009A2D37">
      <w:pPr>
        <w:spacing w:after="0" w:line="240" w:lineRule="auto"/>
      </w:pPr>
      <w:r>
        <w:continuationSeparator/>
      </w:r>
    </w:p>
  </w:endnote>
  <w:endnote w:type="continuationNotice" w:id="1">
    <w:p w14:paraId="189DCF2C" w14:textId="77777777" w:rsidR="000B5D90" w:rsidRDefault="000B5D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37F9E18E" w14:textId="779C9A96" w:rsidR="008B2543" w:rsidRDefault="0019787E" w:rsidP="009A2D37">
        <w:pPr>
          <w:pStyle w:val="Footer"/>
          <w:jc w:val="center"/>
        </w:pPr>
        <w:r>
          <w:fldChar w:fldCharType="begin"/>
        </w:r>
        <w:r>
          <w:instrText xml:space="preserve"> PAGE   \* MERGEFORMAT </w:instrText>
        </w:r>
        <w:r>
          <w:fldChar w:fldCharType="separate"/>
        </w:r>
        <w:r w:rsidR="003A5343">
          <w:rPr>
            <w:noProof/>
          </w:rPr>
          <w:t>3</w:t>
        </w:r>
        <w:r>
          <w:rPr>
            <w:noProof/>
          </w:rPr>
          <w:fldChar w:fldCharType="end"/>
        </w:r>
      </w:p>
    </w:sdtContent>
  </w:sdt>
  <w:p w14:paraId="084EC973"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D3F2E6" w14:textId="77777777" w:rsidR="000B5D90" w:rsidRDefault="000B5D90" w:rsidP="009A2D37">
      <w:pPr>
        <w:spacing w:after="0" w:line="240" w:lineRule="auto"/>
      </w:pPr>
      <w:r>
        <w:separator/>
      </w:r>
    </w:p>
  </w:footnote>
  <w:footnote w:type="continuationSeparator" w:id="0">
    <w:p w14:paraId="71AA8BC4" w14:textId="77777777" w:rsidR="000B5D90" w:rsidRDefault="000B5D90" w:rsidP="009A2D37">
      <w:pPr>
        <w:spacing w:after="0" w:line="240" w:lineRule="auto"/>
      </w:pPr>
      <w:r>
        <w:continuationSeparator/>
      </w:r>
    </w:p>
  </w:footnote>
  <w:footnote w:type="continuationNotice" w:id="1">
    <w:p w14:paraId="1FF8CF57" w14:textId="77777777" w:rsidR="000B5D90" w:rsidRDefault="000B5D9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9495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C310583" wp14:editId="5FAD56C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0C55B82"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6D81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7E697CA" wp14:editId="0459DA28">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71DC02F4"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A1428F"/>
    <w:multiLevelType w:val="hybridMultilevel"/>
    <w:tmpl w:val="6442B0E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56D10E1"/>
    <w:multiLevelType w:val="hybridMultilevel"/>
    <w:tmpl w:val="7A0CB41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8"/>
  </w:num>
  <w:num w:numId="6">
    <w:abstractNumId w:val="6"/>
  </w:num>
  <w:num w:numId="7">
    <w:abstractNumId w:val="9"/>
  </w:num>
  <w:num w:numId="8">
    <w:abstractNumId w:val="7"/>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B5D90"/>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00F3"/>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E71C0"/>
    <w:rsid w:val="002F05F4"/>
    <w:rsid w:val="002F0CE4"/>
    <w:rsid w:val="002F23EF"/>
    <w:rsid w:val="002F2626"/>
    <w:rsid w:val="00302082"/>
    <w:rsid w:val="00306620"/>
    <w:rsid w:val="003262B9"/>
    <w:rsid w:val="003301B4"/>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343"/>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119CC"/>
    <w:rsid w:val="00422B69"/>
    <w:rsid w:val="00423D86"/>
    <w:rsid w:val="00424C90"/>
    <w:rsid w:val="00436BE9"/>
    <w:rsid w:val="00441E76"/>
    <w:rsid w:val="004443DA"/>
    <w:rsid w:val="00446A75"/>
    <w:rsid w:val="004474A2"/>
    <w:rsid w:val="00460925"/>
    <w:rsid w:val="004708CB"/>
    <w:rsid w:val="00471C6C"/>
    <w:rsid w:val="00472023"/>
    <w:rsid w:val="00486993"/>
    <w:rsid w:val="00492DA4"/>
    <w:rsid w:val="00496AA3"/>
    <w:rsid w:val="00497C98"/>
    <w:rsid w:val="004A39D7"/>
    <w:rsid w:val="004A55FA"/>
    <w:rsid w:val="004B5D03"/>
    <w:rsid w:val="004C1EC4"/>
    <w:rsid w:val="004D035C"/>
    <w:rsid w:val="004D46FB"/>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053F"/>
    <w:rsid w:val="0056127B"/>
    <w:rsid w:val="00561D26"/>
    <w:rsid w:val="00564738"/>
    <w:rsid w:val="00567EC9"/>
    <w:rsid w:val="00571630"/>
    <w:rsid w:val="005759F4"/>
    <w:rsid w:val="005779D1"/>
    <w:rsid w:val="0058041A"/>
    <w:rsid w:val="00580683"/>
    <w:rsid w:val="0058743D"/>
    <w:rsid w:val="00587BF7"/>
    <w:rsid w:val="00592034"/>
    <w:rsid w:val="0059477B"/>
    <w:rsid w:val="00596884"/>
    <w:rsid w:val="005A14B5"/>
    <w:rsid w:val="005A2075"/>
    <w:rsid w:val="005B5A98"/>
    <w:rsid w:val="005C1A4F"/>
    <w:rsid w:val="005C27D7"/>
    <w:rsid w:val="005D7CD0"/>
    <w:rsid w:val="005E1A3A"/>
    <w:rsid w:val="005E6ADC"/>
    <w:rsid w:val="005E6D10"/>
    <w:rsid w:val="005E6D38"/>
    <w:rsid w:val="005E7B3F"/>
    <w:rsid w:val="005F040F"/>
    <w:rsid w:val="005F2C42"/>
    <w:rsid w:val="006043FC"/>
    <w:rsid w:val="006050CF"/>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B488B"/>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FFD"/>
    <w:rsid w:val="00830F4D"/>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1125D"/>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3CB0"/>
    <w:rsid w:val="00AA6330"/>
    <w:rsid w:val="00AC7501"/>
    <w:rsid w:val="00AD748B"/>
    <w:rsid w:val="00AE4865"/>
    <w:rsid w:val="00AE6CD0"/>
    <w:rsid w:val="00AF50EE"/>
    <w:rsid w:val="00B0591D"/>
    <w:rsid w:val="00B11353"/>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57F5"/>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7631"/>
    <w:rsid w:val="00C729D7"/>
    <w:rsid w:val="00C83354"/>
    <w:rsid w:val="00C84004"/>
    <w:rsid w:val="00C843F6"/>
    <w:rsid w:val="00C84507"/>
    <w:rsid w:val="00C862C7"/>
    <w:rsid w:val="00CA3254"/>
    <w:rsid w:val="00CB11CE"/>
    <w:rsid w:val="00CB1532"/>
    <w:rsid w:val="00CC25A2"/>
    <w:rsid w:val="00CD7F07"/>
    <w:rsid w:val="00CE04F3"/>
    <w:rsid w:val="00CE12D8"/>
    <w:rsid w:val="00CE4574"/>
    <w:rsid w:val="00CE70E6"/>
    <w:rsid w:val="00CF2E1E"/>
    <w:rsid w:val="00D02E99"/>
    <w:rsid w:val="00D13357"/>
    <w:rsid w:val="00D13A13"/>
    <w:rsid w:val="00D2689A"/>
    <w:rsid w:val="00D50113"/>
    <w:rsid w:val="00D54F04"/>
    <w:rsid w:val="00D565CC"/>
    <w:rsid w:val="00D65506"/>
    <w:rsid w:val="00D773CF"/>
    <w:rsid w:val="00D83563"/>
    <w:rsid w:val="00D8448F"/>
    <w:rsid w:val="00DA64B6"/>
    <w:rsid w:val="00DB5C9D"/>
    <w:rsid w:val="00DD02E6"/>
    <w:rsid w:val="00DF3873"/>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EF5B46"/>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3647"/>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E040F6D"/>
  <w15:docId w15:val="{C511C4AA-B57A-488B-A005-953B27E8E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4D46FB"/>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3DBC7A-3B61-43EC-9D64-AA20DBB61226}">
  <ds:schemaRefs>
    <ds:schemaRef ds:uri="http://schemas.openxmlformats.org/officeDocument/2006/bibliography"/>
  </ds:schemaRefs>
</ds:datastoreItem>
</file>

<file path=customXml/itemProps2.xml><?xml version="1.0" encoding="utf-8"?>
<ds:datastoreItem xmlns:ds="http://schemas.openxmlformats.org/officeDocument/2006/customXml" ds:itemID="{C28AF6E5-9DE8-4F2C-A454-ACA29402E923}"/>
</file>

<file path=customXml/itemProps3.xml><?xml version="1.0" encoding="utf-8"?>
<ds:datastoreItem xmlns:ds="http://schemas.openxmlformats.org/officeDocument/2006/customXml" ds:itemID="{1BE1B3F6-B4BB-45F1-B773-FA925A96730B}"/>
</file>

<file path=customXml/itemProps4.xml><?xml version="1.0" encoding="utf-8"?>
<ds:datastoreItem xmlns:ds="http://schemas.openxmlformats.org/officeDocument/2006/customXml" ds:itemID="{EDB42C3B-CCEC-43D1-BA7C-0EBB29B60ED4}"/>
</file>

<file path=docProps/app.xml><?xml version="1.0" encoding="utf-8"?>
<Properties xmlns="http://schemas.openxmlformats.org/officeDocument/2006/extended-properties" xmlns:vt="http://schemas.openxmlformats.org/officeDocument/2006/docPropsVTypes">
  <Template>Normal</Template>
  <TotalTime>1</TotalTime>
  <Pages>3</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Ruth Barnard</cp:lastModifiedBy>
  <cp:revision>3</cp:revision>
  <cp:lastPrinted>2015-09-09T08:37:00Z</cp:lastPrinted>
  <dcterms:created xsi:type="dcterms:W3CDTF">2018-02-15T16:52:00Z</dcterms:created>
  <dcterms:modified xsi:type="dcterms:W3CDTF">2018-02-15T16:53:00Z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