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0BD0167" w:rsidR="00694B52" w:rsidRPr="009D52D0" w:rsidRDefault="00A32B69" w:rsidP="00FF2C03">
      <w:pPr>
        <w:spacing w:after="120" w:line="240" w:lineRule="auto"/>
        <w:ind w:left="567" w:right="543"/>
        <w:jc w:val="both"/>
        <w:rPr>
          <w:rFonts w:ascii="Arial" w:hAnsi="Arial" w:cs="Arial"/>
          <w:sz w:val="24"/>
          <w:szCs w:val="24"/>
        </w:rPr>
      </w:pPr>
      <w:r w:rsidRPr="00A32B69">
        <w:rPr>
          <w:rFonts w:ascii="Arial" w:hAnsi="Arial" w:cs="Arial"/>
          <w:sz w:val="24"/>
          <w:szCs w:val="24"/>
        </w:rPr>
        <w:t>CHEM6220</w:t>
      </w:r>
      <w:r>
        <w:rPr>
          <w:rFonts w:ascii="Arial" w:hAnsi="Arial" w:cs="Arial"/>
          <w:sz w:val="24"/>
          <w:szCs w:val="24"/>
        </w:rPr>
        <w:t xml:space="preserve"> </w:t>
      </w:r>
      <w:r w:rsidRPr="00A32B69">
        <w:rPr>
          <w:rFonts w:ascii="Arial" w:hAnsi="Arial" w:cs="Arial"/>
          <w:sz w:val="24"/>
          <w:szCs w:val="24"/>
        </w:rPr>
        <w:t>– Topics in Inorganic Synthetic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375E0D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452400">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DC97866" w:rsidR="00694B52" w:rsidRPr="00694B52" w:rsidRDefault="00452400"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747DD23" w:rsidR="00694B52" w:rsidRPr="00694B52" w:rsidRDefault="00452400" w:rsidP="00FF2C03">
      <w:pPr>
        <w:spacing w:after="120" w:line="240" w:lineRule="auto"/>
        <w:ind w:left="567" w:right="543"/>
        <w:rPr>
          <w:rFonts w:ascii="Arial" w:hAnsi="Arial" w:cs="Arial"/>
          <w:sz w:val="24"/>
          <w:szCs w:val="24"/>
        </w:rPr>
      </w:pPr>
      <w:r w:rsidRPr="00452400">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E4C910F" w:rsidR="00694B52" w:rsidRPr="00694B52" w:rsidRDefault="00452400" w:rsidP="00FF2C03">
      <w:pPr>
        <w:spacing w:after="120" w:line="240" w:lineRule="auto"/>
        <w:ind w:left="567" w:right="543"/>
        <w:rPr>
          <w:rFonts w:ascii="Arial" w:hAnsi="Arial" w:cs="Arial"/>
          <w:iCs/>
          <w:sz w:val="24"/>
          <w:szCs w:val="24"/>
        </w:rPr>
      </w:pPr>
      <w:r w:rsidRPr="00452400">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A20419E" w:rsidR="00694B52" w:rsidRPr="00694B52" w:rsidRDefault="00452400"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4290CFA" w14:textId="77777777" w:rsidR="00452400" w:rsidRDefault="00452400" w:rsidP="006B1CCD">
      <w:pPr>
        <w:spacing w:after="120" w:line="240" w:lineRule="auto"/>
        <w:ind w:left="709" w:right="543"/>
        <w:rPr>
          <w:rFonts w:ascii="Arial" w:hAnsi="Arial" w:cs="Arial"/>
          <w:iCs/>
          <w:sz w:val="24"/>
          <w:szCs w:val="24"/>
        </w:rPr>
      </w:pPr>
      <w:r w:rsidRPr="00452400">
        <w:rPr>
          <w:rFonts w:ascii="Arial" w:hAnsi="Arial" w:cs="Arial"/>
          <w:iCs/>
          <w:sz w:val="24"/>
          <w:szCs w:val="24"/>
        </w:rPr>
        <w:t xml:space="preserve">BSc (Hons) Chemistry; </w:t>
      </w:r>
    </w:p>
    <w:p w14:paraId="17CB9EF2" w14:textId="77777777" w:rsidR="00452400" w:rsidRDefault="00452400" w:rsidP="006B1CCD">
      <w:pPr>
        <w:spacing w:after="120" w:line="240" w:lineRule="auto"/>
        <w:ind w:left="709" w:right="543"/>
        <w:rPr>
          <w:rFonts w:ascii="Arial" w:hAnsi="Arial" w:cs="Arial"/>
          <w:iCs/>
          <w:sz w:val="24"/>
          <w:szCs w:val="24"/>
        </w:rPr>
      </w:pPr>
      <w:r w:rsidRPr="00452400">
        <w:rPr>
          <w:rFonts w:ascii="Arial" w:hAnsi="Arial" w:cs="Arial"/>
          <w:iCs/>
          <w:sz w:val="24"/>
          <w:szCs w:val="24"/>
        </w:rPr>
        <w:t xml:space="preserve">BSc (Hons) Chemistry with a Foundation Year; </w:t>
      </w:r>
    </w:p>
    <w:p w14:paraId="23F24410" w14:textId="77777777" w:rsidR="00452400" w:rsidRDefault="00452400" w:rsidP="006B1CCD">
      <w:pPr>
        <w:spacing w:after="120" w:line="240" w:lineRule="auto"/>
        <w:ind w:left="709" w:right="543"/>
        <w:rPr>
          <w:rFonts w:ascii="Arial" w:hAnsi="Arial" w:cs="Arial"/>
          <w:iCs/>
          <w:sz w:val="24"/>
          <w:szCs w:val="24"/>
        </w:rPr>
      </w:pPr>
      <w:r w:rsidRPr="00452400">
        <w:rPr>
          <w:rFonts w:ascii="Arial" w:hAnsi="Arial" w:cs="Arial"/>
          <w:iCs/>
          <w:sz w:val="24"/>
          <w:szCs w:val="24"/>
        </w:rPr>
        <w:t xml:space="preserve">BSc (Hons) Chemistry with a year in Industry; </w:t>
      </w:r>
    </w:p>
    <w:p w14:paraId="34BD4DFF" w14:textId="799D55D2" w:rsidR="006B1CCD" w:rsidRDefault="00452400" w:rsidP="006B1CCD">
      <w:pPr>
        <w:spacing w:after="120" w:line="240" w:lineRule="auto"/>
        <w:ind w:left="709" w:right="543"/>
        <w:rPr>
          <w:rFonts w:ascii="Arial" w:hAnsi="Arial" w:cs="Arial"/>
          <w:iCs/>
          <w:sz w:val="24"/>
          <w:szCs w:val="24"/>
        </w:rPr>
      </w:pPr>
      <w:proofErr w:type="spellStart"/>
      <w:r w:rsidRPr="00452400">
        <w:rPr>
          <w:rFonts w:ascii="Arial" w:hAnsi="Arial" w:cs="Arial"/>
          <w:iCs/>
          <w:sz w:val="24"/>
          <w:szCs w:val="24"/>
        </w:rPr>
        <w:t>MChem</w:t>
      </w:r>
      <w:proofErr w:type="spellEnd"/>
      <w:r w:rsidRPr="00452400">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11E5EC0" w14:textId="77777777" w:rsidR="00452400" w:rsidRPr="00452400" w:rsidRDefault="00FF2C03" w:rsidP="00452400">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52400" w:rsidRPr="00452400">
        <w:rPr>
          <w:rFonts w:ascii="Arial" w:hAnsi="Arial" w:cs="Arial"/>
          <w:sz w:val="24"/>
          <w:szCs w:val="24"/>
        </w:rPr>
        <w:t>Demonstrate comprehensive understanding and knowledge of c</w:t>
      </w:r>
      <w:r w:rsidR="00452400" w:rsidRPr="00452400">
        <w:rPr>
          <w:rFonts w:ascii="Arial" w:hAnsi="Arial" w:cs="Arial"/>
          <w:iCs/>
          <w:sz w:val="24"/>
          <w:szCs w:val="24"/>
        </w:rPr>
        <w:t>ore and foundation scientific concepts, terminology, theory, units, conventions, and laboratory practice and methods in relation to inorganic synthetic chemistry.</w:t>
      </w:r>
    </w:p>
    <w:p w14:paraId="6525E07D" w14:textId="77777777" w:rsidR="00452400" w:rsidRPr="00452400"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8.2</w:t>
      </w:r>
      <w:r w:rsidRPr="00452400">
        <w:rPr>
          <w:rFonts w:ascii="Arial" w:hAnsi="Arial" w:cs="Arial"/>
          <w:sz w:val="24"/>
          <w:szCs w:val="24"/>
        </w:rPr>
        <w:tab/>
        <w:t>Demonstrate wide-ranging knowledge of a</w:t>
      </w:r>
      <w:r w:rsidRPr="00452400">
        <w:rPr>
          <w:rFonts w:ascii="Arial" w:hAnsi="Arial" w:cs="Arial"/>
          <w:iCs/>
          <w:sz w:val="24"/>
          <w:szCs w:val="24"/>
        </w:rPr>
        <w:t>reas of inorganic synthetic chemistry including synthetic pathways of inorganic materials, such as sol-gel, “shake and bake” and high-pressure synthesis.</w:t>
      </w:r>
    </w:p>
    <w:p w14:paraId="7921F519" w14:textId="77777777" w:rsidR="00452400" w:rsidRPr="00452400"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8.3</w:t>
      </w:r>
      <w:r w:rsidRPr="00452400">
        <w:rPr>
          <w:rFonts w:ascii="Arial" w:hAnsi="Arial" w:cs="Arial"/>
          <w:sz w:val="24"/>
          <w:szCs w:val="24"/>
        </w:rPr>
        <w:tab/>
        <w:t xml:space="preserve">Demonstrate full </w:t>
      </w:r>
      <w:r w:rsidRPr="00452400">
        <w:rPr>
          <w:rFonts w:ascii="Arial" w:hAnsi="Arial" w:cs="Arial"/>
          <w:iCs/>
          <w:sz w:val="24"/>
          <w:szCs w:val="24"/>
        </w:rPr>
        <w:t>appreciation of developments at the forefront of some areas of inorganic materials chemistry such as nanoparticles and catalysts.</w:t>
      </w:r>
    </w:p>
    <w:p w14:paraId="26C4AA2F" w14:textId="77777777" w:rsidR="00452400" w:rsidRPr="00452400"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8.4</w:t>
      </w:r>
      <w:r w:rsidRPr="00452400">
        <w:rPr>
          <w:rFonts w:ascii="Arial" w:hAnsi="Arial" w:cs="Arial"/>
          <w:sz w:val="24"/>
          <w:szCs w:val="24"/>
        </w:rPr>
        <w:tab/>
      </w:r>
      <w:r w:rsidRPr="00452400">
        <w:rPr>
          <w:rFonts w:ascii="Arial" w:hAnsi="Arial" w:cs="Arial"/>
          <w:iCs/>
          <w:sz w:val="24"/>
          <w:szCs w:val="24"/>
        </w:rPr>
        <w:t>Demonstrate extensive knowledge and understanding of inorganic synthetic chemistry methods and to apply such knowledge and understanding to the solution of qualitative and quantitative problems in inorganic synthetic chemistry.</w:t>
      </w:r>
    </w:p>
    <w:p w14:paraId="61C18857" w14:textId="77777777" w:rsidR="00452400" w:rsidRPr="00452400" w:rsidRDefault="00452400" w:rsidP="00452400">
      <w:pPr>
        <w:spacing w:after="120" w:line="240" w:lineRule="auto"/>
        <w:ind w:left="1276" w:right="543" w:hanging="709"/>
        <w:jc w:val="both"/>
        <w:rPr>
          <w:rFonts w:ascii="Arial" w:hAnsi="Arial" w:cs="Arial"/>
          <w:iCs/>
          <w:sz w:val="24"/>
          <w:szCs w:val="24"/>
        </w:rPr>
      </w:pPr>
      <w:r w:rsidRPr="00452400">
        <w:rPr>
          <w:rFonts w:ascii="Arial" w:hAnsi="Arial" w:cs="Arial"/>
          <w:sz w:val="24"/>
          <w:szCs w:val="24"/>
        </w:rPr>
        <w:t>8.5</w:t>
      </w:r>
      <w:r w:rsidRPr="00452400">
        <w:rPr>
          <w:rFonts w:ascii="Arial" w:hAnsi="Arial" w:cs="Arial"/>
          <w:sz w:val="24"/>
          <w:szCs w:val="24"/>
        </w:rPr>
        <w:tab/>
      </w:r>
      <w:r w:rsidRPr="00452400">
        <w:rPr>
          <w:rFonts w:ascii="Arial" w:hAnsi="Arial" w:cs="Arial"/>
          <w:iCs/>
          <w:sz w:val="24"/>
          <w:szCs w:val="24"/>
        </w:rPr>
        <w:t>Recognise and analyse problems in inorganic synthetic chemistry and plan strategies for their solution by the evaluation, interpretation and synthesis of scientific information and data.</w:t>
      </w:r>
    </w:p>
    <w:p w14:paraId="58986572" w14:textId="77777777" w:rsidR="00452400" w:rsidRPr="00452400" w:rsidRDefault="00452400" w:rsidP="00452400">
      <w:pPr>
        <w:spacing w:after="120" w:line="240" w:lineRule="auto"/>
        <w:ind w:left="1276" w:right="543" w:hanging="709"/>
        <w:jc w:val="both"/>
        <w:rPr>
          <w:rFonts w:ascii="Arial" w:hAnsi="Arial" w:cs="Arial"/>
          <w:iCs/>
          <w:sz w:val="24"/>
          <w:szCs w:val="24"/>
        </w:rPr>
      </w:pPr>
      <w:r w:rsidRPr="00452400">
        <w:rPr>
          <w:rFonts w:ascii="Arial" w:hAnsi="Arial" w:cs="Arial"/>
          <w:iCs/>
          <w:sz w:val="24"/>
          <w:szCs w:val="24"/>
        </w:rPr>
        <w:lastRenderedPageBreak/>
        <w:t>8.6</w:t>
      </w:r>
      <w:r w:rsidRPr="00452400">
        <w:rPr>
          <w:rFonts w:ascii="Arial" w:hAnsi="Arial" w:cs="Arial"/>
          <w:iCs/>
          <w:sz w:val="24"/>
          <w:szCs w:val="24"/>
        </w:rPr>
        <w:tab/>
        <w:t>Display professional skills in the safe handling of chemical materials, taking into account their physical and chemical properties, including any specific hazards associated with their use and to risk assess such hazards.</w:t>
      </w:r>
    </w:p>
    <w:p w14:paraId="69789935" w14:textId="77777777" w:rsidR="00452400" w:rsidRPr="00452400" w:rsidRDefault="00452400" w:rsidP="00452400">
      <w:pPr>
        <w:spacing w:after="120" w:line="240" w:lineRule="auto"/>
        <w:ind w:left="1276" w:right="543" w:hanging="709"/>
        <w:jc w:val="both"/>
        <w:rPr>
          <w:rFonts w:ascii="Arial" w:hAnsi="Arial" w:cs="Arial"/>
          <w:iCs/>
          <w:sz w:val="24"/>
          <w:szCs w:val="24"/>
        </w:rPr>
      </w:pPr>
      <w:r w:rsidRPr="00452400">
        <w:rPr>
          <w:rFonts w:ascii="Arial" w:hAnsi="Arial" w:cs="Arial"/>
          <w:iCs/>
          <w:sz w:val="24"/>
          <w:szCs w:val="24"/>
        </w:rPr>
        <w:t>8.7</w:t>
      </w:r>
      <w:r w:rsidRPr="00452400">
        <w:rPr>
          <w:rFonts w:ascii="Arial" w:hAnsi="Arial" w:cs="Arial"/>
          <w:iCs/>
          <w:sz w:val="24"/>
          <w:szCs w:val="24"/>
        </w:rPr>
        <w:tab/>
        <w:t>Display confident skills required for carrying out documented standard laboratory procedures involved in synthetic work in relation to inorganic systems. Skills in observational and instrumental monitoring of physiochemical events and changes. The systematic and reliable documentation of the above. Operation of standard analytical instruments employed in the chemical sciences.</w:t>
      </w:r>
    </w:p>
    <w:p w14:paraId="3776BD13" w14:textId="529A7B71" w:rsidR="0021689D" w:rsidRPr="00FF2C03"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iCs/>
          <w:sz w:val="24"/>
          <w:szCs w:val="24"/>
        </w:rPr>
        <w:t>8.8</w:t>
      </w:r>
      <w:r w:rsidRPr="00452400">
        <w:rPr>
          <w:rFonts w:ascii="Arial" w:hAnsi="Arial" w:cs="Arial"/>
          <w:iCs/>
          <w:sz w:val="24"/>
          <w:szCs w:val="24"/>
        </w:rPr>
        <w:tab/>
        <w:t>Collate, interpret, and explain the significance and underlying theory of experimental data, including an assessment of limits of accuracy.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5546079" w14:textId="77777777" w:rsidR="00452400" w:rsidRPr="00452400" w:rsidRDefault="00FF2C03" w:rsidP="00452400">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452400" w:rsidRPr="00452400">
        <w:rPr>
          <w:rFonts w:ascii="Arial" w:hAnsi="Arial" w:cs="Arial"/>
          <w:sz w:val="24"/>
          <w:szCs w:val="24"/>
        </w:rPr>
        <w:t>Demonstrate assured communication skills.</w:t>
      </w:r>
    </w:p>
    <w:p w14:paraId="1105C2D9" w14:textId="77777777" w:rsidR="00452400" w:rsidRPr="00452400"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9.2</w:t>
      </w:r>
      <w:r w:rsidRPr="00452400">
        <w:rPr>
          <w:rFonts w:ascii="Arial" w:hAnsi="Arial" w:cs="Arial"/>
          <w:sz w:val="24"/>
          <w:szCs w:val="24"/>
        </w:rPr>
        <w:tab/>
        <w:t>Display the ability to identify and undertake further training of a professional nature.</w:t>
      </w:r>
    </w:p>
    <w:p w14:paraId="2510BDD9" w14:textId="77777777" w:rsidR="00452400" w:rsidRPr="00452400"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9.3</w:t>
      </w:r>
      <w:r w:rsidRPr="00452400">
        <w:rPr>
          <w:rFonts w:ascii="Arial" w:hAnsi="Arial" w:cs="Arial"/>
          <w:sz w:val="24"/>
          <w:szCs w:val="24"/>
        </w:rPr>
        <w:tab/>
        <w:t>Demonstrate comprehensive problem-solving skills, relating to qualitative and quantitative information, extending to situations where evaluations have to be made on the basis of limited information.</w:t>
      </w:r>
    </w:p>
    <w:p w14:paraId="0E4FFE75" w14:textId="77777777" w:rsidR="00452400" w:rsidRPr="00452400"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9.4</w:t>
      </w:r>
      <w:r w:rsidRPr="00452400">
        <w:rPr>
          <w:rFonts w:ascii="Arial" w:hAnsi="Arial" w:cs="Arial"/>
          <w:sz w:val="24"/>
          <w:szCs w:val="24"/>
        </w:rPr>
        <w:tab/>
        <w:t>Demonstrate confident numeracy and computational skills, including such aspects as error analysis, order-of-magnitude estimations, correct use of units and modes of data presentation.</w:t>
      </w:r>
    </w:p>
    <w:p w14:paraId="2DE19311" w14:textId="77777777" w:rsidR="00452400" w:rsidRPr="00452400"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9.5</w:t>
      </w:r>
      <w:r w:rsidRPr="00452400">
        <w:rPr>
          <w:rFonts w:ascii="Arial" w:hAnsi="Arial" w:cs="Arial"/>
          <w:sz w:val="24"/>
          <w:szCs w:val="24"/>
        </w:rPr>
        <w:tab/>
        <w:t>Demonstrate assured interpersonal skills, relating to the ability to interact with other people and to engage in team working within a professional environment.</w:t>
      </w:r>
    </w:p>
    <w:p w14:paraId="3D222DEF" w14:textId="41D3AE5F" w:rsidR="00FF2C03" w:rsidRPr="008D4447" w:rsidRDefault="00452400" w:rsidP="00452400">
      <w:pPr>
        <w:spacing w:after="120" w:line="240" w:lineRule="auto"/>
        <w:ind w:left="1276" w:right="543" w:hanging="709"/>
        <w:jc w:val="both"/>
        <w:rPr>
          <w:rFonts w:ascii="Arial" w:hAnsi="Arial" w:cs="Arial"/>
          <w:sz w:val="24"/>
          <w:szCs w:val="24"/>
        </w:rPr>
      </w:pPr>
      <w:r w:rsidRPr="00452400">
        <w:rPr>
          <w:rFonts w:ascii="Arial" w:hAnsi="Arial" w:cs="Arial"/>
          <w:sz w:val="24"/>
          <w:szCs w:val="24"/>
        </w:rPr>
        <w:t>9.6</w:t>
      </w:r>
      <w:r w:rsidRPr="00452400">
        <w:rPr>
          <w:rFonts w:ascii="Arial" w:hAnsi="Arial" w:cs="Arial"/>
          <w:sz w:val="24"/>
          <w:szCs w:val="24"/>
        </w:rPr>
        <w:tab/>
        <w:t>Demonstrate the ability to plan and implement efficient and effective modes of working,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4386E658" w:rsidR="0011295C" w:rsidRPr="0011295C" w:rsidRDefault="00452400" w:rsidP="00452400">
      <w:pPr>
        <w:spacing w:after="120" w:line="240" w:lineRule="auto"/>
        <w:ind w:left="567" w:right="543"/>
        <w:jc w:val="both"/>
        <w:rPr>
          <w:rFonts w:ascii="Arial" w:hAnsi="Arial" w:cs="Arial"/>
          <w:iCs/>
          <w:sz w:val="24"/>
          <w:szCs w:val="24"/>
        </w:rPr>
      </w:pPr>
      <w:r w:rsidRPr="00452400">
        <w:rPr>
          <w:rFonts w:ascii="Arial" w:hAnsi="Arial" w:cs="Arial"/>
          <w:iCs/>
          <w:sz w:val="24"/>
          <w:szCs w:val="24"/>
        </w:rPr>
        <w:t>‘</w:t>
      </w:r>
      <w:r w:rsidRPr="00452400">
        <w:rPr>
          <w:rFonts w:ascii="Arial" w:hAnsi="Arial" w:cs="Arial"/>
          <w:i/>
          <w:iCs/>
          <w:sz w:val="24"/>
          <w:szCs w:val="24"/>
        </w:rPr>
        <w:t>Nanoscience will sculpt the scientific landscape of the 21st century.</w:t>
      </w:r>
      <w:r w:rsidRPr="00452400">
        <w:rPr>
          <w:rFonts w:ascii="Arial" w:hAnsi="Arial" w:cs="Arial"/>
          <w:iCs/>
          <w:sz w:val="24"/>
          <w:szCs w:val="24"/>
        </w:rPr>
        <w:t>’ Here, you will be exposed to the synthesis of nanomaterials spanning nanoparticles, nanorods and porous architectures. You will learn how to control their shape, size, functionalisation, and stabilisation for a wide range of applications. The synthesis of functional inorganic solid is also introduced, including conventional solid-state synthesis, the use of intercalation and high-pressure synthesis to prepare novel materials and how solid-state materials can be synthesised at lower temperatures via solution-based methods. You will also synthesise several functional inorganic solids and nanomaterials in our chemistry laboratory.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636D932" w:rsidR="008D4447" w:rsidRDefault="00636058" w:rsidP="00FF2C03">
      <w:pPr>
        <w:pStyle w:val="Heading2"/>
        <w:numPr>
          <w:ilvl w:val="0"/>
          <w:numId w:val="0"/>
        </w:numPr>
        <w:ind w:left="567"/>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31374355" w14:textId="301EEA92" w:rsidR="00F53BD2" w:rsidRDefault="00F53BD2" w:rsidP="00F53BD2"/>
    <w:p w14:paraId="2D19C2F3" w14:textId="77777777" w:rsidR="00F53BD2" w:rsidRPr="00F53BD2" w:rsidRDefault="00F53BD2" w:rsidP="00F53BD2"/>
    <w:p w14:paraId="715A2291" w14:textId="15D7BD54" w:rsidR="00883204" w:rsidRDefault="00636058" w:rsidP="00072357">
      <w:pPr>
        <w:pStyle w:val="Heading2"/>
      </w:pPr>
      <w:r>
        <w:lastRenderedPageBreak/>
        <w:t>Contact Hours</w:t>
      </w:r>
    </w:p>
    <w:p w14:paraId="1086FCCF" w14:textId="05508AF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5718B6">
        <w:rPr>
          <w:rFonts w:ascii="Arial" w:hAnsi="Arial" w:cs="Arial"/>
          <w:sz w:val="24"/>
          <w:szCs w:val="24"/>
        </w:rPr>
        <w:t>106</w:t>
      </w:r>
    </w:p>
    <w:p w14:paraId="3BE5E6D9" w14:textId="7DF0FB8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5718B6">
        <w:rPr>
          <w:rFonts w:ascii="Arial" w:hAnsi="Arial" w:cs="Arial"/>
          <w:sz w:val="24"/>
          <w:szCs w:val="24"/>
        </w:rPr>
        <w:t>44</w:t>
      </w:r>
    </w:p>
    <w:p w14:paraId="035B9AB3" w14:textId="0273AAD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45240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3FA4254" w:rsidR="0011295C" w:rsidRPr="00C63E31" w:rsidRDefault="00452400" w:rsidP="0011295C">
      <w:pPr>
        <w:numPr>
          <w:ilvl w:val="0"/>
          <w:numId w:val="12"/>
        </w:numPr>
        <w:spacing w:after="120" w:line="240" w:lineRule="auto"/>
        <w:ind w:left="1134" w:right="543"/>
        <w:rPr>
          <w:rFonts w:ascii="Arial" w:hAnsi="Arial" w:cs="Arial"/>
          <w:iCs/>
          <w:sz w:val="24"/>
          <w:szCs w:val="24"/>
        </w:rPr>
      </w:pPr>
      <w:r w:rsidRPr="00452400">
        <w:rPr>
          <w:rFonts w:ascii="Arial" w:hAnsi="Arial" w:cs="Arial"/>
          <w:bCs/>
          <w:iCs/>
          <w:sz w:val="24"/>
          <w:szCs w:val="24"/>
        </w:rPr>
        <w:t>Assignment 1 (7 hours) – 12.5%</w:t>
      </w:r>
    </w:p>
    <w:p w14:paraId="00116B74" w14:textId="069AB076" w:rsidR="0011295C" w:rsidRPr="00C63E31" w:rsidRDefault="00452400" w:rsidP="0011295C">
      <w:pPr>
        <w:numPr>
          <w:ilvl w:val="0"/>
          <w:numId w:val="12"/>
        </w:numPr>
        <w:spacing w:after="120" w:line="240" w:lineRule="auto"/>
        <w:ind w:left="1134" w:right="543"/>
        <w:rPr>
          <w:rFonts w:ascii="Arial" w:hAnsi="Arial" w:cs="Arial"/>
          <w:iCs/>
          <w:sz w:val="24"/>
          <w:szCs w:val="24"/>
        </w:rPr>
      </w:pPr>
      <w:r w:rsidRPr="00452400">
        <w:rPr>
          <w:rFonts w:ascii="Arial" w:hAnsi="Arial" w:cs="Arial"/>
          <w:bCs/>
          <w:iCs/>
          <w:sz w:val="24"/>
          <w:szCs w:val="24"/>
        </w:rPr>
        <w:t>Assignment 2 (7 hours) – 12.5%</w:t>
      </w:r>
    </w:p>
    <w:p w14:paraId="3753E6C1" w14:textId="5A0EE75B" w:rsidR="0011295C" w:rsidRPr="00452400" w:rsidRDefault="00452400" w:rsidP="0011295C">
      <w:pPr>
        <w:numPr>
          <w:ilvl w:val="0"/>
          <w:numId w:val="12"/>
        </w:numPr>
        <w:spacing w:after="120" w:line="240" w:lineRule="auto"/>
        <w:ind w:left="1134" w:right="543"/>
        <w:rPr>
          <w:rFonts w:ascii="Arial" w:hAnsi="Arial" w:cs="Arial"/>
          <w:iCs/>
          <w:sz w:val="24"/>
          <w:szCs w:val="24"/>
        </w:rPr>
      </w:pPr>
      <w:r w:rsidRPr="00452400">
        <w:rPr>
          <w:rFonts w:ascii="Arial" w:hAnsi="Arial" w:cs="Arial"/>
          <w:bCs/>
          <w:iCs/>
          <w:sz w:val="24"/>
          <w:szCs w:val="24"/>
        </w:rPr>
        <w:t>Lab Reports (7 hours each) – 15%</w:t>
      </w:r>
    </w:p>
    <w:p w14:paraId="08CE6C9F" w14:textId="042C04BA" w:rsidR="00452400" w:rsidRPr="009D406F" w:rsidRDefault="00452400" w:rsidP="0011295C">
      <w:pPr>
        <w:numPr>
          <w:ilvl w:val="0"/>
          <w:numId w:val="12"/>
        </w:numPr>
        <w:spacing w:after="120" w:line="240" w:lineRule="auto"/>
        <w:ind w:left="1134" w:right="543"/>
        <w:rPr>
          <w:rFonts w:ascii="Arial" w:hAnsi="Arial" w:cs="Arial"/>
          <w:iCs/>
          <w:sz w:val="24"/>
          <w:szCs w:val="24"/>
        </w:rPr>
      </w:pPr>
      <w:r w:rsidRPr="00452400">
        <w:rPr>
          <w:rFonts w:ascii="Arial" w:hAnsi="Arial" w:cs="Arial"/>
          <w:bCs/>
          <w:iCs/>
          <w:sz w:val="24"/>
          <w:szCs w:val="24"/>
        </w:rPr>
        <w:t>Examination (3 hours) – 60%</w:t>
      </w:r>
    </w:p>
    <w:p w14:paraId="27BDF42A" w14:textId="3907AE6D" w:rsidR="009D406F" w:rsidRPr="00C63E31" w:rsidRDefault="009D406F" w:rsidP="009D406F">
      <w:pPr>
        <w:spacing w:after="120" w:line="240" w:lineRule="auto"/>
        <w:ind w:left="709" w:right="543"/>
        <w:jc w:val="both"/>
        <w:rPr>
          <w:rFonts w:ascii="Arial" w:hAnsi="Arial" w:cs="Arial"/>
          <w:iCs/>
          <w:sz w:val="24"/>
          <w:szCs w:val="24"/>
        </w:rPr>
      </w:pPr>
      <w:r w:rsidRPr="009D406F">
        <w:rPr>
          <w:rFonts w:ascii="Arial" w:hAnsi="Arial" w:cs="Arial"/>
          <w:iCs/>
          <w:sz w:val="24"/>
          <w:szCs w:val="24"/>
        </w:rPr>
        <w:t>The assignments and the lab reports are compulsory sub-elements and must be passed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F376273" w:rsidR="008D4447" w:rsidRPr="001B433B" w:rsidRDefault="0045240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314"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gridCol w:w="425"/>
        <w:gridCol w:w="425"/>
      </w:tblGrid>
      <w:tr w:rsidR="00452400" w:rsidRPr="009D52D0" w14:paraId="5413EC92" w14:textId="27C17DE5" w:rsidTr="00452400">
        <w:trPr>
          <w:cantSplit/>
          <w:tblHeader/>
        </w:trPr>
        <w:tc>
          <w:tcPr>
            <w:tcW w:w="2362" w:type="dxa"/>
            <w:shd w:val="clear" w:color="auto" w:fill="D9D9D9" w:themeFill="background1" w:themeFillShade="D9"/>
          </w:tcPr>
          <w:p w14:paraId="140365DD" w14:textId="77777777" w:rsidR="00452400" w:rsidRPr="009D52D0" w:rsidRDefault="0045240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6167848F" w14:textId="77777777" w:rsidR="00452400" w:rsidRPr="009D52D0" w:rsidRDefault="00452400"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452400" w:rsidRPr="009D52D0" w:rsidRDefault="00452400"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452400" w:rsidRPr="009D52D0" w:rsidRDefault="00452400"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452400" w:rsidRPr="009D52D0" w:rsidRDefault="00452400"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452400" w:rsidRPr="009D52D0" w:rsidRDefault="00452400"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6BC14592" w:rsidR="00452400" w:rsidRPr="009D52D0" w:rsidRDefault="00452400" w:rsidP="004F0496">
            <w:pPr>
              <w:spacing w:after="120"/>
              <w:ind w:right="543"/>
              <w:rPr>
                <w:rFonts w:ascii="Arial" w:hAnsi="Arial" w:cs="Arial"/>
                <w:sz w:val="20"/>
                <w:szCs w:val="20"/>
              </w:rPr>
            </w:pPr>
            <w:r>
              <w:rPr>
                <w:rFonts w:ascii="Arial" w:hAnsi="Arial" w:cs="Arial"/>
                <w:sz w:val="20"/>
                <w:szCs w:val="20"/>
              </w:rPr>
              <w:t>8.6</w:t>
            </w:r>
          </w:p>
        </w:tc>
        <w:tc>
          <w:tcPr>
            <w:tcW w:w="425" w:type="dxa"/>
          </w:tcPr>
          <w:p w14:paraId="266E4126" w14:textId="3208C75C" w:rsidR="00452400" w:rsidRPr="009D52D0" w:rsidRDefault="00452400" w:rsidP="004F0496">
            <w:pPr>
              <w:spacing w:after="120"/>
              <w:ind w:right="543"/>
              <w:rPr>
                <w:rFonts w:ascii="Arial" w:hAnsi="Arial" w:cs="Arial"/>
                <w:sz w:val="20"/>
                <w:szCs w:val="20"/>
              </w:rPr>
            </w:pPr>
            <w:r>
              <w:rPr>
                <w:rFonts w:ascii="Arial" w:hAnsi="Arial" w:cs="Arial"/>
                <w:sz w:val="20"/>
                <w:szCs w:val="20"/>
              </w:rPr>
              <w:t>8.7</w:t>
            </w:r>
          </w:p>
        </w:tc>
        <w:tc>
          <w:tcPr>
            <w:tcW w:w="425" w:type="dxa"/>
          </w:tcPr>
          <w:p w14:paraId="6EC60A4C" w14:textId="6AE9BAA3" w:rsidR="00452400" w:rsidRPr="009D52D0" w:rsidRDefault="00452400" w:rsidP="004F0496">
            <w:pPr>
              <w:spacing w:after="120"/>
              <w:ind w:right="543"/>
              <w:rPr>
                <w:rFonts w:ascii="Arial" w:hAnsi="Arial" w:cs="Arial"/>
                <w:sz w:val="20"/>
                <w:szCs w:val="20"/>
              </w:rPr>
            </w:pPr>
            <w:r>
              <w:rPr>
                <w:rFonts w:ascii="Arial" w:hAnsi="Arial" w:cs="Arial"/>
                <w:sz w:val="20"/>
                <w:szCs w:val="20"/>
              </w:rPr>
              <w:t>8.8</w:t>
            </w:r>
          </w:p>
        </w:tc>
        <w:tc>
          <w:tcPr>
            <w:tcW w:w="425" w:type="dxa"/>
          </w:tcPr>
          <w:p w14:paraId="1443B47E" w14:textId="583F387C" w:rsidR="00452400" w:rsidRDefault="00452400" w:rsidP="004F0496">
            <w:pPr>
              <w:spacing w:after="120"/>
              <w:ind w:right="543"/>
              <w:rPr>
                <w:rFonts w:ascii="Arial" w:hAnsi="Arial" w:cs="Arial"/>
                <w:sz w:val="20"/>
                <w:szCs w:val="20"/>
              </w:rPr>
            </w:pPr>
            <w:r>
              <w:rPr>
                <w:rFonts w:ascii="Arial" w:hAnsi="Arial" w:cs="Arial"/>
                <w:sz w:val="20"/>
                <w:szCs w:val="20"/>
              </w:rPr>
              <w:t>9.1</w:t>
            </w:r>
          </w:p>
        </w:tc>
        <w:tc>
          <w:tcPr>
            <w:tcW w:w="425" w:type="dxa"/>
          </w:tcPr>
          <w:p w14:paraId="79928808" w14:textId="5328A5A8" w:rsidR="00452400" w:rsidRDefault="00452400" w:rsidP="004F0496">
            <w:pPr>
              <w:spacing w:after="120"/>
              <w:ind w:right="543"/>
              <w:rPr>
                <w:rFonts w:ascii="Arial" w:hAnsi="Arial" w:cs="Arial"/>
                <w:sz w:val="20"/>
                <w:szCs w:val="20"/>
              </w:rPr>
            </w:pPr>
            <w:r>
              <w:rPr>
                <w:rFonts w:ascii="Arial" w:hAnsi="Arial" w:cs="Arial"/>
                <w:sz w:val="20"/>
                <w:szCs w:val="20"/>
              </w:rPr>
              <w:t>9.2</w:t>
            </w:r>
          </w:p>
        </w:tc>
        <w:tc>
          <w:tcPr>
            <w:tcW w:w="425" w:type="dxa"/>
          </w:tcPr>
          <w:p w14:paraId="1952F3CE" w14:textId="068DA8AA" w:rsidR="00452400" w:rsidRDefault="00452400" w:rsidP="004F0496">
            <w:pPr>
              <w:spacing w:after="120"/>
              <w:ind w:right="543"/>
              <w:rPr>
                <w:rFonts w:ascii="Arial" w:hAnsi="Arial" w:cs="Arial"/>
                <w:sz w:val="20"/>
                <w:szCs w:val="20"/>
              </w:rPr>
            </w:pPr>
            <w:r>
              <w:rPr>
                <w:rFonts w:ascii="Arial" w:hAnsi="Arial" w:cs="Arial"/>
                <w:sz w:val="20"/>
                <w:szCs w:val="20"/>
              </w:rPr>
              <w:t>9.3</w:t>
            </w:r>
          </w:p>
        </w:tc>
        <w:tc>
          <w:tcPr>
            <w:tcW w:w="425" w:type="dxa"/>
          </w:tcPr>
          <w:p w14:paraId="4B405608" w14:textId="60443D61" w:rsidR="00452400" w:rsidRDefault="00452400" w:rsidP="004F0496">
            <w:pPr>
              <w:spacing w:after="120"/>
              <w:ind w:right="543"/>
              <w:rPr>
                <w:rFonts w:ascii="Arial" w:hAnsi="Arial" w:cs="Arial"/>
                <w:sz w:val="20"/>
                <w:szCs w:val="20"/>
              </w:rPr>
            </w:pPr>
            <w:r>
              <w:rPr>
                <w:rFonts w:ascii="Arial" w:hAnsi="Arial" w:cs="Arial"/>
                <w:sz w:val="20"/>
                <w:szCs w:val="20"/>
              </w:rPr>
              <w:t>9.4</w:t>
            </w:r>
          </w:p>
        </w:tc>
        <w:tc>
          <w:tcPr>
            <w:tcW w:w="425" w:type="dxa"/>
          </w:tcPr>
          <w:p w14:paraId="0EDB5638" w14:textId="1059617E" w:rsidR="00452400" w:rsidRDefault="00452400" w:rsidP="004F0496">
            <w:pPr>
              <w:spacing w:after="120"/>
              <w:ind w:right="543"/>
              <w:rPr>
                <w:rFonts w:ascii="Arial" w:hAnsi="Arial" w:cs="Arial"/>
                <w:sz w:val="20"/>
                <w:szCs w:val="20"/>
              </w:rPr>
            </w:pPr>
            <w:r>
              <w:rPr>
                <w:rFonts w:ascii="Arial" w:hAnsi="Arial" w:cs="Arial"/>
                <w:sz w:val="20"/>
                <w:szCs w:val="20"/>
              </w:rPr>
              <w:t>9.5</w:t>
            </w:r>
          </w:p>
        </w:tc>
        <w:tc>
          <w:tcPr>
            <w:tcW w:w="425" w:type="dxa"/>
          </w:tcPr>
          <w:p w14:paraId="450778E8" w14:textId="7CB1CE7F" w:rsidR="00452400" w:rsidRDefault="00452400" w:rsidP="004F0496">
            <w:pPr>
              <w:spacing w:after="120"/>
              <w:ind w:right="543"/>
              <w:rPr>
                <w:rFonts w:ascii="Arial" w:hAnsi="Arial" w:cs="Arial"/>
                <w:sz w:val="20"/>
                <w:szCs w:val="20"/>
              </w:rPr>
            </w:pPr>
            <w:r>
              <w:rPr>
                <w:rFonts w:ascii="Arial" w:hAnsi="Arial" w:cs="Arial"/>
                <w:sz w:val="20"/>
                <w:szCs w:val="20"/>
              </w:rPr>
              <w:t>9.6</w:t>
            </w:r>
          </w:p>
        </w:tc>
      </w:tr>
      <w:tr w:rsidR="00452400" w:rsidRPr="009D52D0" w14:paraId="780DC4A5" w14:textId="4AB63765" w:rsidTr="00452400">
        <w:tc>
          <w:tcPr>
            <w:tcW w:w="2362" w:type="dxa"/>
          </w:tcPr>
          <w:p w14:paraId="16F79E00" w14:textId="729D74B5" w:rsidR="00452400" w:rsidRPr="0011295C" w:rsidRDefault="00452400" w:rsidP="004F0496">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6241EEB4" w:rsidR="00452400" w:rsidRPr="009D52D0" w:rsidRDefault="00452400" w:rsidP="004F0496">
            <w:pPr>
              <w:spacing w:after="120"/>
              <w:ind w:right="543"/>
              <w:rPr>
                <w:rFonts w:ascii="Arial" w:hAnsi="Arial" w:cs="Arial"/>
                <w:b/>
                <w:sz w:val="20"/>
                <w:szCs w:val="20"/>
              </w:rPr>
            </w:pPr>
          </w:p>
        </w:tc>
        <w:tc>
          <w:tcPr>
            <w:tcW w:w="426" w:type="dxa"/>
          </w:tcPr>
          <w:p w14:paraId="0E9B09C0" w14:textId="1059DB62" w:rsidR="00452400" w:rsidRPr="009D52D0" w:rsidRDefault="00452400" w:rsidP="004F0496">
            <w:pPr>
              <w:spacing w:after="120"/>
              <w:ind w:right="543"/>
              <w:rPr>
                <w:rFonts w:ascii="Arial" w:hAnsi="Arial" w:cs="Arial"/>
                <w:b/>
                <w:sz w:val="20"/>
                <w:szCs w:val="20"/>
              </w:rPr>
            </w:pPr>
          </w:p>
        </w:tc>
        <w:tc>
          <w:tcPr>
            <w:tcW w:w="425" w:type="dxa"/>
          </w:tcPr>
          <w:p w14:paraId="6CD1C02C" w14:textId="1FCCD6D1" w:rsidR="00452400" w:rsidRPr="009D52D0" w:rsidRDefault="00452400" w:rsidP="004F0496">
            <w:pPr>
              <w:spacing w:after="120"/>
              <w:ind w:right="543"/>
              <w:rPr>
                <w:rFonts w:ascii="Arial" w:hAnsi="Arial" w:cs="Arial"/>
                <w:b/>
                <w:sz w:val="20"/>
                <w:szCs w:val="20"/>
              </w:rPr>
            </w:pPr>
          </w:p>
        </w:tc>
        <w:tc>
          <w:tcPr>
            <w:tcW w:w="425" w:type="dxa"/>
          </w:tcPr>
          <w:p w14:paraId="45C64561" w14:textId="4841CFC7" w:rsidR="00452400" w:rsidRPr="009D52D0" w:rsidRDefault="00452400" w:rsidP="004F0496">
            <w:pPr>
              <w:spacing w:after="120"/>
              <w:ind w:right="543"/>
              <w:rPr>
                <w:rFonts w:ascii="Arial" w:hAnsi="Arial" w:cs="Arial"/>
                <w:b/>
                <w:sz w:val="20"/>
                <w:szCs w:val="20"/>
              </w:rPr>
            </w:pPr>
          </w:p>
        </w:tc>
        <w:tc>
          <w:tcPr>
            <w:tcW w:w="425" w:type="dxa"/>
          </w:tcPr>
          <w:p w14:paraId="62607B91" w14:textId="2D9BACD2" w:rsidR="00452400" w:rsidRPr="009D52D0" w:rsidRDefault="00452400" w:rsidP="004F0496">
            <w:pPr>
              <w:spacing w:after="120"/>
              <w:ind w:right="543"/>
              <w:rPr>
                <w:rFonts w:ascii="Arial" w:hAnsi="Arial" w:cs="Arial"/>
                <w:b/>
                <w:sz w:val="20"/>
                <w:szCs w:val="20"/>
              </w:rPr>
            </w:pPr>
          </w:p>
        </w:tc>
        <w:tc>
          <w:tcPr>
            <w:tcW w:w="426" w:type="dxa"/>
          </w:tcPr>
          <w:p w14:paraId="2A716802" w14:textId="5CE3E381" w:rsidR="00452400" w:rsidRPr="009D52D0" w:rsidRDefault="00452400" w:rsidP="004F0496">
            <w:pPr>
              <w:spacing w:after="120"/>
              <w:ind w:right="543"/>
              <w:rPr>
                <w:rFonts w:ascii="Arial" w:hAnsi="Arial" w:cs="Arial"/>
                <w:b/>
                <w:sz w:val="20"/>
                <w:szCs w:val="20"/>
              </w:rPr>
            </w:pPr>
          </w:p>
        </w:tc>
        <w:tc>
          <w:tcPr>
            <w:tcW w:w="425" w:type="dxa"/>
          </w:tcPr>
          <w:p w14:paraId="5BAFD1A4" w14:textId="47FA0022" w:rsidR="00452400" w:rsidRPr="009D52D0" w:rsidRDefault="00452400" w:rsidP="004F0496">
            <w:pPr>
              <w:spacing w:after="120"/>
              <w:ind w:right="543"/>
              <w:rPr>
                <w:rFonts w:ascii="Arial" w:hAnsi="Arial" w:cs="Arial"/>
                <w:b/>
                <w:sz w:val="20"/>
                <w:szCs w:val="20"/>
              </w:rPr>
            </w:pPr>
          </w:p>
        </w:tc>
        <w:tc>
          <w:tcPr>
            <w:tcW w:w="425" w:type="dxa"/>
          </w:tcPr>
          <w:p w14:paraId="030A7445" w14:textId="3EAE8390" w:rsidR="00452400" w:rsidRPr="009D52D0" w:rsidRDefault="00452400" w:rsidP="004F0496">
            <w:pPr>
              <w:spacing w:after="120"/>
              <w:ind w:right="543"/>
              <w:rPr>
                <w:rFonts w:ascii="Arial" w:hAnsi="Arial" w:cs="Arial"/>
                <w:b/>
                <w:sz w:val="20"/>
                <w:szCs w:val="20"/>
              </w:rPr>
            </w:pPr>
          </w:p>
        </w:tc>
        <w:tc>
          <w:tcPr>
            <w:tcW w:w="425" w:type="dxa"/>
          </w:tcPr>
          <w:p w14:paraId="55FF0654" w14:textId="42B15C1E"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1945D23" w14:textId="2927CE2E"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DEFC5EE" w14:textId="77777777" w:rsidR="00452400" w:rsidRPr="009D52D0" w:rsidRDefault="00452400" w:rsidP="004F0496">
            <w:pPr>
              <w:spacing w:after="120"/>
              <w:ind w:right="543"/>
              <w:rPr>
                <w:rFonts w:ascii="Arial" w:hAnsi="Arial" w:cs="Arial"/>
                <w:b/>
                <w:sz w:val="20"/>
                <w:szCs w:val="20"/>
              </w:rPr>
            </w:pPr>
          </w:p>
        </w:tc>
        <w:tc>
          <w:tcPr>
            <w:tcW w:w="425" w:type="dxa"/>
          </w:tcPr>
          <w:p w14:paraId="441E9248" w14:textId="771D8809"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91906C0" w14:textId="42F8AC7E"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B77F2BC" w14:textId="58FE34EA"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r>
      <w:tr w:rsidR="00452400" w:rsidRPr="009D52D0" w14:paraId="5C50A519" w14:textId="53A7F65B" w:rsidTr="00452400">
        <w:tc>
          <w:tcPr>
            <w:tcW w:w="2362" w:type="dxa"/>
          </w:tcPr>
          <w:p w14:paraId="433DE3A7" w14:textId="19E44A77" w:rsidR="00452400" w:rsidRPr="0011295C" w:rsidRDefault="00452400" w:rsidP="004F0496">
            <w:pPr>
              <w:spacing w:after="120"/>
              <w:ind w:right="543"/>
              <w:rPr>
                <w:rFonts w:ascii="Arial" w:hAnsi="Arial" w:cs="Arial"/>
                <w:sz w:val="20"/>
                <w:szCs w:val="20"/>
              </w:rPr>
            </w:pPr>
            <w:r>
              <w:rPr>
                <w:rFonts w:ascii="Arial" w:hAnsi="Arial" w:cs="Arial"/>
                <w:sz w:val="20"/>
                <w:szCs w:val="20"/>
              </w:rPr>
              <w:t>Lecture</w:t>
            </w:r>
          </w:p>
        </w:tc>
        <w:tc>
          <w:tcPr>
            <w:tcW w:w="425" w:type="dxa"/>
          </w:tcPr>
          <w:p w14:paraId="3853654B" w14:textId="2B40D85D"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71B93C14"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6A42B25D"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32B2686" w14:textId="1BC19798"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971B999" w14:textId="6CE154B8"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E9F109" w14:textId="0D5496B3" w:rsidR="00452400" w:rsidRPr="009D52D0" w:rsidRDefault="00452400" w:rsidP="004F0496">
            <w:pPr>
              <w:spacing w:after="120"/>
              <w:ind w:right="543"/>
              <w:rPr>
                <w:rFonts w:ascii="Arial" w:hAnsi="Arial" w:cs="Arial"/>
                <w:b/>
                <w:sz w:val="20"/>
                <w:szCs w:val="20"/>
              </w:rPr>
            </w:pPr>
          </w:p>
        </w:tc>
        <w:tc>
          <w:tcPr>
            <w:tcW w:w="425" w:type="dxa"/>
          </w:tcPr>
          <w:p w14:paraId="6BD0A090" w14:textId="3A64C16B" w:rsidR="00452400" w:rsidRPr="009D52D0" w:rsidRDefault="00452400" w:rsidP="004F0496">
            <w:pPr>
              <w:spacing w:after="120"/>
              <w:ind w:right="543"/>
              <w:rPr>
                <w:rFonts w:ascii="Arial" w:hAnsi="Arial" w:cs="Arial"/>
                <w:b/>
                <w:sz w:val="20"/>
                <w:szCs w:val="20"/>
              </w:rPr>
            </w:pPr>
          </w:p>
        </w:tc>
        <w:tc>
          <w:tcPr>
            <w:tcW w:w="425" w:type="dxa"/>
          </w:tcPr>
          <w:p w14:paraId="3DAC9A4A" w14:textId="7944E300" w:rsidR="00452400" w:rsidRPr="009D52D0" w:rsidRDefault="00452400" w:rsidP="004F0496">
            <w:pPr>
              <w:spacing w:after="120"/>
              <w:ind w:right="543"/>
              <w:rPr>
                <w:rFonts w:ascii="Arial" w:hAnsi="Arial" w:cs="Arial"/>
                <w:b/>
                <w:sz w:val="20"/>
                <w:szCs w:val="20"/>
              </w:rPr>
            </w:pPr>
          </w:p>
        </w:tc>
        <w:tc>
          <w:tcPr>
            <w:tcW w:w="425" w:type="dxa"/>
          </w:tcPr>
          <w:p w14:paraId="0076BCAD" w14:textId="77777777" w:rsidR="00452400" w:rsidRPr="009D52D0" w:rsidRDefault="00452400" w:rsidP="004F0496">
            <w:pPr>
              <w:spacing w:after="120"/>
              <w:ind w:right="543"/>
              <w:rPr>
                <w:rFonts w:ascii="Arial" w:hAnsi="Arial" w:cs="Arial"/>
                <w:b/>
                <w:sz w:val="20"/>
                <w:szCs w:val="20"/>
              </w:rPr>
            </w:pPr>
          </w:p>
        </w:tc>
        <w:tc>
          <w:tcPr>
            <w:tcW w:w="425" w:type="dxa"/>
          </w:tcPr>
          <w:p w14:paraId="6454B0D7" w14:textId="77777777" w:rsidR="00452400" w:rsidRPr="009D52D0" w:rsidRDefault="00452400" w:rsidP="004F0496">
            <w:pPr>
              <w:spacing w:after="120"/>
              <w:ind w:right="543"/>
              <w:rPr>
                <w:rFonts w:ascii="Arial" w:hAnsi="Arial" w:cs="Arial"/>
                <w:b/>
                <w:sz w:val="20"/>
                <w:szCs w:val="20"/>
              </w:rPr>
            </w:pPr>
          </w:p>
        </w:tc>
        <w:tc>
          <w:tcPr>
            <w:tcW w:w="425" w:type="dxa"/>
          </w:tcPr>
          <w:p w14:paraId="74B1A6B6" w14:textId="77777777" w:rsidR="00452400" w:rsidRPr="009D52D0" w:rsidRDefault="00452400" w:rsidP="004F0496">
            <w:pPr>
              <w:spacing w:after="120"/>
              <w:ind w:right="543"/>
              <w:rPr>
                <w:rFonts w:ascii="Arial" w:hAnsi="Arial" w:cs="Arial"/>
                <w:b/>
                <w:sz w:val="20"/>
                <w:szCs w:val="20"/>
              </w:rPr>
            </w:pPr>
          </w:p>
        </w:tc>
        <w:tc>
          <w:tcPr>
            <w:tcW w:w="425" w:type="dxa"/>
          </w:tcPr>
          <w:p w14:paraId="72BFCA8B" w14:textId="77777777" w:rsidR="00452400" w:rsidRPr="009D52D0" w:rsidRDefault="00452400" w:rsidP="004F0496">
            <w:pPr>
              <w:spacing w:after="120"/>
              <w:ind w:right="543"/>
              <w:rPr>
                <w:rFonts w:ascii="Arial" w:hAnsi="Arial" w:cs="Arial"/>
                <w:b/>
                <w:sz w:val="20"/>
                <w:szCs w:val="20"/>
              </w:rPr>
            </w:pPr>
          </w:p>
        </w:tc>
        <w:tc>
          <w:tcPr>
            <w:tcW w:w="425" w:type="dxa"/>
          </w:tcPr>
          <w:p w14:paraId="0E6BB17B" w14:textId="77777777" w:rsidR="00452400" w:rsidRPr="009D52D0" w:rsidRDefault="00452400" w:rsidP="004F0496">
            <w:pPr>
              <w:spacing w:after="120"/>
              <w:ind w:right="543"/>
              <w:rPr>
                <w:rFonts w:ascii="Arial" w:hAnsi="Arial" w:cs="Arial"/>
                <w:b/>
                <w:sz w:val="20"/>
                <w:szCs w:val="20"/>
              </w:rPr>
            </w:pPr>
          </w:p>
        </w:tc>
        <w:tc>
          <w:tcPr>
            <w:tcW w:w="425" w:type="dxa"/>
          </w:tcPr>
          <w:p w14:paraId="6DA2D5A6" w14:textId="77777777" w:rsidR="00452400" w:rsidRPr="009D52D0" w:rsidRDefault="00452400" w:rsidP="004F0496">
            <w:pPr>
              <w:spacing w:after="120"/>
              <w:ind w:right="543"/>
              <w:rPr>
                <w:rFonts w:ascii="Arial" w:hAnsi="Arial" w:cs="Arial"/>
                <w:b/>
                <w:sz w:val="20"/>
                <w:szCs w:val="20"/>
              </w:rPr>
            </w:pPr>
          </w:p>
        </w:tc>
      </w:tr>
      <w:tr w:rsidR="00452400" w:rsidRPr="009D52D0" w14:paraId="460BDA99" w14:textId="1AEB4448" w:rsidTr="00452400">
        <w:tc>
          <w:tcPr>
            <w:tcW w:w="2362" w:type="dxa"/>
          </w:tcPr>
          <w:p w14:paraId="1CDAA785" w14:textId="536E5E1B" w:rsidR="00452400" w:rsidRPr="0011295C" w:rsidRDefault="00452400" w:rsidP="004F0496">
            <w:pPr>
              <w:spacing w:after="120"/>
              <w:ind w:right="543"/>
              <w:rPr>
                <w:rFonts w:ascii="Arial" w:hAnsi="Arial" w:cs="Arial"/>
                <w:sz w:val="20"/>
                <w:szCs w:val="20"/>
              </w:rPr>
            </w:pPr>
            <w:r>
              <w:rPr>
                <w:rFonts w:ascii="Arial" w:hAnsi="Arial" w:cs="Arial"/>
                <w:sz w:val="20"/>
                <w:szCs w:val="20"/>
              </w:rPr>
              <w:t>Laboratory</w:t>
            </w:r>
          </w:p>
        </w:tc>
        <w:tc>
          <w:tcPr>
            <w:tcW w:w="425" w:type="dxa"/>
          </w:tcPr>
          <w:p w14:paraId="0B596153" w14:textId="791492CE" w:rsidR="00452400" w:rsidRPr="009D52D0" w:rsidRDefault="00452400" w:rsidP="004F0496">
            <w:pPr>
              <w:spacing w:after="120"/>
              <w:ind w:right="543"/>
              <w:rPr>
                <w:rFonts w:ascii="Arial" w:hAnsi="Arial" w:cs="Arial"/>
                <w:b/>
                <w:sz w:val="20"/>
                <w:szCs w:val="20"/>
              </w:rPr>
            </w:pPr>
          </w:p>
        </w:tc>
        <w:tc>
          <w:tcPr>
            <w:tcW w:w="426" w:type="dxa"/>
          </w:tcPr>
          <w:p w14:paraId="7EF775FB" w14:textId="49450D1B" w:rsidR="00452400" w:rsidRPr="009D52D0" w:rsidRDefault="00452400" w:rsidP="004F0496">
            <w:pPr>
              <w:spacing w:after="120"/>
              <w:ind w:right="543"/>
              <w:rPr>
                <w:rFonts w:ascii="Arial" w:hAnsi="Arial" w:cs="Arial"/>
                <w:b/>
                <w:sz w:val="20"/>
                <w:szCs w:val="20"/>
              </w:rPr>
            </w:pPr>
          </w:p>
        </w:tc>
        <w:tc>
          <w:tcPr>
            <w:tcW w:w="425" w:type="dxa"/>
          </w:tcPr>
          <w:p w14:paraId="76760D4D" w14:textId="1FC7A657" w:rsidR="00452400" w:rsidRPr="009D52D0" w:rsidRDefault="00452400" w:rsidP="004F0496">
            <w:pPr>
              <w:spacing w:after="120"/>
              <w:ind w:right="543"/>
              <w:rPr>
                <w:rFonts w:ascii="Arial" w:hAnsi="Arial" w:cs="Arial"/>
                <w:b/>
                <w:sz w:val="20"/>
                <w:szCs w:val="20"/>
              </w:rPr>
            </w:pPr>
          </w:p>
        </w:tc>
        <w:tc>
          <w:tcPr>
            <w:tcW w:w="425" w:type="dxa"/>
          </w:tcPr>
          <w:p w14:paraId="29E92B33" w14:textId="60365780" w:rsidR="00452400" w:rsidRPr="009D52D0" w:rsidRDefault="00452400" w:rsidP="004F0496">
            <w:pPr>
              <w:spacing w:after="120"/>
              <w:ind w:right="543"/>
              <w:rPr>
                <w:rFonts w:ascii="Arial" w:hAnsi="Arial" w:cs="Arial"/>
                <w:b/>
                <w:sz w:val="20"/>
                <w:szCs w:val="20"/>
              </w:rPr>
            </w:pPr>
          </w:p>
        </w:tc>
        <w:tc>
          <w:tcPr>
            <w:tcW w:w="425" w:type="dxa"/>
          </w:tcPr>
          <w:p w14:paraId="712B107A" w14:textId="6FCE80F6" w:rsidR="00452400" w:rsidRPr="009D52D0" w:rsidRDefault="00452400" w:rsidP="004F0496">
            <w:pPr>
              <w:spacing w:after="120"/>
              <w:ind w:right="543"/>
              <w:rPr>
                <w:rFonts w:ascii="Arial" w:hAnsi="Arial" w:cs="Arial"/>
                <w:b/>
                <w:sz w:val="20"/>
                <w:szCs w:val="20"/>
              </w:rPr>
            </w:pPr>
          </w:p>
        </w:tc>
        <w:tc>
          <w:tcPr>
            <w:tcW w:w="426" w:type="dxa"/>
          </w:tcPr>
          <w:p w14:paraId="1C240711" w14:textId="1B7C0105"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2FDCA3" w14:textId="7F3FDF20"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505FC550"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B99B855" w14:textId="77777777" w:rsidR="00452400" w:rsidRPr="009D52D0" w:rsidRDefault="00452400" w:rsidP="004F0496">
            <w:pPr>
              <w:spacing w:after="120"/>
              <w:ind w:right="543"/>
              <w:rPr>
                <w:rFonts w:ascii="Arial" w:hAnsi="Arial" w:cs="Arial"/>
                <w:b/>
                <w:sz w:val="20"/>
                <w:szCs w:val="20"/>
              </w:rPr>
            </w:pPr>
          </w:p>
        </w:tc>
        <w:tc>
          <w:tcPr>
            <w:tcW w:w="425" w:type="dxa"/>
          </w:tcPr>
          <w:p w14:paraId="4B41A785" w14:textId="77777777" w:rsidR="00452400" w:rsidRPr="009D52D0" w:rsidRDefault="00452400" w:rsidP="004F0496">
            <w:pPr>
              <w:spacing w:after="120"/>
              <w:ind w:right="543"/>
              <w:rPr>
                <w:rFonts w:ascii="Arial" w:hAnsi="Arial" w:cs="Arial"/>
                <w:b/>
                <w:sz w:val="20"/>
                <w:szCs w:val="20"/>
              </w:rPr>
            </w:pPr>
          </w:p>
        </w:tc>
        <w:tc>
          <w:tcPr>
            <w:tcW w:w="425" w:type="dxa"/>
          </w:tcPr>
          <w:p w14:paraId="154472CF" w14:textId="05215D1E"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319FD57" w14:textId="77777777" w:rsidR="00452400" w:rsidRPr="009D52D0" w:rsidRDefault="00452400" w:rsidP="004F0496">
            <w:pPr>
              <w:spacing w:after="120"/>
              <w:ind w:right="543"/>
              <w:rPr>
                <w:rFonts w:ascii="Arial" w:hAnsi="Arial" w:cs="Arial"/>
                <w:b/>
                <w:sz w:val="20"/>
                <w:szCs w:val="20"/>
              </w:rPr>
            </w:pPr>
          </w:p>
        </w:tc>
        <w:tc>
          <w:tcPr>
            <w:tcW w:w="425" w:type="dxa"/>
          </w:tcPr>
          <w:p w14:paraId="7741CE38" w14:textId="6BFDED36"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EA7451D" w14:textId="07821BFE" w:rsidR="00452400" w:rsidRPr="009D52D0" w:rsidRDefault="009D406F"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314"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gridCol w:w="425"/>
        <w:gridCol w:w="425"/>
      </w:tblGrid>
      <w:tr w:rsidR="00452400" w:rsidRPr="009D52D0" w14:paraId="16AF40AB" w14:textId="77777777" w:rsidTr="00DC17AD">
        <w:trPr>
          <w:cantSplit/>
          <w:tblHeader/>
        </w:trPr>
        <w:tc>
          <w:tcPr>
            <w:tcW w:w="2362" w:type="dxa"/>
            <w:shd w:val="clear" w:color="auto" w:fill="D9D9D9" w:themeFill="background1" w:themeFillShade="D9"/>
          </w:tcPr>
          <w:p w14:paraId="3AA22233" w14:textId="77777777" w:rsidR="00452400" w:rsidRPr="009D52D0" w:rsidRDefault="00452400" w:rsidP="00DC17A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906E241" w14:textId="77777777" w:rsidR="00452400" w:rsidRPr="009D52D0" w:rsidRDefault="00452400" w:rsidP="00DC17AD">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1822CEC1" w14:textId="77777777" w:rsidR="00452400" w:rsidRPr="009D52D0" w:rsidRDefault="00452400" w:rsidP="00DC17AD">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0A626E66" w14:textId="77777777" w:rsidR="00452400" w:rsidRPr="009D52D0" w:rsidRDefault="00452400" w:rsidP="00DC17AD">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7D31FFF0" w14:textId="77777777" w:rsidR="00452400" w:rsidRPr="009D52D0" w:rsidRDefault="00452400" w:rsidP="00DC17AD">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0234A5EF" w14:textId="77777777" w:rsidR="00452400" w:rsidRPr="009D52D0" w:rsidRDefault="00452400" w:rsidP="00DC17AD">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8CE6C29" w14:textId="77777777" w:rsidR="00452400" w:rsidRPr="009D52D0" w:rsidRDefault="00452400" w:rsidP="00DC17AD">
            <w:pPr>
              <w:spacing w:after="120"/>
              <w:ind w:right="543"/>
              <w:rPr>
                <w:rFonts w:ascii="Arial" w:hAnsi="Arial" w:cs="Arial"/>
                <w:sz w:val="20"/>
                <w:szCs w:val="20"/>
              </w:rPr>
            </w:pPr>
            <w:r>
              <w:rPr>
                <w:rFonts w:ascii="Arial" w:hAnsi="Arial" w:cs="Arial"/>
                <w:sz w:val="20"/>
                <w:szCs w:val="20"/>
              </w:rPr>
              <w:t>8.6</w:t>
            </w:r>
          </w:p>
        </w:tc>
        <w:tc>
          <w:tcPr>
            <w:tcW w:w="425" w:type="dxa"/>
          </w:tcPr>
          <w:p w14:paraId="62182C6C" w14:textId="77777777" w:rsidR="00452400" w:rsidRPr="009D52D0" w:rsidRDefault="00452400" w:rsidP="00DC17AD">
            <w:pPr>
              <w:spacing w:after="120"/>
              <w:ind w:right="543"/>
              <w:rPr>
                <w:rFonts w:ascii="Arial" w:hAnsi="Arial" w:cs="Arial"/>
                <w:sz w:val="20"/>
                <w:szCs w:val="20"/>
              </w:rPr>
            </w:pPr>
            <w:r>
              <w:rPr>
                <w:rFonts w:ascii="Arial" w:hAnsi="Arial" w:cs="Arial"/>
                <w:sz w:val="20"/>
                <w:szCs w:val="20"/>
              </w:rPr>
              <w:t>8.7</w:t>
            </w:r>
          </w:p>
        </w:tc>
        <w:tc>
          <w:tcPr>
            <w:tcW w:w="425" w:type="dxa"/>
          </w:tcPr>
          <w:p w14:paraId="546D1FAC" w14:textId="77777777" w:rsidR="00452400" w:rsidRPr="009D52D0" w:rsidRDefault="00452400" w:rsidP="00DC17AD">
            <w:pPr>
              <w:spacing w:after="120"/>
              <w:ind w:right="543"/>
              <w:rPr>
                <w:rFonts w:ascii="Arial" w:hAnsi="Arial" w:cs="Arial"/>
                <w:sz w:val="20"/>
                <w:szCs w:val="20"/>
              </w:rPr>
            </w:pPr>
            <w:r>
              <w:rPr>
                <w:rFonts w:ascii="Arial" w:hAnsi="Arial" w:cs="Arial"/>
                <w:sz w:val="20"/>
                <w:szCs w:val="20"/>
              </w:rPr>
              <w:t>8.8</w:t>
            </w:r>
          </w:p>
        </w:tc>
        <w:tc>
          <w:tcPr>
            <w:tcW w:w="425" w:type="dxa"/>
          </w:tcPr>
          <w:p w14:paraId="7964EDA9" w14:textId="77777777" w:rsidR="00452400" w:rsidRDefault="00452400" w:rsidP="00DC17AD">
            <w:pPr>
              <w:spacing w:after="120"/>
              <w:ind w:right="543"/>
              <w:rPr>
                <w:rFonts w:ascii="Arial" w:hAnsi="Arial" w:cs="Arial"/>
                <w:sz w:val="20"/>
                <w:szCs w:val="20"/>
              </w:rPr>
            </w:pPr>
            <w:r>
              <w:rPr>
                <w:rFonts w:ascii="Arial" w:hAnsi="Arial" w:cs="Arial"/>
                <w:sz w:val="20"/>
                <w:szCs w:val="20"/>
              </w:rPr>
              <w:t>9.1</w:t>
            </w:r>
          </w:p>
        </w:tc>
        <w:tc>
          <w:tcPr>
            <w:tcW w:w="425" w:type="dxa"/>
          </w:tcPr>
          <w:p w14:paraId="2FFE66FB" w14:textId="77777777" w:rsidR="00452400" w:rsidRDefault="00452400" w:rsidP="00DC17AD">
            <w:pPr>
              <w:spacing w:after="120"/>
              <w:ind w:right="543"/>
              <w:rPr>
                <w:rFonts w:ascii="Arial" w:hAnsi="Arial" w:cs="Arial"/>
                <w:sz w:val="20"/>
                <w:szCs w:val="20"/>
              </w:rPr>
            </w:pPr>
            <w:r>
              <w:rPr>
                <w:rFonts w:ascii="Arial" w:hAnsi="Arial" w:cs="Arial"/>
                <w:sz w:val="20"/>
                <w:szCs w:val="20"/>
              </w:rPr>
              <w:t>9.2</w:t>
            </w:r>
          </w:p>
        </w:tc>
        <w:tc>
          <w:tcPr>
            <w:tcW w:w="425" w:type="dxa"/>
          </w:tcPr>
          <w:p w14:paraId="4DC164F4" w14:textId="77777777" w:rsidR="00452400" w:rsidRDefault="00452400" w:rsidP="00DC17AD">
            <w:pPr>
              <w:spacing w:after="120"/>
              <w:ind w:right="543"/>
              <w:rPr>
                <w:rFonts w:ascii="Arial" w:hAnsi="Arial" w:cs="Arial"/>
                <w:sz w:val="20"/>
                <w:szCs w:val="20"/>
              </w:rPr>
            </w:pPr>
            <w:r>
              <w:rPr>
                <w:rFonts w:ascii="Arial" w:hAnsi="Arial" w:cs="Arial"/>
                <w:sz w:val="20"/>
                <w:szCs w:val="20"/>
              </w:rPr>
              <w:t>9.3</w:t>
            </w:r>
          </w:p>
        </w:tc>
        <w:tc>
          <w:tcPr>
            <w:tcW w:w="425" w:type="dxa"/>
          </w:tcPr>
          <w:p w14:paraId="0F4AC035" w14:textId="77777777" w:rsidR="00452400" w:rsidRDefault="00452400" w:rsidP="00DC17AD">
            <w:pPr>
              <w:spacing w:after="120"/>
              <w:ind w:right="543"/>
              <w:rPr>
                <w:rFonts w:ascii="Arial" w:hAnsi="Arial" w:cs="Arial"/>
                <w:sz w:val="20"/>
                <w:szCs w:val="20"/>
              </w:rPr>
            </w:pPr>
            <w:r>
              <w:rPr>
                <w:rFonts w:ascii="Arial" w:hAnsi="Arial" w:cs="Arial"/>
                <w:sz w:val="20"/>
                <w:szCs w:val="20"/>
              </w:rPr>
              <w:t>9.4</w:t>
            </w:r>
          </w:p>
        </w:tc>
        <w:tc>
          <w:tcPr>
            <w:tcW w:w="425" w:type="dxa"/>
          </w:tcPr>
          <w:p w14:paraId="41BC6362" w14:textId="77777777" w:rsidR="00452400" w:rsidRDefault="00452400" w:rsidP="00DC17AD">
            <w:pPr>
              <w:spacing w:after="120"/>
              <w:ind w:right="543"/>
              <w:rPr>
                <w:rFonts w:ascii="Arial" w:hAnsi="Arial" w:cs="Arial"/>
                <w:sz w:val="20"/>
                <w:szCs w:val="20"/>
              </w:rPr>
            </w:pPr>
            <w:r>
              <w:rPr>
                <w:rFonts w:ascii="Arial" w:hAnsi="Arial" w:cs="Arial"/>
                <w:sz w:val="20"/>
                <w:szCs w:val="20"/>
              </w:rPr>
              <w:t>9.5</w:t>
            </w:r>
          </w:p>
        </w:tc>
        <w:tc>
          <w:tcPr>
            <w:tcW w:w="425" w:type="dxa"/>
          </w:tcPr>
          <w:p w14:paraId="733D6DEE" w14:textId="77777777" w:rsidR="00452400" w:rsidRDefault="00452400" w:rsidP="00DC17AD">
            <w:pPr>
              <w:spacing w:after="120"/>
              <w:ind w:right="543"/>
              <w:rPr>
                <w:rFonts w:ascii="Arial" w:hAnsi="Arial" w:cs="Arial"/>
                <w:sz w:val="20"/>
                <w:szCs w:val="20"/>
              </w:rPr>
            </w:pPr>
            <w:r>
              <w:rPr>
                <w:rFonts w:ascii="Arial" w:hAnsi="Arial" w:cs="Arial"/>
                <w:sz w:val="20"/>
                <w:szCs w:val="20"/>
              </w:rPr>
              <w:t>9.6</w:t>
            </w:r>
          </w:p>
        </w:tc>
      </w:tr>
      <w:tr w:rsidR="00452400" w:rsidRPr="009D52D0" w14:paraId="310AD84E" w14:textId="77777777" w:rsidTr="00DC17AD">
        <w:tc>
          <w:tcPr>
            <w:tcW w:w="2362" w:type="dxa"/>
          </w:tcPr>
          <w:p w14:paraId="5C50A7AD" w14:textId="04B0A021" w:rsidR="00452400" w:rsidRPr="0011295C" w:rsidRDefault="009D406F" w:rsidP="00DC17AD">
            <w:pPr>
              <w:spacing w:after="120"/>
              <w:ind w:right="543"/>
              <w:rPr>
                <w:rFonts w:ascii="Arial" w:hAnsi="Arial" w:cs="Arial"/>
                <w:sz w:val="20"/>
                <w:szCs w:val="20"/>
              </w:rPr>
            </w:pPr>
            <w:r>
              <w:rPr>
                <w:rFonts w:ascii="Arial" w:hAnsi="Arial" w:cs="Arial"/>
                <w:sz w:val="20"/>
                <w:szCs w:val="20"/>
              </w:rPr>
              <w:t>Assignments x 2</w:t>
            </w:r>
          </w:p>
        </w:tc>
        <w:tc>
          <w:tcPr>
            <w:tcW w:w="425" w:type="dxa"/>
          </w:tcPr>
          <w:p w14:paraId="1D3D8399" w14:textId="77777777" w:rsidR="00452400" w:rsidRPr="009D52D0" w:rsidRDefault="00452400" w:rsidP="00DC17AD">
            <w:pPr>
              <w:spacing w:after="120"/>
              <w:ind w:right="543"/>
              <w:rPr>
                <w:rFonts w:ascii="Arial" w:hAnsi="Arial" w:cs="Arial"/>
                <w:b/>
                <w:sz w:val="20"/>
                <w:szCs w:val="20"/>
              </w:rPr>
            </w:pPr>
          </w:p>
        </w:tc>
        <w:tc>
          <w:tcPr>
            <w:tcW w:w="426" w:type="dxa"/>
          </w:tcPr>
          <w:p w14:paraId="5BEE3FB3" w14:textId="25789DFE"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5E0E9BEE" w14:textId="1F51CE06"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7180D47F" w14:textId="2059913A"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76650093" w14:textId="272517C4"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6" w:type="dxa"/>
          </w:tcPr>
          <w:p w14:paraId="1BD3EBBC" w14:textId="77777777" w:rsidR="00452400" w:rsidRPr="009D52D0" w:rsidRDefault="00452400" w:rsidP="00DC17AD">
            <w:pPr>
              <w:spacing w:after="120"/>
              <w:ind w:right="543"/>
              <w:rPr>
                <w:rFonts w:ascii="Arial" w:hAnsi="Arial" w:cs="Arial"/>
                <w:b/>
                <w:sz w:val="20"/>
                <w:szCs w:val="20"/>
              </w:rPr>
            </w:pPr>
          </w:p>
        </w:tc>
        <w:tc>
          <w:tcPr>
            <w:tcW w:w="425" w:type="dxa"/>
          </w:tcPr>
          <w:p w14:paraId="2C07472B" w14:textId="77777777" w:rsidR="00452400" w:rsidRPr="009D52D0" w:rsidRDefault="00452400" w:rsidP="00DC17AD">
            <w:pPr>
              <w:spacing w:after="120"/>
              <w:ind w:right="543"/>
              <w:rPr>
                <w:rFonts w:ascii="Arial" w:hAnsi="Arial" w:cs="Arial"/>
                <w:b/>
                <w:sz w:val="20"/>
                <w:szCs w:val="20"/>
              </w:rPr>
            </w:pPr>
          </w:p>
        </w:tc>
        <w:tc>
          <w:tcPr>
            <w:tcW w:w="425" w:type="dxa"/>
          </w:tcPr>
          <w:p w14:paraId="2E41F51E" w14:textId="77777777" w:rsidR="00452400" w:rsidRPr="009D52D0" w:rsidRDefault="00452400" w:rsidP="00DC17AD">
            <w:pPr>
              <w:spacing w:after="120"/>
              <w:ind w:right="543"/>
              <w:rPr>
                <w:rFonts w:ascii="Arial" w:hAnsi="Arial" w:cs="Arial"/>
                <w:b/>
                <w:sz w:val="20"/>
                <w:szCs w:val="20"/>
              </w:rPr>
            </w:pPr>
          </w:p>
        </w:tc>
        <w:tc>
          <w:tcPr>
            <w:tcW w:w="425" w:type="dxa"/>
          </w:tcPr>
          <w:p w14:paraId="33655817" w14:textId="77777777" w:rsidR="00452400" w:rsidRPr="009D52D0" w:rsidRDefault="00452400" w:rsidP="00DC17AD">
            <w:pPr>
              <w:spacing w:after="120"/>
              <w:ind w:right="543"/>
              <w:rPr>
                <w:rFonts w:ascii="Arial" w:hAnsi="Arial" w:cs="Arial"/>
                <w:b/>
                <w:sz w:val="20"/>
                <w:szCs w:val="20"/>
              </w:rPr>
            </w:pPr>
          </w:p>
        </w:tc>
        <w:tc>
          <w:tcPr>
            <w:tcW w:w="425" w:type="dxa"/>
          </w:tcPr>
          <w:p w14:paraId="51F13C2D" w14:textId="76BB65A9"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2E9E71AD" w14:textId="0E37EAFA"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0F7BBFD5" w14:textId="77777777" w:rsidR="00452400" w:rsidRPr="009D52D0" w:rsidRDefault="00452400" w:rsidP="00DC17AD">
            <w:pPr>
              <w:spacing w:after="120"/>
              <w:ind w:right="543"/>
              <w:rPr>
                <w:rFonts w:ascii="Arial" w:hAnsi="Arial" w:cs="Arial"/>
                <w:b/>
                <w:sz w:val="20"/>
                <w:szCs w:val="20"/>
              </w:rPr>
            </w:pPr>
          </w:p>
        </w:tc>
        <w:tc>
          <w:tcPr>
            <w:tcW w:w="425" w:type="dxa"/>
          </w:tcPr>
          <w:p w14:paraId="197B1AE2" w14:textId="77777777" w:rsidR="00452400" w:rsidRPr="009D52D0" w:rsidRDefault="00452400" w:rsidP="00DC17AD">
            <w:pPr>
              <w:spacing w:after="120"/>
              <w:ind w:right="543"/>
              <w:rPr>
                <w:rFonts w:ascii="Arial" w:hAnsi="Arial" w:cs="Arial"/>
                <w:b/>
                <w:sz w:val="20"/>
                <w:szCs w:val="20"/>
              </w:rPr>
            </w:pPr>
          </w:p>
        </w:tc>
        <w:tc>
          <w:tcPr>
            <w:tcW w:w="425" w:type="dxa"/>
          </w:tcPr>
          <w:p w14:paraId="22C3150A" w14:textId="77777777" w:rsidR="00452400" w:rsidRPr="009D52D0" w:rsidRDefault="00452400" w:rsidP="00DC17AD">
            <w:pPr>
              <w:spacing w:after="120"/>
              <w:ind w:right="543"/>
              <w:rPr>
                <w:rFonts w:ascii="Arial" w:hAnsi="Arial" w:cs="Arial"/>
                <w:b/>
                <w:sz w:val="20"/>
                <w:szCs w:val="20"/>
              </w:rPr>
            </w:pPr>
          </w:p>
        </w:tc>
      </w:tr>
      <w:tr w:rsidR="00452400" w:rsidRPr="009D52D0" w14:paraId="5C508133" w14:textId="77777777" w:rsidTr="00DC17AD">
        <w:tc>
          <w:tcPr>
            <w:tcW w:w="2362" w:type="dxa"/>
          </w:tcPr>
          <w:p w14:paraId="0819009B" w14:textId="437852AF" w:rsidR="00452400" w:rsidRPr="0011295C" w:rsidRDefault="009D406F" w:rsidP="00DC17AD">
            <w:pPr>
              <w:spacing w:after="120"/>
              <w:ind w:right="543"/>
              <w:rPr>
                <w:rFonts w:ascii="Arial" w:hAnsi="Arial" w:cs="Arial"/>
                <w:sz w:val="20"/>
                <w:szCs w:val="20"/>
              </w:rPr>
            </w:pPr>
            <w:r>
              <w:rPr>
                <w:rFonts w:ascii="Arial" w:hAnsi="Arial" w:cs="Arial"/>
                <w:sz w:val="20"/>
                <w:szCs w:val="20"/>
              </w:rPr>
              <w:t>Lab Report</w:t>
            </w:r>
          </w:p>
        </w:tc>
        <w:tc>
          <w:tcPr>
            <w:tcW w:w="425" w:type="dxa"/>
          </w:tcPr>
          <w:p w14:paraId="4238ECBC" w14:textId="123E1F90"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6" w:type="dxa"/>
          </w:tcPr>
          <w:p w14:paraId="1CDECB81" w14:textId="77777777" w:rsidR="00452400" w:rsidRPr="009D52D0" w:rsidRDefault="00452400" w:rsidP="00DC17AD">
            <w:pPr>
              <w:spacing w:after="120"/>
              <w:ind w:right="543"/>
              <w:rPr>
                <w:rFonts w:ascii="Arial" w:hAnsi="Arial" w:cs="Arial"/>
                <w:b/>
                <w:sz w:val="20"/>
                <w:szCs w:val="20"/>
              </w:rPr>
            </w:pPr>
          </w:p>
        </w:tc>
        <w:tc>
          <w:tcPr>
            <w:tcW w:w="425" w:type="dxa"/>
          </w:tcPr>
          <w:p w14:paraId="2A31DA39" w14:textId="77777777" w:rsidR="00452400" w:rsidRPr="009D52D0" w:rsidRDefault="00452400" w:rsidP="00DC17AD">
            <w:pPr>
              <w:spacing w:after="120"/>
              <w:ind w:right="543"/>
              <w:rPr>
                <w:rFonts w:ascii="Arial" w:hAnsi="Arial" w:cs="Arial"/>
                <w:b/>
                <w:sz w:val="20"/>
                <w:szCs w:val="20"/>
              </w:rPr>
            </w:pPr>
          </w:p>
        </w:tc>
        <w:tc>
          <w:tcPr>
            <w:tcW w:w="425" w:type="dxa"/>
          </w:tcPr>
          <w:p w14:paraId="558D85B0" w14:textId="77777777" w:rsidR="00452400" w:rsidRPr="009D52D0" w:rsidRDefault="00452400" w:rsidP="00DC17AD">
            <w:pPr>
              <w:spacing w:after="120"/>
              <w:ind w:right="543"/>
              <w:rPr>
                <w:rFonts w:ascii="Arial" w:hAnsi="Arial" w:cs="Arial"/>
                <w:b/>
                <w:sz w:val="20"/>
                <w:szCs w:val="20"/>
              </w:rPr>
            </w:pPr>
          </w:p>
        </w:tc>
        <w:tc>
          <w:tcPr>
            <w:tcW w:w="425" w:type="dxa"/>
          </w:tcPr>
          <w:p w14:paraId="314E87A1" w14:textId="77777777" w:rsidR="00452400" w:rsidRPr="009D52D0" w:rsidRDefault="00452400" w:rsidP="00DC17AD">
            <w:pPr>
              <w:spacing w:after="120"/>
              <w:ind w:right="543"/>
              <w:rPr>
                <w:rFonts w:ascii="Arial" w:hAnsi="Arial" w:cs="Arial"/>
                <w:b/>
                <w:sz w:val="20"/>
                <w:szCs w:val="20"/>
              </w:rPr>
            </w:pPr>
          </w:p>
        </w:tc>
        <w:tc>
          <w:tcPr>
            <w:tcW w:w="426" w:type="dxa"/>
          </w:tcPr>
          <w:p w14:paraId="2CB60B66" w14:textId="744D8744"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5EE00EB6" w14:textId="5D4B1F22"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54A140F8" w14:textId="25F636B1"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494656AA" w14:textId="719CE7E2"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2A77992B" w14:textId="77777777" w:rsidR="00452400" w:rsidRPr="009D52D0" w:rsidRDefault="00452400" w:rsidP="00DC17AD">
            <w:pPr>
              <w:spacing w:after="120"/>
              <w:ind w:right="543"/>
              <w:rPr>
                <w:rFonts w:ascii="Arial" w:hAnsi="Arial" w:cs="Arial"/>
                <w:b/>
                <w:sz w:val="20"/>
                <w:szCs w:val="20"/>
              </w:rPr>
            </w:pPr>
          </w:p>
        </w:tc>
        <w:tc>
          <w:tcPr>
            <w:tcW w:w="425" w:type="dxa"/>
          </w:tcPr>
          <w:p w14:paraId="493BBF31" w14:textId="2B78C329"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142299F6" w14:textId="52E3D1B0"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0E794012" w14:textId="08F025F5"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5C9BB3E0" w14:textId="7FECD362"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r>
      <w:tr w:rsidR="00452400" w:rsidRPr="009D52D0" w14:paraId="693A5F89" w14:textId="77777777" w:rsidTr="00DC17AD">
        <w:tc>
          <w:tcPr>
            <w:tcW w:w="2362" w:type="dxa"/>
          </w:tcPr>
          <w:p w14:paraId="17795FCA" w14:textId="41CF2453" w:rsidR="00452400" w:rsidRPr="0011295C" w:rsidRDefault="009D406F" w:rsidP="00DC17AD">
            <w:pPr>
              <w:spacing w:after="120"/>
              <w:ind w:right="543"/>
              <w:rPr>
                <w:rFonts w:ascii="Arial" w:hAnsi="Arial" w:cs="Arial"/>
                <w:sz w:val="20"/>
                <w:szCs w:val="20"/>
              </w:rPr>
            </w:pPr>
            <w:r>
              <w:rPr>
                <w:rFonts w:ascii="Arial" w:hAnsi="Arial" w:cs="Arial"/>
                <w:sz w:val="20"/>
                <w:szCs w:val="20"/>
              </w:rPr>
              <w:t>Examination</w:t>
            </w:r>
          </w:p>
        </w:tc>
        <w:tc>
          <w:tcPr>
            <w:tcW w:w="425" w:type="dxa"/>
          </w:tcPr>
          <w:p w14:paraId="265C8F31" w14:textId="3B765D53"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6" w:type="dxa"/>
          </w:tcPr>
          <w:p w14:paraId="47EE173A" w14:textId="46E70368"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13FDF067" w14:textId="277A86D9"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0FFC5B37" w14:textId="77777777" w:rsidR="00452400" w:rsidRPr="009D52D0" w:rsidRDefault="00452400" w:rsidP="00DC17AD">
            <w:pPr>
              <w:spacing w:after="120"/>
              <w:ind w:right="543"/>
              <w:rPr>
                <w:rFonts w:ascii="Arial" w:hAnsi="Arial" w:cs="Arial"/>
                <w:b/>
                <w:sz w:val="20"/>
                <w:szCs w:val="20"/>
              </w:rPr>
            </w:pPr>
          </w:p>
        </w:tc>
        <w:tc>
          <w:tcPr>
            <w:tcW w:w="425" w:type="dxa"/>
          </w:tcPr>
          <w:p w14:paraId="5F43FE82" w14:textId="77777777" w:rsidR="00452400" w:rsidRPr="009D52D0" w:rsidRDefault="00452400" w:rsidP="00DC17AD">
            <w:pPr>
              <w:spacing w:after="120"/>
              <w:ind w:right="543"/>
              <w:rPr>
                <w:rFonts w:ascii="Arial" w:hAnsi="Arial" w:cs="Arial"/>
                <w:b/>
                <w:sz w:val="20"/>
                <w:szCs w:val="20"/>
              </w:rPr>
            </w:pPr>
          </w:p>
        </w:tc>
        <w:tc>
          <w:tcPr>
            <w:tcW w:w="426" w:type="dxa"/>
          </w:tcPr>
          <w:p w14:paraId="4E879D8A" w14:textId="77777777" w:rsidR="00452400" w:rsidRPr="009D52D0" w:rsidRDefault="00452400" w:rsidP="00DC17AD">
            <w:pPr>
              <w:spacing w:after="120"/>
              <w:ind w:right="543"/>
              <w:rPr>
                <w:rFonts w:ascii="Arial" w:hAnsi="Arial" w:cs="Arial"/>
                <w:b/>
                <w:sz w:val="20"/>
                <w:szCs w:val="20"/>
              </w:rPr>
            </w:pPr>
          </w:p>
        </w:tc>
        <w:tc>
          <w:tcPr>
            <w:tcW w:w="425" w:type="dxa"/>
          </w:tcPr>
          <w:p w14:paraId="43B38894" w14:textId="77777777" w:rsidR="00452400" w:rsidRPr="009D52D0" w:rsidRDefault="00452400" w:rsidP="00DC17AD">
            <w:pPr>
              <w:spacing w:after="120"/>
              <w:ind w:right="543"/>
              <w:rPr>
                <w:rFonts w:ascii="Arial" w:hAnsi="Arial" w:cs="Arial"/>
                <w:b/>
                <w:sz w:val="20"/>
                <w:szCs w:val="20"/>
              </w:rPr>
            </w:pPr>
          </w:p>
        </w:tc>
        <w:tc>
          <w:tcPr>
            <w:tcW w:w="425" w:type="dxa"/>
          </w:tcPr>
          <w:p w14:paraId="598B809D" w14:textId="77777777" w:rsidR="00452400" w:rsidRPr="009D52D0" w:rsidRDefault="00452400" w:rsidP="00DC17AD">
            <w:pPr>
              <w:spacing w:after="120"/>
              <w:ind w:right="543"/>
              <w:rPr>
                <w:rFonts w:ascii="Arial" w:hAnsi="Arial" w:cs="Arial"/>
                <w:b/>
                <w:sz w:val="20"/>
                <w:szCs w:val="20"/>
              </w:rPr>
            </w:pPr>
          </w:p>
        </w:tc>
        <w:tc>
          <w:tcPr>
            <w:tcW w:w="425" w:type="dxa"/>
          </w:tcPr>
          <w:p w14:paraId="57D1E19F" w14:textId="77777777" w:rsidR="00452400" w:rsidRPr="009D52D0" w:rsidRDefault="00452400" w:rsidP="00DC17AD">
            <w:pPr>
              <w:spacing w:after="120"/>
              <w:ind w:right="543"/>
              <w:rPr>
                <w:rFonts w:ascii="Arial" w:hAnsi="Arial" w:cs="Arial"/>
                <w:b/>
                <w:sz w:val="20"/>
                <w:szCs w:val="20"/>
              </w:rPr>
            </w:pPr>
          </w:p>
        </w:tc>
        <w:tc>
          <w:tcPr>
            <w:tcW w:w="425" w:type="dxa"/>
          </w:tcPr>
          <w:p w14:paraId="29C981C1" w14:textId="77777777" w:rsidR="00452400" w:rsidRPr="009D52D0" w:rsidRDefault="00452400" w:rsidP="00DC17AD">
            <w:pPr>
              <w:spacing w:after="120"/>
              <w:ind w:right="543"/>
              <w:rPr>
                <w:rFonts w:ascii="Arial" w:hAnsi="Arial" w:cs="Arial"/>
                <w:b/>
                <w:sz w:val="20"/>
                <w:szCs w:val="20"/>
              </w:rPr>
            </w:pPr>
          </w:p>
        </w:tc>
        <w:tc>
          <w:tcPr>
            <w:tcW w:w="425" w:type="dxa"/>
          </w:tcPr>
          <w:p w14:paraId="32839FA8" w14:textId="2293F30C" w:rsidR="00452400" w:rsidRPr="009D52D0" w:rsidRDefault="009D406F" w:rsidP="00DC17AD">
            <w:pPr>
              <w:spacing w:after="120"/>
              <w:ind w:right="543"/>
              <w:rPr>
                <w:rFonts w:ascii="Arial" w:hAnsi="Arial" w:cs="Arial"/>
                <w:b/>
                <w:sz w:val="20"/>
                <w:szCs w:val="20"/>
              </w:rPr>
            </w:pPr>
            <w:r>
              <w:rPr>
                <w:rFonts w:ascii="Arial" w:hAnsi="Arial" w:cs="Arial"/>
                <w:b/>
                <w:sz w:val="20"/>
                <w:szCs w:val="20"/>
              </w:rPr>
              <w:t>x</w:t>
            </w:r>
          </w:p>
        </w:tc>
        <w:tc>
          <w:tcPr>
            <w:tcW w:w="425" w:type="dxa"/>
          </w:tcPr>
          <w:p w14:paraId="7E90C200" w14:textId="77777777" w:rsidR="00452400" w:rsidRPr="009D52D0" w:rsidRDefault="00452400" w:rsidP="00DC17AD">
            <w:pPr>
              <w:spacing w:after="120"/>
              <w:ind w:right="543"/>
              <w:rPr>
                <w:rFonts w:ascii="Arial" w:hAnsi="Arial" w:cs="Arial"/>
                <w:b/>
                <w:sz w:val="20"/>
                <w:szCs w:val="20"/>
              </w:rPr>
            </w:pPr>
          </w:p>
        </w:tc>
        <w:tc>
          <w:tcPr>
            <w:tcW w:w="425" w:type="dxa"/>
          </w:tcPr>
          <w:p w14:paraId="126F6F44" w14:textId="77777777" w:rsidR="00452400" w:rsidRPr="009D52D0" w:rsidRDefault="00452400" w:rsidP="00DC17AD">
            <w:pPr>
              <w:spacing w:after="120"/>
              <w:ind w:right="543"/>
              <w:rPr>
                <w:rFonts w:ascii="Arial" w:hAnsi="Arial" w:cs="Arial"/>
                <w:b/>
                <w:sz w:val="20"/>
                <w:szCs w:val="20"/>
              </w:rPr>
            </w:pPr>
          </w:p>
        </w:tc>
        <w:tc>
          <w:tcPr>
            <w:tcW w:w="425" w:type="dxa"/>
          </w:tcPr>
          <w:p w14:paraId="580C4185" w14:textId="77777777" w:rsidR="00452400" w:rsidRPr="009D52D0" w:rsidRDefault="00452400" w:rsidP="00DC17AD">
            <w:pPr>
              <w:spacing w:after="120"/>
              <w:ind w:right="543"/>
              <w:rPr>
                <w:rFonts w:ascii="Arial" w:hAnsi="Arial" w:cs="Arial"/>
                <w:b/>
                <w:sz w:val="20"/>
                <w:szCs w:val="20"/>
              </w:rPr>
            </w:pP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4070C9F" w:rsidR="00ED22D3" w:rsidRPr="00ED22D3" w:rsidRDefault="00855591"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7C380A2" w:rsidR="00ED22D3" w:rsidRPr="00ED22D3" w:rsidRDefault="0085559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CC8DF45" w:rsidR="00ED22D3" w:rsidRPr="00ED22D3" w:rsidRDefault="00855591"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4C0E5E5" w:rsidR="00ED22D3" w:rsidRPr="00ED22D3" w:rsidRDefault="00855591"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18A4CCC6" w:rsidR="00ED22D3" w:rsidRPr="00ED22D3" w:rsidRDefault="0085559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5FFDA5D" w:rsidR="00ED22D3" w:rsidRPr="009D52D0" w:rsidRDefault="009D406F"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2400"/>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18B6"/>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591"/>
    <w:rsid w:val="00856EB3"/>
    <w:rsid w:val="00863C96"/>
    <w:rsid w:val="00864A72"/>
    <w:rsid w:val="00873E9F"/>
    <w:rsid w:val="00874047"/>
    <w:rsid w:val="008778CB"/>
    <w:rsid w:val="00881545"/>
    <w:rsid w:val="0088315F"/>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06F"/>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2B6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BD2"/>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88315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DBEFAFD6-A688-4044-B4D5-E4463BC6B2B0}"/>
</file>

<file path=customXml/itemProps3.xml><?xml version="1.0" encoding="utf-8"?>
<ds:datastoreItem xmlns:ds="http://schemas.openxmlformats.org/officeDocument/2006/customXml" ds:itemID="{1334BB75-0961-4CD1-BE15-5DA904EB116E}"/>
</file>

<file path=customXml/itemProps4.xml><?xml version="1.0" encoding="utf-8"?>
<ds:datastoreItem xmlns:ds="http://schemas.openxmlformats.org/officeDocument/2006/customXml" ds:itemID="{249FE911-F304-4142-A844-D9BF352F1C9B}"/>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2022-02-09T12:31:00Z</dcterms:created>
  <dcterms:modified xsi:type="dcterms:W3CDTF">2022-03-03T14:37:00Z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