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5A7A"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7BC8EB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FB128C" w14:textId="77777777" w:rsidR="009A2D37" w:rsidRPr="008B6850" w:rsidRDefault="008B6850" w:rsidP="00696FF5">
      <w:pPr>
        <w:spacing w:after="120" w:line="240" w:lineRule="auto"/>
        <w:ind w:left="567" w:right="260"/>
        <w:jc w:val="both"/>
        <w:rPr>
          <w:rFonts w:ascii="Arial" w:hAnsi="Arial" w:cs="Arial"/>
          <w:iCs/>
        </w:rPr>
      </w:pPr>
      <w:r w:rsidRPr="008B6850">
        <w:rPr>
          <w:rFonts w:ascii="Arial" w:hAnsi="Arial" w:cs="Arial"/>
        </w:rPr>
        <w:t xml:space="preserve">CHEM5060 </w:t>
      </w:r>
      <w:r w:rsidR="00C57028" w:rsidRPr="008B6850">
        <w:rPr>
          <w:rFonts w:ascii="Arial" w:hAnsi="Arial" w:cs="Arial"/>
          <w:iCs/>
        </w:rPr>
        <w:t>(</w:t>
      </w:r>
      <w:r w:rsidRPr="008B6850">
        <w:rPr>
          <w:rFonts w:ascii="Arial" w:hAnsi="Arial" w:cs="Arial"/>
        </w:rPr>
        <w:t>CH506</w:t>
      </w:r>
      <w:r w:rsidR="00C57028" w:rsidRPr="008B6850">
        <w:rPr>
          <w:rFonts w:ascii="Arial" w:hAnsi="Arial" w:cs="Arial"/>
          <w:iCs/>
        </w:rPr>
        <w:t>) -</w:t>
      </w:r>
      <w:r w:rsidR="009A2D37" w:rsidRPr="008B6850">
        <w:rPr>
          <w:rFonts w:ascii="Arial" w:hAnsi="Arial" w:cs="Arial"/>
          <w:iCs/>
        </w:rPr>
        <w:t xml:space="preserve"> </w:t>
      </w:r>
      <w:r w:rsidRPr="008B6850">
        <w:rPr>
          <w:rFonts w:ascii="Arial" w:hAnsi="Arial" w:cs="Arial"/>
          <w:iCs/>
        </w:rPr>
        <w:t>Chemical Identification Techniques</w:t>
      </w:r>
    </w:p>
    <w:p w14:paraId="6C03801D" w14:textId="77777777" w:rsidR="009A2D37" w:rsidRPr="00302082" w:rsidRDefault="009A2D37" w:rsidP="00302082">
      <w:pPr>
        <w:spacing w:after="120" w:line="240" w:lineRule="auto"/>
        <w:ind w:left="426" w:right="260"/>
        <w:jc w:val="both"/>
        <w:rPr>
          <w:rFonts w:ascii="Arial" w:hAnsi="Arial" w:cs="Arial"/>
        </w:rPr>
      </w:pPr>
    </w:p>
    <w:p w14:paraId="5D56D1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9D89A7" w14:textId="77777777" w:rsidR="009A2D37" w:rsidRPr="001A72AA" w:rsidRDefault="000B78DA" w:rsidP="00696FF5">
      <w:pPr>
        <w:spacing w:after="120" w:line="240" w:lineRule="auto"/>
        <w:ind w:left="567" w:right="260"/>
        <w:rPr>
          <w:rFonts w:ascii="Arial" w:hAnsi="Arial" w:cs="Arial"/>
          <w:iCs/>
        </w:rPr>
      </w:pPr>
      <w:r w:rsidRPr="001A72AA">
        <w:rPr>
          <w:rFonts w:ascii="Arial" w:hAnsi="Arial" w:cs="Arial"/>
          <w:iCs/>
        </w:rPr>
        <w:t>Physical Sciences</w:t>
      </w:r>
    </w:p>
    <w:p w14:paraId="44B6A788" w14:textId="77777777" w:rsidR="009A2D37" w:rsidRPr="00302082" w:rsidRDefault="009A2D37" w:rsidP="00302082">
      <w:pPr>
        <w:spacing w:after="120" w:line="240" w:lineRule="auto"/>
        <w:ind w:left="426" w:right="260"/>
        <w:rPr>
          <w:rFonts w:ascii="Arial" w:hAnsi="Arial" w:cs="Arial"/>
          <w:i/>
          <w:iCs/>
        </w:rPr>
      </w:pPr>
    </w:p>
    <w:p w14:paraId="2E45DA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D8A4FE" w14:textId="77777777" w:rsidR="009A2D37" w:rsidRPr="001A72AA" w:rsidRDefault="001A72AA" w:rsidP="00696FF5">
      <w:pPr>
        <w:spacing w:after="120" w:line="240" w:lineRule="auto"/>
        <w:ind w:left="567" w:right="260"/>
        <w:jc w:val="both"/>
        <w:rPr>
          <w:rFonts w:ascii="Arial" w:hAnsi="Arial" w:cs="Arial"/>
        </w:rPr>
      </w:pPr>
      <w:r w:rsidRPr="001A72AA">
        <w:rPr>
          <w:rFonts w:ascii="Arial" w:hAnsi="Arial" w:cs="Arial"/>
        </w:rPr>
        <w:t>Level 5</w:t>
      </w:r>
    </w:p>
    <w:p w14:paraId="3A3E7C9D" w14:textId="77777777" w:rsidR="009A2D37" w:rsidRPr="00302082" w:rsidRDefault="009A2D37" w:rsidP="00302082">
      <w:pPr>
        <w:spacing w:after="120" w:line="240" w:lineRule="auto"/>
        <w:ind w:left="426" w:right="260"/>
        <w:rPr>
          <w:rFonts w:ascii="Arial" w:hAnsi="Arial" w:cs="Arial"/>
          <w:i/>
          <w:iCs/>
        </w:rPr>
      </w:pPr>
    </w:p>
    <w:p w14:paraId="0A3F72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23B4D5" w14:textId="77777777" w:rsidR="009A2D37" w:rsidRPr="001A72AA" w:rsidRDefault="009A2D37" w:rsidP="00696FF5">
      <w:pPr>
        <w:pStyle w:val="NormalWeb"/>
        <w:spacing w:before="0" w:beforeAutospacing="0" w:after="120" w:afterAutospacing="0"/>
        <w:ind w:left="567" w:right="260"/>
        <w:rPr>
          <w:rFonts w:ascii="Arial" w:hAnsi="Arial" w:cs="Arial"/>
          <w:sz w:val="22"/>
          <w:szCs w:val="22"/>
        </w:rPr>
      </w:pPr>
      <w:r w:rsidRPr="001A72AA">
        <w:rPr>
          <w:rFonts w:ascii="Arial" w:hAnsi="Arial" w:cs="Arial"/>
          <w:sz w:val="22"/>
          <w:szCs w:val="22"/>
        </w:rPr>
        <w:t>15 credits (7.5 ECTS)</w:t>
      </w:r>
    </w:p>
    <w:p w14:paraId="57DD161C" w14:textId="77777777" w:rsidR="009A2D37" w:rsidRPr="00302082" w:rsidRDefault="009A2D37" w:rsidP="00302082">
      <w:pPr>
        <w:spacing w:after="120" w:line="240" w:lineRule="auto"/>
        <w:ind w:left="426" w:right="260"/>
        <w:rPr>
          <w:rFonts w:ascii="Arial" w:hAnsi="Arial" w:cs="Arial"/>
          <w:i/>
        </w:rPr>
      </w:pPr>
    </w:p>
    <w:p w14:paraId="57A61B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8CC7BA" w14:textId="77777777" w:rsidR="009A2D37" w:rsidRPr="00DC6C11" w:rsidRDefault="00E61C53" w:rsidP="00696FF5">
      <w:pPr>
        <w:spacing w:after="120" w:line="240" w:lineRule="auto"/>
        <w:ind w:left="567" w:right="260"/>
        <w:jc w:val="both"/>
        <w:rPr>
          <w:rFonts w:ascii="Arial" w:hAnsi="Arial" w:cs="Arial"/>
          <w:iCs/>
        </w:rPr>
      </w:pPr>
      <w:r w:rsidRPr="00DC6C11">
        <w:rPr>
          <w:rFonts w:ascii="Arial" w:hAnsi="Arial" w:cs="Arial"/>
          <w:iCs/>
        </w:rPr>
        <w:t xml:space="preserve">Autumn and </w:t>
      </w:r>
      <w:proofErr w:type="gramStart"/>
      <w:r w:rsidRPr="00DC6C11">
        <w:rPr>
          <w:rFonts w:ascii="Arial" w:hAnsi="Arial" w:cs="Arial"/>
          <w:iCs/>
        </w:rPr>
        <w:t>Spring</w:t>
      </w:r>
      <w:proofErr w:type="gramEnd"/>
    </w:p>
    <w:p w14:paraId="25D6E5FE" w14:textId="77777777" w:rsidR="009A2D37" w:rsidRPr="00302082" w:rsidRDefault="009A2D37" w:rsidP="00302082">
      <w:pPr>
        <w:spacing w:after="120" w:line="240" w:lineRule="auto"/>
        <w:ind w:left="426" w:right="260"/>
        <w:rPr>
          <w:rFonts w:ascii="Arial" w:hAnsi="Arial" w:cs="Arial"/>
          <w:i/>
          <w:iCs/>
        </w:rPr>
      </w:pPr>
    </w:p>
    <w:p w14:paraId="4041F6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9398B5" w14:textId="77777777" w:rsidR="009A2D37" w:rsidRPr="00DC6C11" w:rsidRDefault="00DC6C11" w:rsidP="00696FF5">
      <w:pPr>
        <w:spacing w:after="120" w:line="240" w:lineRule="auto"/>
        <w:ind w:left="567" w:right="260"/>
        <w:rPr>
          <w:rFonts w:ascii="Arial" w:hAnsi="Arial" w:cs="Arial"/>
          <w:b/>
          <w:iCs/>
        </w:rPr>
      </w:pPr>
      <w:r w:rsidRPr="00DC6C11">
        <w:rPr>
          <w:rFonts w:ascii="Arial" w:hAnsi="Arial" w:cs="Arial"/>
          <w:b/>
          <w:iCs/>
        </w:rPr>
        <w:t>Prerequisites:</w:t>
      </w:r>
    </w:p>
    <w:p w14:paraId="131FCF03" w14:textId="77777777" w:rsidR="00464C7D" w:rsidRDefault="00DC6C11" w:rsidP="00464C7D">
      <w:pPr>
        <w:spacing w:after="0" w:line="240" w:lineRule="auto"/>
        <w:ind w:left="567" w:right="261"/>
        <w:rPr>
          <w:rFonts w:ascii="Arial" w:hAnsi="Arial" w:cs="Arial"/>
          <w:color w:val="171717"/>
        </w:rPr>
      </w:pPr>
      <w:r w:rsidRPr="00DC6C11">
        <w:rPr>
          <w:rFonts w:ascii="Arial" w:hAnsi="Arial" w:cs="Arial"/>
          <w:color w:val="171717"/>
        </w:rPr>
        <w:t>CHEM3080 Molecules, Matter and Energy</w:t>
      </w:r>
    </w:p>
    <w:p w14:paraId="22D80A33" w14:textId="46555DE9" w:rsidR="00DC6C11" w:rsidRPr="00DC6C11" w:rsidRDefault="00DC6C11" w:rsidP="00464C7D">
      <w:pPr>
        <w:spacing w:after="0" w:line="240" w:lineRule="auto"/>
        <w:ind w:left="567" w:right="261"/>
        <w:rPr>
          <w:rFonts w:ascii="Arial" w:hAnsi="Arial" w:cs="Arial"/>
          <w:color w:val="171717"/>
        </w:rPr>
      </w:pPr>
      <w:r w:rsidRPr="00DC6C11">
        <w:rPr>
          <w:rFonts w:ascii="Arial" w:hAnsi="Arial" w:cs="Arial"/>
          <w:color w:val="171717"/>
        </w:rPr>
        <w:t>CHEM3090 Fundamental Chemistry for Physical Scientists</w:t>
      </w:r>
    </w:p>
    <w:p w14:paraId="550C07CA" w14:textId="77777777" w:rsidR="00DC6C11" w:rsidRPr="00DC6C11" w:rsidRDefault="00DC6C11" w:rsidP="00464C7D">
      <w:pPr>
        <w:spacing w:after="0" w:line="240" w:lineRule="auto"/>
        <w:ind w:left="567" w:right="261"/>
        <w:rPr>
          <w:rFonts w:ascii="Arial" w:hAnsi="Arial" w:cs="Arial"/>
          <w:color w:val="171717"/>
        </w:rPr>
      </w:pPr>
      <w:r w:rsidRPr="00DC6C11">
        <w:rPr>
          <w:rFonts w:ascii="Arial" w:hAnsi="Arial" w:cs="Arial"/>
          <w:color w:val="171717"/>
        </w:rPr>
        <w:t>CHEM3140 Introduction to Biochemistry and Drug Chemistry</w:t>
      </w:r>
    </w:p>
    <w:p w14:paraId="4993B23D" w14:textId="77777777" w:rsidR="00DC6C11" w:rsidRPr="00DC6C11" w:rsidRDefault="00DC6C11" w:rsidP="00464C7D">
      <w:pPr>
        <w:spacing w:after="0" w:line="240" w:lineRule="auto"/>
        <w:ind w:left="567" w:right="261"/>
        <w:rPr>
          <w:rFonts w:ascii="Arial" w:hAnsi="Arial" w:cs="Arial"/>
          <w:color w:val="171717"/>
        </w:rPr>
      </w:pPr>
      <w:r w:rsidRPr="00DC6C11">
        <w:rPr>
          <w:rFonts w:ascii="Arial" w:hAnsi="Arial" w:cs="Arial"/>
          <w:color w:val="171717"/>
        </w:rPr>
        <w:t>PSCI3810 Chemical Skills for Forensic Scientists</w:t>
      </w:r>
    </w:p>
    <w:p w14:paraId="4229B08B" w14:textId="037456E8" w:rsidR="00DC6C11" w:rsidRPr="00F70F78" w:rsidRDefault="005059D0" w:rsidP="00464C7D">
      <w:pPr>
        <w:spacing w:after="0" w:line="240" w:lineRule="auto"/>
        <w:ind w:left="567" w:right="260"/>
        <w:rPr>
          <w:rFonts w:ascii="Arial" w:hAnsi="Arial" w:cs="Arial"/>
          <w:color w:val="171717"/>
        </w:rPr>
      </w:pPr>
      <w:proofErr w:type="gramStart"/>
      <w:r>
        <w:rPr>
          <w:rFonts w:ascii="Arial" w:hAnsi="Arial" w:cs="Arial"/>
          <w:color w:val="171717"/>
        </w:rPr>
        <w:t>o</w:t>
      </w:r>
      <w:r w:rsidR="00DC6C11" w:rsidRPr="00F70F78">
        <w:rPr>
          <w:rFonts w:ascii="Arial" w:hAnsi="Arial" w:cs="Arial"/>
          <w:color w:val="171717"/>
        </w:rPr>
        <w:t>r</w:t>
      </w:r>
      <w:proofErr w:type="gramEnd"/>
    </w:p>
    <w:p w14:paraId="54668AEE" w14:textId="77777777" w:rsidR="00DC6C11" w:rsidRPr="00DC6C11" w:rsidRDefault="00DC6C11" w:rsidP="00464C7D">
      <w:pPr>
        <w:spacing w:after="0" w:line="240" w:lineRule="auto"/>
        <w:ind w:left="567" w:right="260"/>
        <w:rPr>
          <w:rFonts w:ascii="Arial" w:hAnsi="Arial" w:cs="Arial"/>
          <w:i/>
          <w:iCs/>
        </w:rPr>
      </w:pPr>
      <w:r w:rsidRPr="00DC6C11">
        <w:rPr>
          <w:rFonts w:ascii="Arial" w:hAnsi="Arial" w:cs="Arial"/>
          <w:color w:val="171717"/>
        </w:rPr>
        <w:t>CHEM3820</w:t>
      </w:r>
      <w:r>
        <w:rPr>
          <w:rFonts w:ascii="Arial" w:hAnsi="Arial" w:cs="Arial"/>
          <w:color w:val="171717"/>
        </w:rPr>
        <w:t xml:space="preserve"> Chemical Skills</w:t>
      </w:r>
    </w:p>
    <w:p w14:paraId="7CEC9C68" w14:textId="77777777" w:rsidR="009A2D37" w:rsidRPr="00302082" w:rsidRDefault="009A2D37" w:rsidP="00302082">
      <w:pPr>
        <w:spacing w:after="120" w:line="240" w:lineRule="auto"/>
        <w:ind w:left="426" w:right="260"/>
        <w:rPr>
          <w:rFonts w:ascii="Arial" w:hAnsi="Arial" w:cs="Arial"/>
          <w:i/>
          <w:iCs/>
        </w:rPr>
      </w:pPr>
    </w:p>
    <w:p w14:paraId="1C393A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8E5EE9" w14:textId="4C8E9328" w:rsidR="00DC6C11" w:rsidRPr="00DC6C11" w:rsidRDefault="00DC6C11" w:rsidP="00DC6C11">
      <w:pPr>
        <w:spacing w:after="120" w:line="240" w:lineRule="auto"/>
        <w:ind w:left="567" w:right="260"/>
        <w:rPr>
          <w:rFonts w:ascii="Arial" w:hAnsi="Arial" w:cs="Arial"/>
          <w:iCs/>
        </w:rPr>
      </w:pPr>
      <w:r w:rsidRPr="00DC6C11">
        <w:rPr>
          <w:rFonts w:ascii="Arial" w:hAnsi="Arial" w:cs="Arial"/>
          <w:iCs/>
        </w:rPr>
        <w:t>BSc/BSc with Foundation Year/BSc with Year in Industry/</w:t>
      </w:r>
      <w:proofErr w:type="spellStart"/>
      <w:r w:rsidRPr="00DC6C11">
        <w:rPr>
          <w:rFonts w:ascii="Arial" w:hAnsi="Arial" w:cs="Arial"/>
          <w:iCs/>
        </w:rPr>
        <w:t>MSc</w:t>
      </w:r>
      <w:r w:rsidR="00E817E1">
        <w:rPr>
          <w:rFonts w:ascii="Arial" w:hAnsi="Arial" w:cs="Arial"/>
          <w:iCs/>
        </w:rPr>
        <w:t>i</w:t>
      </w:r>
      <w:proofErr w:type="spellEnd"/>
      <w:r w:rsidR="00E817E1">
        <w:rPr>
          <w:rFonts w:ascii="Arial" w:hAnsi="Arial" w:cs="Arial"/>
          <w:iCs/>
        </w:rPr>
        <w:t xml:space="preserve"> &amp; </w:t>
      </w:r>
      <w:proofErr w:type="spellStart"/>
      <w:r w:rsidR="00E817E1">
        <w:rPr>
          <w:rFonts w:ascii="Arial" w:hAnsi="Arial" w:cs="Arial"/>
          <w:iCs/>
        </w:rPr>
        <w:t>MChem</w:t>
      </w:r>
      <w:proofErr w:type="spellEnd"/>
      <w:r w:rsidR="00E817E1">
        <w:rPr>
          <w:rFonts w:ascii="Arial" w:hAnsi="Arial" w:cs="Arial"/>
          <w:iCs/>
        </w:rPr>
        <w:t xml:space="preserve"> in Chemistry </w:t>
      </w:r>
      <w:r w:rsidRPr="00DC6C11">
        <w:rPr>
          <w:rFonts w:ascii="Arial" w:hAnsi="Arial" w:cs="Arial"/>
          <w:iCs/>
        </w:rPr>
        <w:t>&amp; Forensic Science</w:t>
      </w:r>
    </w:p>
    <w:p w14:paraId="22DC0815" w14:textId="35FAE472" w:rsidR="00DC6C11" w:rsidRPr="00DC6C11" w:rsidRDefault="00DC6C11" w:rsidP="00DC6C11">
      <w:pPr>
        <w:spacing w:after="120" w:line="240" w:lineRule="auto"/>
        <w:ind w:left="426" w:right="260" w:firstLine="141"/>
        <w:rPr>
          <w:rFonts w:ascii="Arial" w:hAnsi="Arial" w:cs="Arial"/>
          <w:iCs/>
        </w:rPr>
      </w:pPr>
      <w:r w:rsidRPr="00DC6C11">
        <w:rPr>
          <w:rFonts w:ascii="Arial" w:hAnsi="Arial" w:cs="Arial"/>
          <w:iCs/>
        </w:rPr>
        <w:t>This is not available as a wild module</w:t>
      </w:r>
      <w:r w:rsidR="00CE2259">
        <w:rPr>
          <w:rFonts w:ascii="Arial" w:hAnsi="Arial" w:cs="Arial"/>
          <w:iCs/>
        </w:rPr>
        <w:t>.</w:t>
      </w:r>
    </w:p>
    <w:p w14:paraId="6E2ED5A2" w14:textId="77777777" w:rsidR="00DC6C11" w:rsidRPr="00302082" w:rsidRDefault="00DC6C11" w:rsidP="00DC6C11">
      <w:pPr>
        <w:spacing w:after="120" w:line="240" w:lineRule="auto"/>
        <w:ind w:left="426" w:right="260"/>
        <w:rPr>
          <w:rFonts w:ascii="Arial" w:hAnsi="Arial" w:cs="Arial"/>
          <w:i/>
          <w:iCs/>
        </w:rPr>
      </w:pPr>
    </w:p>
    <w:p w14:paraId="15C6970C" w14:textId="5D6E0E2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21627A" w14:textId="51CBC3FB" w:rsidR="00D45464" w:rsidRPr="00D45464" w:rsidRDefault="00557AD0" w:rsidP="00D45464">
      <w:pPr>
        <w:spacing w:after="120" w:line="240" w:lineRule="auto"/>
        <w:ind w:left="567" w:right="260"/>
        <w:rPr>
          <w:rFonts w:ascii="Arial" w:hAnsi="Arial" w:cs="Arial"/>
        </w:rPr>
      </w:pPr>
      <w:r>
        <w:rPr>
          <w:rFonts w:ascii="Arial" w:hAnsi="Arial" w:cs="Arial"/>
        </w:rPr>
        <w:t>Have:</w:t>
      </w:r>
    </w:p>
    <w:p w14:paraId="23462E2D" w14:textId="582FA72E" w:rsidR="00557AD0" w:rsidRPr="00E44408" w:rsidRDefault="00557AD0" w:rsidP="005059D0">
      <w:pPr>
        <w:pStyle w:val="ListParagraph"/>
        <w:numPr>
          <w:ilvl w:val="0"/>
          <w:numId w:val="13"/>
        </w:numPr>
        <w:spacing w:after="120" w:line="240" w:lineRule="auto"/>
        <w:ind w:right="260"/>
        <w:rPr>
          <w:rFonts w:ascii="Arial" w:hAnsi="Arial" w:cs="Arial"/>
        </w:rPr>
      </w:pPr>
      <w:r w:rsidRPr="00E44408">
        <w:rPr>
          <w:rFonts w:ascii="Arial" w:hAnsi="Arial" w:cs="Arial"/>
        </w:rPr>
        <w:t xml:space="preserve">Knowledge and understanding of core and foundation scientific physical and chemical concepts, terminology, theory, units and conventions to chemistry and forensic science. FS/FC A1. </w:t>
      </w:r>
      <w:proofErr w:type="spellStart"/>
      <w:r w:rsidRPr="00E44408">
        <w:rPr>
          <w:rFonts w:ascii="Arial" w:hAnsi="Arial" w:cs="Arial"/>
        </w:rPr>
        <w:t>Chem</w:t>
      </w:r>
      <w:proofErr w:type="spellEnd"/>
      <w:r w:rsidRPr="00E44408">
        <w:rPr>
          <w:rFonts w:ascii="Arial" w:hAnsi="Arial" w:cs="Arial"/>
        </w:rPr>
        <w:t xml:space="preserve"> A1.</w:t>
      </w:r>
    </w:p>
    <w:p w14:paraId="010BE224" w14:textId="7221256F"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Knowledge and understanding of areas of analytical, p</w:t>
      </w:r>
      <w:r w:rsidR="008B28DB">
        <w:rPr>
          <w:rFonts w:ascii="Arial" w:hAnsi="Arial" w:cs="Arial"/>
        </w:rPr>
        <w:t xml:space="preserve">hysical, organic and inorganic </w:t>
      </w:r>
      <w:r w:rsidRPr="00557AD0">
        <w:rPr>
          <w:rFonts w:ascii="Arial" w:hAnsi="Arial" w:cs="Arial"/>
        </w:rPr>
        <w:t xml:space="preserve">chemistry as applied to chemistry and forensic science. FS/FC A3. </w:t>
      </w:r>
      <w:proofErr w:type="spellStart"/>
      <w:r w:rsidRPr="00557AD0">
        <w:rPr>
          <w:rFonts w:ascii="Arial" w:hAnsi="Arial" w:cs="Arial"/>
        </w:rPr>
        <w:t>Chem</w:t>
      </w:r>
      <w:proofErr w:type="spellEnd"/>
      <w:r w:rsidRPr="00557AD0">
        <w:rPr>
          <w:rFonts w:ascii="Arial" w:hAnsi="Arial" w:cs="Arial"/>
        </w:rPr>
        <w:t xml:space="preserve"> A3.</w:t>
      </w:r>
    </w:p>
    <w:p w14:paraId="4EA777B9" w14:textId="77777777"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 xml:space="preserve">An ability to demonstrate knowledge and understanding of essential facts, concepts, principles and theories relating to chemical identification techniques and to apply such knowledge and understanding to the solution of qualitative and quantitative problems. FS/FC B1. </w:t>
      </w:r>
      <w:proofErr w:type="spellStart"/>
      <w:r w:rsidRPr="00557AD0">
        <w:rPr>
          <w:rFonts w:ascii="Arial" w:hAnsi="Arial" w:cs="Arial"/>
        </w:rPr>
        <w:t>Chem</w:t>
      </w:r>
      <w:proofErr w:type="spellEnd"/>
      <w:r w:rsidRPr="00557AD0">
        <w:rPr>
          <w:rFonts w:ascii="Arial" w:hAnsi="Arial" w:cs="Arial"/>
        </w:rPr>
        <w:t xml:space="preserve"> B5.</w:t>
      </w:r>
    </w:p>
    <w:p w14:paraId="3BF30655" w14:textId="77777777"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 xml:space="preserve">An ability to recognise and analyse novel problems related to chemical identification and plan strategies for their solution by the evaluation, interpretation and synthesis of scientific information and data. FS/FC B2. </w:t>
      </w:r>
      <w:proofErr w:type="spellStart"/>
      <w:r w:rsidRPr="00557AD0">
        <w:rPr>
          <w:rFonts w:ascii="Arial" w:hAnsi="Arial" w:cs="Arial"/>
        </w:rPr>
        <w:t>Chem</w:t>
      </w:r>
      <w:proofErr w:type="spellEnd"/>
      <w:r w:rsidRPr="00557AD0">
        <w:rPr>
          <w:rFonts w:ascii="Arial" w:hAnsi="Arial" w:cs="Arial"/>
        </w:rPr>
        <w:t xml:space="preserve"> B6.</w:t>
      </w:r>
    </w:p>
    <w:p w14:paraId="3FC7FFFF" w14:textId="77777777"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lastRenderedPageBreak/>
        <w:t xml:space="preserve">Ability to recognise and implement good measurement science and practice and commonly used chemistry and forensic laboratory techniques. FS/FC B4. </w:t>
      </w:r>
      <w:proofErr w:type="spellStart"/>
      <w:r w:rsidRPr="00557AD0">
        <w:rPr>
          <w:rFonts w:ascii="Arial" w:hAnsi="Arial" w:cs="Arial"/>
        </w:rPr>
        <w:t>Chem</w:t>
      </w:r>
      <w:proofErr w:type="spellEnd"/>
      <w:r w:rsidRPr="00557AD0">
        <w:rPr>
          <w:rFonts w:ascii="Arial" w:hAnsi="Arial" w:cs="Arial"/>
        </w:rPr>
        <w:t xml:space="preserve"> B4.</w:t>
      </w:r>
    </w:p>
    <w:p w14:paraId="79082ADC" w14:textId="5D95D28C"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 xml:space="preserve">Ability to interpret data derived from laboratory observations and measurements in terms of their underlying significance and the theory underpinning them. FS/FC C6. </w:t>
      </w:r>
      <w:proofErr w:type="spellStart"/>
      <w:r w:rsidRPr="00557AD0">
        <w:rPr>
          <w:rFonts w:ascii="Arial" w:hAnsi="Arial" w:cs="Arial"/>
        </w:rPr>
        <w:t>Chem</w:t>
      </w:r>
      <w:proofErr w:type="spellEnd"/>
      <w:r w:rsidRPr="00557AD0">
        <w:rPr>
          <w:rFonts w:ascii="Arial" w:hAnsi="Arial" w:cs="Arial"/>
        </w:rPr>
        <w:t xml:space="preserve"> C11.</w:t>
      </w:r>
    </w:p>
    <w:p w14:paraId="566BE325" w14:textId="77777777" w:rsidR="00557AD0" w:rsidRPr="00302082" w:rsidRDefault="00557AD0" w:rsidP="00D200FF">
      <w:pPr>
        <w:spacing w:after="120" w:line="240" w:lineRule="auto"/>
        <w:ind w:right="260"/>
        <w:rPr>
          <w:rFonts w:ascii="Arial" w:hAnsi="Arial" w:cs="Arial"/>
          <w:i/>
        </w:rPr>
      </w:pPr>
    </w:p>
    <w:p w14:paraId="17AA26D0" w14:textId="1A6FE9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66ECD9" w14:textId="69634C16" w:rsidR="00D45464" w:rsidRPr="00D45464" w:rsidRDefault="00557AD0" w:rsidP="00D45464">
      <w:pPr>
        <w:spacing w:after="120" w:line="240" w:lineRule="auto"/>
        <w:ind w:right="260" w:firstLine="567"/>
        <w:rPr>
          <w:rFonts w:ascii="Arial" w:hAnsi="Arial" w:cs="Arial"/>
        </w:rPr>
      </w:pPr>
      <w:r>
        <w:rPr>
          <w:rFonts w:ascii="Arial" w:hAnsi="Arial" w:cs="Arial"/>
        </w:rPr>
        <w:t>Have</w:t>
      </w:r>
      <w:r w:rsidR="00D45464" w:rsidRPr="00D45464">
        <w:rPr>
          <w:rFonts w:ascii="Arial" w:hAnsi="Arial" w:cs="Arial"/>
        </w:rPr>
        <w:t>:</w:t>
      </w:r>
    </w:p>
    <w:p w14:paraId="680F453D" w14:textId="0388C26C" w:rsidR="00557AD0" w:rsidRDefault="00557AD0" w:rsidP="005059D0">
      <w:pPr>
        <w:pStyle w:val="Default"/>
        <w:numPr>
          <w:ilvl w:val="0"/>
          <w:numId w:val="14"/>
        </w:numPr>
        <w:spacing w:after="120"/>
        <w:ind w:right="260"/>
        <w:rPr>
          <w:color w:val="auto"/>
          <w:sz w:val="22"/>
          <w:szCs w:val="22"/>
        </w:rPr>
      </w:pPr>
      <w:r w:rsidRPr="00557AD0">
        <w:rPr>
          <w:color w:val="auto"/>
          <w:sz w:val="22"/>
          <w:szCs w:val="22"/>
        </w:rPr>
        <w:t xml:space="preserve">Interpersonal skills, relating to the ability to interact with other people and to engage in team working within a professional environment. FS/FC C6. </w:t>
      </w:r>
      <w:proofErr w:type="spellStart"/>
      <w:r w:rsidRPr="00557AD0">
        <w:rPr>
          <w:color w:val="auto"/>
          <w:sz w:val="22"/>
          <w:szCs w:val="22"/>
        </w:rPr>
        <w:t>Chem</w:t>
      </w:r>
      <w:proofErr w:type="spellEnd"/>
      <w:r w:rsidRPr="00557AD0">
        <w:rPr>
          <w:color w:val="auto"/>
          <w:sz w:val="22"/>
          <w:szCs w:val="22"/>
        </w:rPr>
        <w:t xml:space="preserve"> C19.</w:t>
      </w:r>
    </w:p>
    <w:p w14:paraId="4E8AF15C" w14:textId="77777777" w:rsidR="00557AD0" w:rsidRDefault="00557AD0" w:rsidP="005059D0">
      <w:pPr>
        <w:pStyle w:val="Default"/>
        <w:numPr>
          <w:ilvl w:val="0"/>
          <w:numId w:val="14"/>
        </w:numPr>
        <w:spacing w:after="120"/>
        <w:ind w:right="260"/>
        <w:rPr>
          <w:color w:val="auto"/>
          <w:sz w:val="22"/>
          <w:szCs w:val="22"/>
        </w:rPr>
      </w:pPr>
      <w:r w:rsidRPr="00557AD0">
        <w:rPr>
          <w:color w:val="auto"/>
          <w:sz w:val="22"/>
          <w:szCs w:val="22"/>
        </w:rPr>
        <w:t xml:space="preserve">Time-management and organisational skills, as evidenced by the ability to plan and implement efficient and effective modes of working. Self-management and organisational skills with the capacity to support life-long learning. FS/FC C6. </w:t>
      </w:r>
      <w:proofErr w:type="spellStart"/>
      <w:r w:rsidRPr="00557AD0">
        <w:rPr>
          <w:color w:val="auto"/>
          <w:sz w:val="22"/>
          <w:szCs w:val="22"/>
        </w:rPr>
        <w:t>Chem</w:t>
      </w:r>
      <w:proofErr w:type="spellEnd"/>
      <w:r w:rsidRPr="00557AD0">
        <w:rPr>
          <w:color w:val="auto"/>
          <w:sz w:val="22"/>
          <w:szCs w:val="22"/>
        </w:rPr>
        <w:t xml:space="preserve"> C20.</w:t>
      </w:r>
    </w:p>
    <w:p w14:paraId="209D358A" w14:textId="77777777" w:rsidR="00557AD0" w:rsidRDefault="00557AD0" w:rsidP="005059D0">
      <w:pPr>
        <w:pStyle w:val="Default"/>
        <w:numPr>
          <w:ilvl w:val="0"/>
          <w:numId w:val="14"/>
        </w:numPr>
        <w:spacing w:after="120"/>
        <w:ind w:right="260"/>
        <w:rPr>
          <w:color w:val="auto"/>
          <w:sz w:val="22"/>
          <w:szCs w:val="22"/>
        </w:rPr>
      </w:pPr>
      <w:r w:rsidRPr="00557AD0">
        <w:rPr>
          <w:color w:val="auto"/>
          <w:sz w:val="22"/>
          <w:szCs w:val="22"/>
        </w:rPr>
        <w:t xml:space="preserve">Problem-solving skills, relating to qualitative and quantitative information, extending to situations where evaluations have to be made on the basis of limited information. FS/FC D2. </w:t>
      </w:r>
      <w:proofErr w:type="spellStart"/>
      <w:r w:rsidRPr="00557AD0">
        <w:rPr>
          <w:color w:val="auto"/>
          <w:sz w:val="22"/>
          <w:szCs w:val="22"/>
        </w:rPr>
        <w:t>Chem</w:t>
      </w:r>
      <w:proofErr w:type="spellEnd"/>
      <w:r w:rsidRPr="00557AD0">
        <w:rPr>
          <w:color w:val="auto"/>
          <w:sz w:val="22"/>
          <w:szCs w:val="22"/>
        </w:rPr>
        <w:t xml:space="preserve"> D15.</w:t>
      </w:r>
    </w:p>
    <w:p w14:paraId="0ED97F78" w14:textId="77777777" w:rsidR="00557AD0" w:rsidRDefault="00557AD0" w:rsidP="005059D0">
      <w:pPr>
        <w:pStyle w:val="Default"/>
        <w:numPr>
          <w:ilvl w:val="0"/>
          <w:numId w:val="14"/>
        </w:numPr>
        <w:spacing w:after="120"/>
        <w:ind w:right="260"/>
        <w:rPr>
          <w:color w:val="auto"/>
          <w:sz w:val="22"/>
          <w:szCs w:val="22"/>
        </w:rPr>
      </w:pPr>
      <w:r w:rsidRPr="00557AD0">
        <w:rPr>
          <w:color w:val="auto"/>
          <w:sz w:val="22"/>
          <w:szCs w:val="22"/>
        </w:rPr>
        <w:t xml:space="preserve">Information-retrieval skills, in relation to primary and secondary information sources, including information retrieval through on-line computer searches. FS/FC D4. </w:t>
      </w:r>
      <w:proofErr w:type="spellStart"/>
      <w:r w:rsidRPr="00557AD0">
        <w:rPr>
          <w:color w:val="auto"/>
          <w:sz w:val="22"/>
          <w:szCs w:val="22"/>
        </w:rPr>
        <w:t>Chem</w:t>
      </w:r>
      <w:proofErr w:type="spellEnd"/>
      <w:r w:rsidRPr="00557AD0">
        <w:rPr>
          <w:color w:val="auto"/>
          <w:sz w:val="22"/>
          <w:szCs w:val="22"/>
        </w:rPr>
        <w:t xml:space="preserve"> D17.</w:t>
      </w:r>
    </w:p>
    <w:p w14:paraId="51297F7E" w14:textId="39C327C5" w:rsidR="009A2D37" w:rsidRPr="00557AD0" w:rsidRDefault="00557AD0" w:rsidP="005059D0">
      <w:pPr>
        <w:pStyle w:val="Default"/>
        <w:numPr>
          <w:ilvl w:val="0"/>
          <w:numId w:val="14"/>
        </w:numPr>
        <w:spacing w:after="120"/>
        <w:ind w:right="260"/>
        <w:rPr>
          <w:color w:val="auto"/>
          <w:sz w:val="22"/>
          <w:szCs w:val="22"/>
        </w:rPr>
      </w:pPr>
      <w:r w:rsidRPr="00557AD0">
        <w:rPr>
          <w:color w:val="auto"/>
          <w:sz w:val="22"/>
          <w:szCs w:val="22"/>
        </w:rPr>
        <w:t xml:space="preserve">Study skills needed for continuing professional development and professional employment.  FS/FC D9. </w:t>
      </w:r>
      <w:proofErr w:type="spellStart"/>
      <w:r w:rsidRPr="00557AD0">
        <w:rPr>
          <w:color w:val="auto"/>
          <w:sz w:val="22"/>
          <w:szCs w:val="22"/>
        </w:rPr>
        <w:t>Chem</w:t>
      </w:r>
      <w:proofErr w:type="spellEnd"/>
      <w:r w:rsidRPr="00557AD0">
        <w:rPr>
          <w:color w:val="auto"/>
          <w:sz w:val="22"/>
          <w:szCs w:val="22"/>
        </w:rPr>
        <w:t xml:space="preserve"> D21.</w:t>
      </w:r>
    </w:p>
    <w:p w14:paraId="745D0F7F" w14:textId="35D8ABD9" w:rsidR="00557AD0" w:rsidRDefault="00557AD0" w:rsidP="00557AD0">
      <w:pPr>
        <w:pStyle w:val="Default"/>
        <w:spacing w:after="120"/>
        <w:ind w:left="720" w:right="260"/>
        <w:rPr>
          <w:color w:val="auto"/>
          <w:sz w:val="22"/>
          <w:szCs w:val="22"/>
        </w:rPr>
      </w:pPr>
    </w:p>
    <w:p w14:paraId="400CEC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E16665" w14:textId="02E8C825" w:rsidR="009A2D37" w:rsidRPr="00D200FF" w:rsidRDefault="00D200FF" w:rsidP="00D200FF">
      <w:pPr>
        <w:spacing w:after="120" w:line="240" w:lineRule="auto"/>
        <w:ind w:left="567" w:right="260"/>
        <w:rPr>
          <w:rFonts w:ascii="Arial" w:hAnsi="Arial" w:cs="Arial"/>
          <w:iCs/>
        </w:rPr>
      </w:pPr>
      <w:r w:rsidRPr="00D200FF">
        <w:rPr>
          <w:rFonts w:ascii="Arial" w:hAnsi="Arial" w:cs="Arial"/>
          <w:iCs/>
        </w:rPr>
        <w:t xml:space="preserve">You will develop an understanding of the theory and application of </w:t>
      </w:r>
      <w:r w:rsidR="005059D0">
        <w:rPr>
          <w:rFonts w:ascii="Arial" w:hAnsi="Arial" w:cs="Arial"/>
          <w:iCs/>
        </w:rPr>
        <w:t xml:space="preserve">common </w:t>
      </w:r>
      <w:r w:rsidRPr="00D200FF">
        <w:rPr>
          <w:rFonts w:ascii="Arial" w:hAnsi="Arial" w:cs="Arial"/>
          <w:iCs/>
        </w:rPr>
        <w:t xml:space="preserve">techniques for </w:t>
      </w:r>
      <w:r w:rsidR="005059D0">
        <w:rPr>
          <w:rFonts w:ascii="Arial" w:hAnsi="Arial" w:cs="Arial"/>
          <w:iCs/>
        </w:rPr>
        <w:t xml:space="preserve">the </w:t>
      </w:r>
      <w:r w:rsidRPr="00D200FF">
        <w:rPr>
          <w:rFonts w:ascii="Arial" w:hAnsi="Arial" w:cs="Arial"/>
          <w:iCs/>
        </w:rPr>
        <w:t>chemical identification</w:t>
      </w:r>
      <w:r w:rsidR="005059D0">
        <w:rPr>
          <w:rFonts w:ascii="Arial" w:hAnsi="Arial" w:cs="Arial"/>
          <w:iCs/>
        </w:rPr>
        <w:t xml:space="preserve"> of molecular species</w:t>
      </w:r>
      <w:r w:rsidRPr="00D200FF">
        <w:rPr>
          <w:rFonts w:ascii="Arial" w:hAnsi="Arial" w:cs="Arial"/>
          <w:iCs/>
        </w:rPr>
        <w:t xml:space="preserve">. </w:t>
      </w:r>
      <w:r w:rsidR="005059D0">
        <w:rPr>
          <w:rFonts w:ascii="Arial" w:hAnsi="Arial" w:cs="Arial"/>
          <w:iCs/>
        </w:rPr>
        <w:t>Techniques studied will include</w:t>
      </w:r>
      <w:r w:rsidRPr="00D200FF">
        <w:rPr>
          <w:rFonts w:ascii="Arial" w:hAnsi="Arial" w:cs="Arial"/>
          <w:iCs/>
        </w:rPr>
        <w:t xml:space="preserve"> nuclear magnetic resonance (NMR), mass spectrometry (MS), </w:t>
      </w:r>
      <w:r w:rsidR="005059D0">
        <w:rPr>
          <w:rFonts w:ascii="Arial" w:hAnsi="Arial" w:cs="Arial"/>
          <w:iCs/>
        </w:rPr>
        <w:t>infrared and Raman spectroscopy</w:t>
      </w:r>
      <w:r w:rsidRPr="00D200FF">
        <w:rPr>
          <w:rFonts w:ascii="Arial" w:hAnsi="Arial" w:cs="Arial"/>
          <w:iCs/>
        </w:rPr>
        <w:t xml:space="preserve"> </w:t>
      </w:r>
      <w:r w:rsidR="005059D0">
        <w:rPr>
          <w:rFonts w:ascii="Arial" w:hAnsi="Arial" w:cs="Arial"/>
          <w:iCs/>
        </w:rPr>
        <w:t xml:space="preserve">and UV-vs </w:t>
      </w:r>
      <w:r w:rsidRPr="00D200FF">
        <w:rPr>
          <w:rFonts w:ascii="Arial" w:hAnsi="Arial" w:cs="Arial"/>
          <w:iCs/>
        </w:rPr>
        <w:t xml:space="preserve">spectrophotometry / </w:t>
      </w:r>
      <w:proofErr w:type="spellStart"/>
      <w:r w:rsidRPr="00D200FF">
        <w:rPr>
          <w:rFonts w:ascii="Arial" w:hAnsi="Arial" w:cs="Arial"/>
          <w:iCs/>
        </w:rPr>
        <w:t>fluorimetry</w:t>
      </w:r>
      <w:proofErr w:type="spellEnd"/>
      <w:r w:rsidR="005059D0">
        <w:rPr>
          <w:rFonts w:ascii="Arial" w:hAnsi="Arial" w:cs="Arial"/>
          <w:iCs/>
        </w:rPr>
        <w:t>.</w:t>
      </w:r>
    </w:p>
    <w:p w14:paraId="44220297" w14:textId="77777777" w:rsidR="00D200FF" w:rsidRPr="00D200FF" w:rsidRDefault="00D200FF" w:rsidP="00D200FF">
      <w:pPr>
        <w:spacing w:after="120" w:line="240" w:lineRule="auto"/>
        <w:ind w:left="426" w:right="260"/>
        <w:rPr>
          <w:rFonts w:ascii="Arial" w:hAnsi="Arial" w:cs="Arial"/>
          <w:i/>
          <w:iCs/>
        </w:rPr>
      </w:pPr>
    </w:p>
    <w:p w14:paraId="67CA22C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B0DF31" w14:textId="66900C67" w:rsidR="00571D57" w:rsidRPr="00571D57" w:rsidRDefault="00571D57" w:rsidP="00571D57">
      <w:pPr>
        <w:spacing w:after="120" w:line="240" w:lineRule="auto"/>
        <w:ind w:left="567" w:right="260"/>
        <w:jc w:val="both"/>
        <w:rPr>
          <w:rFonts w:ascii="Arial" w:hAnsi="Arial" w:cs="Arial"/>
        </w:rPr>
      </w:pPr>
      <w:r w:rsidRPr="00571D57">
        <w:rPr>
          <w:rFonts w:ascii="Arial" w:hAnsi="Arial" w:cs="Arial"/>
        </w:rPr>
        <w:t>Core (Compulsory) Text for all students taking CH506</w:t>
      </w:r>
    </w:p>
    <w:p w14:paraId="4245E0CC" w14:textId="1D9B0DD2" w:rsidR="00571D57" w:rsidRPr="00571D57" w:rsidRDefault="00571D57" w:rsidP="00571D57">
      <w:pPr>
        <w:pStyle w:val="ListParagraph"/>
        <w:numPr>
          <w:ilvl w:val="0"/>
          <w:numId w:val="12"/>
        </w:numPr>
        <w:spacing w:after="120" w:line="240" w:lineRule="auto"/>
        <w:ind w:right="260"/>
        <w:jc w:val="both"/>
        <w:rPr>
          <w:rFonts w:ascii="Arial" w:hAnsi="Arial" w:cs="Arial"/>
        </w:rPr>
      </w:pPr>
      <w:r w:rsidRPr="00571D57">
        <w:rPr>
          <w:rFonts w:ascii="Arial" w:hAnsi="Arial" w:cs="Arial"/>
        </w:rPr>
        <w:t xml:space="preserve">Spectroscopic methods in organic chemistry - </w:t>
      </w:r>
      <w:r>
        <w:rPr>
          <w:rFonts w:ascii="Arial" w:hAnsi="Arial" w:cs="Arial"/>
        </w:rPr>
        <w:t>Dudley H. Williams, Ian Fleming, 6</w:t>
      </w:r>
      <w:r w:rsidRPr="00571D57">
        <w:rPr>
          <w:rFonts w:ascii="Arial" w:hAnsi="Arial" w:cs="Arial"/>
          <w:vertAlign w:val="superscript"/>
        </w:rPr>
        <w:t>th</w:t>
      </w:r>
      <w:r>
        <w:rPr>
          <w:rFonts w:ascii="Arial" w:hAnsi="Arial" w:cs="Arial"/>
        </w:rPr>
        <w:t xml:space="preserve"> edition </w:t>
      </w:r>
      <w:r w:rsidRPr="00571D57">
        <w:rPr>
          <w:rFonts w:ascii="Arial" w:hAnsi="Arial" w:cs="Arial"/>
        </w:rPr>
        <w:t>2008</w:t>
      </w:r>
    </w:p>
    <w:p w14:paraId="57C3D29A" w14:textId="77777777" w:rsidR="00EC582B" w:rsidRPr="00EC582B" w:rsidRDefault="00EC582B" w:rsidP="00EC582B">
      <w:pPr>
        <w:spacing w:after="120" w:line="240" w:lineRule="auto"/>
        <w:ind w:left="567" w:right="260"/>
        <w:jc w:val="both"/>
        <w:rPr>
          <w:rFonts w:ascii="Arial" w:hAnsi="Arial" w:cs="Arial"/>
          <w:i/>
        </w:rPr>
      </w:pPr>
    </w:p>
    <w:p w14:paraId="0E734D9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74660E" w14:textId="54301440" w:rsidR="009A2D37" w:rsidRPr="005B7219" w:rsidRDefault="00C57028" w:rsidP="00696FF5">
      <w:pPr>
        <w:spacing w:after="120" w:line="240" w:lineRule="auto"/>
        <w:ind w:left="567" w:right="260"/>
        <w:jc w:val="both"/>
        <w:rPr>
          <w:rFonts w:ascii="Arial" w:hAnsi="Arial" w:cs="Arial"/>
          <w:iCs/>
        </w:rPr>
      </w:pPr>
      <w:r w:rsidRPr="005B7219">
        <w:rPr>
          <w:rFonts w:ascii="Arial" w:hAnsi="Arial" w:cs="Arial"/>
          <w:iCs/>
        </w:rPr>
        <w:t>Total contact hours:</w:t>
      </w:r>
      <w:r w:rsidR="00CB2C7A" w:rsidRPr="005B7219">
        <w:rPr>
          <w:rFonts w:ascii="Arial" w:hAnsi="Arial" w:cs="Arial"/>
          <w:iCs/>
        </w:rPr>
        <w:t xml:space="preserve"> 4</w:t>
      </w:r>
      <w:r w:rsidR="00E369CD">
        <w:rPr>
          <w:rFonts w:ascii="Arial" w:hAnsi="Arial" w:cs="Arial"/>
          <w:iCs/>
        </w:rPr>
        <w:t>4</w:t>
      </w:r>
    </w:p>
    <w:p w14:paraId="247C1CE0" w14:textId="4CFF53D4" w:rsidR="00C57028" w:rsidRPr="005B7219" w:rsidRDefault="00C57028" w:rsidP="00C57028">
      <w:pPr>
        <w:spacing w:after="120" w:line="240" w:lineRule="auto"/>
        <w:ind w:left="567" w:right="260"/>
        <w:jc w:val="both"/>
        <w:rPr>
          <w:rFonts w:ascii="Arial" w:hAnsi="Arial" w:cs="Arial"/>
          <w:iCs/>
        </w:rPr>
      </w:pPr>
      <w:r w:rsidRPr="005B7219">
        <w:rPr>
          <w:rFonts w:ascii="Arial" w:hAnsi="Arial" w:cs="Arial"/>
          <w:iCs/>
        </w:rPr>
        <w:t>Private study hours:</w:t>
      </w:r>
      <w:r w:rsidR="00CB2C7A" w:rsidRPr="005B7219">
        <w:rPr>
          <w:rFonts w:ascii="Arial" w:hAnsi="Arial" w:cs="Arial"/>
          <w:iCs/>
        </w:rPr>
        <w:t xml:space="preserve"> 10</w:t>
      </w:r>
      <w:r w:rsidR="00E369CD">
        <w:rPr>
          <w:rFonts w:ascii="Arial" w:hAnsi="Arial" w:cs="Arial"/>
          <w:iCs/>
        </w:rPr>
        <w:t>4</w:t>
      </w:r>
    </w:p>
    <w:p w14:paraId="486C8588" w14:textId="77777777" w:rsidR="00C57028" w:rsidRPr="005B7219" w:rsidRDefault="00C57028" w:rsidP="00C57028">
      <w:pPr>
        <w:spacing w:after="120" w:line="240" w:lineRule="auto"/>
        <w:ind w:left="567" w:right="260"/>
        <w:jc w:val="both"/>
        <w:rPr>
          <w:rFonts w:ascii="Arial" w:hAnsi="Arial" w:cs="Arial"/>
          <w:iCs/>
        </w:rPr>
      </w:pPr>
      <w:r w:rsidRPr="005B7219">
        <w:rPr>
          <w:rFonts w:ascii="Arial" w:hAnsi="Arial" w:cs="Arial"/>
          <w:iCs/>
        </w:rPr>
        <w:t>Total study hours:</w:t>
      </w:r>
      <w:r w:rsidR="00CB2C7A" w:rsidRPr="005B7219">
        <w:rPr>
          <w:rFonts w:ascii="Arial" w:hAnsi="Arial" w:cs="Arial"/>
          <w:iCs/>
        </w:rPr>
        <w:t xml:space="preserve"> 150</w:t>
      </w:r>
    </w:p>
    <w:p w14:paraId="064B892D" w14:textId="77777777" w:rsidR="009A2D37" w:rsidRPr="00302082" w:rsidRDefault="009A2D37" w:rsidP="00302082">
      <w:pPr>
        <w:spacing w:after="120" w:line="240" w:lineRule="auto"/>
        <w:ind w:left="426" w:right="260"/>
        <w:rPr>
          <w:rFonts w:ascii="Arial" w:hAnsi="Arial" w:cs="Arial"/>
          <w:i/>
          <w:iCs/>
        </w:rPr>
      </w:pPr>
    </w:p>
    <w:p w14:paraId="1ADA43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6A37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92634D" w14:textId="30533CF2" w:rsidR="6E92634D" w:rsidRDefault="6E92634D" w:rsidP="00EB4D96">
      <w:pPr>
        <w:pStyle w:val="ListParagraph"/>
        <w:numPr>
          <w:ilvl w:val="0"/>
          <w:numId w:val="12"/>
        </w:numPr>
        <w:spacing w:after="0" w:line="240" w:lineRule="auto"/>
        <w:ind w:right="260"/>
      </w:pPr>
      <w:r w:rsidRPr="00EB4D96">
        <w:rPr>
          <w:rFonts w:ascii="Arial" w:eastAsia="Arial" w:hAnsi="Arial" w:cs="Arial"/>
        </w:rPr>
        <w:t xml:space="preserve">Assignment </w:t>
      </w:r>
      <w:r w:rsidR="00EB4D96">
        <w:rPr>
          <w:rFonts w:ascii="Arial" w:eastAsia="Arial" w:hAnsi="Arial" w:cs="Arial"/>
        </w:rPr>
        <w:t>1 – 17.5%</w:t>
      </w:r>
    </w:p>
    <w:p w14:paraId="6BCD0E60" w14:textId="56B4201A" w:rsidR="6E92634D" w:rsidRDefault="6E92634D" w:rsidP="00EB4D96">
      <w:pPr>
        <w:pStyle w:val="ListParagraph"/>
        <w:numPr>
          <w:ilvl w:val="0"/>
          <w:numId w:val="12"/>
        </w:numPr>
        <w:spacing w:after="0" w:line="240" w:lineRule="auto"/>
        <w:ind w:right="260"/>
      </w:pPr>
      <w:r w:rsidRPr="00EB4D96">
        <w:rPr>
          <w:rFonts w:ascii="Arial" w:eastAsia="Arial" w:hAnsi="Arial" w:cs="Arial"/>
        </w:rPr>
        <w:t xml:space="preserve">Assignment </w:t>
      </w:r>
      <w:r w:rsidR="00EB4D96">
        <w:rPr>
          <w:rFonts w:ascii="Arial" w:eastAsia="Arial" w:hAnsi="Arial" w:cs="Arial"/>
        </w:rPr>
        <w:t>2 –</w:t>
      </w:r>
      <w:r w:rsidRPr="00EB4D96">
        <w:rPr>
          <w:rFonts w:ascii="Arial" w:eastAsia="Arial" w:hAnsi="Arial" w:cs="Arial"/>
        </w:rPr>
        <w:t xml:space="preserve"> </w:t>
      </w:r>
      <w:r w:rsidR="00EB4D96">
        <w:rPr>
          <w:rFonts w:ascii="Arial" w:eastAsia="Arial" w:hAnsi="Arial" w:cs="Arial"/>
        </w:rPr>
        <w:t>17.5</w:t>
      </w:r>
      <w:r w:rsidRPr="00EB4D96">
        <w:rPr>
          <w:rFonts w:ascii="Arial" w:eastAsia="Arial" w:hAnsi="Arial" w:cs="Arial"/>
        </w:rPr>
        <w:t>%</w:t>
      </w:r>
    </w:p>
    <w:p w14:paraId="290CA901" w14:textId="0430B691" w:rsidR="006043FC" w:rsidRPr="00EB4D96" w:rsidRDefault="00F70F78" w:rsidP="00EB4D96">
      <w:pPr>
        <w:pStyle w:val="ListParagraph"/>
        <w:numPr>
          <w:ilvl w:val="0"/>
          <w:numId w:val="12"/>
        </w:numPr>
        <w:spacing w:after="0" w:line="240" w:lineRule="auto"/>
        <w:ind w:right="260"/>
        <w:rPr>
          <w:rFonts w:ascii="Arial" w:hAnsi="Arial" w:cs="Arial"/>
          <w:iCs/>
        </w:rPr>
      </w:pPr>
      <w:r w:rsidRPr="00EB4D96">
        <w:rPr>
          <w:rFonts w:ascii="Arial" w:hAnsi="Arial" w:cs="Arial"/>
          <w:iCs/>
        </w:rPr>
        <w:lastRenderedPageBreak/>
        <w:t xml:space="preserve">Examination </w:t>
      </w:r>
      <w:r w:rsidR="00EB4D96">
        <w:rPr>
          <w:rFonts w:ascii="Arial" w:hAnsi="Arial" w:cs="Arial"/>
          <w:iCs/>
        </w:rPr>
        <w:t>(2 hours) – 65%</w:t>
      </w:r>
    </w:p>
    <w:p w14:paraId="03D0C98E" w14:textId="2DFA3604" w:rsidR="00F70F78" w:rsidRDefault="00F70F78" w:rsidP="00F70F78">
      <w:pPr>
        <w:spacing w:after="120" w:line="240" w:lineRule="auto"/>
        <w:ind w:right="260"/>
        <w:rPr>
          <w:rFonts w:ascii="Arial" w:hAnsi="Arial" w:cs="Arial"/>
          <w:b/>
          <w:i/>
          <w:iCs/>
        </w:rPr>
      </w:pPr>
    </w:p>
    <w:p w14:paraId="65BC585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F44182" w14:textId="3AF079B9" w:rsidR="00696FF5" w:rsidRPr="00F70F78" w:rsidRDefault="00F70F78" w:rsidP="00F70F78">
      <w:pPr>
        <w:spacing w:after="120" w:line="240" w:lineRule="auto"/>
        <w:ind w:left="426" w:right="260" w:firstLine="141"/>
        <w:rPr>
          <w:rFonts w:ascii="Arial" w:hAnsi="Arial" w:cs="Arial"/>
          <w:iCs/>
        </w:rPr>
      </w:pPr>
      <w:r w:rsidRPr="00F70F78">
        <w:rPr>
          <w:rFonts w:ascii="Arial" w:hAnsi="Arial" w:cs="Arial"/>
          <w:iCs/>
        </w:rPr>
        <w:t>Like-for-like</w:t>
      </w:r>
    </w:p>
    <w:p w14:paraId="62E94C5A" w14:textId="77777777" w:rsidR="00F70F78" w:rsidRPr="00BE56BF" w:rsidRDefault="00F70F78" w:rsidP="00302082">
      <w:pPr>
        <w:spacing w:after="120" w:line="240" w:lineRule="auto"/>
        <w:ind w:left="426" w:right="260"/>
        <w:rPr>
          <w:rFonts w:ascii="Arial" w:hAnsi="Arial" w:cs="Arial"/>
          <w:b/>
          <w:iCs/>
        </w:rPr>
      </w:pPr>
    </w:p>
    <w:p w14:paraId="2481F2BE" w14:textId="77777777" w:rsidR="00274ED7" w:rsidRPr="00BE56BF" w:rsidRDefault="006F3F8B" w:rsidP="00696FF5">
      <w:pPr>
        <w:numPr>
          <w:ilvl w:val="0"/>
          <w:numId w:val="1"/>
        </w:numPr>
        <w:spacing w:after="120" w:line="240" w:lineRule="auto"/>
        <w:ind w:left="567" w:right="261" w:hanging="567"/>
        <w:jc w:val="both"/>
        <w:rPr>
          <w:rFonts w:ascii="Arial" w:hAnsi="Arial" w:cs="Arial"/>
          <w:b/>
          <w:iCs/>
        </w:rPr>
      </w:pPr>
      <w:r w:rsidRPr="00BE56BF">
        <w:rPr>
          <w:rFonts w:ascii="Arial" w:hAnsi="Arial" w:cs="Arial"/>
          <w:b/>
          <w:iCs/>
        </w:rPr>
        <w:t xml:space="preserve">Map of </w:t>
      </w:r>
      <w:r w:rsidR="00883204" w:rsidRPr="00BE56BF">
        <w:rPr>
          <w:rFonts w:ascii="Arial" w:hAnsi="Arial" w:cs="Arial"/>
          <w:b/>
          <w:iCs/>
        </w:rPr>
        <w:t xml:space="preserve">module learning outcomes </w:t>
      </w:r>
      <w:r w:rsidR="00B30E07" w:rsidRPr="00BE56BF">
        <w:rPr>
          <w:rFonts w:ascii="Arial" w:hAnsi="Arial" w:cs="Arial"/>
          <w:b/>
          <w:iCs/>
        </w:rPr>
        <w:t>(sections 8 &amp; 9)</w:t>
      </w:r>
      <w:r w:rsidR="00883204" w:rsidRPr="00BE56BF">
        <w:rPr>
          <w:rFonts w:ascii="Arial" w:hAnsi="Arial" w:cs="Arial"/>
          <w:b/>
          <w:iCs/>
        </w:rPr>
        <w:t xml:space="preserve"> to l</w:t>
      </w:r>
      <w:r w:rsidRPr="00BE56BF">
        <w:rPr>
          <w:rFonts w:ascii="Arial" w:hAnsi="Arial" w:cs="Arial"/>
          <w:b/>
          <w:iCs/>
        </w:rPr>
        <w:t>earning</w:t>
      </w:r>
      <w:r w:rsidR="00B30E07" w:rsidRPr="00BE56BF">
        <w:rPr>
          <w:rFonts w:ascii="Arial" w:hAnsi="Arial" w:cs="Arial"/>
          <w:b/>
          <w:iCs/>
        </w:rPr>
        <w:t xml:space="preserve"> and </w:t>
      </w:r>
      <w:r w:rsidR="00883204" w:rsidRPr="00BE56BF">
        <w:rPr>
          <w:rFonts w:ascii="Arial" w:hAnsi="Arial" w:cs="Arial"/>
          <w:b/>
          <w:iCs/>
        </w:rPr>
        <w:t>teaching m</w:t>
      </w:r>
      <w:r w:rsidR="00B30E07" w:rsidRPr="00BE56BF">
        <w:rPr>
          <w:rFonts w:ascii="Arial" w:hAnsi="Arial" w:cs="Arial"/>
          <w:b/>
          <w:iCs/>
        </w:rPr>
        <w:t>ethods (section12</w:t>
      </w:r>
      <w:r w:rsidRPr="00BE56BF">
        <w:rPr>
          <w:rFonts w:ascii="Arial" w:hAnsi="Arial" w:cs="Arial"/>
          <w:b/>
          <w:iCs/>
        </w:rPr>
        <w:t>) and m</w:t>
      </w:r>
      <w:r w:rsidR="00883204" w:rsidRPr="00BE56BF">
        <w:rPr>
          <w:rFonts w:ascii="Arial" w:hAnsi="Arial" w:cs="Arial"/>
          <w:b/>
          <w:iCs/>
        </w:rPr>
        <w:t>ethods of a</w:t>
      </w:r>
      <w:r w:rsidR="00B30E07" w:rsidRPr="00BE56BF">
        <w:rPr>
          <w:rFonts w:ascii="Arial" w:hAnsi="Arial" w:cs="Arial"/>
          <w:b/>
          <w:iCs/>
        </w:rPr>
        <w:t>ssessment (section 13</w:t>
      </w:r>
      <w:r w:rsidR="00EF4933" w:rsidRPr="00BE56BF">
        <w:rPr>
          <w:rFonts w:ascii="Arial" w:hAnsi="Arial" w:cs="Arial"/>
          <w:b/>
          <w:iCs/>
        </w:rPr>
        <w:t>)</w:t>
      </w:r>
    </w:p>
    <w:tbl>
      <w:tblPr>
        <w:tblStyle w:val="TableGrid"/>
        <w:tblW w:w="0" w:type="auto"/>
        <w:jc w:val="center"/>
        <w:tblLook w:val="04A0" w:firstRow="1" w:lastRow="0" w:firstColumn="1" w:lastColumn="0" w:noHBand="0" w:noVBand="1"/>
      </w:tblPr>
      <w:tblGrid>
        <w:gridCol w:w="3028"/>
        <w:gridCol w:w="522"/>
        <w:gridCol w:w="522"/>
        <w:gridCol w:w="522"/>
        <w:gridCol w:w="522"/>
        <w:gridCol w:w="522"/>
        <w:gridCol w:w="522"/>
        <w:gridCol w:w="522"/>
        <w:gridCol w:w="522"/>
        <w:gridCol w:w="522"/>
        <w:gridCol w:w="522"/>
        <w:gridCol w:w="522"/>
      </w:tblGrid>
      <w:tr w:rsidR="002D76B3" w:rsidRPr="00302082" w14:paraId="4D62E7F8" w14:textId="77777777" w:rsidTr="00EB4D96">
        <w:trPr>
          <w:jc w:val="center"/>
        </w:trPr>
        <w:tc>
          <w:tcPr>
            <w:tcW w:w="0" w:type="auto"/>
            <w:shd w:val="clear" w:color="auto" w:fill="D9D9D9" w:themeFill="background1" w:themeFillShade="D9"/>
            <w:vAlign w:val="center"/>
          </w:tcPr>
          <w:p w14:paraId="7F860FC1" w14:textId="77777777" w:rsidR="002D76B3" w:rsidRPr="00302082" w:rsidRDefault="002D76B3" w:rsidP="002D76B3">
            <w:pPr>
              <w:spacing w:after="120"/>
              <w:ind w:left="33"/>
              <w:jc w:val="center"/>
              <w:rPr>
                <w:rFonts w:ascii="Arial" w:hAnsi="Arial" w:cs="Arial"/>
                <w:b/>
              </w:rPr>
            </w:pPr>
            <w:r w:rsidRPr="00302082">
              <w:rPr>
                <w:rFonts w:ascii="Arial" w:hAnsi="Arial" w:cs="Arial"/>
                <w:b/>
              </w:rPr>
              <w:t>Module learning outcome</w:t>
            </w:r>
          </w:p>
        </w:tc>
        <w:tc>
          <w:tcPr>
            <w:tcW w:w="0" w:type="auto"/>
            <w:vAlign w:val="center"/>
          </w:tcPr>
          <w:p w14:paraId="551757E6" w14:textId="77777777" w:rsidR="002D76B3" w:rsidRPr="00302082" w:rsidRDefault="002D76B3" w:rsidP="002D76B3">
            <w:pPr>
              <w:spacing w:after="120"/>
              <w:jc w:val="center"/>
              <w:rPr>
                <w:rFonts w:ascii="Arial" w:hAnsi="Arial" w:cs="Arial"/>
                <w:i/>
              </w:rPr>
            </w:pPr>
            <w:r w:rsidRPr="00302082">
              <w:rPr>
                <w:rFonts w:ascii="Arial" w:hAnsi="Arial" w:cs="Arial"/>
                <w:i/>
              </w:rPr>
              <w:t>8.1</w:t>
            </w:r>
          </w:p>
        </w:tc>
        <w:tc>
          <w:tcPr>
            <w:tcW w:w="0" w:type="auto"/>
            <w:vAlign w:val="center"/>
          </w:tcPr>
          <w:p w14:paraId="7B93E4E6" w14:textId="77777777" w:rsidR="002D76B3" w:rsidRPr="00302082" w:rsidRDefault="002D76B3" w:rsidP="002D76B3">
            <w:pPr>
              <w:spacing w:after="120"/>
              <w:jc w:val="center"/>
              <w:rPr>
                <w:rFonts w:ascii="Arial" w:hAnsi="Arial" w:cs="Arial"/>
                <w:i/>
              </w:rPr>
            </w:pPr>
            <w:r w:rsidRPr="00302082">
              <w:rPr>
                <w:rFonts w:ascii="Arial" w:hAnsi="Arial" w:cs="Arial"/>
                <w:i/>
              </w:rPr>
              <w:t>8.2</w:t>
            </w:r>
          </w:p>
        </w:tc>
        <w:tc>
          <w:tcPr>
            <w:tcW w:w="0" w:type="auto"/>
            <w:vAlign w:val="center"/>
          </w:tcPr>
          <w:p w14:paraId="73C13D4B" w14:textId="77777777" w:rsidR="002D76B3" w:rsidRPr="00302082" w:rsidRDefault="002D76B3" w:rsidP="002D76B3">
            <w:pPr>
              <w:spacing w:after="120"/>
              <w:jc w:val="center"/>
              <w:rPr>
                <w:rFonts w:ascii="Arial" w:hAnsi="Arial" w:cs="Arial"/>
                <w:i/>
              </w:rPr>
            </w:pPr>
            <w:r w:rsidRPr="00302082">
              <w:rPr>
                <w:rFonts w:ascii="Arial" w:hAnsi="Arial" w:cs="Arial"/>
                <w:i/>
              </w:rPr>
              <w:t>8.3</w:t>
            </w:r>
          </w:p>
        </w:tc>
        <w:tc>
          <w:tcPr>
            <w:tcW w:w="0" w:type="auto"/>
            <w:vAlign w:val="center"/>
          </w:tcPr>
          <w:p w14:paraId="57595C42" w14:textId="77777777" w:rsidR="002D76B3" w:rsidRPr="00302082" w:rsidRDefault="002D76B3" w:rsidP="002D76B3">
            <w:pPr>
              <w:spacing w:after="120"/>
              <w:jc w:val="center"/>
              <w:rPr>
                <w:rFonts w:ascii="Arial" w:hAnsi="Arial" w:cs="Arial"/>
                <w:i/>
              </w:rPr>
            </w:pPr>
            <w:r w:rsidRPr="00302082">
              <w:rPr>
                <w:rFonts w:ascii="Arial" w:hAnsi="Arial" w:cs="Arial"/>
                <w:i/>
              </w:rPr>
              <w:t>8.4</w:t>
            </w:r>
          </w:p>
        </w:tc>
        <w:tc>
          <w:tcPr>
            <w:tcW w:w="0" w:type="auto"/>
            <w:vAlign w:val="center"/>
          </w:tcPr>
          <w:p w14:paraId="1A352D1D" w14:textId="77777777" w:rsidR="002D76B3" w:rsidRPr="00302082" w:rsidRDefault="002D76B3" w:rsidP="002D76B3">
            <w:pPr>
              <w:spacing w:after="120"/>
              <w:jc w:val="center"/>
              <w:rPr>
                <w:rFonts w:ascii="Arial" w:hAnsi="Arial" w:cs="Arial"/>
                <w:i/>
              </w:rPr>
            </w:pPr>
            <w:r w:rsidRPr="00302082">
              <w:rPr>
                <w:rFonts w:ascii="Arial" w:hAnsi="Arial" w:cs="Arial"/>
                <w:i/>
              </w:rPr>
              <w:t>8.5</w:t>
            </w:r>
          </w:p>
        </w:tc>
        <w:tc>
          <w:tcPr>
            <w:tcW w:w="0" w:type="auto"/>
            <w:vAlign w:val="center"/>
          </w:tcPr>
          <w:p w14:paraId="051082E9" w14:textId="77777777" w:rsidR="002D76B3" w:rsidRPr="00302082" w:rsidRDefault="002D76B3" w:rsidP="002D76B3">
            <w:pPr>
              <w:spacing w:after="120"/>
              <w:jc w:val="center"/>
              <w:rPr>
                <w:rFonts w:ascii="Arial" w:hAnsi="Arial" w:cs="Arial"/>
                <w:i/>
              </w:rPr>
            </w:pPr>
            <w:r w:rsidRPr="00302082">
              <w:rPr>
                <w:rFonts w:ascii="Arial" w:hAnsi="Arial" w:cs="Arial"/>
                <w:i/>
              </w:rPr>
              <w:t>8.6</w:t>
            </w:r>
          </w:p>
        </w:tc>
        <w:tc>
          <w:tcPr>
            <w:tcW w:w="0" w:type="auto"/>
            <w:vAlign w:val="center"/>
          </w:tcPr>
          <w:p w14:paraId="657AE229" w14:textId="77777777" w:rsidR="002D76B3" w:rsidRPr="00302082" w:rsidRDefault="002D76B3" w:rsidP="002D76B3">
            <w:pPr>
              <w:spacing w:after="120"/>
              <w:jc w:val="center"/>
              <w:rPr>
                <w:rFonts w:ascii="Arial" w:hAnsi="Arial" w:cs="Arial"/>
                <w:i/>
              </w:rPr>
            </w:pPr>
            <w:r w:rsidRPr="00302082">
              <w:rPr>
                <w:rFonts w:ascii="Arial" w:hAnsi="Arial" w:cs="Arial"/>
                <w:i/>
              </w:rPr>
              <w:t>9.1</w:t>
            </w:r>
          </w:p>
        </w:tc>
        <w:tc>
          <w:tcPr>
            <w:tcW w:w="0" w:type="auto"/>
            <w:vAlign w:val="center"/>
          </w:tcPr>
          <w:p w14:paraId="36431D9B" w14:textId="77777777" w:rsidR="002D76B3" w:rsidRPr="00302082" w:rsidRDefault="002D76B3" w:rsidP="002D76B3">
            <w:pPr>
              <w:spacing w:after="120"/>
              <w:jc w:val="center"/>
              <w:rPr>
                <w:rFonts w:ascii="Arial" w:hAnsi="Arial" w:cs="Arial"/>
                <w:i/>
              </w:rPr>
            </w:pPr>
            <w:r w:rsidRPr="00302082">
              <w:rPr>
                <w:rFonts w:ascii="Arial" w:hAnsi="Arial" w:cs="Arial"/>
                <w:i/>
              </w:rPr>
              <w:t>9.2</w:t>
            </w:r>
          </w:p>
        </w:tc>
        <w:tc>
          <w:tcPr>
            <w:tcW w:w="0" w:type="auto"/>
            <w:vAlign w:val="center"/>
          </w:tcPr>
          <w:p w14:paraId="47D38D90" w14:textId="77777777" w:rsidR="002D76B3" w:rsidRPr="00302082" w:rsidRDefault="002D76B3" w:rsidP="002D76B3">
            <w:pPr>
              <w:spacing w:after="120"/>
              <w:jc w:val="center"/>
              <w:rPr>
                <w:rFonts w:ascii="Arial" w:hAnsi="Arial" w:cs="Arial"/>
                <w:i/>
              </w:rPr>
            </w:pPr>
            <w:r w:rsidRPr="00302082">
              <w:rPr>
                <w:rFonts w:ascii="Arial" w:hAnsi="Arial" w:cs="Arial"/>
                <w:i/>
              </w:rPr>
              <w:t>9.3</w:t>
            </w:r>
          </w:p>
        </w:tc>
        <w:tc>
          <w:tcPr>
            <w:tcW w:w="0" w:type="auto"/>
            <w:vAlign w:val="center"/>
          </w:tcPr>
          <w:p w14:paraId="19EAA761" w14:textId="77777777" w:rsidR="002D76B3" w:rsidRPr="00302082" w:rsidRDefault="002D76B3" w:rsidP="002D76B3">
            <w:pPr>
              <w:spacing w:after="120"/>
              <w:jc w:val="center"/>
              <w:rPr>
                <w:rFonts w:ascii="Arial" w:hAnsi="Arial" w:cs="Arial"/>
                <w:i/>
              </w:rPr>
            </w:pPr>
            <w:r w:rsidRPr="00302082">
              <w:rPr>
                <w:rFonts w:ascii="Arial" w:hAnsi="Arial" w:cs="Arial"/>
                <w:i/>
              </w:rPr>
              <w:t>9.4</w:t>
            </w:r>
          </w:p>
        </w:tc>
        <w:tc>
          <w:tcPr>
            <w:tcW w:w="0" w:type="auto"/>
            <w:vAlign w:val="center"/>
          </w:tcPr>
          <w:p w14:paraId="5A23F473" w14:textId="657BCA06" w:rsidR="002D76B3" w:rsidRPr="00302082" w:rsidRDefault="002D76B3" w:rsidP="002D76B3">
            <w:pPr>
              <w:spacing w:after="120"/>
              <w:jc w:val="center"/>
              <w:rPr>
                <w:rFonts w:ascii="Arial" w:hAnsi="Arial" w:cs="Arial"/>
                <w:i/>
              </w:rPr>
            </w:pPr>
            <w:r>
              <w:rPr>
                <w:rFonts w:ascii="Arial" w:hAnsi="Arial" w:cs="Arial"/>
                <w:i/>
              </w:rPr>
              <w:t>9.5</w:t>
            </w:r>
          </w:p>
        </w:tc>
      </w:tr>
      <w:tr w:rsidR="002D76B3" w:rsidRPr="00302082" w14:paraId="08D168A0" w14:textId="77777777" w:rsidTr="00EB4D96">
        <w:trPr>
          <w:jc w:val="center"/>
        </w:trPr>
        <w:tc>
          <w:tcPr>
            <w:tcW w:w="0" w:type="auto"/>
            <w:shd w:val="clear" w:color="auto" w:fill="D9D9D9" w:themeFill="background1" w:themeFillShade="D9"/>
            <w:vAlign w:val="center"/>
          </w:tcPr>
          <w:p w14:paraId="6669FCA5" w14:textId="77777777" w:rsidR="002D76B3" w:rsidRPr="00302082" w:rsidRDefault="002D76B3" w:rsidP="002D76B3">
            <w:pPr>
              <w:spacing w:after="120"/>
              <w:jc w:val="center"/>
              <w:rPr>
                <w:rFonts w:ascii="Arial" w:hAnsi="Arial" w:cs="Arial"/>
                <w:b/>
              </w:rPr>
            </w:pPr>
            <w:r w:rsidRPr="00302082">
              <w:rPr>
                <w:rFonts w:ascii="Arial" w:hAnsi="Arial" w:cs="Arial"/>
                <w:b/>
              </w:rPr>
              <w:t>Learning/ teaching method</w:t>
            </w:r>
          </w:p>
        </w:tc>
        <w:tc>
          <w:tcPr>
            <w:tcW w:w="0" w:type="auto"/>
            <w:vAlign w:val="center"/>
          </w:tcPr>
          <w:p w14:paraId="0B0E20D5" w14:textId="77777777" w:rsidR="002D76B3" w:rsidRPr="00302082" w:rsidRDefault="002D76B3" w:rsidP="002D76B3">
            <w:pPr>
              <w:spacing w:after="120"/>
              <w:jc w:val="center"/>
              <w:rPr>
                <w:rFonts w:ascii="Arial" w:hAnsi="Arial" w:cs="Arial"/>
                <w:b/>
              </w:rPr>
            </w:pPr>
          </w:p>
        </w:tc>
        <w:tc>
          <w:tcPr>
            <w:tcW w:w="0" w:type="auto"/>
            <w:vAlign w:val="center"/>
          </w:tcPr>
          <w:p w14:paraId="380E4B85" w14:textId="77777777" w:rsidR="002D76B3" w:rsidRPr="00302082" w:rsidRDefault="002D76B3" w:rsidP="002D76B3">
            <w:pPr>
              <w:spacing w:after="120"/>
              <w:jc w:val="center"/>
              <w:rPr>
                <w:rFonts w:ascii="Arial" w:hAnsi="Arial" w:cs="Arial"/>
                <w:b/>
              </w:rPr>
            </w:pPr>
          </w:p>
        </w:tc>
        <w:tc>
          <w:tcPr>
            <w:tcW w:w="0" w:type="auto"/>
            <w:vAlign w:val="center"/>
          </w:tcPr>
          <w:p w14:paraId="1773F361" w14:textId="77777777" w:rsidR="002D76B3" w:rsidRPr="00302082" w:rsidRDefault="002D76B3" w:rsidP="002D76B3">
            <w:pPr>
              <w:spacing w:after="120"/>
              <w:jc w:val="center"/>
              <w:rPr>
                <w:rFonts w:ascii="Arial" w:hAnsi="Arial" w:cs="Arial"/>
                <w:b/>
              </w:rPr>
            </w:pPr>
          </w:p>
        </w:tc>
        <w:tc>
          <w:tcPr>
            <w:tcW w:w="0" w:type="auto"/>
            <w:vAlign w:val="center"/>
          </w:tcPr>
          <w:p w14:paraId="564C7D58" w14:textId="77777777" w:rsidR="002D76B3" w:rsidRPr="00302082" w:rsidRDefault="002D76B3" w:rsidP="002D76B3">
            <w:pPr>
              <w:spacing w:after="120"/>
              <w:jc w:val="center"/>
              <w:rPr>
                <w:rFonts w:ascii="Arial" w:hAnsi="Arial" w:cs="Arial"/>
                <w:b/>
              </w:rPr>
            </w:pPr>
          </w:p>
        </w:tc>
        <w:tc>
          <w:tcPr>
            <w:tcW w:w="0" w:type="auto"/>
            <w:vAlign w:val="center"/>
          </w:tcPr>
          <w:p w14:paraId="4F718025" w14:textId="77777777" w:rsidR="002D76B3" w:rsidRPr="00302082" w:rsidRDefault="002D76B3" w:rsidP="002D76B3">
            <w:pPr>
              <w:spacing w:after="120"/>
              <w:jc w:val="center"/>
              <w:rPr>
                <w:rFonts w:ascii="Arial" w:hAnsi="Arial" w:cs="Arial"/>
                <w:b/>
              </w:rPr>
            </w:pPr>
          </w:p>
        </w:tc>
        <w:tc>
          <w:tcPr>
            <w:tcW w:w="0" w:type="auto"/>
            <w:vAlign w:val="center"/>
          </w:tcPr>
          <w:p w14:paraId="504DE9DA" w14:textId="77777777" w:rsidR="002D76B3" w:rsidRPr="00302082" w:rsidRDefault="002D76B3" w:rsidP="002D76B3">
            <w:pPr>
              <w:spacing w:after="120"/>
              <w:jc w:val="center"/>
              <w:rPr>
                <w:rFonts w:ascii="Arial" w:hAnsi="Arial" w:cs="Arial"/>
                <w:b/>
              </w:rPr>
            </w:pPr>
          </w:p>
        </w:tc>
        <w:tc>
          <w:tcPr>
            <w:tcW w:w="0" w:type="auto"/>
            <w:vAlign w:val="center"/>
          </w:tcPr>
          <w:p w14:paraId="581124F0" w14:textId="77777777" w:rsidR="002D76B3" w:rsidRPr="00302082" w:rsidRDefault="002D76B3" w:rsidP="002D76B3">
            <w:pPr>
              <w:spacing w:after="120"/>
              <w:jc w:val="center"/>
              <w:rPr>
                <w:rFonts w:ascii="Arial" w:hAnsi="Arial" w:cs="Arial"/>
                <w:b/>
              </w:rPr>
            </w:pPr>
          </w:p>
        </w:tc>
        <w:tc>
          <w:tcPr>
            <w:tcW w:w="0" w:type="auto"/>
            <w:vAlign w:val="center"/>
          </w:tcPr>
          <w:p w14:paraId="24C2F5BD" w14:textId="77777777" w:rsidR="002D76B3" w:rsidRPr="00302082" w:rsidRDefault="002D76B3" w:rsidP="002D76B3">
            <w:pPr>
              <w:spacing w:after="120"/>
              <w:jc w:val="center"/>
              <w:rPr>
                <w:rFonts w:ascii="Arial" w:hAnsi="Arial" w:cs="Arial"/>
                <w:b/>
              </w:rPr>
            </w:pPr>
          </w:p>
        </w:tc>
        <w:tc>
          <w:tcPr>
            <w:tcW w:w="0" w:type="auto"/>
            <w:vAlign w:val="center"/>
          </w:tcPr>
          <w:p w14:paraId="665A1260" w14:textId="77777777" w:rsidR="002D76B3" w:rsidRPr="00302082" w:rsidRDefault="002D76B3" w:rsidP="002D76B3">
            <w:pPr>
              <w:spacing w:after="120"/>
              <w:jc w:val="center"/>
              <w:rPr>
                <w:rFonts w:ascii="Arial" w:hAnsi="Arial" w:cs="Arial"/>
                <w:b/>
              </w:rPr>
            </w:pPr>
          </w:p>
        </w:tc>
        <w:tc>
          <w:tcPr>
            <w:tcW w:w="0" w:type="auto"/>
            <w:vAlign w:val="center"/>
          </w:tcPr>
          <w:p w14:paraId="287FC7FD" w14:textId="77777777" w:rsidR="002D76B3" w:rsidRPr="00302082" w:rsidRDefault="002D76B3" w:rsidP="002D76B3">
            <w:pPr>
              <w:spacing w:after="120"/>
              <w:jc w:val="center"/>
              <w:rPr>
                <w:rFonts w:ascii="Arial" w:hAnsi="Arial" w:cs="Arial"/>
                <w:b/>
              </w:rPr>
            </w:pPr>
          </w:p>
        </w:tc>
        <w:tc>
          <w:tcPr>
            <w:tcW w:w="0" w:type="auto"/>
            <w:vAlign w:val="center"/>
          </w:tcPr>
          <w:p w14:paraId="492809F4" w14:textId="77777777" w:rsidR="002D76B3" w:rsidRPr="00302082" w:rsidRDefault="002D76B3" w:rsidP="002D76B3">
            <w:pPr>
              <w:spacing w:after="120"/>
              <w:jc w:val="center"/>
              <w:rPr>
                <w:rFonts w:ascii="Arial" w:hAnsi="Arial" w:cs="Arial"/>
                <w:b/>
              </w:rPr>
            </w:pPr>
          </w:p>
        </w:tc>
      </w:tr>
      <w:tr w:rsidR="002D76B3" w:rsidRPr="00302082" w14:paraId="3C1AD2CC" w14:textId="77777777" w:rsidTr="00EB4D96">
        <w:trPr>
          <w:jc w:val="center"/>
        </w:trPr>
        <w:tc>
          <w:tcPr>
            <w:tcW w:w="0" w:type="auto"/>
            <w:vAlign w:val="center"/>
          </w:tcPr>
          <w:p w14:paraId="57722594" w14:textId="6C15C1EF" w:rsidR="002D76B3" w:rsidRPr="00E878D3" w:rsidRDefault="002D76B3" w:rsidP="00E878D3">
            <w:pPr>
              <w:spacing w:after="120"/>
              <w:rPr>
                <w:rFonts w:ascii="Arial" w:hAnsi="Arial" w:cs="Arial"/>
              </w:rPr>
            </w:pPr>
            <w:r w:rsidRPr="00E878D3">
              <w:rPr>
                <w:rFonts w:ascii="Arial" w:hAnsi="Arial" w:cs="Arial"/>
              </w:rPr>
              <w:t>Lectures</w:t>
            </w:r>
          </w:p>
        </w:tc>
        <w:tc>
          <w:tcPr>
            <w:tcW w:w="0" w:type="auto"/>
            <w:vAlign w:val="center"/>
          </w:tcPr>
          <w:p w14:paraId="51188C63" w14:textId="7B717393"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5CE81D7" w14:textId="2DC5E98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E57E0B5" w14:textId="1C9C27C6"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C546429" w14:textId="77777777" w:rsidR="002D76B3" w:rsidRPr="002D76B3" w:rsidRDefault="002D76B3" w:rsidP="002D76B3">
            <w:pPr>
              <w:spacing w:after="120"/>
              <w:jc w:val="center"/>
              <w:rPr>
                <w:rFonts w:ascii="Arial" w:hAnsi="Arial" w:cs="Arial"/>
                <w:b/>
              </w:rPr>
            </w:pPr>
          </w:p>
        </w:tc>
        <w:tc>
          <w:tcPr>
            <w:tcW w:w="0" w:type="auto"/>
            <w:vAlign w:val="center"/>
          </w:tcPr>
          <w:p w14:paraId="6C933BA7" w14:textId="77777777" w:rsidR="002D76B3" w:rsidRPr="002D76B3" w:rsidRDefault="002D76B3" w:rsidP="002D76B3">
            <w:pPr>
              <w:spacing w:after="120"/>
              <w:jc w:val="center"/>
              <w:rPr>
                <w:rFonts w:ascii="Arial" w:hAnsi="Arial" w:cs="Arial"/>
                <w:b/>
              </w:rPr>
            </w:pPr>
          </w:p>
        </w:tc>
        <w:tc>
          <w:tcPr>
            <w:tcW w:w="0" w:type="auto"/>
            <w:vAlign w:val="center"/>
          </w:tcPr>
          <w:p w14:paraId="67646FCD" w14:textId="77777777" w:rsidR="002D76B3" w:rsidRPr="002D76B3" w:rsidRDefault="002D76B3" w:rsidP="002D76B3">
            <w:pPr>
              <w:spacing w:after="120"/>
              <w:jc w:val="center"/>
              <w:rPr>
                <w:rFonts w:ascii="Arial" w:hAnsi="Arial" w:cs="Arial"/>
                <w:b/>
              </w:rPr>
            </w:pPr>
          </w:p>
        </w:tc>
        <w:tc>
          <w:tcPr>
            <w:tcW w:w="0" w:type="auto"/>
            <w:vAlign w:val="center"/>
          </w:tcPr>
          <w:p w14:paraId="1321E829" w14:textId="77777777" w:rsidR="002D76B3" w:rsidRPr="002D76B3" w:rsidRDefault="002D76B3" w:rsidP="002D76B3">
            <w:pPr>
              <w:spacing w:after="120"/>
              <w:jc w:val="center"/>
              <w:rPr>
                <w:rFonts w:ascii="Arial" w:hAnsi="Arial" w:cs="Arial"/>
                <w:b/>
              </w:rPr>
            </w:pPr>
          </w:p>
        </w:tc>
        <w:tc>
          <w:tcPr>
            <w:tcW w:w="0" w:type="auto"/>
            <w:vAlign w:val="center"/>
          </w:tcPr>
          <w:p w14:paraId="16D43AD3" w14:textId="77777777" w:rsidR="002D76B3" w:rsidRPr="002D76B3" w:rsidRDefault="002D76B3" w:rsidP="002D76B3">
            <w:pPr>
              <w:spacing w:after="120"/>
              <w:jc w:val="center"/>
              <w:rPr>
                <w:rFonts w:ascii="Arial" w:hAnsi="Arial" w:cs="Arial"/>
                <w:b/>
              </w:rPr>
            </w:pPr>
          </w:p>
        </w:tc>
        <w:tc>
          <w:tcPr>
            <w:tcW w:w="0" w:type="auto"/>
            <w:vAlign w:val="center"/>
          </w:tcPr>
          <w:p w14:paraId="66E16088" w14:textId="77777777" w:rsidR="002D76B3" w:rsidRPr="002D76B3" w:rsidRDefault="002D76B3" w:rsidP="002D76B3">
            <w:pPr>
              <w:spacing w:after="120"/>
              <w:jc w:val="center"/>
              <w:rPr>
                <w:rFonts w:ascii="Arial" w:hAnsi="Arial" w:cs="Arial"/>
                <w:b/>
              </w:rPr>
            </w:pPr>
          </w:p>
        </w:tc>
        <w:tc>
          <w:tcPr>
            <w:tcW w:w="0" w:type="auto"/>
            <w:vAlign w:val="center"/>
          </w:tcPr>
          <w:p w14:paraId="6F411DDD" w14:textId="77777777" w:rsidR="002D76B3" w:rsidRPr="002D76B3" w:rsidRDefault="002D76B3" w:rsidP="002D76B3">
            <w:pPr>
              <w:spacing w:after="120"/>
              <w:jc w:val="center"/>
              <w:rPr>
                <w:rFonts w:ascii="Arial" w:hAnsi="Arial" w:cs="Arial"/>
                <w:b/>
              </w:rPr>
            </w:pPr>
          </w:p>
        </w:tc>
        <w:tc>
          <w:tcPr>
            <w:tcW w:w="0" w:type="auto"/>
            <w:vAlign w:val="center"/>
          </w:tcPr>
          <w:p w14:paraId="3023AD09" w14:textId="26E5FF26"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7576FA72" w14:textId="77777777" w:rsidTr="00EB4D96">
        <w:trPr>
          <w:jc w:val="center"/>
        </w:trPr>
        <w:tc>
          <w:tcPr>
            <w:tcW w:w="0" w:type="auto"/>
            <w:vAlign w:val="center"/>
          </w:tcPr>
          <w:p w14:paraId="64A7785F" w14:textId="77777777" w:rsidR="002D76B3" w:rsidRPr="00E878D3" w:rsidRDefault="002D76B3" w:rsidP="00E878D3">
            <w:pPr>
              <w:spacing w:after="120"/>
              <w:rPr>
                <w:rFonts w:ascii="Arial" w:hAnsi="Arial" w:cs="Arial"/>
              </w:rPr>
            </w:pPr>
            <w:r w:rsidRPr="00E878D3">
              <w:rPr>
                <w:rFonts w:ascii="Arial" w:hAnsi="Arial" w:cs="Arial"/>
              </w:rPr>
              <w:t>Private Study</w:t>
            </w:r>
          </w:p>
        </w:tc>
        <w:tc>
          <w:tcPr>
            <w:tcW w:w="0" w:type="auto"/>
            <w:vAlign w:val="center"/>
          </w:tcPr>
          <w:p w14:paraId="07C1C1D6" w14:textId="6B297CA9"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F35E2BE" w14:textId="31A05FAC"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1486F1C" w14:textId="7083221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2DB6815" w14:textId="71C0FAE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634981E" w14:textId="1365F1CB"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ABC6A00" w14:textId="48F9C10D"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93B5732" w14:textId="48715C77" w:rsidR="002D76B3" w:rsidRPr="002D76B3" w:rsidRDefault="002D76B3" w:rsidP="002D76B3">
            <w:pPr>
              <w:spacing w:after="120"/>
              <w:jc w:val="center"/>
              <w:rPr>
                <w:rFonts w:ascii="Arial" w:hAnsi="Arial" w:cs="Arial"/>
                <w:b/>
              </w:rPr>
            </w:pPr>
          </w:p>
        </w:tc>
        <w:tc>
          <w:tcPr>
            <w:tcW w:w="0" w:type="auto"/>
            <w:vAlign w:val="center"/>
          </w:tcPr>
          <w:p w14:paraId="148CE0CC" w14:textId="5C1516B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B98BE75" w14:textId="3014998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DCF923B" w14:textId="2153D63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F29A180" w14:textId="284D0E70"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55A71D24" w14:textId="77777777" w:rsidTr="00EB4D96">
        <w:trPr>
          <w:jc w:val="center"/>
        </w:trPr>
        <w:tc>
          <w:tcPr>
            <w:tcW w:w="0" w:type="auto"/>
            <w:vAlign w:val="center"/>
          </w:tcPr>
          <w:p w14:paraId="7072CE37" w14:textId="131A8A29" w:rsidR="002D76B3" w:rsidRPr="00E878D3" w:rsidRDefault="002D76B3" w:rsidP="00E878D3">
            <w:pPr>
              <w:spacing w:after="120"/>
              <w:rPr>
                <w:rFonts w:ascii="Arial" w:hAnsi="Arial" w:cs="Arial"/>
              </w:rPr>
            </w:pPr>
            <w:r w:rsidRPr="00E878D3">
              <w:rPr>
                <w:rFonts w:ascii="Arial" w:hAnsi="Arial" w:cs="Arial"/>
              </w:rPr>
              <w:t>Workshops</w:t>
            </w:r>
          </w:p>
        </w:tc>
        <w:tc>
          <w:tcPr>
            <w:tcW w:w="0" w:type="auto"/>
            <w:vAlign w:val="center"/>
          </w:tcPr>
          <w:p w14:paraId="7F5DF5E9" w14:textId="77777777" w:rsidR="002D76B3" w:rsidRPr="002D76B3" w:rsidRDefault="002D76B3" w:rsidP="002D76B3">
            <w:pPr>
              <w:spacing w:after="120"/>
              <w:jc w:val="center"/>
              <w:rPr>
                <w:rFonts w:ascii="Arial" w:hAnsi="Arial" w:cs="Arial"/>
                <w:b/>
              </w:rPr>
            </w:pPr>
          </w:p>
        </w:tc>
        <w:tc>
          <w:tcPr>
            <w:tcW w:w="0" w:type="auto"/>
            <w:vAlign w:val="center"/>
          </w:tcPr>
          <w:p w14:paraId="52AFD511" w14:textId="77777777" w:rsidR="002D76B3" w:rsidRPr="002D76B3" w:rsidRDefault="002D76B3" w:rsidP="002D76B3">
            <w:pPr>
              <w:spacing w:after="120"/>
              <w:jc w:val="center"/>
              <w:rPr>
                <w:rFonts w:ascii="Arial" w:hAnsi="Arial" w:cs="Arial"/>
                <w:b/>
              </w:rPr>
            </w:pPr>
          </w:p>
        </w:tc>
        <w:tc>
          <w:tcPr>
            <w:tcW w:w="0" w:type="auto"/>
            <w:vAlign w:val="center"/>
          </w:tcPr>
          <w:p w14:paraId="3E8DDCE5" w14:textId="306FF46D"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360105C" w14:textId="2DAEA0F6"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7608B16" w14:textId="1F61C287"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DC4B9E3" w14:textId="047081A0"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F1C0CB7" w14:textId="4F27A53E"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2207463" w14:textId="3EFB2A0B"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21DE4BC" w14:textId="4488BEC3"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FDCFA47" w14:textId="4D0B25B7"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5B7A6AE8" w14:textId="3FB2C661"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64234BD5" w14:textId="77777777" w:rsidTr="00EB4D96">
        <w:trPr>
          <w:jc w:val="center"/>
        </w:trPr>
        <w:tc>
          <w:tcPr>
            <w:tcW w:w="0" w:type="auto"/>
            <w:shd w:val="clear" w:color="auto" w:fill="D9D9D9" w:themeFill="background1" w:themeFillShade="D9"/>
            <w:vAlign w:val="center"/>
          </w:tcPr>
          <w:p w14:paraId="135D37A5" w14:textId="77777777" w:rsidR="002D76B3" w:rsidRPr="00E878D3" w:rsidRDefault="002D76B3" w:rsidP="00E878D3">
            <w:pPr>
              <w:spacing w:after="120"/>
              <w:rPr>
                <w:rFonts w:ascii="Arial" w:hAnsi="Arial" w:cs="Arial"/>
                <w:b/>
              </w:rPr>
            </w:pPr>
            <w:r w:rsidRPr="00E878D3">
              <w:rPr>
                <w:rFonts w:ascii="Arial" w:hAnsi="Arial" w:cs="Arial"/>
                <w:b/>
              </w:rPr>
              <w:t>Assessment method</w:t>
            </w:r>
          </w:p>
        </w:tc>
        <w:tc>
          <w:tcPr>
            <w:tcW w:w="0" w:type="auto"/>
            <w:vAlign w:val="center"/>
          </w:tcPr>
          <w:p w14:paraId="7A2C81E4" w14:textId="77777777" w:rsidR="002D76B3" w:rsidRPr="002D76B3" w:rsidRDefault="002D76B3" w:rsidP="002D76B3">
            <w:pPr>
              <w:spacing w:after="120"/>
              <w:jc w:val="center"/>
              <w:rPr>
                <w:rFonts w:ascii="Arial" w:hAnsi="Arial" w:cs="Arial"/>
                <w:b/>
              </w:rPr>
            </w:pPr>
          </w:p>
        </w:tc>
        <w:tc>
          <w:tcPr>
            <w:tcW w:w="0" w:type="auto"/>
            <w:vAlign w:val="center"/>
          </w:tcPr>
          <w:p w14:paraId="187FF693" w14:textId="77777777" w:rsidR="002D76B3" w:rsidRPr="002D76B3" w:rsidRDefault="002D76B3" w:rsidP="002D76B3">
            <w:pPr>
              <w:spacing w:after="120"/>
              <w:jc w:val="center"/>
              <w:rPr>
                <w:rFonts w:ascii="Arial" w:hAnsi="Arial" w:cs="Arial"/>
                <w:b/>
              </w:rPr>
            </w:pPr>
          </w:p>
        </w:tc>
        <w:tc>
          <w:tcPr>
            <w:tcW w:w="0" w:type="auto"/>
            <w:vAlign w:val="center"/>
          </w:tcPr>
          <w:p w14:paraId="00232ADD" w14:textId="77777777" w:rsidR="002D76B3" w:rsidRPr="002D76B3" w:rsidRDefault="002D76B3" w:rsidP="002D76B3">
            <w:pPr>
              <w:spacing w:after="120"/>
              <w:jc w:val="center"/>
              <w:rPr>
                <w:rFonts w:ascii="Arial" w:hAnsi="Arial" w:cs="Arial"/>
                <w:b/>
              </w:rPr>
            </w:pPr>
          </w:p>
        </w:tc>
        <w:tc>
          <w:tcPr>
            <w:tcW w:w="0" w:type="auto"/>
            <w:vAlign w:val="center"/>
          </w:tcPr>
          <w:p w14:paraId="6030225F" w14:textId="77777777" w:rsidR="002D76B3" w:rsidRPr="002D76B3" w:rsidRDefault="002D76B3" w:rsidP="002D76B3">
            <w:pPr>
              <w:spacing w:after="120"/>
              <w:jc w:val="center"/>
              <w:rPr>
                <w:rFonts w:ascii="Arial" w:hAnsi="Arial" w:cs="Arial"/>
                <w:b/>
              </w:rPr>
            </w:pPr>
          </w:p>
        </w:tc>
        <w:tc>
          <w:tcPr>
            <w:tcW w:w="0" w:type="auto"/>
            <w:vAlign w:val="center"/>
          </w:tcPr>
          <w:p w14:paraId="31A3784C" w14:textId="77777777" w:rsidR="002D76B3" w:rsidRPr="002D76B3" w:rsidRDefault="002D76B3" w:rsidP="002D76B3">
            <w:pPr>
              <w:spacing w:after="120"/>
              <w:jc w:val="center"/>
              <w:rPr>
                <w:rFonts w:ascii="Arial" w:hAnsi="Arial" w:cs="Arial"/>
                <w:b/>
              </w:rPr>
            </w:pPr>
          </w:p>
        </w:tc>
        <w:tc>
          <w:tcPr>
            <w:tcW w:w="0" w:type="auto"/>
            <w:vAlign w:val="center"/>
          </w:tcPr>
          <w:p w14:paraId="674ABF0B" w14:textId="77777777" w:rsidR="002D76B3" w:rsidRPr="002D76B3" w:rsidRDefault="002D76B3" w:rsidP="002D76B3">
            <w:pPr>
              <w:spacing w:after="120"/>
              <w:jc w:val="center"/>
              <w:rPr>
                <w:rFonts w:ascii="Arial" w:hAnsi="Arial" w:cs="Arial"/>
                <w:b/>
              </w:rPr>
            </w:pPr>
          </w:p>
        </w:tc>
        <w:tc>
          <w:tcPr>
            <w:tcW w:w="0" w:type="auto"/>
            <w:vAlign w:val="center"/>
          </w:tcPr>
          <w:p w14:paraId="398FF51E" w14:textId="77777777" w:rsidR="002D76B3" w:rsidRPr="002D76B3" w:rsidRDefault="002D76B3" w:rsidP="002D76B3">
            <w:pPr>
              <w:spacing w:after="120"/>
              <w:jc w:val="center"/>
              <w:rPr>
                <w:rFonts w:ascii="Arial" w:hAnsi="Arial" w:cs="Arial"/>
                <w:b/>
              </w:rPr>
            </w:pPr>
          </w:p>
        </w:tc>
        <w:tc>
          <w:tcPr>
            <w:tcW w:w="0" w:type="auto"/>
            <w:vAlign w:val="center"/>
          </w:tcPr>
          <w:p w14:paraId="62BB5DDB" w14:textId="77777777" w:rsidR="002D76B3" w:rsidRPr="002D76B3" w:rsidRDefault="002D76B3" w:rsidP="002D76B3">
            <w:pPr>
              <w:spacing w:after="120"/>
              <w:jc w:val="center"/>
              <w:rPr>
                <w:rFonts w:ascii="Arial" w:hAnsi="Arial" w:cs="Arial"/>
                <w:b/>
              </w:rPr>
            </w:pPr>
          </w:p>
        </w:tc>
        <w:tc>
          <w:tcPr>
            <w:tcW w:w="0" w:type="auto"/>
            <w:vAlign w:val="center"/>
          </w:tcPr>
          <w:p w14:paraId="490C9238" w14:textId="77777777" w:rsidR="002D76B3" w:rsidRPr="002D76B3" w:rsidRDefault="002D76B3" w:rsidP="002D76B3">
            <w:pPr>
              <w:spacing w:after="120"/>
              <w:jc w:val="center"/>
              <w:rPr>
                <w:rFonts w:ascii="Arial" w:hAnsi="Arial" w:cs="Arial"/>
                <w:b/>
              </w:rPr>
            </w:pPr>
          </w:p>
        </w:tc>
        <w:tc>
          <w:tcPr>
            <w:tcW w:w="0" w:type="auto"/>
            <w:vAlign w:val="center"/>
          </w:tcPr>
          <w:p w14:paraId="02524B42" w14:textId="77777777" w:rsidR="002D76B3" w:rsidRPr="002D76B3" w:rsidRDefault="002D76B3" w:rsidP="002D76B3">
            <w:pPr>
              <w:spacing w:after="120"/>
              <w:jc w:val="center"/>
              <w:rPr>
                <w:rFonts w:ascii="Arial" w:hAnsi="Arial" w:cs="Arial"/>
                <w:b/>
              </w:rPr>
            </w:pPr>
          </w:p>
        </w:tc>
        <w:tc>
          <w:tcPr>
            <w:tcW w:w="0" w:type="auto"/>
            <w:vAlign w:val="center"/>
          </w:tcPr>
          <w:p w14:paraId="2A1DDF72" w14:textId="77777777" w:rsidR="002D76B3" w:rsidRPr="002D76B3" w:rsidRDefault="002D76B3" w:rsidP="002D76B3">
            <w:pPr>
              <w:spacing w:after="120"/>
              <w:jc w:val="center"/>
              <w:rPr>
                <w:rFonts w:ascii="Arial" w:hAnsi="Arial" w:cs="Arial"/>
                <w:b/>
              </w:rPr>
            </w:pPr>
          </w:p>
        </w:tc>
      </w:tr>
      <w:tr w:rsidR="002D76B3" w:rsidRPr="00302082" w14:paraId="03889721" w14:textId="77777777" w:rsidTr="00EB4D96">
        <w:trPr>
          <w:jc w:val="center"/>
        </w:trPr>
        <w:tc>
          <w:tcPr>
            <w:tcW w:w="0" w:type="auto"/>
            <w:vAlign w:val="center"/>
          </w:tcPr>
          <w:p w14:paraId="39211C7F" w14:textId="5E753926" w:rsidR="002D76B3" w:rsidRPr="00E878D3" w:rsidRDefault="00EB4D96" w:rsidP="00E878D3">
            <w:pPr>
              <w:spacing w:after="120"/>
              <w:rPr>
                <w:rFonts w:ascii="Arial" w:hAnsi="Arial" w:cs="Arial"/>
              </w:rPr>
            </w:pPr>
            <w:r>
              <w:rPr>
                <w:rFonts w:ascii="Arial" w:hAnsi="Arial" w:cs="Arial"/>
              </w:rPr>
              <w:t>Assignments</w:t>
            </w:r>
          </w:p>
        </w:tc>
        <w:tc>
          <w:tcPr>
            <w:tcW w:w="0" w:type="auto"/>
            <w:vAlign w:val="center"/>
          </w:tcPr>
          <w:p w14:paraId="464F001D" w14:textId="21E64569"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5FC4396A" w14:textId="1A0190E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5DB9265" w14:textId="491FE95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538BDBF8" w14:textId="6848AEFC"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782AA89" w14:textId="476DF2B5"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AD523C3" w14:textId="6004D89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DC9A916" w14:textId="4566E3CE" w:rsidR="002D76B3" w:rsidRPr="002D76B3" w:rsidRDefault="00EB4D96" w:rsidP="002D76B3">
            <w:pPr>
              <w:spacing w:after="120"/>
              <w:jc w:val="center"/>
              <w:rPr>
                <w:rFonts w:ascii="Arial" w:hAnsi="Arial" w:cs="Arial"/>
                <w:b/>
              </w:rPr>
            </w:pPr>
            <w:r>
              <w:rPr>
                <w:rFonts w:ascii="Arial" w:hAnsi="Arial" w:cs="Arial"/>
                <w:b/>
              </w:rPr>
              <w:t>x</w:t>
            </w:r>
          </w:p>
        </w:tc>
        <w:tc>
          <w:tcPr>
            <w:tcW w:w="0" w:type="auto"/>
            <w:vAlign w:val="center"/>
          </w:tcPr>
          <w:p w14:paraId="4C688224" w14:textId="607A26B3"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0556E0D" w14:textId="492B8F5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86BD3CC" w14:textId="2726250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BA9023D" w14:textId="7D66D753"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6E2D82DC" w14:textId="77777777" w:rsidTr="00EB4D96">
        <w:trPr>
          <w:jc w:val="center"/>
        </w:trPr>
        <w:tc>
          <w:tcPr>
            <w:tcW w:w="0" w:type="auto"/>
            <w:vAlign w:val="center"/>
          </w:tcPr>
          <w:p w14:paraId="71A1F672" w14:textId="1D10C1C4" w:rsidR="002D76B3" w:rsidRPr="00E878D3" w:rsidRDefault="002D76B3" w:rsidP="00E878D3">
            <w:pPr>
              <w:spacing w:after="120"/>
              <w:rPr>
                <w:rFonts w:ascii="Arial" w:hAnsi="Arial" w:cs="Arial"/>
              </w:rPr>
            </w:pPr>
            <w:r w:rsidRPr="00E878D3">
              <w:rPr>
                <w:rFonts w:ascii="Arial" w:hAnsi="Arial" w:cs="Arial"/>
              </w:rPr>
              <w:t>Examination</w:t>
            </w:r>
          </w:p>
        </w:tc>
        <w:tc>
          <w:tcPr>
            <w:tcW w:w="0" w:type="auto"/>
            <w:vAlign w:val="center"/>
          </w:tcPr>
          <w:p w14:paraId="6D7854BE" w14:textId="70F960F8"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C57FB6E" w14:textId="2A0A10AB"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6556EEC" w14:textId="5F2E2C49"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68D23E8" w14:textId="0965E741"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FA762C2" w14:textId="77777777" w:rsidR="002D76B3" w:rsidRPr="002D76B3" w:rsidRDefault="002D76B3" w:rsidP="002D76B3">
            <w:pPr>
              <w:spacing w:after="120"/>
              <w:jc w:val="center"/>
              <w:rPr>
                <w:rFonts w:ascii="Arial" w:hAnsi="Arial" w:cs="Arial"/>
                <w:b/>
              </w:rPr>
            </w:pPr>
          </w:p>
        </w:tc>
        <w:tc>
          <w:tcPr>
            <w:tcW w:w="0" w:type="auto"/>
            <w:vAlign w:val="center"/>
          </w:tcPr>
          <w:p w14:paraId="63848065" w14:textId="7776744D"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D3E8D50" w14:textId="77777777" w:rsidR="002D76B3" w:rsidRPr="002D76B3" w:rsidRDefault="002D76B3" w:rsidP="002D76B3">
            <w:pPr>
              <w:spacing w:after="120"/>
              <w:jc w:val="center"/>
              <w:rPr>
                <w:rFonts w:ascii="Arial" w:hAnsi="Arial" w:cs="Arial"/>
                <w:b/>
              </w:rPr>
            </w:pPr>
          </w:p>
        </w:tc>
        <w:tc>
          <w:tcPr>
            <w:tcW w:w="0" w:type="auto"/>
            <w:vAlign w:val="center"/>
          </w:tcPr>
          <w:p w14:paraId="13C0221D" w14:textId="77777777" w:rsidR="002D76B3" w:rsidRPr="002D76B3" w:rsidRDefault="002D76B3" w:rsidP="002D76B3">
            <w:pPr>
              <w:spacing w:after="120"/>
              <w:jc w:val="center"/>
              <w:rPr>
                <w:rFonts w:ascii="Arial" w:hAnsi="Arial" w:cs="Arial"/>
                <w:b/>
              </w:rPr>
            </w:pPr>
          </w:p>
        </w:tc>
        <w:tc>
          <w:tcPr>
            <w:tcW w:w="0" w:type="auto"/>
            <w:vAlign w:val="center"/>
          </w:tcPr>
          <w:p w14:paraId="4CE96350" w14:textId="07889BC1"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093D76B" w14:textId="1ECBF5E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2BBF82B" w14:textId="77777777" w:rsidR="002D76B3" w:rsidRPr="002D76B3" w:rsidRDefault="002D76B3" w:rsidP="002D76B3">
            <w:pPr>
              <w:spacing w:after="120"/>
              <w:jc w:val="center"/>
              <w:rPr>
                <w:rFonts w:ascii="Arial" w:hAnsi="Arial" w:cs="Arial"/>
                <w:b/>
              </w:rPr>
            </w:pPr>
          </w:p>
        </w:tc>
      </w:tr>
    </w:tbl>
    <w:p w14:paraId="3C1EDD95" w14:textId="77777777" w:rsidR="007A6245" w:rsidRDefault="007A6245" w:rsidP="00302082">
      <w:pPr>
        <w:spacing w:after="120" w:line="240" w:lineRule="auto"/>
        <w:ind w:left="426" w:right="260"/>
        <w:rPr>
          <w:rFonts w:ascii="Arial" w:hAnsi="Arial" w:cs="Arial"/>
          <w:b/>
          <w:iCs/>
        </w:rPr>
      </w:pPr>
    </w:p>
    <w:p w14:paraId="07276A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2EAF3D" w14:textId="1D1B883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4292C">
        <w:rPr>
          <w:rFonts w:ascii="Arial" w:hAnsi="Arial" w:cs="Arial"/>
        </w:rPr>
        <w:t xml:space="preserve">The </w:t>
      </w:r>
      <w:r w:rsidR="0054292C" w:rsidRPr="0054292C">
        <w:rPr>
          <w:rFonts w:ascii="Arial" w:hAnsi="Arial" w:cs="Arial"/>
        </w:rPr>
        <w:t>School</w:t>
      </w:r>
      <w:r w:rsidRPr="0054292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563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D04C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1E8FE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83D621" w14:textId="77777777" w:rsidR="00096DA4" w:rsidRPr="00302082" w:rsidRDefault="00096DA4" w:rsidP="00302082">
      <w:pPr>
        <w:spacing w:after="120" w:line="240" w:lineRule="auto"/>
        <w:ind w:left="426" w:right="260"/>
        <w:rPr>
          <w:rFonts w:ascii="Arial" w:hAnsi="Arial" w:cs="Arial"/>
          <w:i/>
          <w:iCs/>
        </w:rPr>
      </w:pPr>
    </w:p>
    <w:p w14:paraId="0EBA8C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5B95684" w14:textId="39914999" w:rsidR="009A2D37" w:rsidRPr="0054292C" w:rsidRDefault="0054292C" w:rsidP="00696FF5">
      <w:pPr>
        <w:spacing w:after="120" w:line="240" w:lineRule="auto"/>
        <w:ind w:left="567" w:right="260"/>
        <w:jc w:val="both"/>
        <w:rPr>
          <w:rFonts w:ascii="Arial" w:hAnsi="Arial" w:cs="Arial"/>
          <w:b/>
        </w:rPr>
      </w:pPr>
      <w:r w:rsidRPr="0054292C">
        <w:rPr>
          <w:rFonts w:ascii="Arial" w:hAnsi="Arial" w:cs="Arial"/>
        </w:rPr>
        <w:t>Canterbury</w:t>
      </w:r>
    </w:p>
    <w:p w14:paraId="5238D3F4" w14:textId="77777777" w:rsidR="009A2D37" w:rsidRDefault="009A2D37" w:rsidP="00302082">
      <w:pPr>
        <w:spacing w:after="120" w:line="240" w:lineRule="auto"/>
        <w:ind w:left="426" w:right="260"/>
        <w:rPr>
          <w:rFonts w:ascii="Arial" w:hAnsi="Arial" w:cs="Arial"/>
          <w:i/>
          <w:iCs/>
        </w:rPr>
      </w:pPr>
    </w:p>
    <w:p w14:paraId="692814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6FA102" w14:textId="37C1CEAE" w:rsidR="00883204" w:rsidRPr="00571D57" w:rsidRDefault="00E878D3" w:rsidP="00571D57">
      <w:pPr>
        <w:spacing w:after="120" w:line="240" w:lineRule="auto"/>
        <w:ind w:left="567" w:right="260"/>
        <w:rPr>
          <w:rFonts w:ascii="Arial" w:hAnsi="Arial" w:cs="Arial"/>
        </w:rPr>
      </w:pPr>
      <w:r>
        <w:rPr>
          <w:rFonts w:ascii="Arial" w:hAnsi="Arial" w:cs="Arial"/>
        </w:rPr>
        <w:t>n/s</w:t>
      </w:r>
    </w:p>
    <w:p w14:paraId="1380ABE3" w14:textId="77777777" w:rsidR="00641D6D" w:rsidRPr="00302082" w:rsidRDefault="00641D6D" w:rsidP="00302082">
      <w:pPr>
        <w:pBdr>
          <w:bottom w:val="single" w:sz="6" w:space="1" w:color="auto"/>
        </w:pBdr>
        <w:spacing w:after="120" w:line="240" w:lineRule="auto"/>
        <w:ind w:right="260"/>
        <w:rPr>
          <w:rFonts w:ascii="Arial" w:hAnsi="Arial" w:cs="Arial"/>
        </w:rPr>
      </w:pPr>
    </w:p>
    <w:p w14:paraId="4A4ED4F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4DF0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137B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66A3C86" w14:textId="77777777" w:rsidTr="00694309">
        <w:trPr>
          <w:trHeight w:val="317"/>
        </w:trPr>
        <w:tc>
          <w:tcPr>
            <w:tcW w:w="1526" w:type="dxa"/>
          </w:tcPr>
          <w:p w14:paraId="008691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76E0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9D228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435D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5C6A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4C5B31" w14:textId="77777777" w:rsidTr="00694309">
        <w:trPr>
          <w:trHeight w:val="305"/>
        </w:trPr>
        <w:tc>
          <w:tcPr>
            <w:tcW w:w="1526" w:type="dxa"/>
          </w:tcPr>
          <w:p w14:paraId="34A08B04" w14:textId="77777777" w:rsidR="00422B69" w:rsidRPr="00302082" w:rsidRDefault="00422B69" w:rsidP="00302082">
            <w:pPr>
              <w:spacing w:after="120"/>
              <w:ind w:right="-330"/>
              <w:rPr>
                <w:rFonts w:ascii="Arial" w:hAnsi="Arial" w:cs="Arial"/>
              </w:rPr>
            </w:pPr>
          </w:p>
        </w:tc>
        <w:tc>
          <w:tcPr>
            <w:tcW w:w="1701" w:type="dxa"/>
          </w:tcPr>
          <w:p w14:paraId="0E01E3FC" w14:textId="77777777" w:rsidR="00422B69" w:rsidRPr="00302082" w:rsidRDefault="00422B69" w:rsidP="00302082">
            <w:pPr>
              <w:spacing w:after="120"/>
              <w:ind w:right="-330"/>
              <w:rPr>
                <w:rFonts w:ascii="Arial" w:hAnsi="Arial" w:cs="Arial"/>
              </w:rPr>
            </w:pPr>
          </w:p>
        </w:tc>
        <w:tc>
          <w:tcPr>
            <w:tcW w:w="2410" w:type="dxa"/>
          </w:tcPr>
          <w:p w14:paraId="7993F19E" w14:textId="77777777" w:rsidR="00422B69" w:rsidRPr="00302082" w:rsidRDefault="00422B69" w:rsidP="00302082">
            <w:pPr>
              <w:spacing w:after="120"/>
              <w:ind w:right="-330"/>
              <w:rPr>
                <w:rFonts w:ascii="Arial" w:hAnsi="Arial" w:cs="Arial"/>
              </w:rPr>
            </w:pPr>
          </w:p>
        </w:tc>
        <w:tc>
          <w:tcPr>
            <w:tcW w:w="2448" w:type="dxa"/>
          </w:tcPr>
          <w:p w14:paraId="3BA927A5" w14:textId="77777777" w:rsidR="00422B69" w:rsidRPr="00302082" w:rsidRDefault="00422B69" w:rsidP="00302082">
            <w:pPr>
              <w:spacing w:after="120"/>
              <w:ind w:right="-330"/>
              <w:rPr>
                <w:rFonts w:ascii="Arial" w:hAnsi="Arial" w:cs="Arial"/>
              </w:rPr>
            </w:pPr>
          </w:p>
        </w:tc>
        <w:tc>
          <w:tcPr>
            <w:tcW w:w="2597" w:type="dxa"/>
          </w:tcPr>
          <w:p w14:paraId="6362B87C" w14:textId="77777777" w:rsidR="00422B69" w:rsidRPr="00302082" w:rsidRDefault="00422B69" w:rsidP="00302082">
            <w:pPr>
              <w:spacing w:after="120"/>
              <w:ind w:right="-330"/>
              <w:rPr>
                <w:rFonts w:ascii="Arial" w:hAnsi="Arial" w:cs="Arial"/>
              </w:rPr>
            </w:pPr>
          </w:p>
        </w:tc>
      </w:tr>
      <w:tr w:rsidR="00302082" w:rsidRPr="00302082" w14:paraId="330B382A" w14:textId="77777777" w:rsidTr="00694309">
        <w:trPr>
          <w:trHeight w:val="305"/>
        </w:trPr>
        <w:tc>
          <w:tcPr>
            <w:tcW w:w="1526" w:type="dxa"/>
          </w:tcPr>
          <w:p w14:paraId="55534117" w14:textId="77777777" w:rsidR="00422B69" w:rsidRPr="00302082" w:rsidRDefault="00422B69" w:rsidP="00302082">
            <w:pPr>
              <w:spacing w:after="120"/>
              <w:ind w:right="-330"/>
              <w:rPr>
                <w:rFonts w:ascii="Arial" w:hAnsi="Arial" w:cs="Arial"/>
              </w:rPr>
            </w:pPr>
          </w:p>
        </w:tc>
        <w:tc>
          <w:tcPr>
            <w:tcW w:w="1701" w:type="dxa"/>
          </w:tcPr>
          <w:p w14:paraId="75F4E479" w14:textId="77777777" w:rsidR="00422B69" w:rsidRPr="00302082" w:rsidRDefault="00422B69" w:rsidP="00302082">
            <w:pPr>
              <w:spacing w:after="120"/>
              <w:ind w:right="-330"/>
              <w:rPr>
                <w:rFonts w:ascii="Arial" w:hAnsi="Arial" w:cs="Arial"/>
              </w:rPr>
            </w:pPr>
          </w:p>
        </w:tc>
        <w:tc>
          <w:tcPr>
            <w:tcW w:w="2410" w:type="dxa"/>
          </w:tcPr>
          <w:p w14:paraId="4EEDDCFC" w14:textId="77777777" w:rsidR="00422B69" w:rsidRPr="00302082" w:rsidRDefault="00422B69" w:rsidP="00302082">
            <w:pPr>
              <w:spacing w:after="120"/>
              <w:ind w:right="-330"/>
              <w:rPr>
                <w:rFonts w:ascii="Arial" w:hAnsi="Arial" w:cs="Arial"/>
              </w:rPr>
            </w:pPr>
          </w:p>
        </w:tc>
        <w:tc>
          <w:tcPr>
            <w:tcW w:w="2448" w:type="dxa"/>
          </w:tcPr>
          <w:p w14:paraId="16438019" w14:textId="77777777" w:rsidR="00422B69" w:rsidRPr="00302082" w:rsidRDefault="00422B69" w:rsidP="00302082">
            <w:pPr>
              <w:spacing w:after="120"/>
              <w:ind w:right="-330"/>
              <w:rPr>
                <w:rFonts w:ascii="Arial" w:hAnsi="Arial" w:cs="Arial"/>
              </w:rPr>
            </w:pPr>
          </w:p>
        </w:tc>
        <w:tc>
          <w:tcPr>
            <w:tcW w:w="2597" w:type="dxa"/>
          </w:tcPr>
          <w:p w14:paraId="3695FCAD" w14:textId="77777777" w:rsidR="00422B69" w:rsidRPr="00302082" w:rsidRDefault="00422B69" w:rsidP="00302082">
            <w:pPr>
              <w:spacing w:after="120"/>
              <w:ind w:right="-330"/>
              <w:rPr>
                <w:rFonts w:ascii="Arial" w:hAnsi="Arial" w:cs="Arial"/>
              </w:rPr>
            </w:pPr>
          </w:p>
        </w:tc>
      </w:tr>
    </w:tbl>
    <w:p w14:paraId="50766964" w14:textId="77777777" w:rsidR="00D83563" w:rsidRDefault="00D83563" w:rsidP="00302082">
      <w:pPr>
        <w:spacing w:after="120" w:line="240" w:lineRule="auto"/>
        <w:ind w:right="-330"/>
        <w:rPr>
          <w:rFonts w:ascii="Arial" w:hAnsi="Arial" w:cs="Arial"/>
        </w:rPr>
      </w:pPr>
    </w:p>
    <w:p w14:paraId="69B5FBC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B47D" w14:textId="77777777" w:rsidR="00A84B05" w:rsidRDefault="00A84B05" w:rsidP="009A2D37">
      <w:pPr>
        <w:spacing w:after="0" w:line="240" w:lineRule="auto"/>
      </w:pPr>
      <w:r>
        <w:separator/>
      </w:r>
    </w:p>
  </w:endnote>
  <w:endnote w:type="continuationSeparator" w:id="0">
    <w:p w14:paraId="07144360" w14:textId="77777777" w:rsidR="00A84B05" w:rsidRDefault="00A84B05" w:rsidP="009A2D37">
      <w:pPr>
        <w:spacing w:after="0" w:line="240" w:lineRule="auto"/>
      </w:pPr>
      <w:r>
        <w:continuationSeparator/>
      </w:r>
    </w:p>
  </w:endnote>
  <w:endnote w:type="continuationNotice" w:id="1">
    <w:p w14:paraId="78B4DCF6" w14:textId="77777777" w:rsidR="00A84B05" w:rsidRDefault="00A84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A83542" w14:textId="49D1BF75" w:rsidR="008B2543" w:rsidRDefault="0019787E" w:rsidP="009A2D37">
        <w:pPr>
          <w:pStyle w:val="Footer"/>
          <w:jc w:val="center"/>
        </w:pPr>
        <w:r>
          <w:fldChar w:fldCharType="begin"/>
        </w:r>
        <w:r>
          <w:instrText xml:space="preserve"> PAGE   \* MERGEFORMAT </w:instrText>
        </w:r>
        <w:r>
          <w:fldChar w:fldCharType="separate"/>
        </w:r>
        <w:r w:rsidR="00DC27F5">
          <w:rPr>
            <w:noProof/>
          </w:rPr>
          <w:t>2</w:t>
        </w:r>
        <w:r>
          <w:rPr>
            <w:noProof/>
          </w:rPr>
          <w:fldChar w:fldCharType="end"/>
        </w:r>
      </w:p>
    </w:sdtContent>
  </w:sdt>
  <w:p w14:paraId="060FF4A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FA5C" w14:textId="77777777" w:rsidR="00A84B05" w:rsidRDefault="00A84B05" w:rsidP="009A2D37">
      <w:pPr>
        <w:spacing w:after="0" w:line="240" w:lineRule="auto"/>
      </w:pPr>
      <w:r>
        <w:separator/>
      </w:r>
    </w:p>
  </w:footnote>
  <w:footnote w:type="continuationSeparator" w:id="0">
    <w:p w14:paraId="08651DD9" w14:textId="77777777" w:rsidR="00A84B05" w:rsidRDefault="00A84B05" w:rsidP="009A2D37">
      <w:pPr>
        <w:spacing w:after="0" w:line="240" w:lineRule="auto"/>
      </w:pPr>
      <w:r>
        <w:continuationSeparator/>
      </w:r>
    </w:p>
  </w:footnote>
  <w:footnote w:type="continuationNotice" w:id="1">
    <w:p w14:paraId="12355EC7" w14:textId="77777777" w:rsidR="00A84B05" w:rsidRDefault="00A84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1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FBA5A6" wp14:editId="4A0EB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A53984" w14:textId="77777777" w:rsidR="008B2543" w:rsidRPr="008C00F8" w:rsidRDefault="008B2543" w:rsidP="005E6D38">
    <w:pPr>
      <w:pStyle w:val="Heading1"/>
      <w:spacing w:before="60" w:after="60"/>
      <w:rPr>
        <w:rFonts w:ascii="Arial" w:hAnsi="Arial" w:cs="Arial"/>
      </w:rPr>
    </w:pPr>
  </w:p>
  <w:p w14:paraId="329C6E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AA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69495D" wp14:editId="2F3038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48E2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2151A3"/>
    <w:multiLevelType w:val="hybridMultilevel"/>
    <w:tmpl w:val="2A844F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AF54D7"/>
    <w:multiLevelType w:val="hybridMultilevel"/>
    <w:tmpl w:val="5AC000F4"/>
    <w:lvl w:ilvl="0" w:tplc="886AE2D4">
      <w:start w:val="1"/>
      <w:numFmt w:val="decimal"/>
      <w:lvlText w:val="9.%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9A45629"/>
    <w:multiLevelType w:val="hybridMultilevel"/>
    <w:tmpl w:val="205A93EC"/>
    <w:lvl w:ilvl="0" w:tplc="81120E3A">
      <w:start w:val="1"/>
      <w:numFmt w:val="decimal"/>
      <w:lvlText w:val="8.%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5B5616"/>
    <w:multiLevelType w:val="hybridMultilevel"/>
    <w:tmpl w:val="B91268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55A58AD"/>
    <w:multiLevelType w:val="hybridMultilevel"/>
    <w:tmpl w:val="1B9216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2"/>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B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8D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B79"/>
    <w:rsid w:val="00180558"/>
    <w:rsid w:val="001811E5"/>
    <w:rsid w:val="00183B34"/>
    <w:rsid w:val="00185F46"/>
    <w:rsid w:val="00196C6A"/>
    <w:rsid w:val="0019787E"/>
    <w:rsid w:val="001A425B"/>
    <w:rsid w:val="001A72AA"/>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6B3"/>
    <w:rsid w:val="002E71C0"/>
    <w:rsid w:val="002F05F4"/>
    <w:rsid w:val="002F0CE4"/>
    <w:rsid w:val="002F23EF"/>
    <w:rsid w:val="002F2626"/>
    <w:rsid w:val="00302082"/>
    <w:rsid w:val="00306620"/>
    <w:rsid w:val="003262B9"/>
    <w:rsid w:val="00334A02"/>
    <w:rsid w:val="00335624"/>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CC0"/>
    <w:rsid w:val="00436BE9"/>
    <w:rsid w:val="00441E76"/>
    <w:rsid w:val="004443DA"/>
    <w:rsid w:val="00446A75"/>
    <w:rsid w:val="004474A2"/>
    <w:rsid w:val="00460925"/>
    <w:rsid w:val="00464C7D"/>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9D0"/>
    <w:rsid w:val="00513689"/>
    <w:rsid w:val="0051375A"/>
    <w:rsid w:val="00521097"/>
    <w:rsid w:val="0053059E"/>
    <w:rsid w:val="00532F6F"/>
    <w:rsid w:val="00533663"/>
    <w:rsid w:val="0054292C"/>
    <w:rsid w:val="005460C2"/>
    <w:rsid w:val="005526FB"/>
    <w:rsid w:val="0055280A"/>
    <w:rsid w:val="005548E1"/>
    <w:rsid w:val="0055585D"/>
    <w:rsid w:val="00557AD0"/>
    <w:rsid w:val="0056127B"/>
    <w:rsid w:val="00561D26"/>
    <w:rsid w:val="00564738"/>
    <w:rsid w:val="00567EC9"/>
    <w:rsid w:val="00571630"/>
    <w:rsid w:val="00571D57"/>
    <w:rsid w:val="005759F4"/>
    <w:rsid w:val="005779D1"/>
    <w:rsid w:val="0058041A"/>
    <w:rsid w:val="0058743D"/>
    <w:rsid w:val="00587BF7"/>
    <w:rsid w:val="00592034"/>
    <w:rsid w:val="0059477B"/>
    <w:rsid w:val="00596884"/>
    <w:rsid w:val="005A14B5"/>
    <w:rsid w:val="005B5A98"/>
    <w:rsid w:val="005B721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D70"/>
    <w:rsid w:val="00694309"/>
    <w:rsid w:val="00695285"/>
    <w:rsid w:val="00696FF5"/>
    <w:rsid w:val="006A0DB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A80"/>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5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8DB"/>
    <w:rsid w:val="008B4B6E"/>
    <w:rsid w:val="008B6850"/>
    <w:rsid w:val="008D7401"/>
    <w:rsid w:val="00903DF6"/>
    <w:rsid w:val="00915E6B"/>
    <w:rsid w:val="00921CF6"/>
    <w:rsid w:val="00922E9E"/>
    <w:rsid w:val="00924EF0"/>
    <w:rsid w:val="00934D7B"/>
    <w:rsid w:val="00947180"/>
    <w:rsid w:val="009567BE"/>
    <w:rsid w:val="009676FA"/>
    <w:rsid w:val="009679E0"/>
    <w:rsid w:val="00977632"/>
    <w:rsid w:val="00982A8E"/>
    <w:rsid w:val="00987DB4"/>
    <w:rsid w:val="0099029D"/>
    <w:rsid w:val="00994FEE"/>
    <w:rsid w:val="00996204"/>
    <w:rsid w:val="009A26CB"/>
    <w:rsid w:val="009A2BC2"/>
    <w:rsid w:val="009A2D37"/>
    <w:rsid w:val="009A30C3"/>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B05"/>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CB0"/>
    <w:rsid w:val="00BD0EF8"/>
    <w:rsid w:val="00BD7A8C"/>
    <w:rsid w:val="00BE2126"/>
    <w:rsid w:val="00BE3B17"/>
    <w:rsid w:val="00BE56BF"/>
    <w:rsid w:val="00BF51AB"/>
    <w:rsid w:val="00BF716B"/>
    <w:rsid w:val="00BF7233"/>
    <w:rsid w:val="00C02AA2"/>
    <w:rsid w:val="00C04C95"/>
    <w:rsid w:val="00C12613"/>
    <w:rsid w:val="00C16DEF"/>
    <w:rsid w:val="00C2492F"/>
    <w:rsid w:val="00C3744A"/>
    <w:rsid w:val="00C4002A"/>
    <w:rsid w:val="00C46912"/>
    <w:rsid w:val="00C568D6"/>
    <w:rsid w:val="00C57028"/>
    <w:rsid w:val="00C612A8"/>
    <w:rsid w:val="00C67631"/>
    <w:rsid w:val="00C709C6"/>
    <w:rsid w:val="00C729D7"/>
    <w:rsid w:val="00C83354"/>
    <w:rsid w:val="00C84004"/>
    <w:rsid w:val="00C843F6"/>
    <w:rsid w:val="00C84507"/>
    <w:rsid w:val="00C862C7"/>
    <w:rsid w:val="00CA3254"/>
    <w:rsid w:val="00CB11CE"/>
    <w:rsid w:val="00CB2C7A"/>
    <w:rsid w:val="00CC25A2"/>
    <w:rsid w:val="00CD7F07"/>
    <w:rsid w:val="00CE04F3"/>
    <w:rsid w:val="00CE12D8"/>
    <w:rsid w:val="00CE2259"/>
    <w:rsid w:val="00CE4574"/>
    <w:rsid w:val="00CE70E6"/>
    <w:rsid w:val="00CF2E1E"/>
    <w:rsid w:val="00D02E99"/>
    <w:rsid w:val="00D13357"/>
    <w:rsid w:val="00D13A13"/>
    <w:rsid w:val="00D200FF"/>
    <w:rsid w:val="00D2689A"/>
    <w:rsid w:val="00D45464"/>
    <w:rsid w:val="00D65506"/>
    <w:rsid w:val="00D773CF"/>
    <w:rsid w:val="00D83563"/>
    <w:rsid w:val="00D8448F"/>
    <w:rsid w:val="00DA64B6"/>
    <w:rsid w:val="00DB5C9D"/>
    <w:rsid w:val="00DC27F5"/>
    <w:rsid w:val="00DC6C11"/>
    <w:rsid w:val="00DD02E6"/>
    <w:rsid w:val="00DF665B"/>
    <w:rsid w:val="00E0152A"/>
    <w:rsid w:val="00E03394"/>
    <w:rsid w:val="00E066E5"/>
    <w:rsid w:val="00E22F03"/>
    <w:rsid w:val="00E233C1"/>
    <w:rsid w:val="00E369CD"/>
    <w:rsid w:val="00E44408"/>
    <w:rsid w:val="00E51404"/>
    <w:rsid w:val="00E555CE"/>
    <w:rsid w:val="00E574C9"/>
    <w:rsid w:val="00E610DE"/>
    <w:rsid w:val="00E61C53"/>
    <w:rsid w:val="00E66167"/>
    <w:rsid w:val="00E71F2F"/>
    <w:rsid w:val="00E77786"/>
    <w:rsid w:val="00E806FB"/>
    <w:rsid w:val="00E817E1"/>
    <w:rsid w:val="00E878D3"/>
    <w:rsid w:val="00E91322"/>
    <w:rsid w:val="00EB1C2D"/>
    <w:rsid w:val="00EB4D96"/>
    <w:rsid w:val="00EC1810"/>
    <w:rsid w:val="00EC3FCC"/>
    <w:rsid w:val="00EC582B"/>
    <w:rsid w:val="00ED32FF"/>
    <w:rsid w:val="00EE0111"/>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D43"/>
    <w:rsid w:val="00F70F78"/>
    <w:rsid w:val="00F7105A"/>
    <w:rsid w:val="00F712EB"/>
    <w:rsid w:val="00F7710E"/>
    <w:rsid w:val="00F77676"/>
    <w:rsid w:val="00F8197C"/>
    <w:rsid w:val="00F82B4E"/>
    <w:rsid w:val="00F87559"/>
    <w:rsid w:val="00F96D71"/>
    <w:rsid w:val="00F97C9E"/>
    <w:rsid w:val="00FA20DE"/>
    <w:rsid w:val="00FA4E08"/>
    <w:rsid w:val="00FA4EE8"/>
    <w:rsid w:val="00FB12CA"/>
    <w:rsid w:val="00FB36EC"/>
    <w:rsid w:val="00FB4E1B"/>
    <w:rsid w:val="00FC0291"/>
    <w:rsid w:val="00FC1958"/>
    <w:rsid w:val="00FC1C92"/>
    <w:rsid w:val="00FD333B"/>
    <w:rsid w:val="00FD689C"/>
    <w:rsid w:val="00FD705C"/>
    <w:rsid w:val="00FD777A"/>
    <w:rsid w:val="00FE260B"/>
    <w:rsid w:val="00FE692E"/>
    <w:rsid w:val="00FF31CA"/>
    <w:rsid w:val="00FF6EB4"/>
    <w:rsid w:val="00FF7858"/>
    <w:rsid w:val="2D5252E0"/>
    <w:rsid w:val="6E92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3E769"/>
  <w15:docId w15:val="{8273E231-F102-45C5-9B53-72868D1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0FDA-43BA-416E-9958-8D60DAC8F0E8}"/>
</file>

<file path=customXml/itemProps2.xml><?xml version="1.0" encoding="utf-8"?>
<ds:datastoreItem xmlns:ds="http://schemas.openxmlformats.org/officeDocument/2006/customXml" ds:itemID="{D5D27B9F-D49E-42DB-BBEA-058E270BD85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12249A-27A6-44CC-BA6A-2728D3EBA999}">
  <ds:schemaRefs>
    <ds:schemaRef ds:uri="http://schemas.microsoft.com/sharepoint/v3/contenttype/forms"/>
  </ds:schemaRefs>
</ds:datastoreItem>
</file>

<file path=customXml/itemProps4.xml><?xml version="1.0" encoding="utf-8"?>
<ds:datastoreItem xmlns:ds="http://schemas.openxmlformats.org/officeDocument/2006/customXml" ds:itemID="{5B4F4B00-FA8F-4F90-B896-65ABE626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2021-03-01T13:46:00Z</dcterms:created>
  <dcterms:modified xsi:type="dcterms:W3CDTF">2021-03-01T16:11:00Z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e8cd6908-a580-4388-a367-d1391c22c9a6</vt:lpwstr>
  </property>
  <property fmtid="{D5CDD505-2E9C-101B-9397-08002B2CF9AE}" pid="4" name="Order">
    <vt:r8>17000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