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C42E410" w:rsidR="009A2D37" w:rsidRPr="00072357" w:rsidRDefault="00E1736E" w:rsidP="00072357">
      <w:pPr>
        <w:pStyle w:val="header2"/>
      </w:pPr>
      <w:r>
        <w:t>KentVision Code and t</w:t>
      </w:r>
      <w:r w:rsidR="009A2D37" w:rsidRPr="00072357">
        <w:t>itle of the module</w:t>
      </w:r>
    </w:p>
    <w:p w14:paraId="53DD716D" w14:textId="71BC68A4" w:rsidR="00694B52" w:rsidRPr="00AC0EE5" w:rsidRDefault="00AC0EE5" w:rsidP="00FF2C03">
      <w:pPr>
        <w:spacing w:after="120" w:line="240" w:lineRule="auto"/>
        <w:ind w:left="567" w:right="543"/>
        <w:jc w:val="both"/>
        <w:rPr>
          <w:rFonts w:ascii="Arial" w:hAnsi="Arial" w:cs="Arial"/>
          <w:sz w:val="24"/>
          <w:szCs w:val="24"/>
        </w:rPr>
      </w:pPr>
      <w:r w:rsidRPr="00AC0EE5">
        <w:rPr>
          <w:rFonts w:ascii="Arial" w:hAnsi="Arial" w:cs="Arial"/>
          <w:sz w:val="24"/>
          <w:szCs w:val="24"/>
        </w:rPr>
        <w:t>CHEM3900</w:t>
      </w:r>
      <w:r w:rsidR="0035446C">
        <w:rPr>
          <w:rFonts w:ascii="Arial" w:hAnsi="Arial" w:cs="Arial"/>
          <w:sz w:val="24"/>
          <w:szCs w:val="24"/>
        </w:rPr>
        <w:t xml:space="preserve"> –</w:t>
      </w:r>
      <w:r w:rsidRPr="00AC0EE5">
        <w:rPr>
          <w:rFonts w:ascii="Arial" w:hAnsi="Arial" w:cs="Arial"/>
          <w:sz w:val="24"/>
          <w:szCs w:val="24"/>
        </w:rPr>
        <w:t xml:space="preserve"> Experimental Chemistry 1</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149D958"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AC0EE5">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9FF7FC1" w:rsidR="00694B52" w:rsidRPr="00694B52" w:rsidRDefault="00AC0EE5" w:rsidP="00FF2C03">
      <w:pPr>
        <w:spacing w:after="120" w:line="240" w:lineRule="auto"/>
        <w:ind w:left="567" w:right="543"/>
        <w:jc w:val="both"/>
        <w:rPr>
          <w:rFonts w:ascii="Arial" w:hAnsi="Arial" w:cs="Arial"/>
          <w:iCs/>
          <w:sz w:val="24"/>
          <w:szCs w:val="24"/>
        </w:rPr>
      </w:pPr>
      <w:r w:rsidRPr="00AC0EE5">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9C40123" w:rsidR="00694B52" w:rsidRPr="00694B52" w:rsidRDefault="00AC0EE5" w:rsidP="00FF2C03">
      <w:pPr>
        <w:spacing w:after="120" w:line="240" w:lineRule="auto"/>
        <w:ind w:left="567" w:right="543"/>
        <w:rPr>
          <w:rFonts w:ascii="Arial" w:hAnsi="Arial" w:cs="Arial"/>
          <w:sz w:val="24"/>
          <w:szCs w:val="24"/>
        </w:rPr>
      </w:pPr>
      <w:r w:rsidRPr="00AC0EE5">
        <w:rPr>
          <w:rFonts w:ascii="Arial" w:hAnsi="Arial" w:cs="Arial"/>
          <w:sz w:val="24"/>
          <w:szCs w:val="24"/>
        </w:rPr>
        <w:t xml:space="preserve">15 credits </w:t>
      </w:r>
      <w:bookmarkStart w:id="0" w:name="_Hlk118206326"/>
      <w:r w:rsidRPr="00AC0EE5">
        <w:rPr>
          <w:rFonts w:ascii="Arial" w:hAnsi="Arial" w:cs="Arial"/>
          <w:sz w:val="24"/>
          <w:szCs w:val="24"/>
        </w:rPr>
        <w:t>(7.5 ECTS)</w:t>
      </w:r>
      <w:bookmarkEnd w:id="0"/>
    </w:p>
    <w:p w14:paraId="0A7DD2EB" w14:textId="77777777" w:rsidR="009A2D37" w:rsidRPr="009D52D0" w:rsidRDefault="009A2D37" w:rsidP="00072357">
      <w:pPr>
        <w:pStyle w:val="Heading2"/>
      </w:pPr>
      <w:r w:rsidRPr="009D52D0">
        <w:t>Which term(s) the module is to be taught in (or other teaching pattern)</w:t>
      </w:r>
    </w:p>
    <w:p w14:paraId="6A16589E" w14:textId="0B5FFC0E" w:rsidR="00694B52" w:rsidRPr="00694B52" w:rsidRDefault="00AC0EE5" w:rsidP="00FF2C03">
      <w:pPr>
        <w:spacing w:after="120" w:line="240" w:lineRule="auto"/>
        <w:ind w:left="567" w:right="543"/>
        <w:rPr>
          <w:rFonts w:ascii="Arial" w:hAnsi="Arial" w:cs="Arial"/>
          <w:iCs/>
          <w:sz w:val="24"/>
          <w:szCs w:val="24"/>
        </w:rPr>
      </w:pPr>
      <w:r>
        <w:rPr>
          <w:rFonts w:ascii="Arial" w:hAnsi="Arial" w:cs="Arial"/>
          <w:iCs/>
          <w:sz w:val="24"/>
          <w:szCs w:val="24"/>
        </w:rPr>
        <w:t xml:space="preserve">Autumn </w:t>
      </w:r>
      <w:r w:rsidR="003529DD">
        <w:rPr>
          <w:rFonts w:ascii="Arial" w:hAnsi="Arial" w:cs="Arial"/>
          <w:iCs/>
          <w:sz w:val="24"/>
          <w:szCs w:val="24"/>
        </w:rPr>
        <w:t>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63E4243" w:rsidR="00694B52" w:rsidRPr="00694B52" w:rsidRDefault="00AC0EE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2EEE6B99" w14:textId="77777777" w:rsidR="00AC0EE5" w:rsidRPr="00AC0EE5" w:rsidRDefault="00AC0EE5" w:rsidP="00AC0EE5">
      <w:pPr>
        <w:spacing w:after="120" w:line="240" w:lineRule="auto"/>
        <w:ind w:left="709" w:right="543"/>
        <w:rPr>
          <w:rFonts w:ascii="Arial" w:hAnsi="Arial" w:cs="Arial"/>
          <w:iCs/>
          <w:sz w:val="24"/>
          <w:szCs w:val="24"/>
        </w:rPr>
      </w:pPr>
      <w:r w:rsidRPr="00AC0EE5">
        <w:rPr>
          <w:rFonts w:ascii="Arial" w:hAnsi="Arial" w:cs="Arial"/>
          <w:iCs/>
          <w:sz w:val="24"/>
          <w:szCs w:val="24"/>
        </w:rPr>
        <w:t>BSc(Hons) Chemistry</w:t>
      </w:r>
    </w:p>
    <w:p w14:paraId="0BA299C3" w14:textId="77777777" w:rsidR="00AC0EE5" w:rsidRPr="00AC0EE5" w:rsidRDefault="00AC0EE5" w:rsidP="00AC0EE5">
      <w:pPr>
        <w:spacing w:after="120" w:line="240" w:lineRule="auto"/>
        <w:ind w:left="709" w:right="543"/>
        <w:rPr>
          <w:rFonts w:ascii="Arial" w:hAnsi="Arial" w:cs="Arial"/>
          <w:iCs/>
          <w:sz w:val="24"/>
          <w:szCs w:val="24"/>
        </w:rPr>
      </w:pPr>
      <w:r w:rsidRPr="00AC0EE5">
        <w:rPr>
          <w:rFonts w:ascii="Arial" w:hAnsi="Arial" w:cs="Arial"/>
          <w:iCs/>
          <w:sz w:val="24"/>
          <w:szCs w:val="24"/>
        </w:rPr>
        <w:t>BSc(Hons) Chemistry with a Professional Placement</w:t>
      </w:r>
    </w:p>
    <w:p w14:paraId="77F184C2" w14:textId="77777777" w:rsidR="00AC0EE5" w:rsidRPr="00AC0EE5" w:rsidRDefault="00AC0EE5" w:rsidP="00AC0EE5">
      <w:pPr>
        <w:spacing w:after="120" w:line="240" w:lineRule="auto"/>
        <w:ind w:left="709" w:right="543"/>
        <w:rPr>
          <w:rFonts w:ascii="Arial" w:hAnsi="Arial" w:cs="Arial"/>
          <w:iCs/>
          <w:sz w:val="24"/>
          <w:szCs w:val="24"/>
        </w:rPr>
      </w:pPr>
      <w:r w:rsidRPr="00AC0EE5">
        <w:rPr>
          <w:rFonts w:ascii="Arial" w:hAnsi="Arial" w:cs="Arial"/>
          <w:iCs/>
          <w:sz w:val="24"/>
          <w:szCs w:val="24"/>
        </w:rPr>
        <w:t>BSc(Hons) Chemistry with a Year Abroad</w:t>
      </w:r>
    </w:p>
    <w:p w14:paraId="077F0C27" w14:textId="77777777" w:rsidR="00AC0EE5" w:rsidRPr="00AC0EE5" w:rsidRDefault="00AC0EE5" w:rsidP="00AC0EE5">
      <w:pPr>
        <w:spacing w:after="120" w:line="240" w:lineRule="auto"/>
        <w:ind w:left="709" w:right="543"/>
        <w:rPr>
          <w:rFonts w:ascii="Arial" w:hAnsi="Arial" w:cs="Arial"/>
          <w:iCs/>
          <w:sz w:val="24"/>
          <w:szCs w:val="24"/>
        </w:rPr>
      </w:pPr>
      <w:r w:rsidRPr="00AC0EE5">
        <w:rPr>
          <w:rFonts w:ascii="Arial" w:hAnsi="Arial" w:cs="Arial"/>
          <w:iCs/>
          <w:sz w:val="24"/>
          <w:szCs w:val="24"/>
        </w:rPr>
        <w:t>BSc(Hons) Chemistry with a Foundation Year</w:t>
      </w:r>
    </w:p>
    <w:p w14:paraId="3001E971" w14:textId="77777777" w:rsidR="00AC0EE5" w:rsidRPr="00AC0EE5" w:rsidRDefault="00AC0EE5" w:rsidP="00AC0EE5">
      <w:pPr>
        <w:spacing w:after="120" w:line="240" w:lineRule="auto"/>
        <w:ind w:left="709" w:right="543"/>
        <w:rPr>
          <w:rFonts w:ascii="Arial" w:hAnsi="Arial" w:cs="Arial"/>
          <w:iCs/>
          <w:sz w:val="24"/>
          <w:szCs w:val="24"/>
        </w:rPr>
      </w:pPr>
      <w:proofErr w:type="spellStart"/>
      <w:r w:rsidRPr="00AC0EE5">
        <w:rPr>
          <w:rFonts w:ascii="Arial" w:hAnsi="Arial" w:cs="Arial"/>
          <w:iCs/>
          <w:sz w:val="24"/>
          <w:szCs w:val="24"/>
        </w:rPr>
        <w:t>MChem</w:t>
      </w:r>
      <w:proofErr w:type="spellEnd"/>
      <w:r w:rsidRPr="00AC0EE5">
        <w:rPr>
          <w:rFonts w:ascii="Arial" w:hAnsi="Arial" w:cs="Arial"/>
          <w:iCs/>
          <w:sz w:val="24"/>
          <w:szCs w:val="24"/>
        </w:rPr>
        <w:t xml:space="preserve"> Chemistry</w:t>
      </w:r>
    </w:p>
    <w:p w14:paraId="54657382" w14:textId="77777777" w:rsidR="00AC0EE5" w:rsidRPr="00AC0EE5" w:rsidRDefault="00AC0EE5" w:rsidP="00AC0EE5">
      <w:pPr>
        <w:spacing w:after="120" w:line="240" w:lineRule="auto"/>
        <w:ind w:left="709" w:right="543"/>
        <w:rPr>
          <w:rFonts w:ascii="Arial" w:hAnsi="Arial" w:cs="Arial"/>
          <w:iCs/>
          <w:sz w:val="24"/>
          <w:szCs w:val="24"/>
        </w:rPr>
      </w:pPr>
      <w:r w:rsidRPr="00AC0EE5">
        <w:rPr>
          <w:rFonts w:ascii="Arial" w:hAnsi="Arial" w:cs="Arial"/>
          <w:iCs/>
          <w:sz w:val="24"/>
          <w:szCs w:val="24"/>
        </w:rPr>
        <w:t xml:space="preserve">BSc(Hons) Forensic Science </w:t>
      </w:r>
    </w:p>
    <w:p w14:paraId="530D2BCD" w14:textId="77777777" w:rsidR="00AC0EE5" w:rsidRPr="00AC0EE5" w:rsidRDefault="00AC0EE5" w:rsidP="00AC0EE5">
      <w:pPr>
        <w:spacing w:after="120" w:line="240" w:lineRule="auto"/>
        <w:ind w:left="709" w:right="543"/>
        <w:rPr>
          <w:rFonts w:ascii="Arial" w:hAnsi="Arial" w:cs="Arial"/>
          <w:iCs/>
          <w:sz w:val="24"/>
          <w:szCs w:val="24"/>
        </w:rPr>
      </w:pPr>
      <w:r w:rsidRPr="00AC0EE5">
        <w:rPr>
          <w:rFonts w:ascii="Arial" w:hAnsi="Arial" w:cs="Arial"/>
          <w:iCs/>
          <w:sz w:val="24"/>
          <w:szCs w:val="24"/>
        </w:rPr>
        <w:t>BSc(Hons) Forensic Science with a Professional Placement</w:t>
      </w:r>
    </w:p>
    <w:p w14:paraId="3B562EB1" w14:textId="77777777" w:rsidR="00AC0EE5" w:rsidRPr="00AC0EE5" w:rsidRDefault="00AC0EE5" w:rsidP="00AC0EE5">
      <w:pPr>
        <w:spacing w:after="120" w:line="240" w:lineRule="auto"/>
        <w:ind w:left="709" w:right="543"/>
        <w:rPr>
          <w:rFonts w:ascii="Arial" w:hAnsi="Arial" w:cs="Arial"/>
          <w:iCs/>
          <w:sz w:val="24"/>
          <w:szCs w:val="24"/>
        </w:rPr>
      </w:pPr>
      <w:r w:rsidRPr="00AC0EE5">
        <w:rPr>
          <w:rFonts w:ascii="Arial" w:hAnsi="Arial" w:cs="Arial"/>
          <w:iCs/>
          <w:sz w:val="24"/>
          <w:szCs w:val="24"/>
        </w:rPr>
        <w:t>BSc(Hons) Forensic Science with a Year Abroad</w:t>
      </w:r>
    </w:p>
    <w:p w14:paraId="744A0042" w14:textId="77777777" w:rsidR="00AC0EE5" w:rsidRPr="00AC0EE5" w:rsidRDefault="00AC0EE5" w:rsidP="00AC0EE5">
      <w:pPr>
        <w:spacing w:after="120" w:line="240" w:lineRule="auto"/>
        <w:ind w:left="709" w:right="543"/>
        <w:rPr>
          <w:rFonts w:ascii="Arial" w:hAnsi="Arial" w:cs="Arial"/>
          <w:iCs/>
          <w:sz w:val="24"/>
          <w:szCs w:val="24"/>
        </w:rPr>
      </w:pPr>
      <w:r w:rsidRPr="00AC0EE5">
        <w:rPr>
          <w:rFonts w:ascii="Arial" w:hAnsi="Arial" w:cs="Arial"/>
          <w:iCs/>
          <w:sz w:val="24"/>
          <w:szCs w:val="24"/>
        </w:rPr>
        <w:t>BSc(Hons) Forensic Science with a Foundation Year</w:t>
      </w:r>
    </w:p>
    <w:p w14:paraId="29920ED7" w14:textId="0D5D5A31" w:rsidR="00AC0EE5" w:rsidRDefault="00AC0EE5" w:rsidP="00AC0EE5">
      <w:pPr>
        <w:spacing w:after="120" w:line="240" w:lineRule="auto"/>
        <w:ind w:left="709" w:right="543"/>
        <w:rPr>
          <w:rFonts w:ascii="Arial" w:hAnsi="Arial" w:cs="Arial"/>
          <w:iCs/>
          <w:sz w:val="24"/>
          <w:szCs w:val="24"/>
        </w:rPr>
      </w:pPr>
      <w:proofErr w:type="spellStart"/>
      <w:r w:rsidRPr="00AC0EE5">
        <w:rPr>
          <w:rFonts w:ascii="Arial" w:hAnsi="Arial" w:cs="Arial"/>
          <w:iCs/>
          <w:sz w:val="24"/>
          <w:szCs w:val="24"/>
        </w:rPr>
        <w:t>MSci</w:t>
      </w:r>
      <w:proofErr w:type="spellEnd"/>
      <w:r w:rsidRPr="00AC0EE5">
        <w:rPr>
          <w:rFonts w:ascii="Arial" w:hAnsi="Arial" w:cs="Arial"/>
          <w:iCs/>
          <w:sz w:val="24"/>
          <w:szCs w:val="24"/>
        </w:rPr>
        <w:t xml:space="preserve">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7594B88E"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AC0EE5" w:rsidRPr="00AC0EE5">
        <w:rPr>
          <w:rFonts w:ascii="Arial" w:hAnsi="Arial" w:cs="Arial"/>
          <w:sz w:val="24"/>
          <w:szCs w:val="24"/>
        </w:rPr>
        <w:t>Understand core and foundation chemical, physical, and biological concepts, terminology, theory, units, conventions, and laboratory practice and methods in relation to the chemical sciences</w:t>
      </w:r>
      <w:r w:rsidR="00AC0EE5">
        <w:rPr>
          <w:rFonts w:ascii="Arial" w:hAnsi="Arial" w:cs="Arial"/>
          <w:sz w:val="24"/>
          <w:szCs w:val="24"/>
        </w:rPr>
        <w:t>;</w:t>
      </w:r>
    </w:p>
    <w:p w14:paraId="28B61669" w14:textId="5871E45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AC0EE5" w:rsidRPr="00AC0EE5">
        <w:rPr>
          <w:rFonts w:ascii="Arial" w:hAnsi="Arial" w:cs="Arial"/>
          <w:sz w:val="24"/>
          <w:szCs w:val="24"/>
        </w:rPr>
        <w:t>Demonstrate</w:t>
      </w:r>
      <w:r w:rsidR="00494C98">
        <w:rPr>
          <w:rFonts w:ascii="Arial" w:hAnsi="Arial" w:cs="Arial"/>
          <w:sz w:val="24"/>
          <w:szCs w:val="24"/>
        </w:rPr>
        <w:t xml:space="preserve"> elementary</w:t>
      </w:r>
      <w:r w:rsidR="00AC0EE5" w:rsidRPr="00AC0EE5">
        <w:rPr>
          <w:rFonts w:ascii="Arial" w:hAnsi="Arial" w:cs="Arial"/>
          <w:sz w:val="24"/>
          <w:szCs w:val="24"/>
        </w:rPr>
        <w:t xml:space="preserve"> knowledge and understanding of essential facts, concepts, principles and theories relating to chemistry and to apply this knowledge and understanding to the solution of qualitative and quantitative problems</w:t>
      </w:r>
      <w:r w:rsidR="00AC0EE5">
        <w:rPr>
          <w:rFonts w:ascii="Arial" w:hAnsi="Arial" w:cs="Arial"/>
          <w:sz w:val="24"/>
          <w:szCs w:val="24"/>
        </w:rPr>
        <w:t>;</w:t>
      </w:r>
    </w:p>
    <w:p w14:paraId="59AEFC4A" w14:textId="4F38C2AB"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AC0EE5" w:rsidRPr="00AC0EE5">
        <w:rPr>
          <w:rFonts w:ascii="Arial" w:hAnsi="Arial" w:cs="Arial"/>
          <w:sz w:val="24"/>
          <w:szCs w:val="24"/>
        </w:rPr>
        <w:t>Recognise and analyse</w:t>
      </w:r>
      <w:r w:rsidR="00494C98">
        <w:rPr>
          <w:rFonts w:ascii="Arial" w:hAnsi="Arial" w:cs="Arial"/>
          <w:sz w:val="24"/>
          <w:szCs w:val="24"/>
        </w:rPr>
        <w:t xml:space="preserve"> fundamental</w:t>
      </w:r>
      <w:r w:rsidR="00AC0EE5" w:rsidRPr="00AC0EE5">
        <w:rPr>
          <w:rFonts w:ascii="Arial" w:hAnsi="Arial" w:cs="Arial"/>
          <w:sz w:val="24"/>
          <w:szCs w:val="24"/>
        </w:rPr>
        <w:t xml:space="preserve"> problems and plan strategies for their solution by the evaluation, interpretation and synthesis of scientific information and data</w:t>
      </w:r>
      <w:r w:rsidR="00AC0EE5">
        <w:rPr>
          <w:rFonts w:ascii="Arial" w:hAnsi="Arial" w:cs="Arial"/>
          <w:sz w:val="24"/>
          <w:szCs w:val="24"/>
        </w:rPr>
        <w:t>;</w:t>
      </w:r>
    </w:p>
    <w:p w14:paraId="68A762AE" w14:textId="6572DDC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lastRenderedPageBreak/>
        <w:t>8.4</w:t>
      </w:r>
      <w:r w:rsidRPr="00FF2C03">
        <w:rPr>
          <w:rFonts w:ascii="Arial" w:hAnsi="Arial" w:cs="Arial"/>
          <w:sz w:val="24"/>
          <w:szCs w:val="24"/>
        </w:rPr>
        <w:tab/>
      </w:r>
      <w:r w:rsidR="00AC0EE5" w:rsidRPr="00AC0EE5">
        <w:rPr>
          <w:rFonts w:ascii="Arial" w:hAnsi="Arial" w:cs="Arial"/>
          <w:sz w:val="24"/>
          <w:szCs w:val="24"/>
        </w:rPr>
        <w:t>Understand the importance of observational and instrumental monitoring of physiochemical events and changes, and the systematic and reliable documentation of the above</w:t>
      </w:r>
      <w:r w:rsidR="00AC0EE5">
        <w:rPr>
          <w:rFonts w:ascii="Arial" w:hAnsi="Arial" w:cs="Arial"/>
          <w:sz w:val="24"/>
          <w:szCs w:val="24"/>
        </w:rPr>
        <w:t>;</w:t>
      </w:r>
    </w:p>
    <w:p w14:paraId="3776BD13" w14:textId="0C076C28"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AC0EE5" w:rsidRPr="00AC0EE5">
        <w:rPr>
          <w:rFonts w:ascii="Arial" w:hAnsi="Arial" w:cs="Arial"/>
          <w:sz w:val="24"/>
          <w:szCs w:val="24"/>
        </w:rPr>
        <w:t>Safely handle chemical materials, taking into account their physical and chemical properties, including any specific hazards associated with their use and to risk assess such hazards</w:t>
      </w:r>
      <w:r w:rsidR="00AC0EE5">
        <w:rPr>
          <w:rFonts w:ascii="Arial" w:hAnsi="Arial" w:cs="Arial"/>
          <w:sz w:val="24"/>
          <w:szCs w:val="24"/>
        </w:rPr>
        <w:t>;</w:t>
      </w:r>
    </w:p>
    <w:p w14:paraId="10A13410" w14:textId="4CD39725" w:rsidR="00AC0EE5" w:rsidRDefault="00AC0EE5"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Pr="00AC0EE5">
        <w:rPr>
          <w:rFonts w:ascii="Arial" w:hAnsi="Arial" w:cs="Arial"/>
          <w:sz w:val="24"/>
          <w:szCs w:val="24"/>
        </w:rPr>
        <w:t>Carry out documented standard laboratory procedures involved in synthetic and analytical work in relation to organic and inorganic systems. Perform observational and instrumental monitoring of physiochemical events and changes. The systematic and reliable documentation of the above. Operate standard chemical laboratory analytical instruments</w:t>
      </w:r>
      <w:r>
        <w:rPr>
          <w:rFonts w:ascii="Arial" w:hAnsi="Arial" w:cs="Arial"/>
          <w:sz w:val="24"/>
          <w:szCs w:val="24"/>
        </w:rPr>
        <w:t>;</w:t>
      </w:r>
    </w:p>
    <w:p w14:paraId="3D92D168" w14:textId="07C5B741" w:rsidR="00AC0EE5" w:rsidRPr="00FF2C03" w:rsidRDefault="00AC0EE5"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Pr>
          <w:rFonts w:ascii="Arial" w:hAnsi="Arial" w:cs="Arial"/>
          <w:sz w:val="24"/>
          <w:szCs w:val="24"/>
        </w:rPr>
        <w:tab/>
      </w:r>
      <w:r w:rsidRPr="00AC0EE5">
        <w:rPr>
          <w:rFonts w:ascii="Arial" w:hAnsi="Arial" w:cs="Arial"/>
          <w:sz w:val="24"/>
          <w:szCs w:val="24"/>
        </w:rPr>
        <w:t>Collate, interpret and explain</w:t>
      </w:r>
      <w:r w:rsidR="00494C98">
        <w:rPr>
          <w:rFonts w:ascii="Arial" w:hAnsi="Arial" w:cs="Arial"/>
          <w:sz w:val="24"/>
          <w:szCs w:val="24"/>
        </w:rPr>
        <w:t xml:space="preserve"> to a rudimentary level</w:t>
      </w:r>
      <w:r w:rsidRPr="00AC0EE5">
        <w:rPr>
          <w:rFonts w:ascii="Arial" w:hAnsi="Arial" w:cs="Arial"/>
          <w:sz w:val="24"/>
          <w:szCs w:val="24"/>
        </w:rPr>
        <w:t xml:space="preserve"> the significance and underlying theory of experimental data, including an assessment of limits of accuracy and understanding the importance of careful design and execution of experiments.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3186587A"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AC0EE5" w:rsidRPr="00AC0EE5">
        <w:rPr>
          <w:rFonts w:ascii="Arial" w:hAnsi="Arial" w:cs="Arial"/>
          <w:sz w:val="24"/>
          <w:szCs w:val="24"/>
        </w:rPr>
        <w:t>Demonstrate a range of appropriate communication skills</w:t>
      </w:r>
      <w:r w:rsidR="00AC0EE5">
        <w:rPr>
          <w:rFonts w:ascii="Arial" w:hAnsi="Arial" w:cs="Arial"/>
          <w:sz w:val="24"/>
          <w:szCs w:val="24"/>
        </w:rPr>
        <w:t>;</w:t>
      </w:r>
    </w:p>
    <w:p w14:paraId="324DF5A4" w14:textId="1F779858"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AC0EE5" w:rsidRPr="00AC0EE5">
        <w:rPr>
          <w:rFonts w:ascii="Arial" w:hAnsi="Arial" w:cs="Arial"/>
          <w:sz w:val="24"/>
          <w:szCs w:val="24"/>
        </w:rPr>
        <w:t>Demonstrate and use generic skills needed for students to undertake further training of a professional nature</w:t>
      </w:r>
      <w:r w:rsidR="00AC0EE5">
        <w:rPr>
          <w:rFonts w:ascii="Arial" w:hAnsi="Arial" w:cs="Arial"/>
          <w:sz w:val="24"/>
          <w:szCs w:val="24"/>
        </w:rPr>
        <w:t>;</w:t>
      </w:r>
    </w:p>
    <w:p w14:paraId="3D222DEF" w14:textId="57892FE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AC0EE5" w:rsidRPr="00AC0EE5">
        <w:rPr>
          <w:rFonts w:ascii="Arial" w:hAnsi="Arial" w:cs="Arial"/>
          <w:sz w:val="24"/>
          <w:szCs w:val="24"/>
        </w:rPr>
        <w:t>Solve problems, relating to qualitative and quantitative information, extending to situations where evaluations have to be made on the basis of limited information</w:t>
      </w:r>
      <w:r w:rsidR="00AC0EE5">
        <w:rPr>
          <w:rFonts w:ascii="Arial" w:hAnsi="Arial" w:cs="Arial"/>
          <w:sz w:val="24"/>
          <w:szCs w:val="24"/>
        </w:rPr>
        <w:t>;</w:t>
      </w:r>
    </w:p>
    <w:p w14:paraId="4B40C6D4" w14:textId="3C450BC8" w:rsidR="00AC0EE5" w:rsidRDefault="00AC0EE5"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AC0EE5">
        <w:rPr>
          <w:rFonts w:ascii="Arial" w:hAnsi="Arial" w:cs="Arial"/>
          <w:sz w:val="24"/>
          <w:szCs w:val="24"/>
        </w:rPr>
        <w:t>Demonstrate numeracy and computational skills, including such aspects as error analysis, order-of-magnitude estimations, correct use of units, and modes of data presentation</w:t>
      </w:r>
      <w:r>
        <w:rPr>
          <w:rFonts w:ascii="Arial" w:hAnsi="Arial" w:cs="Arial"/>
          <w:sz w:val="24"/>
          <w:szCs w:val="24"/>
        </w:rPr>
        <w:t>;</w:t>
      </w:r>
    </w:p>
    <w:p w14:paraId="0D21421C" w14:textId="5A55F451" w:rsidR="00AC0EE5" w:rsidRDefault="00AC0EE5"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AC0EE5">
        <w:rPr>
          <w:rFonts w:ascii="Arial" w:hAnsi="Arial" w:cs="Arial"/>
          <w:sz w:val="24"/>
          <w:szCs w:val="24"/>
        </w:rPr>
        <w:t>Make use of information-technology such as word-processing and spreadsheet software, data-logging and storage, internet communication, etc</w:t>
      </w:r>
      <w:r>
        <w:rPr>
          <w:rFonts w:ascii="Arial" w:hAnsi="Arial" w:cs="Arial"/>
          <w:sz w:val="24"/>
          <w:szCs w:val="24"/>
        </w:rPr>
        <w:t>;</w:t>
      </w:r>
    </w:p>
    <w:p w14:paraId="12FA1968" w14:textId="0E09FD84" w:rsidR="00AC0EE5" w:rsidRDefault="00AC0EE5"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AC0EE5">
        <w:rPr>
          <w:rFonts w:ascii="Arial" w:hAnsi="Arial" w:cs="Arial"/>
          <w:sz w:val="24"/>
          <w:szCs w:val="24"/>
        </w:rPr>
        <w:t>Make use of interpersonal skills, relating to the ability to interact with other people and to engage in team working within a professional environment</w:t>
      </w:r>
      <w:r>
        <w:rPr>
          <w:rFonts w:ascii="Arial" w:hAnsi="Arial" w:cs="Arial"/>
          <w:sz w:val="24"/>
          <w:szCs w:val="24"/>
        </w:rPr>
        <w:t>;</w:t>
      </w:r>
    </w:p>
    <w:p w14:paraId="2F69B963" w14:textId="19A74677" w:rsidR="00AC0EE5" w:rsidRPr="008D4447" w:rsidRDefault="00AC0EE5"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AC0EE5">
        <w:rPr>
          <w:rFonts w:ascii="Arial" w:hAnsi="Arial" w:cs="Arial"/>
          <w:sz w:val="24"/>
          <w:szCs w:val="24"/>
        </w:rPr>
        <w:t>Make use of time-management and organisational skills, as evidenced by the ability to plan and implement efficient and effective modes of working. Self-management and organisational skills with the capacity to support life-long learning.</w:t>
      </w:r>
    </w:p>
    <w:p w14:paraId="73386C6A" w14:textId="77777777" w:rsidR="009A2D37" w:rsidRPr="009D52D0" w:rsidRDefault="009A2D37" w:rsidP="00072357">
      <w:pPr>
        <w:pStyle w:val="Heading2"/>
      </w:pPr>
      <w:r w:rsidRPr="009D52D0">
        <w:t>A synopsis of the curriculum</w:t>
      </w:r>
    </w:p>
    <w:p w14:paraId="5ABB6632" w14:textId="709FC26B" w:rsidR="0011295C" w:rsidRPr="0011295C" w:rsidRDefault="00AC0EE5" w:rsidP="0035446C">
      <w:pPr>
        <w:spacing w:after="120" w:line="240" w:lineRule="auto"/>
        <w:ind w:left="567" w:right="543"/>
        <w:jc w:val="both"/>
        <w:rPr>
          <w:rFonts w:ascii="Arial" w:hAnsi="Arial" w:cs="Arial"/>
          <w:iCs/>
          <w:sz w:val="24"/>
          <w:szCs w:val="24"/>
        </w:rPr>
      </w:pPr>
      <w:r w:rsidRPr="00AC0EE5">
        <w:rPr>
          <w:rFonts w:ascii="Arial" w:hAnsi="Arial" w:cs="Arial"/>
          <w:iCs/>
          <w:sz w:val="24"/>
          <w:szCs w:val="24"/>
        </w:rPr>
        <w:t>Chemistry, as one of the physical sciences, is rooted in careful observation of the natural world and experimentation.  This module teaches the key skills required to work in a chemical laboratory, analysing unknown systems and synthesising new ones, and learning how to apply the theories and ideas from lecture modules to socially and industrially relevant problems.</w:t>
      </w:r>
    </w:p>
    <w:p w14:paraId="05E3877E" w14:textId="77777777" w:rsidR="00636058" w:rsidRDefault="00883204" w:rsidP="00895D3C">
      <w:pPr>
        <w:pStyle w:val="Heading2"/>
      </w:pPr>
      <w:bookmarkStart w:id="1" w:name="_Hlk118208725"/>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bookmarkStart w:id="2" w:name="_Hlk118208198"/>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bookmarkEnd w:id="1"/>
    <w:bookmarkEnd w:id="2"/>
    <w:p w14:paraId="715A2291" w14:textId="15D7BD54" w:rsidR="00883204" w:rsidRDefault="00636058" w:rsidP="00072357">
      <w:pPr>
        <w:pStyle w:val="Heading2"/>
      </w:pPr>
      <w:r>
        <w:lastRenderedPageBreak/>
        <w:t>Contact Hours</w:t>
      </w:r>
    </w:p>
    <w:p w14:paraId="1086FCCF" w14:textId="0B0799B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AC0EE5">
        <w:rPr>
          <w:rFonts w:ascii="Arial" w:hAnsi="Arial" w:cs="Arial"/>
          <w:sz w:val="24"/>
          <w:szCs w:val="24"/>
        </w:rPr>
        <w:t>78</w:t>
      </w:r>
    </w:p>
    <w:p w14:paraId="3BE5E6D9" w14:textId="5D00B6A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AC0EE5">
        <w:rPr>
          <w:rFonts w:ascii="Arial" w:hAnsi="Arial" w:cs="Arial"/>
          <w:sz w:val="24"/>
          <w:szCs w:val="24"/>
        </w:rPr>
        <w:t>72</w:t>
      </w:r>
    </w:p>
    <w:p w14:paraId="035B9AB3" w14:textId="6551329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AC0EE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2A2EA9C6" w14:textId="5159BB7A" w:rsidR="00AC0EE5" w:rsidRPr="00AC0EE5" w:rsidRDefault="003529DD" w:rsidP="00E95346">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Opening Assessment</w:t>
      </w:r>
      <w:r w:rsidR="00AC0EE5" w:rsidRPr="00AC0EE5">
        <w:rPr>
          <w:rFonts w:ascii="Arial" w:hAnsi="Arial" w:cs="Arial"/>
          <w:iCs/>
          <w:sz w:val="24"/>
          <w:szCs w:val="24"/>
        </w:rPr>
        <w:t xml:space="preserve"> (3 hours)</w:t>
      </w:r>
      <w:r w:rsidR="00AC0EE5">
        <w:rPr>
          <w:rFonts w:ascii="Arial" w:hAnsi="Arial" w:cs="Arial"/>
          <w:iCs/>
          <w:sz w:val="24"/>
          <w:szCs w:val="24"/>
        </w:rPr>
        <w:t xml:space="preserve"> </w:t>
      </w:r>
      <w:r w:rsidR="00431D63">
        <w:rPr>
          <w:rFonts w:ascii="Arial" w:hAnsi="Arial" w:cs="Arial"/>
          <w:iCs/>
          <w:sz w:val="24"/>
          <w:szCs w:val="24"/>
        </w:rPr>
        <w:t xml:space="preserve">– </w:t>
      </w:r>
      <w:r w:rsidR="00AC0EE5">
        <w:rPr>
          <w:rFonts w:ascii="Arial" w:hAnsi="Arial" w:cs="Arial"/>
          <w:iCs/>
          <w:sz w:val="24"/>
          <w:szCs w:val="24"/>
        </w:rPr>
        <w:t>8.3%</w:t>
      </w:r>
    </w:p>
    <w:p w14:paraId="5B33DA5C" w14:textId="27B89257" w:rsidR="00AC0EE5" w:rsidRPr="00AC0EE5" w:rsidRDefault="00AC0EE5" w:rsidP="00E95346">
      <w:pPr>
        <w:numPr>
          <w:ilvl w:val="0"/>
          <w:numId w:val="12"/>
        </w:numPr>
        <w:spacing w:after="120" w:line="240" w:lineRule="auto"/>
        <w:ind w:left="1134" w:right="543"/>
        <w:rPr>
          <w:rFonts w:ascii="Arial" w:hAnsi="Arial" w:cs="Arial"/>
          <w:iCs/>
          <w:sz w:val="24"/>
          <w:szCs w:val="24"/>
        </w:rPr>
      </w:pPr>
      <w:r w:rsidRPr="00AC0EE5">
        <w:rPr>
          <w:rFonts w:ascii="Arial" w:hAnsi="Arial" w:cs="Arial"/>
          <w:iCs/>
          <w:sz w:val="24"/>
          <w:szCs w:val="24"/>
        </w:rPr>
        <w:t xml:space="preserve">Laboratory </w:t>
      </w:r>
      <w:r w:rsidR="000815F0">
        <w:rPr>
          <w:rFonts w:ascii="Arial" w:hAnsi="Arial" w:cs="Arial"/>
          <w:iCs/>
          <w:sz w:val="24"/>
          <w:szCs w:val="24"/>
        </w:rPr>
        <w:t xml:space="preserve">Assessment </w:t>
      </w:r>
      <w:r w:rsidR="003529DD">
        <w:rPr>
          <w:rFonts w:ascii="Arial" w:hAnsi="Arial" w:cs="Arial"/>
          <w:iCs/>
          <w:sz w:val="24"/>
          <w:szCs w:val="24"/>
        </w:rPr>
        <w:t>1</w:t>
      </w:r>
      <w:r w:rsidRPr="00AC0EE5">
        <w:rPr>
          <w:rFonts w:ascii="Arial" w:hAnsi="Arial" w:cs="Arial"/>
          <w:iCs/>
          <w:sz w:val="24"/>
          <w:szCs w:val="24"/>
        </w:rPr>
        <w:t xml:space="preserve"> (3 hours)</w:t>
      </w:r>
      <w:r>
        <w:rPr>
          <w:rFonts w:ascii="Arial" w:hAnsi="Arial" w:cs="Arial"/>
          <w:iCs/>
          <w:sz w:val="24"/>
          <w:szCs w:val="24"/>
        </w:rPr>
        <w:t xml:space="preserve"> </w:t>
      </w:r>
      <w:r w:rsidR="00431D63">
        <w:rPr>
          <w:rFonts w:ascii="Arial" w:hAnsi="Arial" w:cs="Arial"/>
          <w:iCs/>
          <w:sz w:val="24"/>
          <w:szCs w:val="24"/>
        </w:rPr>
        <w:t xml:space="preserve">– </w:t>
      </w:r>
      <w:r>
        <w:rPr>
          <w:rFonts w:ascii="Arial" w:hAnsi="Arial" w:cs="Arial"/>
          <w:iCs/>
          <w:sz w:val="24"/>
          <w:szCs w:val="24"/>
        </w:rPr>
        <w:t>8.3%</w:t>
      </w:r>
    </w:p>
    <w:p w14:paraId="43A93324" w14:textId="2CF49FB3" w:rsidR="00DF3124" w:rsidRPr="00AC0EE5" w:rsidRDefault="00DF3124" w:rsidP="00E95346">
      <w:pPr>
        <w:numPr>
          <w:ilvl w:val="0"/>
          <w:numId w:val="12"/>
        </w:numPr>
        <w:spacing w:after="120" w:line="240" w:lineRule="auto"/>
        <w:ind w:left="1134" w:right="543"/>
        <w:rPr>
          <w:rFonts w:ascii="Arial" w:hAnsi="Arial" w:cs="Arial"/>
          <w:iCs/>
          <w:sz w:val="24"/>
          <w:szCs w:val="24"/>
        </w:rPr>
      </w:pPr>
      <w:r w:rsidRPr="00AC0EE5">
        <w:rPr>
          <w:rFonts w:ascii="Arial" w:hAnsi="Arial" w:cs="Arial"/>
          <w:iCs/>
          <w:sz w:val="24"/>
          <w:szCs w:val="24"/>
        </w:rPr>
        <w:t xml:space="preserve">Laboratory </w:t>
      </w:r>
      <w:r w:rsidR="000815F0">
        <w:rPr>
          <w:rFonts w:ascii="Arial" w:hAnsi="Arial" w:cs="Arial"/>
          <w:iCs/>
          <w:sz w:val="24"/>
          <w:szCs w:val="24"/>
        </w:rPr>
        <w:t xml:space="preserve">Assessment </w:t>
      </w:r>
      <w:r>
        <w:rPr>
          <w:rFonts w:ascii="Arial" w:hAnsi="Arial" w:cs="Arial"/>
          <w:iCs/>
          <w:sz w:val="24"/>
          <w:szCs w:val="24"/>
        </w:rPr>
        <w:t>2</w:t>
      </w:r>
      <w:r w:rsidRPr="00AC0EE5">
        <w:rPr>
          <w:rFonts w:ascii="Arial" w:hAnsi="Arial" w:cs="Arial"/>
          <w:iCs/>
          <w:sz w:val="24"/>
          <w:szCs w:val="24"/>
        </w:rPr>
        <w:t xml:space="preserve"> (3 hours)</w:t>
      </w:r>
      <w:r>
        <w:rPr>
          <w:rFonts w:ascii="Arial" w:hAnsi="Arial" w:cs="Arial"/>
          <w:iCs/>
          <w:sz w:val="24"/>
          <w:szCs w:val="24"/>
        </w:rPr>
        <w:t xml:space="preserve"> – 8.3%</w:t>
      </w:r>
    </w:p>
    <w:p w14:paraId="00B9BE8A" w14:textId="60AABF4E" w:rsidR="00AC0EE5" w:rsidRPr="00AC0EE5" w:rsidRDefault="00AC0EE5" w:rsidP="00E95346">
      <w:pPr>
        <w:numPr>
          <w:ilvl w:val="0"/>
          <w:numId w:val="12"/>
        </w:numPr>
        <w:spacing w:after="120" w:line="240" w:lineRule="auto"/>
        <w:ind w:left="1134" w:right="543"/>
        <w:rPr>
          <w:rFonts w:ascii="Arial" w:hAnsi="Arial" w:cs="Arial"/>
          <w:iCs/>
          <w:sz w:val="24"/>
          <w:szCs w:val="24"/>
        </w:rPr>
      </w:pPr>
      <w:r w:rsidRPr="00AC0EE5">
        <w:rPr>
          <w:rFonts w:ascii="Arial" w:hAnsi="Arial" w:cs="Arial"/>
          <w:iCs/>
          <w:sz w:val="24"/>
          <w:szCs w:val="24"/>
        </w:rPr>
        <w:t xml:space="preserve">Laboratory </w:t>
      </w:r>
      <w:r w:rsidR="000815F0">
        <w:rPr>
          <w:rFonts w:ascii="Arial" w:hAnsi="Arial" w:cs="Arial"/>
          <w:iCs/>
          <w:sz w:val="24"/>
          <w:szCs w:val="24"/>
        </w:rPr>
        <w:t xml:space="preserve">Assessment </w:t>
      </w:r>
      <w:r w:rsidR="003529DD">
        <w:rPr>
          <w:rFonts w:ascii="Arial" w:hAnsi="Arial" w:cs="Arial"/>
          <w:iCs/>
          <w:sz w:val="24"/>
          <w:szCs w:val="24"/>
        </w:rPr>
        <w:t>3</w:t>
      </w:r>
      <w:r w:rsidRPr="00AC0EE5">
        <w:rPr>
          <w:rFonts w:ascii="Arial" w:hAnsi="Arial" w:cs="Arial"/>
          <w:iCs/>
          <w:sz w:val="24"/>
          <w:szCs w:val="24"/>
        </w:rPr>
        <w:t xml:space="preserve"> (3 hours)</w:t>
      </w:r>
      <w:r>
        <w:rPr>
          <w:rFonts w:ascii="Arial" w:hAnsi="Arial" w:cs="Arial"/>
          <w:iCs/>
          <w:sz w:val="24"/>
          <w:szCs w:val="24"/>
        </w:rPr>
        <w:t xml:space="preserve"> </w:t>
      </w:r>
      <w:r w:rsidR="00431D63">
        <w:rPr>
          <w:rFonts w:ascii="Arial" w:hAnsi="Arial" w:cs="Arial"/>
          <w:iCs/>
          <w:sz w:val="24"/>
          <w:szCs w:val="24"/>
        </w:rPr>
        <w:t xml:space="preserve">– </w:t>
      </w:r>
      <w:r>
        <w:rPr>
          <w:rFonts w:ascii="Arial" w:hAnsi="Arial" w:cs="Arial"/>
          <w:iCs/>
          <w:sz w:val="24"/>
          <w:szCs w:val="24"/>
        </w:rPr>
        <w:t>8.3%</w:t>
      </w:r>
    </w:p>
    <w:p w14:paraId="70CF7086" w14:textId="1179F6C5" w:rsidR="00AC0EE5" w:rsidRPr="00AC0EE5" w:rsidRDefault="00AC0EE5" w:rsidP="00E95346">
      <w:pPr>
        <w:numPr>
          <w:ilvl w:val="0"/>
          <w:numId w:val="12"/>
        </w:numPr>
        <w:spacing w:after="120" w:line="240" w:lineRule="auto"/>
        <w:ind w:left="1134" w:right="543"/>
        <w:rPr>
          <w:rFonts w:ascii="Arial" w:hAnsi="Arial" w:cs="Arial"/>
          <w:iCs/>
          <w:sz w:val="24"/>
          <w:szCs w:val="24"/>
        </w:rPr>
      </w:pPr>
      <w:r w:rsidRPr="00AC0EE5">
        <w:rPr>
          <w:rFonts w:ascii="Arial" w:hAnsi="Arial" w:cs="Arial"/>
          <w:iCs/>
          <w:sz w:val="24"/>
          <w:szCs w:val="24"/>
        </w:rPr>
        <w:t xml:space="preserve">Laboratory </w:t>
      </w:r>
      <w:r w:rsidR="000815F0">
        <w:rPr>
          <w:rFonts w:ascii="Arial" w:hAnsi="Arial" w:cs="Arial"/>
          <w:iCs/>
          <w:sz w:val="24"/>
          <w:szCs w:val="24"/>
        </w:rPr>
        <w:t xml:space="preserve">Assessment </w:t>
      </w:r>
      <w:r w:rsidR="003529DD">
        <w:rPr>
          <w:rFonts w:ascii="Arial" w:hAnsi="Arial" w:cs="Arial"/>
          <w:iCs/>
          <w:sz w:val="24"/>
          <w:szCs w:val="24"/>
        </w:rPr>
        <w:t>4</w:t>
      </w:r>
      <w:r w:rsidRPr="00AC0EE5">
        <w:rPr>
          <w:rFonts w:ascii="Arial" w:hAnsi="Arial" w:cs="Arial"/>
          <w:iCs/>
          <w:sz w:val="24"/>
          <w:szCs w:val="24"/>
        </w:rPr>
        <w:t xml:space="preserve"> (3 hours)</w:t>
      </w:r>
      <w:r>
        <w:rPr>
          <w:rFonts w:ascii="Arial" w:hAnsi="Arial" w:cs="Arial"/>
          <w:iCs/>
          <w:sz w:val="24"/>
          <w:szCs w:val="24"/>
        </w:rPr>
        <w:t xml:space="preserve"> </w:t>
      </w:r>
      <w:r w:rsidR="00431D63">
        <w:rPr>
          <w:rFonts w:ascii="Arial" w:hAnsi="Arial" w:cs="Arial"/>
          <w:iCs/>
          <w:sz w:val="24"/>
          <w:szCs w:val="24"/>
        </w:rPr>
        <w:t xml:space="preserve">– </w:t>
      </w:r>
      <w:r>
        <w:rPr>
          <w:rFonts w:ascii="Arial" w:hAnsi="Arial" w:cs="Arial"/>
          <w:iCs/>
          <w:sz w:val="24"/>
          <w:szCs w:val="24"/>
        </w:rPr>
        <w:t>8.3%</w:t>
      </w:r>
    </w:p>
    <w:p w14:paraId="611CADF4" w14:textId="0EFC9878" w:rsidR="00AC0EE5" w:rsidRPr="00AC0EE5" w:rsidRDefault="00AC0EE5" w:rsidP="00E95346">
      <w:pPr>
        <w:numPr>
          <w:ilvl w:val="0"/>
          <w:numId w:val="12"/>
        </w:numPr>
        <w:spacing w:after="120" w:line="240" w:lineRule="auto"/>
        <w:ind w:left="1134" w:right="543"/>
        <w:rPr>
          <w:rFonts w:ascii="Arial" w:hAnsi="Arial" w:cs="Arial"/>
          <w:iCs/>
          <w:sz w:val="24"/>
          <w:szCs w:val="24"/>
        </w:rPr>
      </w:pPr>
      <w:r w:rsidRPr="00AC0EE5">
        <w:rPr>
          <w:rFonts w:ascii="Arial" w:hAnsi="Arial" w:cs="Arial"/>
          <w:iCs/>
          <w:sz w:val="24"/>
          <w:szCs w:val="24"/>
        </w:rPr>
        <w:t xml:space="preserve">Laboratory </w:t>
      </w:r>
      <w:r w:rsidR="000815F0">
        <w:rPr>
          <w:rFonts w:ascii="Arial" w:hAnsi="Arial" w:cs="Arial"/>
          <w:iCs/>
          <w:sz w:val="24"/>
          <w:szCs w:val="24"/>
        </w:rPr>
        <w:t xml:space="preserve">Assessment </w:t>
      </w:r>
      <w:r w:rsidR="003529DD">
        <w:rPr>
          <w:rFonts w:ascii="Arial" w:hAnsi="Arial" w:cs="Arial"/>
          <w:iCs/>
          <w:sz w:val="24"/>
          <w:szCs w:val="24"/>
        </w:rPr>
        <w:t>5</w:t>
      </w:r>
      <w:r w:rsidRPr="00AC0EE5">
        <w:rPr>
          <w:rFonts w:ascii="Arial" w:hAnsi="Arial" w:cs="Arial"/>
          <w:iCs/>
          <w:sz w:val="24"/>
          <w:szCs w:val="24"/>
        </w:rPr>
        <w:t xml:space="preserve"> (3 hours)</w:t>
      </w:r>
      <w:r>
        <w:rPr>
          <w:rFonts w:ascii="Arial" w:hAnsi="Arial" w:cs="Arial"/>
          <w:iCs/>
          <w:sz w:val="24"/>
          <w:szCs w:val="24"/>
        </w:rPr>
        <w:t xml:space="preserve"> </w:t>
      </w:r>
      <w:r w:rsidR="00431D63">
        <w:rPr>
          <w:rFonts w:ascii="Arial" w:hAnsi="Arial" w:cs="Arial"/>
          <w:iCs/>
          <w:sz w:val="24"/>
          <w:szCs w:val="24"/>
        </w:rPr>
        <w:t xml:space="preserve">– </w:t>
      </w:r>
      <w:r>
        <w:rPr>
          <w:rFonts w:ascii="Arial" w:hAnsi="Arial" w:cs="Arial"/>
          <w:iCs/>
          <w:sz w:val="24"/>
          <w:szCs w:val="24"/>
        </w:rPr>
        <w:t>8.3%</w:t>
      </w:r>
    </w:p>
    <w:p w14:paraId="244A56F7" w14:textId="37D7BAAB" w:rsidR="00AC0EE5" w:rsidRPr="00AC0EE5" w:rsidRDefault="00AC0EE5" w:rsidP="00E95346">
      <w:pPr>
        <w:numPr>
          <w:ilvl w:val="0"/>
          <w:numId w:val="12"/>
        </w:numPr>
        <w:spacing w:after="120" w:line="240" w:lineRule="auto"/>
        <w:ind w:left="1134" w:right="543"/>
        <w:rPr>
          <w:rFonts w:ascii="Arial" w:hAnsi="Arial" w:cs="Arial"/>
          <w:iCs/>
          <w:sz w:val="24"/>
          <w:szCs w:val="24"/>
        </w:rPr>
      </w:pPr>
      <w:r w:rsidRPr="00AC0EE5">
        <w:rPr>
          <w:rFonts w:ascii="Arial" w:hAnsi="Arial" w:cs="Arial"/>
          <w:iCs/>
          <w:sz w:val="24"/>
          <w:szCs w:val="24"/>
        </w:rPr>
        <w:t xml:space="preserve">Laboratory </w:t>
      </w:r>
      <w:r w:rsidR="000815F0">
        <w:rPr>
          <w:rFonts w:ascii="Arial" w:hAnsi="Arial" w:cs="Arial"/>
          <w:iCs/>
          <w:sz w:val="24"/>
          <w:szCs w:val="24"/>
        </w:rPr>
        <w:t xml:space="preserve">Assessment </w:t>
      </w:r>
      <w:r w:rsidR="003529DD">
        <w:rPr>
          <w:rFonts w:ascii="Arial" w:hAnsi="Arial" w:cs="Arial"/>
          <w:iCs/>
          <w:sz w:val="24"/>
          <w:szCs w:val="24"/>
        </w:rPr>
        <w:t>6</w:t>
      </w:r>
      <w:r w:rsidRPr="00AC0EE5">
        <w:rPr>
          <w:rFonts w:ascii="Arial" w:hAnsi="Arial" w:cs="Arial"/>
          <w:iCs/>
          <w:sz w:val="24"/>
          <w:szCs w:val="24"/>
        </w:rPr>
        <w:t xml:space="preserve"> (3 hours)</w:t>
      </w:r>
      <w:r>
        <w:rPr>
          <w:rFonts w:ascii="Arial" w:hAnsi="Arial" w:cs="Arial"/>
          <w:iCs/>
          <w:sz w:val="24"/>
          <w:szCs w:val="24"/>
        </w:rPr>
        <w:t xml:space="preserve"> </w:t>
      </w:r>
      <w:r w:rsidR="00431D63">
        <w:rPr>
          <w:rFonts w:ascii="Arial" w:hAnsi="Arial" w:cs="Arial"/>
          <w:iCs/>
          <w:sz w:val="24"/>
          <w:szCs w:val="24"/>
        </w:rPr>
        <w:t>–</w:t>
      </w:r>
      <w:r w:rsidR="006E4009">
        <w:rPr>
          <w:rFonts w:ascii="Arial" w:hAnsi="Arial" w:cs="Arial"/>
          <w:iCs/>
          <w:sz w:val="24"/>
          <w:szCs w:val="24"/>
        </w:rPr>
        <w:t xml:space="preserve"> </w:t>
      </w:r>
      <w:r w:rsidR="00673BA8">
        <w:rPr>
          <w:rFonts w:ascii="Arial" w:hAnsi="Arial" w:cs="Arial"/>
          <w:iCs/>
          <w:sz w:val="24"/>
          <w:szCs w:val="24"/>
        </w:rPr>
        <w:t>8.3</w:t>
      </w:r>
      <w:r>
        <w:rPr>
          <w:rFonts w:ascii="Arial" w:hAnsi="Arial" w:cs="Arial"/>
          <w:iCs/>
          <w:sz w:val="24"/>
          <w:szCs w:val="24"/>
        </w:rPr>
        <w:t>%</w:t>
      </w:r>
    </w:p>
    <w:p w14:paraId="52F6F5BB" w14:textId="3C77FB41" w:rsidR="00AC0EE5" w:rsidRPr="00AC0EE5" w:rsidRDefault="00AC0EE5" w:rsidP="00E95346">
      <w:pPr>
        <w:numPr>
          <w:ilvl w:val="0"/>
          <w:numId w:val="12"/>
        </w:numPr>
        <w:spacing w:after="120" w:line="240" w:lineRule="auto"/>
        <w:ind w:left="1134" w:right="543"/>
        <w:rPr>
          <w:rFonts w:ascii="Arial" w:hAnsi="Arial" w:cs="Arial"/>
          <w:iCs/>
          <w:sz w:val="24"/>
          <w:szCs w:val="24"/>
        </w:rPr>
      </w:pPr>
      <w:r w:rsidRPr="00AC0EE5">
        <w:rPr>
          <w:rFonts w:ascii="Arial" w:hAnsi="Arial" w:cs="Arial"/>
          <w:iCs/>
          <w:sz w:val="24"/>
          <w:szCs w:val="24"/>
        </w:rPr>
        <w:t xml:space="preserve">Laboratory </w:t>
      </w:r>
      <w:r w:rsidR="000815F0">
        <w:rPr>
          <w:rFonts w:ascii="Arial" w:hAnsi="Arial" w:cs="Arial"/>
          <w:iCs/>
          <w:sz w:val="24"/>
          <w:szCs w:val="24"/>
        </w:rPr>
        <w:t xml:space="preserve">Assessment </w:t>
      </w:r>
      <w:r w:rsidR="003529DD">
        <w:rPr>
          <w:rFonts w:ascii="Arial" w:hAnsi="Arial" w:cs="Arial"/>
          <w:iCs/>
          <w:sz w:val="24"/>
          <w:szCs w:val="24"/>
        </w:rPr>
        <w:t>7</w:t>
      </w:r>
      <w:r w:rsidRPr="00AC0EE5">
        <w:rPr>
          <w:rFonts w:ascii="Arial" w:hAnsi="Arial" w:cs="Arial"/>
          <w:iCs/>
          <w:sz w:val="24"/>
          <w:szCs w:val="24"/>
        </w:rPr>
        <w:t xml:space="preserve"> (3 hours)</w:t>
      </w:r>
      <w:r>
        <w:rPr>
          <w:rFonts w:ascii="Arial" w:hAnsi="Arial" w:cs="Arial"/>
          <w:iCs/>
          <w:sz w:val="24"/>
          <w:szCs w:val="24"/>
        </w:rPr>
        <w:t xml:space="preserve"> </w:t>
      </w:r>
      <w:r w:rsidR="00431D63">
        <w:rPr>
          <w:rFonts w:ascii="Arial" w:hAnsi="Arial" w:cs="Arial"/>
          <w:iCs/>
          <w:sz w:val="24"/>
          <w:szCs w:val="24"/>
        </w:rPr>
        <w:t>–</w:t>
      </w:r>
      <w:r w:rsidR="006E4009">
        <w:rPr>
          <w:rFonts w:ascii="Arial" w:hAnsi="Arial" w:cs="Arial"/>
          <w:iCs/>
          <w:sz w:val="24"/>
          <w:szCs w:val="24"/>
        </w:rPr>
        <w:t xml:space="preserve"> </w:t>
      </w:r>
      <w:r w:rsidR="00673BA8">
        <w:rPr>
          <w:rFonts w:ascii="Arial" w:hAnsi="Arial" w:cs="Arial"/>
          <w:iCs/>
          <w:sz w:val="24"/>
          <w:szCs w:val="24"/>
        </w:rPr>
        <w:t>8.3</w:t>
      </w:r>
      <w:r>
        <w:rPr>
          <w:rFonts w:ascii="Arial" w:hAnsi="Arial" w:cs="Arial"/>
          <w:iCs/>
          <w:sz w:val="24"/>
          <w:szCs w:val="24"/>
        </w:rPr>
        <w:t>%</w:t>
      </w:r>
    </w:p>
    <w:p w14:paraId="673DE305" w14:textId="61EECBD8" w:rsidR="00AC0EE5" w:rsidRPr="00AC0EE5" w:rsidRDefault="00AC0EE5" w:rsidP="00E95346">
      <w:pPr>
        <w:numPr>
          <w:ilvl w:val="0"/>
          <w:numId w:val="12"/>
        </w:numPr>
        <w:spacing w:after="120" w:line="240" w:lineRule="auto"/>
        <w:ind w:left="1134" w:right="543"/>
        <w:rPr>
          <w:rFonts w:ascii="Arial" w:hAnsi="Arial" w:cs="Arial"/>
          <w:iCs/>
          <w:sz w:val="24"/>
          <w:szCs w:val="24"/>
        </w:rPr>
      </w:pPr>
      <w:r w:rsidRPr="00AC0EE5">
        <w:rPr>
          <w:rFonts w:ascii="Arial" w:hAnsi="Arial" w:cs="Arial"/>
          <w:iCs/>
          <w:sz w:val="24"/>
          <w:szCs w:val="24"/>
        </w:rPr>
        <w:t xml:space="preserve">Laboratory </w:t>
      </w:r>
      <w:r w:rsidR="000815F0">
        <w:rPr>
          <w:rFonts w:ascii="Arial" w:hAnsi="Arial" w:cs="Arial"/>
          <w:iCs/>
          <w:sz w:val="24"/>
          <w:szCs w:val="24"/>
        </w:rPr>
        <w:t xml:space="preserve">Assessment </w:t>
      </w:r>
      <w:r w:rsidR="003529DD">
        <w:rPr>
          <w:rFonts w:ascii="Arial" w:hAnsi="Arial" w:cs="Arial"/>
          <w:iCs/>
          <w:sz w:val="24"/>
          <w:szCs w:val="24"/>
        </w:rPr>
        <w:t>8</w:t>
      </w:r>
      <w:r w:rsidRPr="00AC0EE5">
        <w:rPr>
          <w:rFonts w:ascii="Arial" w:hAnsi="Arial" w:cs="Arial"/>
          <w:iCs/>
          <w:sz w:val="24"/>
          <w:szCs w:val="24"/>
        </w:rPr>
        <w:t xml:space="preserve"> (3 hours)</w:t>
      </w:r>
      <w:r>
        <w:rPr>
          <w:rFonts w:ascii="Arial" w:hAnsi="Arial" w:cs="Arial"/>
          <w:iCs/>
          <w:sz w:val="24"/>
          <w:szCs w:val="24"/>
        </w:rPr>
        <w:t xml:space="preserve"> </w:t>
      </w:r>
      <w:r w:rsidR="00431D63">
        <w:rPr>
          <w:rFonts w:ascii="Arial" w:hAnsi="Arial" w:cs="Arial"/>
          <w:iCs/>
          <w:sz w:val="24"/>
          <w:szCs w:val="24"/>
        </w:rPr>
        <w:t xml:space="preserve">– </w:t>
      </w:r>
      <w:r>
        <w:rPr>
          <w:rFonts w:ascii="Arial" w:hAnsi="Arial" w:cs="Arial"/>
          <w:iCs/>
          <w:sz w:val="24"/>
          <w:szCs w:val="24"/>
        </w:rPr>
        <w:t>8.4%</w:t>
      </w:r>
    </w:p>
    <w:p w14:paraId="3753E6C1" w14:textId="210F1881" w:rsidR="0011295C" w:rsidRDefault="00AC0EE5" w:rsidP="00E95346">
      <w:pPr>
        <w:numPr>
          <w:ilvl w:val="0"/>
          <w:numId w:val="12"/>
        </w:numPr>
        <w:spacing w:after="120" w:line="240" w:lineRule="auto"/>
        <w:ind w:left="1134" w:right="543"/>
        <w:rPr>
          <w:rFonts w:ascii="Arial" w:hAnsi="Arial" w:cs="Arial"/>
          <w:iCs/>
          <w:sz w:val="24"/>
          <w:szCs w:val="24"/>
        </w:rPr>
      </w:pPr>
      <w:r w:rsidRPr="00431D63">
        <w:rPr>
          <w:rFonts w:ascii="Arial" w:hAnsi="Arial" w:cs="Arial"/>
          <w:iCs/>
          <w:sz w:val="24"/>
          <w:szCs w:val="24"/>
        </w:rPr>
        <w:t xml:space="preserve">Laboratory </w:t>
      </w:r>
      <w:r w:rsidR="000815F0">
        <w:rPr>
          <w:rFonts w:ascii="Arial" w:hAnsi="Arial" w:cs="Arial"/>
          <w:iCs/>
          <w:sz w:val="24"/>
          <w:szCs w:val="24"/>
        </w:rPr>
        <w:t>Assessment</w:t>
      </w:r>
      <w:r w:rsidR="000815F0" w:rsidRPr="00431D63">
        <w:rPr>
          <w:rFonts w:ascii="Arial" w:hAnsi="Arial" w:cs="Arial"/>
          <w:iCs/>
          <w:sz w:val="24"/>
          <w:szCs w:val="24"/>
        </w:rPr>
        <w:t xml:space="preserve"> </w:t>
      </w:r>
      <w:r w:rsidR="003529DD" w:rsidRPr="00431D63">
        <w:rPr>
          <w:rFonts w:ascii="Arial" w:hAnsi="Arial" w:cs="Arial"/>
          <w:iCs/>
          <w:sz w:val="24"/>
          <w:szCs w:val="24"/>
        </w:rPr>
        <w:t>9</w:t>
      </w:r>
      <w:r w:rsidRPr="00431D63">
        <w:rPr>
          <w:rFonts w:ascii="Arial" w:hAnsi="Arial" w:cs="Arial"/>
          <w:iCs/>
          <w:sz w:val="24"/>
          <w:szCs w:val="24"/>
        </w:rPr>
        <w:t xml:space="preserve"> (3 hours)</w:t>
      </w:r>
      <w:r w:rsidR="00431D63" w:rsidRPr="00431D63">
        <w:rPr>
          <w:rFonts w:ascii="Arial" w:hAnsi="Arial" w:cs="Arial"/>
          <w:iCs/>
          <w:sz w:val="24"/>
          <w:szCs w:val="24"/>
        </w:rPr>
        <w:t xml:space="preserve"> – </w:t>
      </w:r>
      <w:r w:rsidRPr="00431D63">
        <w:rPr>
          <w:rFonts w:ascii="Arial" w:hAnsi="Arial" w:cs="Arial"/>
          <w:iCs/>
          <w:sz w:val="24"/>
          <w:szCs w:val="24"/>
        </w:rPr>
        <w:t>8.4%</w:t>
      </w:r>
    </w:p>
    <w:p w14:paraId="6566DA6A" w14:textId="04F30B53" w:rsidR="00673BA8" w:rsidRDefault="00673BA8" w:rsidP="00E95346">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Laboratory Assessment 10 (3 hours) – 8.4%</w:t>
      </w:r>
    </w:p>
    <w:p w14:paraId="7B0615E3" w14:textId="02A500B2" w:rsidR="00673BA8" w:rsidRPr="00431D63" w:rsidRDefault="00673BA8" w:rsidP="00E95346">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Laboratory Assessment 11 (3 hours) – 8.4%</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5C06F74F" w:rsidR="008D4447" w:rsidRPr="001B433B" w:rsidRDefault="00AC0EE5" w:rsidP="001B433B">
      <w:pPr>
        <w:pStyle w:val="ListParagraph"/>
        <w:numPr>
          <w:ilvl w:val="0"/>
          <w:numId w:val="13"/>
        </w:numPr>
        <w:spacing w:after="120" w:line="240" w:lineRule="auto"/>
        <w:ind w:left="1134" w:right="543"/>
        <w:rPr>
          <w:rFonts w:ascii="Arial" w:hAnsi="Arial" w:cs="Arial"/>
          <w:iCs/>
          <w:sz w:val="24"/>
          <w:szCs w:val="24"/>
        </w:rPr>
      </w:pPr>
      <w:r w:rsidRPr="00AC0EE5">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67" w:type="dxa"/>
        <w:tblInd w:w="610" w:type="dxa"/>
        <w:tblLayout w:type="fixed"/>
        <w:tblLook w:val="04A0" w:firstRow="1" w:lastRow="0" w:firstColumn="1" w:lastColumn="0" w:noHBand="0" w:noVBand="1"/>
      </w:tblPr>
      <w:tblGrid>
        <w:gridCol w:w="2127"/>
        <w:gridCol w:w="510"/>
        <w:gridCol w:w="510"/>
        <w:gridCol w:w="510"/>
        <w:gridCol w:w="510"/>
        <w:gridCol w:w="510"/>
        <w:gridCol w:w="510"/>
        <w:gridCol w:w="510"/>
        <w:gridCol w:w="510"/>
        <w:gridCol w:w="510"/>
        <w:gridCol w:w="510"/>
        <w:gridCol w:w="510"/>
        <w:gridCol w:w="510"/>
        <w:gridCol w:w="510"/>
        <w:gridCol w:w="510"/>
      </w:tblGrid>
      <w:tr w:rsidR="004E4048" w:rsidRPr="009D52D0" w14:paraId="5413EC92" w14:textId="74D94B9F" w:rsidTr="004E4048">
        <w:trPr>
          <w:cantSplit/>
          <w:trHeight w:val="1059"/>
          <w:tblHeader/>
        </w:trPr>
        <w:tc>
          <w:tcPr>
            <w:tcW w:w="2127" w:type="dxa"/>
            <w:shd w:val="clear" w:color="auto" w:fill="D9D9D9" w:themeFill="background1" w:themeFillShade="D9"/>
          </w:tcPr>
          <w:p w14:paraId="140365DD" w14:textId="77777777" w:rsidR="004E4048" w:rsidRPr="009D52D0" w:rsidRDefault="004E4048" w:rsidP="004E404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10" w:type="dxa"/>
            <w:vAlign w:val="center"/>
          </w:tcPr>
          <w:p w14:paraId="6167848F" w14:textId="78D4BFAE" w:rsidR="004E4048" w:rsidRPr="009D52D0" w:rsidRDefault="004E4048" w:rsidP="004E4048">
            <w:pPr>
              <w:spacing w:after="120"/>
              <w:ind w:right="543"/>
              <w:rPr>
                <w:rFonts w:ascii="Arial" w:hAnsi="Arial" w:cs="Arial"/>
                <w:sz w:val="20"/>
                <w:szCs w:val="20"/>
              </w:rPr>
            </w:pPr>
            <w:r w:rsidRPr="002302FD">
              <w:rPr>
                <w:rFonts w:ascii="Arial" w:hAnsi="Arial" w:cs="Arial"/>
              </w:rPr>
              <w:t>8.1</w:t>
            </w:r>
          </w:p>
        </w:tc>
        <w:tc>
          <w:tcPr>
            <w:tcW w:w="510" w:type="dxa"/>
            <w:vAlign w:val="center"/>
          </w:tcPr>
          <w:p w14:paraId="5B554168" w14:textId="33C94DE1" w:rsidR="004E4048" w:rsidRPr="009D52D0" w:rsidRDefault="004E4048" w:rsidP="004E4048">
            <w:pPr>
              <w:spacing w:after="120"/>
              <w:ind w:right="543"/>
              <w:rPr>
                <w:rFonts w:ascii="Arial" w:hAnsi="Arial" w:cs="Arial"/>
                <w:sz w:val="20"/>
                <w:szCs w:val="20"/>
              </w:rPr>
            </w:pPr>
            <w:r w:rsidRPr="002302FD">
              <w:rPr>
                <w:rFonts w:ascii="Arial" w:hAnsi="Arial" w:cs="Arial"/>
              </w:rPr>
              <w:t>8.2</w:t>
            </w:r>
          </w:p>
        </w:tc>
        <w:tc>
          <w:tcPr>
            <w:tcW w:w="510" w:type="dxa"/>
            <w:vAlign w:val="center"/>
          </w:tcPr>
          <w:p w14:paraId="70BB1C5A" w14:textId="1A107444" w:rsidR="004E4048" w:rsidRPr="009D52D0" w:rsidRDefault="004E4048" w:rsidP="004E4048">
            <w:pPr>
              <w:spacing w:after="120"/>
              <w:ind w:right="543"/>
              <w:rPr>
                <w:rFonts w:ascii="Arial" w:hAnsi="Arial" w:cs="Arial"/>
                <w:sz w:val="20"/>
                <w:szCs w:val="20"/>
              </w:rPr>
            </w:pPr>
            <w:r w:rsidRPr="002302FD">
              <w:rPr>
                <w:rFonts w:ascii="Arial" w:hAnsi="Arial" w:cs="Arial"/>
              </w:rPr>
              <w:t>8.3</w:t>
            </w:r>
          </w:p>
        </w:tc>
        <w:tc>
          <w:tcPr>
            <w:tcW w:w="510" w:type="dxa"/>
            <w:vAlign w:val="center"/>
          </w:tcPr>
          <w:p w14:paraId="553BA646" w14:textId="01F970CF" w:rsidR="004E4048" w:rsidRPr="009D52D0" w:rsidRDefault="004E4048" w:rsidP="004E4048">
            <w:pPr>
              <w:spacing w:after="120"/>
              <w:ind w:right="543"/>
              <w:rPr>
                <w:rFonts w:ascii="Arial" w:hAnsi="Arial" w:cs="Arial"/>
                <w:sz w:val="20"/>
                <w:szCs w:val="20"/>
              </w:rPr>
            </w:pPr>
            <w:r w:rsidRPr="002302FD">
              <w:rPr>
                <w:rFonts w:ascii="Arial" w:hAnsi="Arial" w:cs="Arial"/>
              </w:rPr>
              <w:t>8.4</w:t>
            </w:r>
          </w:p>
        </w:tc>
        <w:tc>
          <w:tcPr>
            <w:tcW w:w="510" w:type="dxa"/>
            <w:vAlign w:val="center"/>
          </w:tcPr>
          <w:p w14:paraId="6C66B5C0" w14:textId="3A3539CB" w:rsidR="004E4048" w:rsidRPr="009D52D0" w:rsidRDefault="004E4048" w:rsidP="004E4048">
            <w:pPr>
              <w:spacing w:after="120"/>
              <w:ind w:right="543"/>
              <w:rPr>
                <w:rFonts w:ascii="Arial" w:hAnsi="Arial" w:cs="Arial"/>
                <w:sz w:val="20"/>
                <w:szCs w:val="20"/>
              </w:rPr>
            </w:pPr>
            <w:r w:rsidRPr="002302FD">
              <w:rPr>
                <w:rFonts w:ascii="Arial" w:hAnsi="Arial" w:cs="Arial"/>
              </w:rPr>
              <w:t>8.5</w:t>
            </w:r>
          </w:p>
        </w:tc>
        <w:tc>
          <w:tcPr>
            <w:tcW w:w="510" w:type="dxa"/>
            <w:vAlign w:val="center"/>
          </w:tcPr>
          <w:p w14:paraId="3B577D4A" w14:textId="69A23910" w:rsidR="004E4048" w:rsidRPr="009D52D0" w:rsidRDefault="004E4048" w:rsidP="004E4048">
            <w:pPr>
              <w:spacing w:after="120"/>
              <w:ind w:right="543"/>
              <w:rPr>
                <w:rFonts w:ascii="Arial" w:hAnsi="Arial" w:cs="Arial"/>
                <w:sz w:val="20"/>
                <w:szCs w:val="20"/>
              </w:rPr>
            </w:pPr>
            <w:r>
              <w:rPr>
                <w:rFonts w:ascii="Arial" w:hAnsi="Arial" w:cs="Arial"/>
              </w:rPr>
              <w:t>8.6</w:t>
            </w:r>
          </w:p>
        </w:tc>
        <w:tc>
          <w:tcPr>
            <w:tcW w:w="510" w:type="dxa"/>
            <w:vAlign w:val="center"/>
          </w:tcPr>
          <w:p w14:paraId="266E4126" w14:textId="7066265A" w:rsidR="004E4048" w:rsidRPr="009D52D0" w:rsidRDefault="004E4048" w:rsidP="004E4048">
            <w:pPr>
              <w:spacing w:after="120"/>
              <w:ind w:right="543"/>
              <w:rPr>
                <w:rFonts w:ascii="Arial" w:hAnsi="Arial" w:cs="Arial"/>
                <w:sz w:val="20"/>
                <w:szCs w:val="20"/>
              </w:rPr>
            </w:pPr>
            <w:r>
              <w:rPr>
                <w:rFonts w:ascii="Arial" w:hAnsi="Arial" w:cs="Arial"/>
              </w:rPr>
              <w:t>8.7</w:t>
            </w:r>
          </w:p>
        </w:tc>
        <w:tc>
          <w:tcPr>
            <w:tcW w:w="510" w:type="dxa"/>
            <w:vAlign w:val="center"/>
          </w:tcPr>
          <w:p w14:paraId="6EC60A4C" w14:textId="64E5BD68" w:rsidR="004E4048" w:rsidRPr="009D52D0" w:rsidRDefault="004E4048" w:rsidP="004E4048">
            <w:pPr>
              <w:spacing w:after="120"/>
              <w:ind w:right="543"/>
              <w:rPr>
                <w:rFonts w:ascii="Arial" w:hAnsi="Arial" w:cs="Arial"/>
                <w:sz w:val="20"/>
                <w:szCs w:val="20"/>
              </w:rPr>
            </w:pPr>
            <w:r w:rsidRPr="002302FD">
              <w:rPr>
                <w:rFonts w:ascii="Arial" w:hAnsi="Arial" w:cs="Arial"/>
              </w:rPr>
              <w:t>9.1</w:t>
            </w:r>
          </w:p>
        </w:tc>
        <w:tc>
          <w:tcPr>
            <w:tcW w:w="510" w:type="dxa"/>
            <w:vAlign w:val="center"/>
          </w:tcPr>
          <w:p w14:paraId="3AA67E8E" w14:textId="5CA020A3" w:rsidR="004E4048" w:rsidRPr="009D52D0" w:rsidRDefault="004E4048" w:rsidP="004E4048">
            <w:pPr>
              <w:spacing w:after="120"/>
              <w:ind w:right="543"/>
              <w:rPr>
                <w:rFonts w:ascii="Arial" w:hAnsi="Arial" w:cs="Arial"/>
                <w:sz w:val="20"/>
                <w:szCs w:val="20"/>
              </w:rPr>
            </w:pPr>
            <w:r w:rsidRPr="002302FD">
              <w:rPr>
                <w:rFonts w:ascii="Arial" w:hAnsi="Arial" w:cs="Arial"/>
              </w:rPr>
              <w:t>9.2</w:t>
            </w:r>
          </w:p>
        </w:tc>
        <w:tc>
          <w:tcPr>
            <w:tcW w:w="510" w:type="dxa"/>
            <w:vAlign w:val="center"/>
          </w:tcPr>
          <w:p w14:paraId="6E36AF57" w14:textId="0610EF99" w:rsidR="004E4048" w:rsidRPr="009D52D0" w:rsidRDefault="004E4048" w:rsidP="004E4048">
            <w:pPr>
              <w:spacing w:after="120"/>
              <w:ind w:right="543"/>
              <w:rPr>
                <w:rFonts w:ascii="Arial" w:hAnsi="Arial" w:cs="Arial"/>
                <w:sz w:val="20"/>
                <w:szCs w:val="20"/>
              </w:rPr>
            </w:pPr>
            <w:r w:rsidRPr="002302FD">
              <w:rPr>
                <w:rFonts w:ascii="Arial" w:hAnsi="Arial" w:cs="Arial"/>
              </w:rPr>
              <w:t>9.3</w:t>
            </w:r>
          </w:p>
        </w:tc>
        <w:tc>
          <w:tcPr>
            <w:tcW w:w="510" w:type="dxa"/>
            <w:vAlign w:val="center"/>
          </w:tcPr>
          <w:p w14:paraId="07E1B36D" w14:textId="52C48704" w:rsidR="004E4048" w:rsidRPr="009D52D0" w:rsidRDefault="004E4048" w:rsidP="004E4048">
            <w:pPr>
              <w:spacing w:after="120"/>
              <w:ind w:right="543"/>
              <w:rPr>
                <w:rFonts w:ascii="Arial" w:hAnsi="Arial" w:cs="Arial"/>
                <w:sz w:val="20"/>
                <w:szCs w:val="20"/>
              </w:rPr>
            </w:pPr>
            <w:r w:rsidRPr="002302FD">
              <w:rPr>
                <w:rFonts w:ascii="Arial" w:hAnsi="Arial" w:cs="Arial"/>
              </w:rPr>
              <w:t>9.4</w:t>
            </w:r>
          </w:p>
        </w:tc>
        <w:tc>
          <w:tcPr>
            <w:tcW w:w="510" w:type="dxa"/>
            <w:vAlign w:val="center"/>
          </w:tcPr>
          <w:p w14:paraId="10CE1788" w14:textId="587C7467" w:rsidR="004E4048" w:rsidRPr="009D52D0" w:rsidRDefault="004E4048" w:rsidP="004E4048">
            <w:pPr>
              <w:spacing w:after="120"/>
              <w:ind w:right="543"/>
              <w:rPr>
                <w:rFonts w:ascii="Arial" w:hAnsi="Arial" w:cs="Arial"/>
                <w:sz w:val="20"/>
                <w:szCs w:val="20"/>
              </w:rPr>
            </w:pPr>
            <w:r w:rsidRPr="002302FD">
              <w:rPr>
                <w:rFonts w:ascii="Arial" w:hAnsi="Arial" w:cs="Arial"/>
              </w:rPr>
              <w:t>9.5</w:t>
            </w:r>
          </w:p>
        </w:tc>
        <w:tc>
          <w:tcPr>
            <w:tcW w:w="510" w:type="dxa"/>
            <w:vAlign w:val="center"/>
          </w:tcPr>
          <w:p w14:paraId="18A6B2A4" w14:textId="398A65FD" w:rsidR="004E4048" w:rsidRPr="009D52D0" w:rsidRDefault="004E4048" w:rsidP="004E4048">
            <w:pPr>
              <w:spacing w:after="120"/>
              <w:ind w:right="543"/>
              <w:rPr>
                <w:rFonts w:ascii="Arial" w:hAnsi="Arial" w:cs="Arial"/>
                <w:sz w:val="20"/>
                <w:szCs w:val="20"/>
              </w:rPr>
            </w:pPr>
            <w:r>
              <w:rPr>
                <w:rFonts w:ascii="Arial" w:hAnsi="Arial" w:cs="Arial"/>
              </w:rPr>
              <w:t>9.6</w:t>
            </w:r>
          </w:p>
        </w:tc>
        <w:tc>
          <w:tcPr>
            <w:tcW w:w="510" w:type="dxa"/>
            <w:vAlign w:val="center"/>
          </w:tcPr>
          <w:p w14:paraId="4F3706FA" w14:textId="0D777B32" w:rsidR="004E4048" w:rsidRPr="009D52D0" w:rsidRDefault="004E4048" w:rsidP="004E4048">
            <w:pPr>
              <w:spacing w:after="120"/>
              <w:ind w:right="543"/>
              <w:rPr>
                <w:rFonts w:ascii="Arial" w:hAnsi="Arial" w:cs="Arial"/>
                <w:sz w:val="20"/>
                <w:szCs w:val="20"/>
              </w:rPr>
            </w:pPr>
            <w:r>
              <w:rPr>
                <w:rFonts w:ascii="Arial" w:hAnsi="Arial" w:cs="Arial"/>
              </w:rPr>
              <w:t>9.7</w:t>
            </w:r>
          </w:p>
        </w:tc>
      </w:tr>
      <w:tr w:rsidR="004E4048" w:rsidRPr="009D52D0" w14:paraId="780DC4A5" w14:textId="0D13742C" w:rsidTr="004E4048">
        <w:trPr>
          <w:trHeight w:val="450"/>
        </w:trPr>
        <w:tc>
          <w:tcPr>
            <w:tcW w:w="2127" w:type="dxa"/>
          </w:tcPr>
          <w:p w14:paraId="16F79E00" w14:textId="3FCAAD66" w:rsidR="004E4048" w:rsidRPr="004E4048" w:rsidRDefault="004E4048" w:rsidP="004E4048">
            <w:pPr>
              <w:spacing w:after="120"/>
              <w:ind w:right="543"/>
              <w:rPr>
                <w:rFonts w:ascii="Arial" w:hAnsi="Arial" w:cs="Arial"/>
                <w:bCs/>
                <w:sz w:val="20"/>
                <w:szCs w:val="20"/>
              </w:rPr>
            </w:pPr>
            <w:r w:rsidRPr="004E4048">
              <w:rPr>
                <w:rFonts w:ascii="Arial" w:hAnsi="Arial" w:cs="Arial"/>
                <w:bCs/>
              </w:rPr>
              <w:t>Private Study</w:t>
            </w:r>
          </w:p>
        </w:tc>
        <w:tc>
          <w:tcPr>
            <w:tcW w:w="510" w:type="dxa"/>
            <w:vAlign w:val="center"/>
          </w:tcPr>
          <w:p w14:paraId="34752F0E" w14:textId="659B610E"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0E9B09C0" w14:textId="14E74821"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6CD1C02C" w14:textId="07C6DF00"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45C64561" w14:textId="7365C1A3"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62607B91" w14:textId="2D9BACD2" w:rsidR="004E4048" w:rsidRPr="009D52D0" w:rsidRDefault="004E4048" w:rsidP="004E4048">
            <w:pPr>
              <w:spacing w:after="120"/>
              <w:ind w:right="543"/>
              <w:rPr>
                <w:rFonts w:ascii="Arial" w:hAnsi="Arial" w:cs="Arial"/>
                <w:b/>
                <w:sz w:val="20"/>
                <w:szCs w:val="20"/>
              </w:rPr>
            </w:pPr>
          </w:p>
        </w:tc>
        <w:tc>
          <w:tcPr>
            <w:tcW w:w="510" w:type="dxa"/>
            <w:vAlign w:val="center"/>
          </w:tcPr>
          <w:p w14:paraId="2A716802" w14:textId="5CE3E381" w:rsidR="004E4048" w:rsidRPr="009D52D0" w:rsidRDefault="004E4048" w:rsidP="004E4048">
            <w:pPr>
              <w:spacing w:after="120"/>
              <w:ind w:right="543"/>
              <w:rPr>
                <w:rFonts w:ascii="Arial" w:hAnsi="Arial" w:cs="Arial"/>
                <w:b/>
                <w:sz w:val="20"/>
                <w:szCs w:val="20"/>
              </w:rPr>
            </w:pPr>
          </w:p>
        </w:tc>
        <w:tc>
          <w:tcPr>
            <w:tcW w:w="510" w:type="dxa"/>
            <w:vAlign w:val="center"/>
          </w:tcPr>
          <w:p w14:paraId="5BAFD1A4" w14:textId="3E6A8672" w:rsidR="004E4048" w:rsidRPr="009D52D0" w:rsidRDefault="00731FC6" w:rsidP="004E4048">
            <w:pPr>
              <w:spacing w:after="120"/>
              <w:ind w:right="543"/>
              <w:rPr>
                <w:rFonts w:ascii="Arial" w:hAnsi="Arial" w:cs="Arial"/>
                <w:b/>
                <w:sz w:val="20"/>
                <w:szCs w:val="20"/>
              </w:rPr>
            </w:pPr>
            <w:r>
              <w:rPr>
                <w:rFonts w:ascii="Arial" w:hAnsi="Arial" w:cs="Arial"/>
                <w:b/>
              </w:rPr>
              <w:t>x</w:t>
            </w:r>
          </w:p>
        </w:tc>
        <w:tc>
          <w:tcPr>
            <w:tcW w:w="510" w:type="dxa"/>
            <w:vAlign w:val="center"/>
          </w:tcPr>
          <w:p w14:paraId="030A7445" w14:textId="3EAE8390" w:rsidR="004E4048" w:rsidRPr="009D52D0" w:rsidRDefault="004E4048" w:rsidP="004E4048">
            <w:pPr>
              <w:spacing w:after="120"/>
              <w:ind w:right="543"/>
              <w:rPr>
                <w:rFonts w:ascii="Arial" w:hAnsi="Arial" w:cs="Arial"/>
                <w:b/>
                <w:sz w:val="20"/>
                <w:szCs w:val="20"/>
              </w:rPr>
            </w:pPr>
          </w:p>
        </w:tc>
        <w:tc>
          <w:tcPr>
            <w:tcW w:w="510" w:type="dxa"/>
            <w:vAlign w:val="center"/>
          </w:tcPr>
          <w:p w14:paraId="7EF1CBBE" w14:textId="08ED222D"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4528BBD9" w14:textId="441BA88B"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236DEDA5" w14:textId="3289F72F"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603B2B2E" w14:textId="35438476"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3C1EA45C" w14:textId="4D696B03" w:rsidR="004E4048" w:rsidRPr="009D52D0" w:rsidRDefault="004E4048" w:rsidP="004E4048">
            <w:pPr>
              <w:spacing w:after="120"/>
              <w:ind w:right="543"/>
              <w:rPr>
                <w:rFonts w:ascii="Arial" w:hAnsi="Arial" w:cs="Arial"/>
                <w:b/>
                <w:sz w:val="20"/>
                <w:szCs w:val="20"/>
              </w:rPr>
            </w:pPr>
          </w:p>
        </w:tc>
        <w:tc>
          <w:tcPr>
            <w:tcW w:w="510" w:type="dxa"/>
            <w:vAlign w:val="center"/>
          </w:tcPr>
          <w:p w14:paraId="3E5C7D2C" w14:textId="21569AEA"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r>
      <w:tr w:rsidR="004E4048" w:rsidRPr="009D52D0" w14:paraId="5C50A519" w14:textId="7D3ADBDE" w:rsidTr="004E4048">
        <w:trPr>
          <w:trHeight w:val="430"/>
        </w:trPr>
        <w:tc>
          <w:tcPr>
            <w:tcW w:w="2127" w:type="dxa"/>
          </w:tcPr>
          <w:p w14:paraId="433DE3A7" w14:textId="6894EEF2" w:rsidR="004E4048" w:rsidRPr="0011295C" w:rsidRDefault="004E4048" w:rsidP="00731FC6">
            <w:pPr>
              <w:spacing w:after="120"/>
              <w:ind w:right="-66"/>
              <w:rPr>
                <w:rFonts w:ascii="Arial" w:hAnsi="Arial" w:cs="Arial"/>
                <w:sz w:val="20"/>
                <w:szCs w:val="20"/>
              </w:rPr>
            </w:pPr>
            <w:r>
              <w:rPr>
                <w:rFonts w:ascii="Arial" w:hAnsi="Arial" w:cs="Arial"/>
              </w:rPr>
              <w:t>Laboratory session</w:t>
            </w:r>
          </w:p>
        </w:tc>
        <w:tc>
          <w:tcPr>
            <w:tcW w:w="510" w:type="dxa"/>
            <w:vAlign w:val="center"/>
          </w:tcPr>
          <w:p w14:paraId="3853654B" w14:textId="443274EF"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7261D01A" w14:textId="5EBCDC73"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2D7957D4" w14:textId="0E6209A3"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232B2686" w14:textId="62186E3B"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4971B999" w14:textId="5E49BA3A"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2AE9F109" w14:textId="4D7A3962"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6BD0A090" w14:textId="64F8372C"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3DAC9A4A" w14:textId="21697345"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45B130C9" w14:textId="6577E133"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1D209452" w14:textId="43075824"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539B77FD" w14:textId="0BCD252A"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318A9DD6" w14:textId="581765B1"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1660DF4B" w14:textId="14A5224D"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c>
          <w:tcPr>
            <w:tcW w:w="510" w:type="dxa"/>
            <w:vAlign w:val="center"/>
          </w:tcPr>
          <w:p w14:paraId="5611E083" w14:textId="1E21A623" w:rsidR="004E4048" w:rsidRPr="009D52D0" w:rsidRDefault="00731FC6" w:rsidP="004E4048">
            <w:pPr>
              <w:spacing w:after="120"/>
              <w:ind w:right="543"/>
              <w:rPr>
                <w:rFonts w:ascii="Arial" w:hAnsi="Arial" w:cs="Arial"/>
                <w:b/>
                <w:sz w:val="20"/>
                <w:szCs w:val="20"/>
              </w:rPr>
            </w:pPr>
            <w:r>
              <w:rPr>
                <w:rFonts w:ascii="Arial" w:hAnsi="Arial" w:cs="Arial"/>
                <w:b/>
                <w:sz w:val="20"/>
                <w:szCs w:val="20"/>
              </w:rPr>
              <w:t>x</w:t>
            </w:r>
          </w:p>
        </w:tc>
      </w:tr>
    </w:tbl>
    <w:p w14:paraId="0C992BDB" w14:textId="68541FF8" w:rsidR="00636058" w:rsidRDefault="00636058" w:rsidP="00636058">
      <w:pPr>
        <w:spacing w:after="120" w:line="240" w:lineRule="auto"/>
        <w:ind w:left="426" w:right="543" w:firstLine="294"/>
        <w:rPr>
          <w:rFonts w:ascii="Arial" w:hAnsi="Arial" w:cs="Arial"/>
          <w:b/>
          <w:iCs/>
          <w:sz w:val="24"/>
          <w:szCs w:val="24"/>
        </w:rPr>
      </w:pPr>
    </w:p>
    <w:p w14:paraId="7E5B6EB7" w14:textId="14B36BD4" w:rsidR="00DF3124" w:rsidRDefault="00DF3124" w:rsidP="00636058">
      <w:pPr>
        <w:spacing w:after="120" w:line="240" w:lineRule="auto"/>
        <w:ind w:left="426" w:right="543" w:firstLine="294"/>
        <w:rPr>
          <w:rFonts w:ascii="Arial" w:hAnsi="Arial" w:cs="Arial"/>
          <w:b/>
          <w:iCs/>
          <w:sz w:val="24"/>
          <w:szCs w:val="24"/>
        </w:rPr>
      </w:pPr>
    </w:p>
    <w:p w14:paraId="423C558B" w14:textId="1FAA91CF" w:rsidR="00DF3124" w:rsidRDefault="00DF3124" w:rsidP="00636058">
      <w:pPr>
        <w:spacing w:after="120" w:line="240" w:lineRule="auto"/>
        <w:ind w:left="426" w:right="543" w:firstLine="294"/>
        <w:rPr>
          <w:rFonts w:ascii="Arial" w:hAnsi="Arial" w:cs="Arial"/>
          <w:b/>
          <w:iCs/>
          <w:sz w:val="24"/>
          <w:szCs w:val="24"/>
        </w:rPr>
      </w:pPr>
    </w:p>
    <w:p w14:paraId="6DA883A5" w14:textId="74CF3BC9" w:rsidR="00DF3124" w:rsidRDefault="00DF3124" w:rsidP="00636058">
      <w:pPr>
        <w:spacing w:after="120" w:line="240" w:lineRule="auto"/>
        <w:ind w:left="426" w:right="543" w:firstLine="294"/>
        <w:rPr>
          <w:rFonts w:ascii="Arial" w:hAnsi="Arial" w:cs="Arial"/>
          <w:b/>
          <w:iCs/>
          <w:sz w:val="24"/>
          <w:szCs w:val="24"/>
        </w:rPr>
      </w:pPr>
    </w:p>
    <w:p w14:paraId="4D358F1F" w14:textId="77777777" w:rsidR="00DF3124" w:rsidRDefault="00DF3124"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9361" w:type="dxa"/>
        <w:tblLayout w:type="fixed"/>
        <w:tblLook w:val="04A0" w:firstRow="1" w:lastRow="0" w:firstColumn="1" w:lastColumn="0" w:noHBand="0" w:noVBand="1"/>
      </w:tblPr>
      <w:tblGrid>
        <w:gridCol w:w="2263"/>
        <w:gridCol w:w="507"/>
        <w:gridCol w:w="507"/>
        <w:gridCol w:w="507"/>
        <w:gridCol w:w="507"/>
        <w:gridCol w:w="507"/>
        <w:gridCol w:w="507"/>
        <w:gridCol w:w="507"/>
        <w:gridCol w:w="507"/>
        <w:gridCol w:w="507"/>
        <w:gridCol w:w="507"/>
        <w:gridCol w:w="507"/>
        <w:gridCol w:w="507"/>
        <w:gridCol w:w="507"/>
        <w:gridCol w:w="507"/>
      </w:tblGrid>
      <w:tr w:rsidR="004E4048" w:rsidRPr="009D52D0" w14:paraId="7367825C" w14:textId="7B8A902B" w:rsidTr="00D42DF8">
        <w:trPr>
          <w:trHeight w:val="841"/>
          <w:tblHeader/>
        </w:trPr>
        <w:tc>
          <w:tcPr>
            <w:tcW w:w="2263" w:type="dxa"/>
            <w:shd w:val="clear" w:color="auto" w:fill="D9D9D9" w:themeFill="background1" w:themeFillShade="D9"/>
          </w:tcPr>
          <w:p w14:paraId="4E99BFB5" w14:textId="77777777" w:rsidR="004E4048" w:rsidRPr="009D52D0" w:rsidRDefault="004E4048" w:rsidP="004E404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07" w:type="dxa"/>
            <w:vAlign w:val="center"/>
          </w:tcPr>
          <w:p w14:paraId="7B5C6163" w14:textId="3EDD1489" w:rsidR="004E4048" w:rsidRPr="009D52D0" w:rsidRDefault="004E4048" w:rsidP="004E4048">
            <w:pPr>
              <w:spacing w:after="120"/>
              <w:ind w:right="543"/>
              <w:rPr>
                <w:rFonts w:ascii="Arial" w:hAnsi="Arial" w:cs="Arial"/>
                <w:sz w:val="20"/>
                <w:szCs w:val="20"/>
              </w:rPr>
            </w:pPr>
            <w:r w:rsidRPr="002302FD">
              <w:rPr>
                <w:rFonts w:ascii="Arial" w:hAnsi="Arial" w:cs="Arial"/>
              </w:rPr>
              <w:t>8.1</w:t>
            </w:r>
          </w:p>
        </w:tc>
        <w:tc>
          <w:tcPr>
            <w:tcW w:w="507" w:type="dxa"/>
            <w:vAlign w:val="center"/>
          </w:tcPr>
          <w:p w14:paraId="2210FC9E" w14:textId="685F7639" w:rsidR="004E4048" w:rsidRPr="009D52D0" w:rsidRDefault="004E4048" w:rsidP="004E4048">
            <w:pPr>
              <w:spacing w:after="120"/>
              <w:ind w:right="543"/>
              <w:rPr>
                <w:rFonts w:ascii="Arial" w:hAnsi="Arial" w:cs="Arial"/>
                <w:sz w:val="20"/>
                <w:szCs w:val="20"/>
              </w:rPr>
            </w:pPr>
            <w:r w:rsidRPr="002302FD">
              <w:rPr>
                <w:rFonts w:ascii="Arial" w:hAnsi="Arial" w:cs="Arial"/>
              </w:rPr>
              <w:t>8.2</w:t>
            </w:r>
          </w:p>
        </w:tc>
        <w:tc>
          <w:tcPr>
            <w:tcW w:w="507" w:type="dxa"/>
            <w:vAlign w:val="center"/>
          </w:tcPr>
          <w:p w14:paraId="00B7F160" w14:textId="19AD9A0C" w:rsidR="004E4048" w:rsidRPr="009D52D0" w:rsidRDefault="004E4048" w:rsidP="004E4048">
            <w:pPr>
              <w:spacing w:after="120"/>
              <w:ind w:right="543"/>
              <w:rPr>
                <w:rFonts w:ascii="Arial" w:hAnsi="Arial" w:cs="Arial"/>
                <w:sz w:val="20"/>
                <w:szCs w:val="20"/>
              </w:rPr>
            </w:pPr>
            <w:r w:rsidRPr="002302FD">
              <w:rPr>
                <w:rFonts w:ascii="Arial" w:hAnsi="Arial" w:cs="Arial"/>
              </w:rPr>
              <w:t>8.3</w:t>
            </w:r>
          </w:p>
        </w:tc>
        <w:tc>
          <w:tcPr>
            <w:tcW w:w="507" w:type="dxa"/>
            <w:vAlign w:val="center"/>
          </w:tcPr>
          <w:p w14:paraId="2BB3974A" w14:textId="507EAE16" w:rsidR="004E4048" w:rsidRPr="009D52D0" w:rsidRDefault="004E4048" w:rsidP="004E4048">
            <w:pPr>
              <w:spacing w:after="120"/>
              <w:ind w:right="543"/>
              <w:rPr>
                <w:rFonts w:ascii="Arial" w:hAnsi="Arial" w:cs="Arial"/>
                <w:sz w:val="20"/>
                <w:szCs w:val="20"/>
              </w:rPr>
            </w:pPr>
            <w:r w:rsidRPr="002302FD">
              <w:rPr>
                <w:rFonts w:ascii="Arial" w:hAnsi="Arial" w:cs="Arial"/>
              </w:rPr>
              <w:t>8.4</w:t>
            </w:r>
          </w:p>
        </w:tc>
        <w:tc>
          <w:tcPr>
            <w:tcW w:w="507" w:type="dxa"/>
            <w:vAlign w:val="center"/>
          </w:tcPr>
          <w:p w14:paraId="23BFBA31" w14:textId="61C5486E" w:rsidR="004E4048" w:rsidRPr="009D52D0" w:rsidRDefault="004E4048" w:rsidP="004E4048">
            <w:pPr>
              <w:spacing w:after="120"/>
              <w:ind w:right="543"/>
              <w:rPr>
                <w:rFonts w:ascii="Arial" w:hAnsi="Arial" w:cs="Arial"/>
                <w:sz w:val="20"/>
                <w:szCs w:val="20"/>
              </w:rPr>
            </w:pPr>
            <w:r w:rsidRPr="002302FD">
              <w:rPr>
                <w:rFonts w:ascii="Arial" w:hAnsi="Arial" w:cs="Arial"/>
              </w:rPr>
              <w:t>8.5</w:t>
            </w:r>
          </w:p>
        </w:tc>
        <w:tc>
          <w:tcPr>
            <w:tcW w:w="507" w:type="dxa"/>
            <w:vAlign w:val="center"/>
          </w:tcPr>
          <w:p w14:paraId="0D56B3A5" w14:textId="7162346F" w:rsidR="004E4048" w:rsidRPr="009D52D0" w:rsidRDefault="004E4048" w:rsidP="004E4048">
            <w:pPr>
              <w:spacing w:after="120"/>
              <w:ind w:right="543"/>
              <w:rPr>
                <w:rFonts w:ascii="Arial" w:hAnsi="Arial" w:cs="Arial"/>
                <w:sz w:val="20"/>
                <w:szCs w:val="20"/>
              </w:rPr>
            </w:pPr>
            <w:r>
              <w:rPr>
                <w:rFonts w:ascii="Arial" w:hAnsi="Arial" w:cs="Arial"/>
              </w:rPr>
              <w:t>8.6</w:t>
            </w:r>
          </w:p>
        </w:tc>
        <w:tc>
          <w:tcPr>
            <w:tcW w:w="507" w:type="dxa"/>
            <w:vAlign w:val="center"/>
          </w:tcPr>
          <w:p w14:paraId="523687DC" w14:textId="2DCBB6A7" w:rsidR="004E4048" w:rsidRPr="009D52D0" w:rsidRDefault="004E4048" w:rsidP="004E4048">
            <w:pPr>
              <w:spacing w:after="120"/>
              <w:ind w:right="543"/>
              <w:rPr>
                <w:rFonts w:ascii="Arial" w:hAnsi="Arial" w:cs="Arial"/>
                <w:sz w:val="20"/>
                <w:szCs w:val="20"/>
              </w:rPr>
            </w:pPr>
            <w:r>
              <w:rPr>
                <w:rFonts w:ascii="Arial" w:hAnsi="Arial" w:cs="Arial"/>
              </w:rPr>
              <w:t>8.7</w:t>
            </w:r>
          </w:p>
        </w:tc>
        <w:tc>
          <w:tcPr>
            <w:tcW w:w="507" w:type="dxa"/>
            <w:vAlign w:val="center"/>
          </w:tcPr>
          <w:p w14:paraId="1106ECFC" w14:textId="39E8C49E" w:rsidR="004E4048" w:rsidRPr="009D52D0" w:rsidRDefault="004E4048" w:rsidP="004E4048">
            <w:pPr>
              <w:spacing w:after="120"/>
              <w:ind w:right="543"/>
              <w:rPr>
                <w:rFonts w:ascii="Arial" w:hAnsi="Arial" w:cs="Arial"/>
                <w:sz w:val="20"/>
                <w:szCs w:val="20"/>
              </w:rPr>
            </w:pPr>
            <w:r w:rsidRPr="002302FD">
              <w:rPr>
                <w:rFonts w:ascii="Arial" w:hAnsi="Arial" w:cs="Arial"/>
              </w:rPr>
              <w:t>9.1</w:t>
            </w:r>
          </w:p>
        </w:tc>
        <w:tc>
          <w:tcPr>
            <w:tcW w:w="507" w:type="dxa"/>
            <w:vAlign w:val="center"/>
          </w:tcPr>
          <w:p w14:paraId="18C8514F" w14:textId="31CBB000" w:rsidR="004E4048" w:rsidRPr="009D52D0" w:rsidRDefault="004E4048" w:rsidP="004E4048">
            <w:pPr>
              <w:spacing w:after="120"/>
              <w:ind w:right="543"/>
              <w:rPr>
                <w:rFonts w:ascii="Arial" w:hAnsi="Arial" w:cs="Arial"/>
                <w:sz w:val="20"/>
                <w:szCs w:val="20"/>
              </w:rPr>
            </w:pPr>
            <w:r w:rsidRPr="002302FD">
              <w:rPr>
                <w:rFonts w:ascii="Arial" w:hAnsi="Arial" w:cs="Arial"/>
              </w:rPr>
              <w:t>9.2</w:t>
            </w:r>
          </w:p>
        </w:tc>
        <w:tc>
          <w:tcPr>
            <w:tcW w:w="507" w:type="dxa"/>
            <w:vAlign w:val="center"/>
          </w:tcPr>
          <w:p w14:paraId="655FCEEF" w14:textId="6E2BB83A" w:rsidR="004E4048" w:rsidRPr="009D52D0" w:rsidRDefault="004E4048" w:rsidP="004E4048">
            <w:pPr>
              <w:spacing w:after="120"/>
              <w:ind w:right="543"/>
              <w:rPr>
                <w:rFonts w:ascii="Arial" w:hAnsi="Arial" w:cs="Arial"/>
                <w:sz w:val="20"/>
                <w:szCs w:val="20"/>
              </w:rPr>
            </w:pPr>
            <w:r w:rsidRPr="002302FD">
              <w:rPr>
                <w:rFonts w:ascii="Arial" w:hAnsi="Arial" w:cs="Arial"/>
              </w:rPr>
              <w:t>9.3</w:t>
            </w:r>
          </w:p>
        </w:tc>
        <w:tc>
          <w:tcPr>
            <w:tcW w:w="507" w:type="dxa"/>
            <w:vAlign w:val="center"/>
          </w:tcPr>
          <w:p w14:paraId="342E5197" w14:textId="1E478D2C" w:rsidR="004E4048" w:rsidRPr="009D52D0" w:rsidRDefault="004E4048" w:rsidP="004E4048">
            <w:pPr>
              <w:spacing w:after="120"/>
              <w:ind w:right="543"/>
              <w:rPr>
                <w:rFonts w:ascii="Arial" w:hAnsi="Arial" w:cs="Arial"/>
                <w:sz w:val="20"/>
                <w:szCs w:val="20"/>
              </w:rPr>
            </w:pPr>
            <w:r w:rsidRPr="002302FD">
              <w:rPr>
                <w:rFonts w:ascii="Arial" w:hAnsi="Arial" w:cs="Arial"/>
              </w:rPr>
              <w:t>9.4</w:t>
            </w:r>
          </w:p>
        </w:tc>
        <w:tc>
          <w:tcPr>
            <w:tcW w:w="507" w:type="dxa"/>
            <w:vAlign w:val="center"/>
          </w:tcPr>
          <w:p w14:paraId="1ED028D5" w14:textId="39FF8D74" w:rsidR="004E4048" w:rsidRPr="009D52D0" w:rsidRDefault="004E4048" w:rsidP="004E4048">
            <w:pPr>
              <w:spacing w:after="120"/>
              <w:ind w:right="543"/>
              <w:rPr>
                <w:rFonts w:ascii="Arial" w:hAnsi="Arial" w:cs="Arial"/>
                <w:sz w:val="20"/>
                <w:szCs w:val="20"/>
              </w:rPr>
            </w:pPr>
            <w:r w:rsidRPr="002302FD">
              <w:rPr>
                <w:rFonts w:ascii="Arial" w:hAnsi="Arial" w:cs="Arial"/>
              </w:rPr>
              <w:t>9.5</w:t>
            </w:r>
          </w:p>
        </w:tc>
        <w:tc>
          <w:tcPr>
            <w:tcW w:w="507" w:type="dxa"/>
            <w:vAlign w:val="center"/>
          </w:tcPr>
          <w:p w14:paraId="6D49706D" w14:textId="1BE26506" w:rsidR="004E4048" w:rsidRPr="009D52D0" w:rsidRDefault="004E4048" w:rsidP="004E4048">
            <w:pPr>
              <w:spacing w:after="120"/>
              <w:ind w:right="543"/>
              <w:rPr>
                <w:rFonts w:ascii="Arial" w:hAnsi="Arial" w:cs="Arial"/>
                <w:sz w:val="20"/>
                <w:szCs w:val="20"/>
              </w:rPr>
            </w:pPr>
            <w:r>
              <w:rPr>
                <w:rFonts w:ascii="Arial" w:hAnsi="Arial" w:cs="Arial"/>
              </w:rPr>
              <w:t>9.6</w:t>
            </w:r>
          </w:p>
        </w:tc>
        <w:tc>
          <w:tcPr>
            <w:tcW w:w="507" w:type="dxa"/>
            <w:vAlign w:val="center"/>
          </w:tcPr>
          <w:p w14:paraId="0DC9C87F" w14:textId="574A4E67" w:rsidR="004E4048" w:rsidRPr="009D52D0" w:rsidRDefault="004E4048" w:rsidP="004E4048">
            <w:pPr>
              <w:spacing w:after="120"/>
              <w:ind w:right="543"/>
              <w:rPr>
                <w:rFonts w:ascii="Arial" w:hAnsi="Arial" w:cs="Arial"/>
                <w:sz w:val="20"/>
                <w:szCs w:val="20"/>
              </w:rPr>
            </w:pPr>
            <w:r>
              <w:rPr>
                <w:rFonts w:ascii="Arial" w:hAnsi="Arial" w:cs="Arial"/>
              </w:rPr>
              <w:t>9.7</w:t>
            </w:r>
          </w:p>
        </w:tc>
      </w:tr>
      <w:tr w:rsidR="004E4048" w:rsidRPr="009D52D0" w14:paraId="6D8FD37D" w14:textId="111D61D1" w:rsidTr="00D42DF8">
        <w:trPr>
          <w:trHeight w:val="437"/>
          <w:tblHeader/>
        </w:trPr>
        <w:tc>
          <w:tcPr>
            <w:tcW w:w="2263" w:type="dxa"/>
          </w:tcPr>
          <w:p w14:paraId="6500FA2E" w14:textId="0AAE7A05" w:rsidR="004E4048" w:rsidRPr="0011295C" w:rsidRDefault="00D42DF8" w:rsidP="004E4048">
            <w:pPr>
              <w:spacing w:after="120"/>
              <w:rPr>
                <w:rFonts w:ascii="Arial" w:hAnsi="Arial" w:cs="Arial"/>
                <w:sz w:val="20"/>
                <w:szCs w:val="20"/>
              </w:rPr>
            </w:pPr>
            <w:r>
              <w:rPr>
                <w:rFonts w:ascii="Arial" w:hAnsi="Arial" w:cs="Arial"/>
                <w:sz w:val="20"/>
                <w:szCs w:val="20"/>
              </w:rPr>
              <w:t>Opening Assessment</w:t>
            </w:r>
          </w:p>
        </w:tc>
        <w:tc>
          <w:tcPr>
            <w:tcW w:w="507" w:type="dxa"/>
            <w:vAlign w:val="center"/>
          </w:tcPr>
          <w:p w14:paraId="718AB32A" w14:textId="1443E8C5"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71084725" w14:textId="0C458E4F"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659E3E11" w14:textId="63711DC7"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02BFF41C" w14:textId="05903429"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19049929" w14:textId="082DCCB5"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60747C35" w14:textId="6012FDFD"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6FCDE494" w14:textId="53A6C2A1"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48C6EE1D" w14:textId="3F856DA9"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5FB3B4D7" w14:textId="7CCCB7B2"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3BA67CB0" w14:textId="54B0168F"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534340FE" w14:textId="025E3F33"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51586B06" w14:textId="74AB336F"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62C7FDE1" w14:textId="66E11419"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c>
          <w:tcPr>
            <w:tcW w:w="507" w:type="dxa"/>
            <w:vAlign w:val="center"/>
          </w:tcPr>
          <w:p w14:paraId="2F3E52D0" w14:textId="63CCEDB4" w:rsidR="004E4048" w:rsidRPr="009D52D0" w:rsidRDefault="00731FC6" w:rsidP="004E4048">
            <w:pPr>
              <w:spacing w:after="120"/>
              <w:ind w:right="543"/>
              <w:jc w:val="center"/>
              <w:rPr>
                <w:rFonts w:ascii="Arial" w:hAnsi="Arial" w:cs="Arial"/>
                <w:b/>
                <w:sz w:val="20"/>
                <w:szCs w:val="20"/>
              </w:rPr>
            </w:pPr>
            <w:r>
              <w:rPr>
                <w:rFonts w:ascii="Arial" w:hAnsi="Arial" w:cs="Arial"/>
                <w:b/>
                <w:sz w:val="20"/>
                <w:szCs w:val="20"/>
              </w:rPr>
              <w:t>x</w:t>
            </w:r>
          </w:p>
        </w:tc>
      </w:tr>
      <w:tr w:rsidR="00D42DF8" w:rsidRPr="009D52D0" w14:paraId="7785267D" w14:textId="77777777" w:rsidTr="00D42DF8">
        <w:trPr>
          <w:trHeight w:val="437"/>
          <w:tblHeader/>
        </w:trPr>
        <w:tc>
          <w:tcPr>
            <w:tcW w:w="2263" w:type="dxa"/>
          </w:tcPr>
          <w:p w14:paraId="69233859" w14:textId="5B2BCA14" w:rsidR="00D42DF8" w:rsidRPr="004E4048" w:rsidRDefault="00D42DF8" w:rsidP="004E4048">
            <w:pPr>
              <w:spacing w:after="120"/>
              <w:rPr>
                <w:rFonts w:ascii="Arial" w:hAnsi="Arial" w:cs="Arial"/>
                <w:sz w:val="20"/>
                <w:szCs w:val="20"/>
              </w:rPr>
            </w:pPr>
            <w:r>
              <w:rPr>
                <w:rFonts w:ascii="Arial" w:hAnsi="Arial" w:cs="Arial"/>
                <w:sz w:val="20"/>
                <w:szCs w:val="20"/>
              </w:rPr>
              <w:t xml:space="preserve">Laboratory </w:t>
            </w:r>
            <w:r w:rsidR="006E4009">
              <w:rPr>
                <w:rFonts w:ascii="Arial" w:hAnsi="Arial" w:cs="Arial"/>
                <w:sz w:val="20"/>
                <w:szCs w:val="20"/>
              </w:rPr>
              <w:t>Assessments</w:t>
            </w:r>
          </w:p>
        </w:tc>
        <w:tc>
          <w:tcPr>
            <w:tcW w:w="507" w:type="dxa"/>
            <w:vAlign w:val="center"/>
          </w:tcPr>
          <w:p w14:paraId="07359F2E" w14:textId="05A132FA"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2F2849F4" w14:textId="142D5EDD"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37A9EFDB" w14:textId="2B9D070C"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0D6372B6" w14:textId="42242B21"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3B3474E7" w14:textId="00976DAE"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66759204" w14:textId="4C5753C6"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476F83F6" w14:textId="4D35A92C"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1C264C69" w14:textId="1EA7E4EA"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044E1C09" w14:textId="2A059603"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4396281C" w14:textId="3358C2FD"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728DA5C4" w14:textId="6F3D2BD7"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3F1D4A1D" w14:textId="18C7BF55"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61B10264" w14:textId="4203ECD5" w:rsidR="00D42DF8" w:rsidRDefault="00D42DF8" w:rsidP="004E4048">
            <w:pPr>
              <w:spacing w:after="120"/>
              <w:ind w:right="543"/>
              <w:jc w:val="center"/>
              <w:rPr>
                <w:rFonts w:ascii="Arial" w:hAnsi="Arial" w:cs="Arial"/>
                <w:b/>
              </w:rPr>
            </w:pPr>
            <w:r>
              <w:rPr>
                <w:rFonts w:ascii="Arial" w:hAnsi="Arial" w:cs="Arial"/>
                <w:b/>
              </w:rPr>
              <w:t>x</w:t>
            </w:r>
          </w:p>
        </w:tc>
        <w:tc>
          <w:tcPr>
            <w:tcW w:w="507" w:type="dxa"/>
            <w:vAlign w:val="center"/>
          </w:tcPr>
          <w:p w14:paraId="5EB59795" w14:textId="2BA16FC3" w:rsidR="00D42DF8" w:rsidRDefault="00D42DF8" w:rsidP="004E4048">
            <w:pPr>
              <w:spacing w:after="120"/>
              <w:ind w:right="543"/>
              <w:jc w:val="center"/>
              <w:rPr>
                <w:rFonts w:ascii="Arial" w:hAnsi="Arial" w:cs="Arial"/>
                <w:b/>
              </w:rPr>
            </w:pPr>
            <w:r>
              <w:rPr>
                <w:rFonts w:ascii="Arial" w:hAnsi="Arial" w:cs="Arial"/>
                <w:b/>
              </w:rPr>
              <w:t>x</w:t>
            </w:r>
          </w:p>
        </w:tc>
      </w:tr>
    </w:tbl>
    <w:p w14:paraId="6E059459" w14:textId="671919A2" w:rsidR="00636058" w:rsidRDefault="00636058" w:rsidP="004E4048">
      <w:pPr>
        <w:spacing w:after="120" w:line="240" w:lineRule="auto"/>
        <w:ind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7125D3CA" w:rsidR="00ED22D3" w:rsidRPr="00ED22D3" w:rsidRDefault="00DF3124"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242A60AC" w:rsidR="00ED22D3" w:rsidRPr="00ED22D3" w:rsidRDefault="00DF312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D8C7281" w:rsidR="00ED22D3" w:rsidRPr="00ED22D3" w:rsidRDefault="00DF3124"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5E1840BE" w:rsidR="00ED22D3" w:rsidRPr="00ED22D3" w:rsidRDefault="00DF3124" w:rsidP="00ED22D3">
            <w:pPr>
              <w:spacing w:after="120"/>
              <w:ind w:right="543"/>
              <w:rPr>
                <w:rFonts w:ascii="Arial" w:hAnsi="Arial" w:cs="Arial"/>
                <w:sz w:val="20"/>
                <w:szCs w:val="20"/>
              </w:rPr>
            </w:pPr>
            <w:r>
              <w:rPr>
                <w:rFonts w:ascii="Arial" w:hAnsi="Arial" w:cs="Arial"/>
                <w:sz w:val="20"/>
                <w:szCs w:val="20"/>
              </w:rPr>
              <w:t>5</w:t>
            </w:r>
          </w:p>
        </w:tc>
        <w:tc>
          <w:tcPr>
            <w:tcW w:w="2676" w:type="dxa"/>
          </w:tcPr>
          <w:p w14:paraId="2788108C" w14:textId="2342757D" w:rsidR="00ED22D3" w:rsidRPr="00ED22D3" w:rsidRDefault="00DF312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618A841" w:rsidR="00ED22D3" w:rsidRPr="009D52D0" w:rsidRDefault="00E95346" w:rsidP="006D6409">
            <w:pPr>
              <w:spacing w:after="120"/>
              <w:rPr>
                <w:rFonts w:ascii="Arial" w:hAnsi="Arial" w:cs="Arial"/>
                <w:sz w:val="20"/>
                <w:szCs w:val="20"/>
              </w:rPr>
            </w:pPr>
            <w:r>
              <w:rPr>
                <w:rFonts w:ascii="Arial" w:hAnsi="Arial" w:cs="Arial"/>
                <w:sz w:val="20"/>
                <w:szCs w:val="20"/>
              </w:rPr>
              <w:t>22 Nov 2022</w:t>
            </w:r>
          </w:p>
        </w:tc>
        <w:tc>
          <w:tcPr>
            <w:tcW w:w="2271" w:type="dxa"/>
          </w:tcPr>
          <w:p w14:paraId="5BAFF0BB" w14:textId="18107AE6" w:rsidR="00ED22D3" w:rsidRPr="009D52D0" w:rsidRDefault="00E95346"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0887B847" w:rsidR="00ED22D3" w:rsidRPr="009D52D0" w:rsidRDefault="00E95346"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6578D9E2" w:rsidR="00ED22D3" w:rsidRPr="009D52D0" w:rsidRDefault="00E95346"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39B7B9B1" w:rsidR="00ED22D3" w:rsidRPr="009D52D0" w:rsidRDefault="00E95346"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2874" w14:textId="77777777" w:rsidR="00072E5D" w:rsidRDefault="00072E5D" w:rsidP="009A2D37">
      <w:pPr>
        <w:spacing w:after="0" w:line="240" w:lineRule="auto"/>
      </w:pPr>
      <w:r>
        <w:separator/>
      </w:r>
    </w:p>
  </w:endnote>
  <w:endnote w:type="continuationSeparator" w:id="0">
    <w:p w14:paraId="4509A72B" w14:textId="77777777" w:rsidR="00072E5D" w:rsidRDefault="00072E5D" w:rsidP="009A2D37">
      <w:pPr>
        <w:spacing w:after="0" w:line="240" w:lineRule="auto"/>
      </w:pPr>
      <w:r>
        <w:continuationSeparator/>
      </w:r>
    </w:p>
  </w:endnote>
  <w:endnote w:type="continuationNotice" w:id="1">
    <w:p w14:paraId="3975BD52" w14:textId="77777777" w:rsidR="00072E5D" w:rsidRDefault="00072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3D85" w14:textId="77777777" w:rsidR="00072E5D" w:rsidRDefault="00072E5D" w:rsidP="009A2D37">
      <w:pPr>
        <w:spacing w:after="0" w:line="240" w:lineRule="auto"/>
      </w:pPr>
      <w:r>
        <w:separator/>
      </w:r>
    </w:p>
  </w:footnote>
  <w:footnote w:type="continuationSeparator" w:id="0">
    <w:p w14:paraId="0EE7FDDA" w14:textId="77777777" w:rsidR="00072E5D" w:rsidRDefault="00072E5D" w:rsidP="009A2D37">
      <w:pPr>
        <w:spacing w:after="0" w:line="240" w:lineRule="auto"/>
      </w:pPr>
      <w:r>
        <w:continuationSeparator/>
      </w:r>
    </w:p>
  </w:footnote>
  <w:footnote w:type="continuationNotice" w:id="1">
    <w:p w14:paraId="7689A05D" w14:textId="77777777" w:rsidR="00072E5D" w:rsidRDefault="00072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9825910">
    <w:abstractNumId w:val="3"/>
  </w:num>
  <w:num w:numId="2" w16cid:durableId="1545556439">
    <w:abstractNumId w:val="0"/>
  </w:num>
  <w:num w:numId="3" w16cid:durableId="1813518634">
    <w:abstractNumId w:val="5"/>
  </w:num>
  <w:num w:numId="4" w16cid:durableId="354428729">
    <w:abstractNumId w:val="2"/>
  </w:num>
  <w:num w:numId="5" w16cid:durableId="1923643666">
    <w:abstractNumId w:val="11"/>
  </w:num>
  <w:num w:numId="6" w16cid:durableId="533158627">
    <w:abstractNumId w:val="9"/>
  </w:num>
  <w:num w:numId="7" w16cid:durableId="2005205244">
    <w:abstractNumId w:val="12"/>
  </w:num>
  <w:num w:numId="8" w16cid:durableId="1164662633">
    <w:abstractNumId w:val="10"/>
  </w:num>
  <w:num w:numId="9" w16cid:durableId="1932465869">
    <w:abstractNumId w:val="6"/>
  </w:num>
  <w:num w:numId="10" w16cid:durableId="1577517915">
    <w:abstractNumId w:val="8"/>
  </w:num>
  <w:num w:numId="11" w16cid:durableId="1639605390">
    <w:abstractNumId w:val="1"/>
  </w:num>
  <w:num w:numId="12" w16cid:durableId="594175215">
    <w:abstractNumId w:val="7"/>
  </w:num>
  <w:num w:numId="13" w16cid:durableId="105435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2E5D"/>
    <w:rsid w:val="00076D6B"/>
    <w:rsid w:val="000815F0"/>
    <w:rsid w:val="00094810"/>
    <w:rsid w:val="00096DA4"/>
    <w:rsid w:val="000A0E79"/>
    <w:rsid w:val="000B19B4"/>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0CB4"/>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9DD"/>
    <w:rsid w:val="00352D8E"/>
    <w:rsid w:val="0035446C"/>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1D63"/>
    <w:rsid w:val="004323FD"/>
    <w:rsid w:val="00436BE9"/>
    <w:rsid w:val="00441E76"/>
    <w:rsid w:val="004443DA"/>
    <w:rsid w:val="00446A75"/>
    <w:rsid w:val="004474A2"/>
    <w:rsid w:val="00460925"/>
    <w:rsid w:val="00471C6C"/>
    <w:rsid w:val="00472023"/>
    <w:rsid w:val="00476167"/>
    <w:rsid w:val="00486993"/>
    <w:rsid w:val="00487967"/>
    <w:rsid w:val="00492DA4"/>
    <w:rsid w:val="00494C98"/>
    <w:rsid w:val="00496AA3"/>
    <w:rsid w:val="00497C98"/>
    <w:rsid w:val="004A39D7"/>
    <w:rsid w:val="004A3C23"/>
    <w:rsid w:val="004A55FA"/>
    <w:rsid w:val="004B5D03"/>
    <w:rsid w:val="004C1EC4"/>
    <w:rsid w:val="004D035C"/>
    <w:rsid w:val="004E404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40B4"/>
    <w:rsid w:val="005D6EB5"/>
    <w:rsid w:val="005D7CD0"/>
    <w:rsid w:val="005E1A3A"/>
    <w:rsid w:val="005E6ADC"/>
    <w:rsid w:val="005E6D10"/>
    <w:rsid w:val="005E6D38"/>
    <w:rsid w:val="005E7B3F"/>
    <w:rsid w:val="005F040F"/>
    <w:rsid w:val="005F18AE"/>
    <w:rsid w:val="005F2C42"/>
    <w:rsid w:val="00600015"/>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0BC"/>
    <w:rsid w:val="006525E9"/>
    <w:rsid w:val="0066747B"/>
    <w:rsid w:val="006725EC"/>
    <w:rsid w:val="00673BA8"/>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0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1FC6"/>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1339"/>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0EE5"/>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3DD"/>
    <w:rsid w:val="00D2689A"/>
    <w:rsid w:val="00D42DF8"/>
    <w:rsid w:val="00D65506"/>
    <w:rsid w:val="00D773CF"/>
    <w:rsid w:val="00D83563"/>
    <w:rsid w:val="00D8448F"/>
    <w:rsid w:val="00DA64B6"/>
    <w:rsid w:val="00DB2B91"/>
    <w:rsid w:val="00DB5C9D"/>
    <w:rsid w:val="00DD02E6"/>
    <w:rsid w:val="00DD2E74"/>
    <w:rsid w:val="00DF3124"/>
    <w:rsid w:val="00DF665B"/>
    <w:rsid w:val="00E0152A"/>
    <w:rsid w:val="00E03394"/>
    <w:rsid w:val="00E066E5"/>
    <w:rsid w:val="00E1144A"/>
    <w:rsid w:val="00E16FB7"/>
    <w:rsid w:val="00E1736E"/>
    <w:rsid w:val="00E21923"/>
    <w:rsid w:val="00E22F03"/>
    <w:rsid w:val="00E233C1"/>
    <w:rsid w:val="00E51404"/>
    <w:rsid w:val="00E574C9"/>
    <w:rsid w:val="00E610DE"/>
    <w:rsid w:val="00E66167"/>
    <w:rsid w:val="00E71F2F"/>
    <w:rsid w:val="00E77786"/>
    <w:rsid w:val="00E806FB"/>
    <w:rsid w:val="00E95346"/>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35E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B19B4"/>
    <w:rPr>
      <w:color w:val="605E5C"/>
      <w:shd w:val="clear" w:color="auto" w:fill="E1DFDD"/>
    </w:rPr>
  </w:style>
  <w:style w:type="paragraph" w:styleId="Revision">
    <w:name w:val="Revision"/>
    <w:hidden/>
    <w:uiPriority w:val="99"/>
    <w:semiHidden/>
    <w:rsid w:val="00431D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41C6159F-D451-455C-8686-842603990959}"/>
</file>

<file path=customXml/itemProps3.xml><?xml version="1.0" encoding="utf-8"?>
<ds:datastoreItem xmlns:ds="http://schemas.openxmlformats.org/officeDocument/2006/customXml" ds:itemID="{5ECE7A3E-B2F7-424D-A8FA-6680A482B71B}"/>
</file>

<file path=customXml/itemProps4.xml><?xml version="1.0" encoding="utf-8"?>
<ds:datastoreItem xmlns:ds="http://schemas.openxmlformats.org/officeDocument/2006/customXml" ds:itemID="{2EBB0AE1-D86F-4BF0-912D-4AF576F661A7}"/>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2023-01-18T14:59:00Z</dcterms:created>
  <dcterms:modified xsi:type="dcterms:W3CDTF">2023-01-18T14:59:00Z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