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FC11" w14:textId="2242096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4BFC12" w14:textId="77777777" w:rsidR="009A2D37" w:rsidRPr="00F72BE7" w:rsidRDefault="00FE24F8" w:rsidP="0094008B">
      <w:pPr>
        <w:spacing w:after="120" w:line="240" w:lineRule="auto"/>
        <w:ind w:left="567" w:right="260"/>
        <w:jc w:val="both"/>
        <w:rPr>
          <w:rFonts w:ascii="Arial" w:hAnsi="Arial" w:cs="Arial"/>
        </w:rPr>
      </w:pPr>
      <w:r>
        <w:rPr>
          <w:rFonts w:ascii="Arial" w:hAnsi="Arial" w:cs="Arial"/>
        </w:rPr>
        <w:t>BUSN</w:t>
      </w:r>
      <w:r w:rsidR="009C7C29">
        <w:rPr>
          <w:rFonts w:ascii="Arial" w:hAnsi="Arial" w:cs="Arial"/>
        </w:rPr>
        <w:t>9164</w:t>
      </w:r>
      <w:r>
        <w:rPr>
          <w:rFonts w:ascii="Arial" w:hAnsi="Arial" w:cs="Arial"/>
        </w:rPr>
        <w:t xml:space="preserve"> </w:t>
      </w:r>
      <w:r w:rsidR="005F30B8">
        <w:rPr>
          <w:rFonts w:ascii="Arial" w:hAnsi="Arial" w:cs="Arial"/>
        </w:rPr>
        <w:t>(</w:t>
      </w:r>
      <w:r>
        <w:rPr>
          <w:rFonts w:ascii="Arial" w:hAnsi="Arial" w:cs="Arial"/>
        </w:rPr>
        <w:t>CB</w:t>
      </w:r>
      <w:r w:rsidR="009C7C29">
        <w:rPr>
          <w:rFonts w:ascii="Arial" w:hAnsi="Arial" w:cs="Arial"/>
        </w:rPr>
        <w:t>9164</w:t>
      </w:r>
      <w:r w:rsidR="007C05EE">
        <w:rPr>
          <w:rFonts w:ascii="Arial" w:hAnsi="Arial" w:cs="Arial"/>
        </w:rPr>
        <w:t>)</w:t>
      </w:r>
      <w:r w:rsidR="00F353B7">
        <w:rPr>
          <w:rFonts w:ascii="Arial" w:hAnsi="Arial" w:cs="Arial"/>
        </w:rPr>
        <w:t xml:space="preserve"> </w:t>
      </w:r>
      <w:r w:rsidR="00D97ED2">
        <w:rPr>
          <w:rFonts w:ascii="Arial" w:hAnsi="Arial" w:cs="Arial"/>
        </w:rPr>
        <w:t>Business Report</w:t>
      </w:r>
    </w:p>
    <w:p w14:paraId="024BFC13" w14:textId="787928EC" w:rsidR="009A2D37" w:rsidRPr="00302082" w:rsidRDefault="004B56E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24BFC14"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24BFC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4BFC16" w14:textId="77777777"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024BFC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4BFC18" w14:textId="77777777" w:rsidR="009A2D37" w:rsidRPr="00CB34E8" w:rsidRDefault="00F90041" w:rsidP="00CB34E8">
      <w:pPr>
        <w:spacing w:after="120" w:line="240" w:lineRule="auto"/>
        <w:ind w:left="567" w:right="260"/>
        <w:rPr>
          <w:rFonts w:ascii="Arial" w:hAnsi="Arial" w:cs="Arial"/>
        </w:rPr>
      </w:pPr>
      <w:r>
        <w:rPr>
          <w:rFonts w:ascii="Arial" w:hAnsi="Arial" w:cs="Arial"/>
        </w:rPr>
        <w:t xml:space="preserve">45 </w:t>
      </w:r>
      <w:r w:rsidR="00D97ED2">
        <w:rPr>
          <w:rFonts w:ascii="Arial" w:hAnsi="Arial" w:cs="Arial"/>
        </w:rPr>
        <w:t>credits (</w:t>
      </w:r>
      <w:r>
        <w:rPr>
          <w:rFonts w:ascii="Arial" w:hAnsi="Arial" w:cs="Arial"/>
        </w:rPr>
        <w:t>22.5</w:t>
      </w:r>
      <w:r w:rsidRPr="00CB34E8">
        <w:rPr>
          <w:rFonts w:ascii="Arial" w:hAnsi="Arial" w:cs="Arial"/>
        </w:rPr>
        <w:t xml:space="preserve"> </w:t>
      </w:r>
      <w:r w:rsidR="00CB34E8" w:rsidRPr="00CB34E8">
        <w:rPr>
          <w:rFonts w:ascii="Arial" w:hAnsi="Arial" w:cs="Arial"/>
        </w:rPr>
        <w:t>ECTS)</w:t>
      </w:r>
    </w:p>
    <w:p w14:paraId="024BFC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4BFC1A" w14:textId="13C7B084" w:rsidR="00AB1C10" w:rsidRPr="00F11040" w:rsidRDefault="00BF5E11" w:rsidP="00F11040">
      <w:pPr>
        <w:spacing w:after="120" w:line="240" w:lineRule="auto"/>
        <w:ind w:left="567"/>
        <w:jc w:val="both"/>
        <w:rPr>
          <w:rFonts w:ascii="Arial" w:hAnsi="Arial" w:cs="Arial"/>
        </w:rPr>
      </w:pPr>
      <w:r>
        <w:rPr>
          <w:rFonts w:ascii="Arial" w:hAnsi="Arial" w:cs="Arial"/>
        </w:rPr>
        <w:t xml:space="preserve">Spring </w:t>
      </w:r>
      <w:r w:rsidR="00FF30DD">
        <w:rPr>
          <w:rFonts w:ascii="Arial" w:hAnsi="Arial" w:cs="Arial"/>
        </w:rPr>
        <w:t xml:space="preserve">or </w:t>
      </w:r>
      <w:r>
        <w:rPr>
          <w:rFonts w:ascii="Arial" w:hAnsi="Arial" w:cs="Arial"/>
        </w:rPr>
        <w:t>Summer</w:t>
      </w:r>
    </w:p>
    <w:p w14:paraId="024BFC1B"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4BFC1C" w14:textId="77777777"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024BFC1D" w14:textId="614D8E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B56EF">
        <w:rPr>
          <w:rFonts w:ascii="Arial" w:hAnsi="Arial" w:cs="Arial"/>
          <w:b/>
        </w:rPr>
        <w:t>course</w:t>
      </w:r>
      <w:r w:rsidRPr="00302082">
        <w:rPr>
          <w:rFonts w:ascii="Arial" w:hAnsi="Arial" w:cs="Arial"/>
          <w:b/>
        </w:rPr>
        <w:t>s of study to which the module contributes</w:t>
      </w:r>
    </w:p>
    <w:p w14:paraId="024BFC1E" w14:textId="77777777" w:rsidR="007C2577" w:rsidRDefault="0094008B" w:rsidP="0094008B">
      <w:pPr>
        <w:pStyle w:val="ListParagraph"/>
        <w:spacing w:after="120" w:line="240" w:lineRule="auto"/>
        <w:ind w:left="567" w:right="260"/>
        <w:rPr>
          <w:rFonts w:ascii="Arial" w:hAnsi="Arial" w:cs="Arial"/>
          <w:iCs/>
        </w:rPr>
      </w:pPr>
      <w:r w:rsidRPr="0094008B">
        <w:rPr>
          <w:rFonts w:ascii="Arial" w:hAnsi="Arial" w:cs="Arial"/>
          <w:iCs/>
        </w:rPr>
        <w:t xml:space="preserve">MSc </w:t>
      </w:r>
      <w:r w:rsidR="00BF5E11">
        <w:rPr>
          <w:rFonts w:ascii="Arial" w:hAnsi="Arial" w:cs="Arial"/>
          <w:iCs/>
        </w:rPr>
        <w:t xml:space="preserve">International Business and </w:t>
      </w:r>
      <w:r w:rsidRPr="0094008B">
        <w:rPr>
          <w:rFonts w:ascii="Arial" w:hAnsi="Arial" w:cs="Arial"/>
          <w:iCs/>
        </w:rPr>
        <w:t xml:space="preserve">Management </w:t>
      </w:r>
    </w:p>
    <w:p w14:paraId="024BFC1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4BFC20" w14:textId="3651BF41" w:rsidR="00F11040" w:rsidRPr="00F11040" w:rsidRDefault="00F11040" w:rsidP="00FF30DD">
      <w:pPr>
        <w:spacing w:after="0" w:line="240" w:lineRule="auto"/>
        <w:ind w:left="993" w:hanging="426"/>
        <w:rPr>
          <w:rFonts w:ascii="Arial" w:hAnsi="Arial" w:cs="Arial"/>
        </w:rPr>
      </w:pPr>
      <w:r>
        <w:rPr>
          <w:rFonts w:ascii="Arial" w:hAnsi="Arial" w:cs="Arial"/>
        </w:rPr>
        <w:t xml:space="preserve">8.1 </w:t>
      </w:r>
      <w:r w:rsidR="004B56EF">
        <w:rPr>
          <w:rFonts w:ascii="Arial" w:hAnsi="Arial" w:cs="Arial"/>
        </w:rPr>
        <w:t>C</w:t>
      </w:r>
      <w:r w:rsidR="00FF30DD" w:rsidRPr="006B74CB">
        <w:rPr>
          <w:rFonts w:ascii="Arial" w:hAnsi="Arial" w:cs="Arial"/>
        </w:rPr>
        <w:t xml:space="preserve">onceptualise a research topic or question on </w:t>
      </w:r>
      <w:r w:rsidR="00FF30DD">
        <w:rPr>
          <w:rFonts w:ascii="Arial" w:hAnsi="Arial" w:cs="Arial"/>
        </w:rPr>
        <w:t>international business and management</w:t>
      </w:r>
      <w:r w:rsidR="00FF30DD" w:rsidRPr="006B74CB">
        <w:rPr>
          <w:rFonts w:ascii="Arial" w:hAnsi="Arial" w:cs="Arial"/>
        </w:rPr>
        <w:t xml:space="preserve">, design </w:t>
      </w:r>
      <w:r w:rsidR="00FF30DD">
        <w:rPr>
          <w:rFonts w:ascii="Arial" w:hAnsi="Arial" w:cs="Arial"/>
        </w:rPr>
        <w:t xml:space="preserve">and apply </w:t>
      </w:r>
      <w:r w:rsidR="00FF30DD" w:rsidRPr="006B74CB">
        <w:rPr>
          <w:rFonts w:ascii="Arial" w:hAnsi="Arial" w:cs="Arial"/>
        </w:rPr>
        <w:t>an appropriate research methodology and clearly articulate this within a report</w:t>
      </w:r>
      <w:r>
        <w:rPr>
          <w:rFonts w:ascii="Arial" w:hAnsi="Arial" w:cs="Arial"/>
        </w:rPr>
        <w:t>.</w:t>
      </w:r>
    </w:p>
    <w:p w14:paraId="024BFC21" w14:textId="77777777" w:rsidR="00F11040" w:rsidRPr="00F11040" w:rsidRDefault="00F11040" w:rsidP="00F11040">
      <w:pPr>
        <w:spacing w:after="0" w:line="240" w:lineRule="auto"/>
        <w:ind w:left="567"/>
        <w:rPr>
          <w:rFonts w:ascii="Arial" w:hAnsi="Arial" w:cs="Arial"/>
        </w:rPr>
      </w:pPr>
      <w:r>
        <w:rPr>
          <w:rFonts w:ascii="Arial" w:hAnsi="Arial" w:cs="Arial"/>
        </w:rPr>
        <w:t>8.2 I</w:t>
      </w:r>
      <w:r w:rsidRPr="00F11040">
        <w:rPr>
          <w:rFonts w:ascii="Arial" w:hAnsi="Arial" w:cs="Arial"/>
        </w:rPr>
        <w:t xml:space="preserve">dentify and apply </w:t>
      </w:r>
      <w:r w:rsidR="003861EA">
        <w:rPr>
          <w:rFonts w:ascii="Arial" w:hAnsi="Arial" w:cs="Arial"/>
        </w:rPr>
        <w:t>advanced</w:t>
      </w:r>
      <w:r w:rsidR="003861EA" w:rsidRPr="00F11040">
        <w:rPr>
          <w:rFonts w:ascii="Arial" w:hAnsi="Arial" w:cs="Arial"/>
        </w:rPr>
        <w:t xml:space="preserve"> </w:t>
      </w:r>
      <w:r w:rsidRPr="00F11040">
        <w:rPr>
          <w:rFonts w:ascii="Arial" w:hAnsi="Arial" w:cs="Arial"/>
        </w:rPr>
        <w:t>tools and techniq</w:t>
      </w:r>
      <w:r>
        <w:rPr>
          <w:rFonts w:ascii="Arial" w:hAnsi="Arial" w:cs="Arial"/>
        </w:rPr>
        <w:t>ues to support the report.</w:t>
      </w:r>
    </w:p>
    <w:p w14:paraId="024BFC22" w14:textId="77777777" w:rsidR="00F11040" w:rsidRPr="00F11040" w:rsidRDefault="00F11040" w:rsidP="00FF30DD">
      <w:pPr>
        <w:spacing w:after="0" w:line="240" w:lineRule="auto"/>
        <w:ind w:left="993" w:hanging="426"/>
        <w:rPr>
          <w:rFonts w:ascii="Arial" w:hAnsi="Arial" w:cs="Arial"/>
        </w:rPr>
      </w:pPr>
      <w:r>
        <w:rPr>
          <w:rFonts w:ascii="Arial" w:hAnsi="Arial" w:cs="Arial"/>
        </w:rPr>
        <w:t xml:space="preserve">8.3 Produce a </w:t>
      </w:r>
      <w:r w:rsidRPr="00F11040">
        <w:rPr>
          <w:rFonts w:ascii="Arial" w:hAnsi="Arial" w:cs="Arial"/>
        </w:rPr>
        <w:t xml:space="preserve">report in the required format that </w:t>
      </w:r>
      <w:r w:rsidR="00063113">
        <w:rPr>
          <w:rFonts w:ascii="Arial" w:hAnsi="Arial" w:cs="Arial"/>
        </w:rPr>
        <w:t xml:space="preserve">systematically </w:t>
      </w:r>
      <w:r w:rsidRPr="00F11040">
        <w:rPr>
          <w:rFonts w:ascii="Arial" w:hAnsi="Arial" w:cs="Arial"/>
        </w:rPr>
        <w:t xml:space="preserve">integrates and communicates knowledge gained from the </w:t>
      </w:r>
      <w:r w:rsidR="002C5539">
        <w:rPr>
          <w:rFonts w:ascii="Arial" w:hAnsi="Arial" w:cs="Arial"/>
        </w:rPr>
        <w:t>MSc International Business and</w:t>
      </w:r>
      <w:r>
        <w:rPr>
          <w:rFonts w:ascii="Arial" w:hAnsi="Arial" w:cs="Arial"/>
        </w:rPr>
        <w:t xml:space="preserve"> Management programme.</w:t>
      </w:r>
    </w:p>
    <w:p w14:paraId="024BFC23" w14:textId="057D9192" w:rsidR="00F11040" w:rsidRPr="00F11040" w:rsidRDefault="00F11040" w:rsidP="00FF30DD">
      <w:pPr>
        <w:spacing w:after="0" w:line="240" w:lineRule="auto"/>
        <w:ind w:left="993" w:hanging="426"/>
        <w:rPr>
          <w:rFonts w:ascii="Arial" w:hAnsi="Arial" w:cs="Arial"/>
        </w:rPr>
      </w:pPr>
      <w:r>
        <w:rPr>
          <w:rFonts w:ascii="Arial" w:hAnsi="Arial" w:cs="Arial"/>
        </w:rPr>
        <w:t xml:space="preserve">8.4 </w:t>
      </w:r>
      <w:r w:rsidR="009A396E">
        <w:rPr>
          <w:rFonts w:ascii="Arial" w:hAnsi="Arial" w:cs="Arial"/>
        </w:rPr>
        <w:t>D</w:t>
      </w:r>
      <w:r w:rsidR="003861EA">
        <w:rPr>
          <w:rFonts w:ascii="Arial" w:hAnsi="Arial" w:cs="Arial"/>
        </w:rPr>
        <w:t>emonstrate</w:t>
      </w:r>
      <w:r w:rsidR="003861EA" w:rsidRPr="00F11040">
        <w:rPr>
          <w:rFonts w:ascii="Arial" w:hAnsi="Arial" w:cs="Arial"/>
        </w:rPr>
        <w:t xml:space="preserve"> </w:t>
      </w:r>
      <w:r w:rsidRPr="00F11040">
        <w:rPr>
          <w:rFonts w:ascii="Arial" w:hAnsi="Arial" w:cs="Arial"/>
        </w:rPr>
        <w:t>a deep understanding of and competency in their i</w:t>
      </w:r>
      <w:r>
        <w:rPr>
          <w:rFonts w:ascii="Arial" w:hAnsi="Arial" w:cs="Arial"/>
        </w:rPr>
        <w:t>ndividual</w:t>
      </w:r>
      <w:r w:rsidR="00FF30DD">
        <w:rPr>
          <w:rFonts w:ascii="Arial" w:hAnsi="Arial" w:cs="Arial"/>
        </w:rPr>
        <w:t xml:space="preserve"> international</w:t>
      </w:r>
      <w:r>
        <w:rPr>
          <w:rFonts w:ascii="Arial" w:hAnsi="Arial" w:cs="Arial"/>
        </w:rPr>
        <w:t xml:space="preserve"> project domains.</w:t>
      </w:r>
    </w:p>
    <w:p w14:paraId="024BFC24" w14:textId="77777777" w:rsidR="003A0F83" w:rsidRPr="0040097A" w:rsidRDefault="003A0F83" w:rsidP="003A0F83">
      <w:pPr>
        <w:spacing w:after="0" w:line="240" w:lineRule="auto"/>
        <w:ind w:left="567" w:right="260"/>
        <w:rPr>
          <w:rFonts w:ascii="Arial" w:hAnsi="Arial" w:cs="Arial"/>
        </w:rPr>
      </w:pPr>
    </w:p>
    <w:p w14:paraId="024BFC2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4BFC26" w14:textId="7922EDC9" w:rsidR="00F11040" w:rsidRPr="00F11040" w:rsidRDefault="00F11040" w:rsidP="00FF30DD">
      <w:pPr>
        <w:spacing w:after="0" w:line="240" w:lineRule="auto"/>
        <w:ind w:left="993" w:right="260" w:hanging="426"/>
        <w:rPr>
          <w:rFonts w:ascii="Arial" w:hAnsi="Arial" w:cs="Arial"/>
        </w:rPr>
      </w:pPr>
      <w:r>
        <w:rPr>
          <w:rFonts w:ascii="Arial" w:hAnsi="Arial" w:cs="Arial"/>
        </w:rPr>
        <w:t>9.1 Demonstrate</w:t>
      </w:r>
      <w:r w:rsidR="003861EA">
        <w:rPr>
          <w:rFonts w:ascii="Arial" w:hAnsi="Arial" w:cs="Arial"/>
        </w:rPr>
        <w:t xml:space="preserve"> advanced</w:t>
      </w:r>
      <w:r>
        <w:rPr>
          <w:rFonts w:ascii="Arial" w:hAnsi="Arial" w:cs="Arial"/>
        </w:rPr>
        <w:t xml:space="preserve"> c</w:t>
      </w:r>
      <w:r w:rsidRPr="00F11040">
        <w:rPr>
          <w:rFonts w:ascii="Arial" w:hAnsi="Arial" w:cs="Arial"/>
        </w:rPr>
        <w:t>ompetence in numeracy and quanti</w:t>
      </w:r>
      <w:r w:rsidR="002C5539">
        <w:rPr>
          <w:rFonts w:ascii="Arial" w:hAnsi="Arial" w:cs="Arial"/>
        </w:rPr>
        <w:t>ta</w:t>
      </w:r>
      <w:r w:rsidRPr="00F11040">
        <w:rPr>
          <w:rFonts w:ascii="Arial" w:hAnsi="Arial" w:cs="Arial"/>
        </w:rPr>
        <w:t>tive skills including the use o</w:t>
      </w:r>
      <w:r>
        <w:rPr>
          <w:rFonts w:ascii="Arial" w:hAnsi="Arial" w:cs="Arial"/>
        </w:rPr>
        <w:t>f models of business situations</w:t>
      </w:r>
      <w:r w:rsidR="00FF30DD">
        <w:rPr>
          <w:rFonts w:ascii="Arial" w:hAnsi="Arial" w:cs="Arial"/>
        </w:rPr>
        <w:t xml:space="preserve"> and</w:t>
      </w:r>
      <w:r w:rsidRPr="00F11040">
        <w:rPr>
          <w:rFonts w:ascii="Arial" w:hAnsi="Arial" w:cs="Arial"/>
        </w:rPr>
        <w:t xml:space="preserve"> qu</w:t>
      </w:r>
      <w:r>
        <w:rPr>
          <w:rFonts w:ascii="Arial" w:hAnsi="Arial" w:cs="Arial"/>
        </w:rPr>
        <w:t>alitative research skills.</w:t>
      </w:r>
    </w:p>
    <w:p w14:paraId="024BFC27" w14:textId="77777777" w:rsidR="00F11040" w:rsidRPr="00F11040" w:rsidRDefault="00F11040" w:rsidP="00F11040">
      <w:pPr>
        <w:spacing w:after="0" w:line="240" w:lineRule="auto"/>
        <w:ind w:left="567" w:right="260"/>
        <w:rPr>
          <w:rFonts w:ascii="Arial" w:hAnsi="Arial" w:cs="Arial"/>
        </w:rPr>
      </w:pPr>
      <w:r>
        <w:rPr>
          <w:rFonts w:ascii="Arial" w:hAnsi="Arial" w:cs="Arial"/>
        </w:rPr>
        <w:t>9.2 C</w:t>
      </w:r>
      <w:r w:rsidRPr="00F11040">
        <w:rPr>
          <w:rFonts w:ascii="Arial" w:hAnsi="Arial" w:cs="Arial"/>
        </w:rPr>
        <w:t>onduct</w:t>
      </w:r>
      <w:r w:rsidR="003861EA">
        <w:rPr>
          <w:rFonts w:ascii="Arial" w:hAnsi="Arial" w:cs="Arial"/>
        </w:rPr>
        <w:t xml:space="preserve"> critical</w:t>
      </w:r>
      <w:r w:rsidRPr="00F11040">
        <w:rPr>
          <w:rFonts w:ascii="Arial" w:hAnsi="Arial" w:cs="Arial"/>
        </w:rPr>
        <w:t xml:space="preserve"> research into busin</w:t>
      </w:r>
      <w:r>
        <w:rPr>
          <w:rFonts w:ascii="Arial" w:hAnsi="Arial" w:cs="Arial"/>
        </w:rPr>
        <w:t>ess and management issues.</w:t>
      </w:r>
    </w:p>
    <w:p w14:paraId="024BFC28" w14:textId="77777777" w:rsidR="00D807B7" w:rsidRDefault="00F11040" w:rsidP="002A121F">
      <w:pPr>
        <w:spacing w:after="0" w:line="240" w:lineRule="auto"/>
        <w:ind w:left="993" w:right="260" w:hanging="426"/>
        <w:rPr>
          <w:rFonts w:ascii="Arial" w:hAnsi="Arial" w:cs="Arial"/>
        </w:rPr>
      </w:pPr>
      <w:r>
        <w:rPr>
          <w:rFonts w:ascii="Arial" w:hAnsi="Arial" w:cs="Arial"/>
        </w:rPr>
        <w:t>9.3 I</w:t>
      </w:r>
      <w:r w:rsidRPr="00F11040">
        <w:rPr>
          <w:rFonts w:ascii="Arial" w:hAnsi="Arial" w:cs="Arial"/>
        </w:rPr>
        <w:t>dentify, find, record, organise and manipulate and communicate knowledge relevant to the development and ma</w:t>
      </w:r>
      <w:r>
        <w:rPr>
          <w:rFonts w:ascii="Arial" w:hAnsi="Arial" w:cs="Arial"/>
        </w:rPr>
        <w:t>nagement of organisations.</w:t>
      </w:r>
    </w:p>
    <w:p w14:paraId="024BFC29" w14:textId="77777777" w:rsidR="00F11040" w:rsidRPr="005F0D18" w:rsidRDefault="00F11040" w:rsidP="00F11040">
      <w:pPr>
        <w:spacing w:after="0" w:line="240" w:lineRule="auto"/>
        <w:ind w:left="567" w:right="260"/>
        <w:rPr>
          <w:rFonts w:ascii="Arial" w:hAnsi="Arial" w:cs="Arial"/>
        </w:rPr>
      </w:pPr>
    </w:p>
    <w:p w14:paraId="024BFC2A" w14:textId="77777777"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4BFC2B" w14:textId="4C093BAB"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 xml:space="preserve">This module will enable students to write a high quality Business Report on a management and/ or business related issue which both supports their immediate career objectives. </w:t>
      </w:r>
    </w:p>
    <w:p w14:paraId="024BFC2C" w14:textId="77777777" w:rsidR="00F11040" w:rsidRPr="00F11040" w:rsidRDefault="00F11040" w:rsidP="00F11040">
      <w:pPr>
        <w:spacing w:after="0" w:line="240" w:lineRule="auto"/>
        <w:ind w:left="567" w:right="260"/>
        <w:jc w:val="both"/>
        <w:rPr>
          <w:rFonts w:ascii="Arial" w:hAnsi="Arial" w:cs="Arial"/>
        </w:rPr>
      </w:pPr>
    </w:p>
    <w:p w14:paraId="024BFC2D"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 xml:space="preserve"> The module will </w:t>
      </w:r>
      <w:r>
        <w:rPr>
          <w:rFonts w:ascii="Arial" w:hAnsi="Arial" w:cs="Arial"/>
        </w:rPr>
        <w:t xml:space="preserve">typically </w:t>
      </w:r>
      <w:r w:rsidRPr="00F11040">
        <w:rPr>
          <w:rFonts w:ascii="Arial" w:hAnsi="Arial" w:cs="Arial"/>
        </w:rPr>
        <w:t>include:</w:t>
      </w:r>
    </w:p>
    <w:p w14:paraId="024BFC2E" w14:textId="1942EE82"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r>
    </w:p>
    <w:p w14:paraId="024BFC2F"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The Literature Review</w:t>
      </w:r>
    </w:p>
    <w:p w14:paraId="024BFC30"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Electronic Literature Searching and On-Line Sources</w:t>
      </w:r>
    </w:p>
    <w:p w14:paraId="024BFC31"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Using Literature Effectively</w:t>
      </w:r>
    </w:p>
    <w:p w14:paraId="024BFC33" w14:textId="3041EA81" w:rsidR="00F11040" w:rsidRPr="00F11040" w:rsidRDefault="00F11040" w:rsidP="00403737">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Research Design</w:t>
      </w:r>
    </w:p>
    <w:p w14:paraId="024BFC34"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Writing a Business Report</w:t>
      </w:r>
    </w:p>
    <w:p w14:paraId="024BFC35" w14:textId="08284B20" w:rsidR="00D807B7"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Communicating Findings to Different Audiences</w:t>
      </w:r>
    </w:p>
    <w:p w14:paraId="6C65E42C" w14:textId="77777777" w:rsidR="002A121F" w:rsidRDefault="002A121F" w:rsidP="00FE24F8">
      <w:pPr>
        <w:ind w:left="567" w:hanging="567"/>
        <w:rPr>
          <w:rFonts w:ascii="Arial" w:hAnsi="Arial" w:cs="Arial"/>
        </w:rPr>
      </w:pPr>
    </w:p>
    <w:p w14:paraId="024BFC36" w14:textId="2A647EEC" w:rsidR="009A2D37" w:rsidRDefault="00BB275C" w:rsidP="00FE24F8">
      <w:pPr>
        <w:ind w:left="567" w:hanging="567"/>
        <w:rPr>
          <w:rFonts w:ascii="Arial" w:hAnsi="Arial" w:cs="Arial"/>
          <w:b/>
        </w:rPr>
      </w:pPr>
      <w:r>
        <w:rPr>
          <w:rFonts w:ascii="Arial" w:hAnsi="Arial" w:cs="Arial"/>
        </w:rPr>
        <w:t>11</w:t>
      </w:r>
      <w:r w:rsidR="00FE24F8">
        <w:rPr>
          <w:rFonts w:ascii="Arial" w:hAnsi="Arial" w:cs="Arial"/>
        </w:rPr>
        <w:t>.</w:t>
      </w:r>
      <w:r w:rsidR="00FE24F8">
        <w:rPr>
          <w:rFonts w:ascii="Arial" w:hAnsi="Arial" w:cs="Arial"/>
        </w:rPr>
        <w:tab/>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4BFC37" w14:textId="77777777" w:rsidR="001777BB" w:rsidRDefault="001777BB" w:rsidP="00F11040">
      <w:pPr>
        <w:spacing w:after="0" w:line="240" w:lineRule="auto"/>
        <w:ind w:left="567" w:right="260"/>
        <w:jc w:val="both"/>
        <w:rPr>
          <w:rFonts w:ascii="Arial" w:hAnsi="Arial" w:cs="Arial"/>
        </w:rPr>
      </w:pPr>
      <w:r>
        <w:rPr>
          <w:rFonts w:ascii="Arial" w:hAnsi="Arial" w:cs="Arial"/>
        </w:rPr>
        <w:lastRenderedPageBreak/>
        <w:t>Core reading:</w:t>
      </w:r>
    </w:p>
    <w:p w14:paraId="024BFC38" w14:textId="77777777" w:rsidR="00F11040" w:rsidRDefault="00F11040" w:rsidP="00F11040">
      <w:pPr>
        <w:spacing w:after="0" w:line="240" w:lineRule="auto"/>
        <w:ind w:left="567" w:right="260"/>
        <w:jc w:val="both"/>
        <w:rPr>
          <w:rFonts w:ascii="Arial" w:hAnsi="Arial" w:cs="Arial"/>
        </w:rPr>
      </w:pPr>
      <w:r w:rsidRPr="00F11040">
        <w:rPr>
          <w:rFonts w:ascii="Arial" w:hAnsi="Arial" w:cs="Arial"/>
        </w:rPr>
        <w:t>Blumberg, B., Cooper, D.R., and P.S. Schindler (</w:t>
      </w:r>
      <w:r w:rsidR="001777BB" w:rsidRPr="00F11040">
        <w:rPr>
          <w:rFonts w:ascii="Arial" w:hAnsi="Arial" w:cs="Arial"/>
        </w:rPr>
        <w:t>20</w:t>
      </w:r>
      <w:r w:rsidR="001777BB">
        <w:rPr>
          <w:rFonts w:ascii="Arial" w:hAnsi="Arial" w:cs="Arial"/>
        </w:rPr>
        <w:t>14</w:t>
      </w:r>
      <w:r w:rsidRPr="00F11040">
        <w:rPr>
          <w:rFonts w:ascii="Arial" w:hAnsi="Arial" w:cs="Arial"/>
        </w:rPr>
        <w:t>), Business Research Methods,</w:t>
      </w:r>
      <w:r w:rsidR="001777BB">
        <w:rPr>
          <w:rFonts w:ascii="Arial" w:hAnsi="Arial" w:cs="Arial"/>
        </w:rPr>
        <w:t xml:space="preserve"> 4th</w:t>
      </w:r>
      <w:r w:rsidRPr="00F11040">
        <w:rPr>
          <w:rFonts w:ascii="Arial" w:hAnsi="Arial" w:cs="Arial"/>
        </w:rPr>
        <w:t xml:space="preserve"> European Ed</w:t>
      </w:r>
      <w:r w:rsidR="00BB275C">
        <w:rPr>
          <w:rFonts w:ascii="Arial" w:hAnsi="Arial" w:cs="Arial"/>
        </w:rPr>
        <w:t>ition</w:t>
      </w:r>
      <w:r w:rsidR="001777BB">
        <w:rPr>
          <w:rFonts w:ascii="Arial" w:hAnsi="Arial" w:cs="Arial"/>
        </w:rPr>
        <w:t>. London:</w:t>
      </w:r>
      <w:r w:rsidRPr="00F11040">
        <w:rPr>
          <w:rFonts w:ascii="Arial" w:hAnsi="Arial" w:cs="Arial"/>
        </w:rPr>
        <w:t xml:space="preserve"> McGraw Hill.</w:t>
      </w:r>
    </w:p>
    <w:p w14:paraId="024BFC39" w14:textId="77777777" w:rsidR="001777BB" w:rsidRDefault="001777BB" w:rsidP="00F11040">
      <w:pPr>
        <w:spacing w:after="0" w:line="240" w:lineRule="auto"/>
        <w:ind w:left="567" w:right="260"/>
        <w:jc w:val="both"/>
        <w:rPr>
          <w:rFonts w:ascii="Arial" w:hAnsi="Arial" w:cs="Arial"/>
        </w:rPr>
      </w:pPr>
    </w:p>
    <w:p w14:paraId="024BFC3A" w14:textId="77777777" w:rsidR="001777BB" w:rsidRPr="00F11040" w:rsidRDefault="001777BB" w:rsidP="00F11040">
      <w:pPr>
        <w:spacing w:after="0" w:line="240" w:lineRule="auto"/>
        <w:ind w:left="567" w:right="260"/>
        <w:jc w:val="both"/>
        <w:rPr>
          <w:rFonts w:ascii="Arial" w:hAnsi="Arial" w:cs="Arial"/>
        </w:rPr>
      </w:pPr>
      <w:r>
        <w:rPr>
          <w:rFonts w:ascii="Arial" w:hAnsi="Arial" w:cs="Arial"/>
        </w:rPr>
        <w:t>Recommended reading:</w:t>
      </w:r>
    </w:p>
    <w:p w14:paraId="024BFC3B"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Bryman, A. and Bell, E. (</w:t>
      </w:r>
      <w:r w:rsidR="001777BB" w:rsidRPr="00F11040">
        <w:rPr>
          <w:rFonts w:ascii="Arial" w:hAnsi="Arial" w:cs="Arial"/>
        </w:rPr>
        <w:t>20</w:t>
      </w:r>
      <w:r w:rsidR="001777BB">
        <w:rPr>
          <w:rFonts w:ascii="Arial" w:hAnsi="Arial" w:cs="Arial"/>
        </w:rPr>
        <w:t>12</w:t>
      </w:r>
      <w:r w:rsidRPr="00F11040">
        <w:rPr>
          <w:rFonts w:ascii="Arial" w:hAnsi="Arial" w:cs="Arial"/>
        </w:rPr>
        <w:t>) Business Research Methods,</w:t>
      </w:r>
      <w:r w:rsidR="001777BB">
        <w:rPr>
          <w:rFonts w:ascii="Arial" w:hAnsi="Arial" w:cs="Arial"/>
        </w:rPr>
        <w:t xml:space="preserve"> 3</w:t>
      </w:r>
      <w:r w:rsidR="001777BB" w:rsidRPr="00BB275C">
        <w:rPr>
          <w:rFonts w:ascii="Arial" w:hAnsi="Arial" w:cs="Arial"/>
          <w:vertAlign w:val="superscript"/>
        </w:rPr>
        <w:t>rd</w:t>
      </w:r>
      <w:r w:rsidR="001777BB">
        <w:rPr>
          <w:rFonts w:ascii="Arial" w:hAnsi="Arial" w:cs="Arial"/>
        </w:rPr>
        <w:t xml:space="preserve"> Ed</w:t>
      </w:r>
      <w:r w:rsidR="00BB275C">
        <w:rPr>
          <w:rFonts w:ascii="Arial" w:hAnsi="Arial" w:cs="Arial"/>
        </w:rPr>
        <w:t>itio</w:t>
      </w:r>
      <w:r w:rsidR="001777BB">
        <w:rPr>
          <w:rFonts w:ascii="Arial" w:hAnsi="Arial" w:cs="Arial"/>
        </w:rPr>
        <w:t>n. Oxford:</w:t>
      </w:r>
      <w:r w:rsidRPr="00F11040">
        <w:rPr>
          <w:rFonts w:ascii="Arial" w:hAnsi="Arial" w:cs="Arial"/>
        </w:rPr>
        <w:t xml:space="preserve"> Oxford University Press</w:t>
      </w:r>
    </w:p>
    <w:p w14:paraId="024BFC3C" w14:textId="77777777" w:rsidR="00BB275C" w:rsidRPr="00BB275C" w:rsidRDefault="00BB275C" w:rsidP="00BB275C">
      <w:pPr>
        <w:autoSpaceDE w:val="0"/>
        <w:autoSpaceDN w:val="0"/>
        <w:adjustRightInd w:val="0"/>
        <w:spacing w:after="0" w:line="240" w:lineRule="auto"/>
        <w:ind w:left="567"/>
        <w:rPr>
          <w:rFonts w:ascii="Arial" w:eastAsiaTheme="minorHAnsi" w:hAnsi="Arial" w:cs="Arial"/>
          <w:lang w:eastAsia="en-US"/>
        </w:rPr>
      </w:pPr>
      <w:r w:rsidRPr="00BB275C">
        <w:rPr>
          <w:rFonts w:ascii="Arial" w:eastAsiaTheme="minorHAnsi" w:hAnsi="Arial" w:cs="Arial"/>
          <w:lang w:eastAsia="en-US"/>
        </w:rPr>
        <w:t xml:space="preserve">Easterby-Smith, M., Thorpe, R. and Lowe, A. (2012). </w:t>
      </w:r>
      <w:r w:rsidRPr="00BB275C">
        <w:rPr>
          <w:rFonts w:ascii="Arial" w:eastAsiaTheme="minorHAnsi" w:hAnsi="Arial" w:cs="Arial"/>
          <w:i/>
          <w:iCs/>
          <w:lang w:eastAsia="en-US"/>
        </w:rPr>
        <w:t>Management Research: An</w:t>
      </w:r>
      <w:r>
        <w:rPr>
          <w:rFonts w:ascii="Arial" w:eastAsiaTheme="minorHAnsi" w:hAnsi="Arial" w:cs="Arial"/>
          <w:i/>
          <w:iCs/>
          <w:lang w:eastAsia="en-US"/>
        </w:rPr>
        <w:t xml:space="preserve"> </w:t>
      </w:r>
      <w:r w:rsidRPr="00BB275C">
        <w:rPr>
          <w:rFonts w:ascii="Arial" w:eastAsiaTheme="minorHAnsi" w:hAnsi="Arial" w:cs="Arial"/>
          <w:i/>
          <w:iCs/>
          <w:lang w:eastAsia="en-US"/>
        </w:rPr>
        <w:t>Introduction</w:t>
      </w:r>
      <w:r w:rsidRPr="00BB275C">
        <w:rPr>
          <w:rFonts w:ascii="Arial" w:eastAsiaTheme="minorHAnsi" w:hAnsi="Arial" w:cs="Arial"/>
          <w:lang w:eastAsia="en-US"/>
        </w:rPr>
        <w:t xml:space="preserve">. 4th Edition, </w:t>
      </w:r>
      <w:r>
        <w:rPr>
          <w:rFonts w:ascii="Arial" w:eastAsiaTheme="minorHAnsi" w:hAnsi="Arial" w:cs="Arial"/>
          <w:lang w:eastAsia="en-US"/>
        </w:rPr>
        <w:t xml:space="preserve">London: </w:t>
      </w:r>
      <w:r w:rsidRPr="00BB275C">
        <w:rPr>
          <w:rFonts w:ascii="Arial" w:eastAsiaTheme="minorHAnsi" w:hAnsi="Arial" w:cs="Arial"/>
          <w:lang w:eastAsia="en-US"/>
        </w:rPr>
        <w:t>Sage.</w:t>
      </w:r>
    </w:p>
    <w:p w14:paraId="024BFC3D" w14:textId="77777777" w:rsidR="00BB275C" w:rsidRPr="00BB275C" w:rsidRDefault="00BB275C" w:rsidP="00BB275C">
      <w:pPr>
        <w:autoSpaceDE w:val="0"/>
        <w:autoSpaceDN w:val="0"/>
        <w:adjustRightInd w:val="0"/>
        <w:spacing w:after="0" w:line="240" w:lineRule="auto"/>
        <w:ind w:left="567"/>
        <w:rPr>
          <w:rFonts w:ascii="Arial" w:eastAsiaTheme="minorHAnsi" w:hAnsi="Arial" w:cs="Arial"/>
          <w:lang w:eastAsia="en-US"/>
        </w:rPr>
      </w:pPr>
      <w:r w:rsidRPr="00BB275C">
        <w:rPr>
          <w:rFonts w:ascii="Arial" w:eastAsiaTheme="minorHAnsi" w:hAnsi="Arial" w:cs="Arial"/>
          <w:lang w:eastAsia="en-US"/>
        </w:rPr>
        <w:t xml:space="preserve">Field, A. (2012). </w:t>
      </w:r>
      <w:r w:rsidRPr="00BB275C">
        <w:rPr>
          <w:rFonts w:ascii="Arial" w:eastAsiaTheme="minorHAnsi" w:hAnsi="Arial" w:cs="Arial"/>
          <w:i/>
          <w:iCs/>
          <w:lang w:eastAsia="en-US"/>
        </w:rPr>
        <w:t>Discovering Statistics Using SPSS</w:t>
      </w:r>
      <w:r w:rsidRPr="00BB275C">
        <w:rPr>
          <w:rFonts w:ascii="Arial" w:eastAsiaTheme="minorHAnsi" w:hAnsi="Arial" w:cs="Arial"/>
          <w:lang w:eastAsia="en-US"/>
        </w:rPr>
        <w:t xml:space="preserve">. 4th Edition. </w:t>
      </w:r>
      <w:r>
        <w:rPr>
          <w:rFonts w:ascii="Arial" w:eastAsiaTheme="minorHAnsi" w:hAnsi="Arial" w:cs="Arial"/>
          <w:lang w:eastAsia="en-US"/>
        </w:rPr>
        <w:t xml:space="preserve">London: </w:t>
      </w:r>
      <w:r w:rsidRPr="00BB275C">
        <w:rPr>
          <w:rFonts w:ascii="Arial" w:eastAsiaTheme="minorHAnsi" w:hAnsi="Arial" w:cs="Arial"/>
          <w:lang w:eastAsia="en-US"/>
        </w:rPr>
        <w:t>Sage.</w:t>
      </w:r>
    </w:p>
    <w:p w14:paraId="024BFC3E" w14:textId="77777777" w:rsidR="00BB275C" w:rsidRPr="00BB275C" w:rsidRDefault="00BB275C" w:rsidP="00BB275C">
      <w:pPr>
        <w:autoSpaceDE w:val="0"/>
        <w:autoSpaceDN w:val="0"/>
        <w:adjustRightInd w:val="0"/>
        <w:spacing w:after="0" w:line="240" w:lineRule="auto"/>
        <w:ind w:left="567"/>
        <w:rPr>
          <w:rFonts w:ascii="Arial" w:eastAsiaTheme="minorHAnsi" w:hAnsi="Arial" w:cs="Arial"/>
          <w:lang w:eastAsia="en-US"/>
        </w:rPr>
      </w:pPr>
      <w:r w:rsidRPr="00BB275C">
        <w:rPr>
          <w:rFonts w:ascii="Arial" w:eastAsiaTheme="minorHAnsi" w:hAnsi="Arial" w:cs="Arial"/>
          <w:lang w:eastAsia="en-US"/>
        </w:rPr>
        <w:t xml:space="preserve">Fisher, C. (2010). </w:t>
      </w:r>
      <w:r w:rsidRPr="00BB275C">
        <w:rPr>
          <w:rFonts w:ascii="Arial" w:eastAsiaTheme="minorHAnsi" w:hAnsi="Arial" w:cs="Arial"/>
          <w:i/>
          <w:iCs/>
          <w:lang w:eastAsia="en-US"/>
        </w:rPr>
        <w:t>Researching and Writing a Dissertation: An Essential Guide for</w:t>
      </w:r>
      <w:r>
        <w:rPr>
          <w:rFonts w:ascii="Arial" w:eastAsiaTheme="minorHAnsi" w:hAnsi="Arial" w:cs="Arial"/>
          <w:i/>
          <w:iCs/>
          <w:lang w:eastAsia="en-US"/>
        </w:rPr>
        <w:t xml:space="preserve"> </w:t>
      </w:r>
      <w:r w:rsidRPr="00BB275C">
        <w:rPr>
          <w:rFonts w:ascii="Arial" w:eastAsiaTheme="minorHAnsi" w:hAnsi="Arial" w:cs="Arial"/>
          <w:i/>
          <w:iCs/>
          <w:lang w:eastAsia="en-US"/>
        </w:rPr>
        <w:t>Business Students</w:t>
      </w:r>
      <w:r w:rsidRPr="00BB275C">
        <w:rPr>
          <w:rFonts w:ascii="Arial" w:eastAsiaTheme="minorHAnsi" w:hAnsi="Arial" w:cs="Arial"/>
          <w:lang w:eastAsia="en-US"/>
        </w:rPr>
        <w:t xml:space="preserve">, 3rd Edition, </w:t>
      </w:r>
      <w:r>
        <w:rPr>
          <w:rFonts w:ascii="Arial" w:eastAsiaTheme="minorHAnsi" w:hAnsi="Arial" w:cs="Arial"/>
          <w:lang w:eastAsia="en-US"/>
        </w:rPr>
        <w:t xml:space="preserve">London: </w:t>
      </w:r>
      <w:r w:rsidRPr="00BB275C">
        <w:rPr>
          <w:rFonts w:ascii="Arial" w:eastAsiaTheme="minorHAnsi" w:hAnsi="Arial" w:cs="Arial"/>
          <w:lang w:eastAsia="en-US"/>
        </w:rPr>
        <w:t xml:space="preserve">Prentice Hall. </w:t>
      </w:r>
    </w:p>
    <w:p w14:paraId="024BFC3F" w14:textId="77777777" w:rsidR="00BB275C" w:rsidRDefault="00BB275C" w:rsidP="00ED0632">
      <w:pPr>
        <w:autoSpaceDE w:val="0"/>
        <w:autoSpaceDN w:val="0"/>
        <w:adjustRightInd w:val="0"/>
        <w:spacing w:after="0" w:line="240" w:lineRule="auto"/>
        <w:ind w:left="567"/>
        <w:rPr>
          <w:rFonts w:ascii="Arial" w:hAnsi="Arial" w:cs="Arial"/>
        </w:rPr>
      </w:pPr>
      <w:r w:rsidRPr="00BB275C">
        <w:rPr>
          <w:rFonts w:ascii="Arial" w:eastAsiaTheme="minorHAnsi" w:hAnsi="Arial" w:cs="Arial"/>
          <w:lang w:eastAsia="en-US"/>
        </w:rPr>
        <w:t xml:space="preserve">Saunders, M., Lewis, P. and Thornhill, A. (2012). </w:t>
      </w:r>
      <w:r w:rsidRPr="00BB275C">
        <w:rPr>
          <w:rFonts w:ascii="Arial" w:eastAsiaTheme="minorHAnsi" w:hAnsi="Arial" w:cs="Arial"/>
          <w:i/>
          <w:iCs/>
          <w:lang w:eastAsia="en-US"/>
        </w:rPr>
        <w:t>Research Methods for Business</w:t>
      </w:r>
      <w:r>
        <w:rPr>
          <w:rFonts w:ascii="Arial" w:eastAsiaTheme="minorHAnsi" w:hAnsi="Arial" w:cs="Arial"/>
          <w:i/>
          <w:iCs/>
          <w:lang w:eastAsia="en-US"/>
        </w:rPr>
        <w:t xml:space="preserve"> </w:t>
      </w:r>
      <w:r w:rsidRPr="00BB275C">
        <w:rPr>
          <w:rFonts w:ascii="Arial" w:eastAsiaTheme="minorHAnsi" w:hAnsi="Arial" w:cs="Arial"/>
          <w:i/>
          <w:iCs/>
          <w:lang w:eastAsia="en-US"/>
        </w:rPr>
        <w:t>Students</w:t>
      </w:r>
      <w:r w:rsidRPr="00BB275C">
        <w:rPr>
          <w:rFonts w:ascii="Arial" w:eastAsiaTheme="minorHAnsi" w:hAnsi="Arial" w:cs="Arial"/>
          <w:lang w:eastAsia="en-US"/>
        </w:rPr>
        <w:t>. 6th Edition. Harlow: Pearson.</w:t>
      </w:r>
      <w:r w:rsidRPr="00BB275C" w:rsidDel="001777BB">
        <w:rPr>
          <w:rFonts w:ascii="Arial" w:hAnsi="Arial" w:cs="Arial"/>
        </w:rPr>
        <w:t xml:space="preserve"> </w:t>
      </w:r>
    </w:p>
    <w:p w14:paraId="024BFC40" w14:textId="77777777" w:rsidR="00BB275C" w:rsidRPr="00BB275C" w:rsidRDefault="00BB275C" w:rsidP="00586147">
      <w:pPr>
        <w:spacing w:after="0" w:line="240" w:lineRule="auto"/>
        <w:ind w:left="567" w:right="260"/>
        <w:jc w:val="both"/>
        <w:rPr>
          <w:rFonts w:ascii="Arial" w:hAnsi="Arial" w:cs="Arial"/>
        </w:rPr>
      </w:pPr>
    </w:p>
    <w:p w14:paraId="024BFC41" w14:textId="77777777" w:rsidR="00586147" w:rsidRPr="005F0D18" w:rsidRDefault="00586147" w:rsidP="00586147">
      <w:pPr>
        <w:spacing w:after="0" w:line="240" w:lineRule="auto"/>
        <w:ind w:left="567" w:right="260"/>
        <w:jc w:val="both"/>
        <w:rPr>
          <w:rFonts w:ascii="Arial" w:hAnsi="Arial" w:cs="Arial"/>
        </w:rPr>
      </w:pPr>
    </w:p>
    <w:p w14:paraId="024BFC42" w14:textId="77777777" w:rsidR="00883204" w:rsidRPr="00883204" w:rsidRDefault="00BB275C" w:rsidP="00ED0632">
      <w:pPr>
        <w:numPr>
          <w:ilvl w:val="0"/>
          <w:numId w:val="5"/>
        </w:numPr>
        <w:spacing w:after="120" w:line="240" w:lineRule="auto"/>
        <w:ind w:right="260"/>
        <w:rPr>
          <w:rFonts w:ascii="Arial" w:hAnsi="Arial" w:cs="Arial"/>
          <w:i/>
          <w:iCs/>
        </w:rPr>
      </w:pPr>
      <w:r>
        <w:rPr>
          <w:rFonts w:ascii="Arial" w:hAnsi="Arial" w:cs="Arial"/>
          <w:b/>
        </w:rPr>
        <w:t xml:space="preserve">  </w:t>
      </w:r>
      <w:r w:rsidR="009A2D37"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024BFC43" w14:textId="0F3FAFE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FF30DD">
        <w:rPr>
          <w:rFonts w:ascii="Arial" w:hAnsi="Arial" w:cs="Arial"/>
          <w:iCs/>
        </w:rPr>
        <w:t>8</w:t>
      </w:r>
    </w:p>
    <w:p w14:paraId="024BFC44" w14:textId="194D276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FE24F8">
        <w:rPr>
          <w:rFonts w:ascii="Arial" w:hAnsi="Arial" w:cs="Arial"/>
          <w:iCs/>
        </w:rPr>
        <w:t>4</w:t>
      </w:r>
      <w:r w:rsidR="00FF30DD">
        <w:rPr>
          <w:rFonts w:ascii="Arial" w:hAnsi="Arial" w:cs="Arial"/>
          <w:iCs/>
        </w:rPr>
        <w:t>42</w:t>
      </w:r>
    </w:p>
    <w:p w14:paraId="024BFC45"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11040">
        <w:rPr>
          <w:rFonts w:ascii="Arial" w:hAnsi="Arial" w:cs="Arial"/>
          <w:iCs/>
        </w:rPr>
        <w:t xml:space="preserve"> </w:t>
      </w:r>
      <w:r w:rsidR="00FE24F8">
        <w:rPr>
          <w:rFonts w:ascii="Arial" w:hAnsi="Arial" w:cs="Arial"/>
          <w:iCs/>
        </w:rPr>
        <w:t>450</w:t>
      </w:r>
    </w:p>
    <w:p w14:paraId="024BFC46" w14:textId="77777777" w:rsidR="009A2D37" w:rsidRPr="00302082" w:rsidRDefault="009A2D37" w:rsidP="00302082">
      <w:pPr>
        <w:spacing w:after="120" w:line="240" w:lineRule="auto"/>
        <w:ind w:left="426" w:right="260"/>
        <w:rPr>
          <w:rFonts w:ascii="Arial" w:hAnsi="Arial" w:cs="Arial"/>
          <w:i/>
          <w:iCs/>
        </w:rPr>
      </w:pPr>
    </w:p>
    <w:p w14:paraId="024BFC47" w14:textId="77777777" w:rsidR="00883204" w:rsidRPr="00883204" w:rsidRDefault="00EF4933" w:rsidP="009A396E">
      <w:pPr>
        <w:numPr>
          <w:ilvl w:val="0"/>
          <w:numId w:val="5"/>
        </w:numPr>
        <w:spacing w:after="120" w:line="240" w:lineRule="auto"/>
        <w:ind w:left="567" w:right="260" w:hanging="567"/>
        <w:rPr>
          <w:rFonts w:ascii="Arial" w:hAnsi="Arial" w:cs="Arial"/>
          <w:i/>
          <w:iCs/>
        </w:rPr>
      </w:pPr>
      <w:r w:rsidRPr="00302082">
        <w:rPr>
          <w:rFonts w:ascii="Arial" w:hAnsi="Arial" w:cs="Arial"/>
          <w:b/>
        </w:rPr>
        <w:t>Assessment methods</w:t>
      </w:r>
    </w:p>
    <w:p w14:paraId="024BFC48" w14:textId="77777777" w:rsidR="00D60DAD" w:rsidRDefault="00696FF5" w:rsidP="009A396E">
      <w:pPr>
        <w:pStyle w:val="ListParagraph"/>
        <w:numPr>
          <w:ilvl w:val="1"/>
          <w:numId w:val="4"/>
        </w:numPr>
        <w:spacing w:after="120"/>
        <w:ind w:left="567" w:hanging="567"/>
        <w:rPr>
          <w:rFonts w:ascii="Arial" w:hAnsi="Arial" w:cs="Arial"/>
          <w:iCs/>
        </w:rPr>
      </w:pPr>
      <w:r w:rsidRPr="00696FF5">
        <w:rPr>
          <w:rFonts w:ascii="Arial" w:hAnsi="Arial" w:cs="Arial"/>
          <w:iCs/>
        </w:rPr>
        <w:t>Main assessment methods</w:t>
      </w:r>
    </w:p>
    <w:p w14:paraId="024BFC4B" w14:textId="45F96262" w:rsidR="00D807B7" w:rsidRPr="00A30B51" w:rsidRDefault="00B07B53" w:rsidP="00B07B53">
      <w:pPr>
        <w:spacing w:after="120" w:line="240" w:lineRule="auto"/>
        <w:ind w:right="260" w:firstLine="567"/>
        <w:jc w:val="both"/>
        <w:rPr>
          <w:rFonts w:ascii="Arial" w:hAnsi="Arial" w:cs="Arial"/>
          <w:iCs/>
        </w:rPr>
      </w:pPr>
      <w:r w:rsidRPr="00A30B51">
        <w:rPr>
          <w:rFonts w:ascii="Arial" w:hAnsi="Arial" w:cs="Arial"/>
          <w:iCs/>
        </w:rPr>
        <w:t>Business Report (</w:t>
      </w:r>
      <w:r w:rsidR="00FF30DD">
        <w:rPr>
          <w:rFonts w:ascii="Arial" w:hAnsi="Arial" w:cs="Arial"/>
          <w:iCs/>
        </w:rPr>
        <w:t>8</w:t>
      </w:r>
      <w:r w:rsidR="00D807B7" w:rsidRPr="00A30B51">
        <w:rPr>
          <w:rFonts w:ascii="Arial" w:hAnsi="Arial" w:cs="Arial"/>
          <w:iCs/>
        </w:rPr>
        <w:t>000</w:t>
      </w:r>
      <w:r w:rsidRPr="00A30B51">
        <w:rPr>
          <w:rFonts w:ascii="Arial" w:hAnsi="Arial" w:cs="Arial"/>
          <w:iCs/>
        </w:rPr>
        <w:t xml:space="preserve"> - </w:t>
      </w:r>
      <w:r w:rsidR="00FF30DD">
        <w:rPr>
          <w:rFonts w:ascii="Arial" w:hAnsi="Arial" w:cs="Arial"/>
          <w:iCs/>
        </w:rPr>
        <w:t>120</w:t>
      </w:r>
      <w:r w:rsidRPr="00A30B51">
        <w:rPr>
          <w:rFonts w:ascii="Arial" w:hAnsi="Arial" w:cs="Arial"/>
          <w:iCs/>
        </w:rPr>
        <w:t>000</w:t>
      </w:r>
      <w:r w:rsidR="00D807B7" w:rsidRPr="00A30B51">
        <w:rPr>
          <w:rFonts w:ascii="Arial" w:hAnsi="Arial" w:cs="Arial"/>
          <w:iCs/>
        </w:rPr>
        <w:t xml:space="preserve"> words)</w:t>
      </w:r>
      <w:r w:rsidRPr="00A30B51">
        <w:rPr>
          <w:rFonts w:ascii="Arial" w:hAnsi="Arial" w:cs="Arial"/>
          <w:iCs/>
        </w:rPr>
        <w:t xml:space="preserve"> (</w:t>
      </w:r>
      <w:r w:rsidR="00FF30DD">
        <w:rPr>
          <w:rFonts w:ascii="Arial" w:hAnsi="Arial" w:cs="Arial"/>
          <w:iCs/>
        </w:rPr>
        <w:t>10</w:t>
      </w:r>
      <w:r w:rsidR="00CA514D" w:rsidRPr="00A30B51">
        <w:rPr>
          <w:rFonts w:ascii="Arial" w:hAnsi="Arial" w:cs="Arial"/>
          <w:iCs/>
        </w:rPr>
        <w:t>0%)</w:t>
      </w:r>
    </w:p>
    <w:p w14:paraId="024BFC4C" w14:textId="77777777"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4BFC4D" w14:textId="77777777" w:rsidR="0023070F" w:rsidRDefault="00486F32" w:rsidP="00C00301">
      <w:pPr>
        <w:spacing w:after="120"/>
        <w:ind w:left="567" w:hanging="567"/>
        <w:rPr>
          <w:rFonts w:ascii="Arial" w:hAnsi="Arial" w:cs="Arial"/>
          <w:iCs/>
        </w:rPr>
      </w:pPr>
      <w:r>
        <w:rPr>
          <w:rFonts w:ascii="Arial" w:hAnsi="Arial" w:cs="Arial"/>
          <w:iCs/>
        </w:rPr>
        <w:tab/>
      </w:r>
      <w:r w:rsidR="00B07B53">
        <w:rPr>
          <w:rFonts w:ascii="Arial" w:hAnsi="Arial" w:cs="Arial"/>
          <w:iCs/>
        </w:rPr>
        <w:t>Reassessment Instrument: 100% Project</w:t>
      </w:r>
    </w:p>
    <w:p w14:paraId="024BFC4F" w14:textId="77777777" w:rsidR="00274ED7" w:rsidRPr="00A30B51" w:rsidRDefault="006F3F8B" w:rsidP="009A396E">
      <w:pPr>
        <w:numPr>
          <w:ilvl w:val="0"/>
          <w:numId w:val="5"/>
        </w:numPr>
        <w:spacing w:after="120" w:line="240" w:lineRule="auto"/>
        <w:ind w:left="567" w:right="261" w:hanging="567"/>
        <w:jc w:val="both"/>
        <w:rPr>
          <w:rFonts w:ascii="Arial" w:hAnsi="Arial" w:cs="Arial"/>
          <w:b/>
          <w:iCs/>
        </w:rPr>
      </w:pPr>
      <w:r w:rsidRPr="00A30B51">
        <w:rPr>
          <w:rFonts w:ascii="Arial" w:hAnsi="Arial" w:cs="Arial"/>
          <w:b/>
          <w:iCs/>
        </w:rPr>
        <w:t xml:space="preserve">Map of </w:t>
      </w:r>
      <w:r w:rsidR="00883204" w:rsidRPr="00A30B51">
        <w:rPr>
          <w:rFonts w:ascii="Arial" w:hAnsi="Arial" w:cs="Arial"/>
          <w:b/>
          <w:iCs/>
        </w:rPr>
        <w:t xml:space="preserve">module learning outcomes </w:t>
      </w:r>
      <w:r w:rsidR="00B30E07" w:rsidRPr="00A30B51">
        <w:rPr>
          <w:rFonts w:ascii="Arial" w:hAnsi="Arial" w:cs="Arial"/>
          <w:b/>
          <w:iCs/>
        </w:rPr>
        <w:t>(sections 8 &amp; 9)</w:t>
      </w:r>
      <w:r w:rsidR="00883204" w:rsidRPr="00A30B51">
        <w:rPr>
          <w:rFonts w:ascii="Arial" w:hAnsi="Arial" w:cs="Arial"/>
          <w:b/>
          <w:iCs/>
        </w:rPr>
        <w:t xml:space="preserve"> to l</w:t>
      </w:r>
      <w:r w:rsidRPr="00A30B51">
        <w:rPr>
          <w:rFonts w:ascii="Arial" w:hAnsi="Arial" w:cs="Arial"/>
          <w:b/>
          <w:iCs/>
        </w:rPr>
        <w:t>earning</w:t>
      </w:r>
      <w:r w:rsidR="00B30E07" w:rsidRPr="00A30B51">
        <w:rPr>
          <w:rFonts w:ascii="Arial" w:hAnsi="Arial" w:cs="Arial"/>
          <w:b/>
          <w:iCs/>
        </w:rPr>
        <w:t xml:space="preserve"> and </w:t>
      </w:r>
      <w:r w:rsidR="00883204" w:rsidRPr="00A30B51">
        <w:rPr>
          <w:rFonts w:ascii="Arial" w:hAnsi="Arial" w:cs="Arial"/>
          <w:b/>
          <w:iCs/>
        </w:rPr>
        <w:t>teaching m</w:t>
      </w:r>
      <w:r w:rsidR="00B30E07" w:rsidRPr="00A30B51">
        <w:rPr>
          <w:rFonts w:ascii="Arial" w:hAnsi="Arial" w:cs="Arial"/>
          <w:b/>
          <w:iCs/>
        </w:rPr>
        <w:t>ethods (section12</w:t>
      </w:r>
      <w:r w:rsidRPr="00A30B51">
        <w:rPr>
          <w:rFonts w:ascii="Arial" w:hAnsi="Arial" w:cs="Arial"/>
          <w:b/>
          <w:iCs/>
        </w:rPr>
        <w:t>) and m</w:t>
      </w:r>
      <w:r w:rsidR="00883204" w:rsidRPr="00A30B51">
        <w:rPr>
          <w:rFonts w:ascii="Arial" w:hAnsi="Arial" w:cs="Arial"/>
          <w:b/>
          <w:iCs/>
        </w:rPr>
        <w:t>ethods of a</w:t>
      </w:r>
      <w:r w:rsidR="00B30E07" w:rsidRPr="00A30B51">
        <w:rPr>
          <w:rFonts w:ascii="Arial" w:hAnsi="Arial" w:cs="Arial"/>
          <w:b/>
          <w:iCs/>
        </w:rPr>
        <w:t>ssessment (section 13</w:t>
      </w:r>
      <w:r w:rsidR="00EF4933" w:rsidRPr="00A30B51">
        <w:rPr>
          <w:rFonts w:ascii="Arial" w:hAnsi="Arial" w:cs="Arial"/>
          <w:b/>
          <w:iCs/>
        </w:rPr>
        <w:t>)</w:t>
      </w:r>
    </w:p>
    <w:tbl>
      <w:tblPr>
        <w:tblStyle w:val="TableGrid2"/>
        <w:tblW w:w="5000" w:type="pct"/>
        <w:tblLook w:val="04A0" w:firstRow="1" w:lastRow="0" w:firstColumn="1" w:lastColumn="0" w:noHBand="0" w:noVBand="1"/>
      </w:tblPr>
      <w:tblGrid>
        <w:gridCol w:w="3186"/>
        <w:gridCol w:w="1042"/>
        <w:gridCol w:w="1041"/>
        <w:gridCol w:w="1039"/>
        <w:gridCol w:w="1039"/>
        <w:gridCol w:w="1037"/>
        <w:gridCol w:w="1037"/>
        <w:gridCol w:w="1035"/>
      </w:tblGrid>
      <w:tr w:rsidR="00B07B53" w:rsidRPr="00701251" w14:paraId="024BFC58" w14:textId="77777777" w:rsidTr="00403737">
        <w:tc>
          <w:tcPr>
            <w:tcW w:w="1523" w:type="pct"/>
            <w:shd w:val="clear" w:color="auto" w:fill="D9D9D9" w:themeFill="background1" w:themeFillShade="D9"/>
          </w:tcPr>
          <w:p w14:paraId="024BFC50" w14:textId="77777777" w:rsidR="00B07B53" w:rsidRPr="00701251" w:rsidRDefault="00B07B53" w:rsidP="00AB57A1">
            <w:pPr>
              <w:spacing w:after="120" w:line="276" w:lineRule="auto"/>
              <w:ind w:left="33"/>
              <w:rPr>
                <w:rFonts w:ascii="Arial" w:hAnsi="Arial" w:cs="Arial"/>
                <w:b/>
              </w:rPr>
            </w:pPr>
            <w:r w:rsidRPr="00701251">
              <w:rPr>
                <w:rFonts w:ascii="Arial" w:hAnsi="Arial" w:cs="Arial"/>
                <w:b/>
              </w:rPr>
              <w:t>Module learning outcome</w:t>
            </w:r>
          </w:p>
        </w:tc>
        <w:tc>
          <w:tcPr>
            <w:tcW w:w="498" w:type="pct"/>
          </w:tcPr>
          <w:p w14:paraId="024BFC51" w14:textId="77777777" w:rsidR="00B07B53" w:rsidRPr="00701251" w:rsidRDefault="00B07B53" w:rsidP="00AB57A1">
            <w:pPr>
              <w:spacing w:after="120" w:line="276" w:lineRule="auto"/>
              <w:rPr>
                <w:rFonts w:ascii="Arial" w:hAnsi="Arial" w:cs="Arial"/>
                <w:i/>
              </w:rPr>
            </w:pPr>
            <w:r w:rsidRPr="00701251">
              <w:rPr>
                <w:rFonts w:ascii="Arial" w:hAnsi="Arial" w:cs="Arial"/>
                <w:i/>
              </w:rPr>
              <w:t>8.1</w:t>
            </w:r>
          </w:p>
        </w:tc>
        <w:tc>
          <w:tcPr>
            <w:tcW w:w="498" w:type="pct"/>
          </w:tcPr>
          <w:p w14:paraId="024BFC52" w14:textId="77777777" w:rsidR="00B07B53" w:rsidRPr="00701251" w:rsidRDefault="00B07B53" w:rsidP="00AB57A1">
            <w:pPr>
              <w:spacing w:after="120" w:line="276" w:lineRule="auto"/>
              <w:rPr>
                <w:rFonts w:ascii="Arial" w:hAnsi="Arial" w:cs="Arial"/>
                <w:i/>
              </w:rPr>
            </w:pPr>
            <w:r w:rsidRPr="00701251">
              <w:rPr>
                <w:rFonts w:ascii="Arial" w:hAnsi="Arial" w:cs="Arial"/>
                <w:i/>
              </w:rPr>
              <w:t>8.2</w:t>
            </w:r>
          </w:p>
        </w:tc>
        <w:tc>
          <w:tcPr>
            <w:tcW w:w="497" w:type="pct"/>
          </w:tcPr>
          <w:p w14:paraId="024BFC53" w14:textId="77777777" w:rsidR="00B07B53" w:rsidRPr="00701251" w:rsidRDefault="00B07B53" w:rsidP="00AB57A1">
            <w:pPr>
              <w:spacing w:after="120" w:line="276" w:lineRule="auto"/>
              <w:rPr>
                <w:rFonts w:ascii="Arial" w:hAnsi="Arial" w:cs="Arial"/>
                <w:i/>
              </w:rPr>
            </w:pPr>
            <w:r w:rsidRPr="00701251">
              <w:rPr>
                <w:rFonts w:ascii="Arial" w:hAnsi="Arial" w:cs="Arial"/>
                <w:i/>
              </w:rPr>
              <w:t>8.3</w:t>
            </w:r>
          </w:p>
        </w:tc>
        <w:tc>
          <w:tcPr>
            <w:tcW w:w="497" w:type="pct"/>
          </w:tcPr>
          <w:p w14:paraId="024BFC54" w14:textId="77777777" w:rsidR="00B07B53" w:rsidRPr="00701251" w:rsidRDefault="00B07B53" w:rsidP="00AB57A1">
            <w:pPr>
              <w:spacing w:after="120" w:line="276" w:lineRule="auto"/>
              <w:rPr>
                <w:rFonts w:ascii="Arial" w:hAnsi="Arial" w:cs="Arial"/>
                <w:i/>
              </w:rPr>
            </w:pPr>
            <w:r w:rsidRPr="00701251">
              <w:rPr>
                <w:rFonts w:ascii="Arial" w:hAnsi="Arial" w:cs="Arial"/>
                <w:i/>
              </w:rPr>
              <w:t>8.4</w:t>
            </w:r>
          </w:p>
        </w:tc>
        <w:tc>
          <w:tcPr>
            <w:tcW w:w="496" w:type="pct"/>
          </w:tcPr>
          <w:p w14:paraId="024BFC55" w14:textId="77777777" w:rsidR="00B07B53" w:rsidRPr="00701251" w:rsidRDefault="00B07B53" w:rsidP="00AB57A1">
            <w:pPr>
              <w:spacing w:after="120" w:line="276" w:lineRule="auto"/>
              <w:rPr>
                <w:rFonts w:ascii="Arial" w:hAnsi="Arial" w:cs="Arial"/>
                <w:i/>
              </w:rPr>
            </w:pPr>
            <w:r w:rsidRPr="00701251">
              <w:rPr>
                <w:rFonts w:ascii="Arial" w:hAnsi="Arial" w:cs="Arial"/>
                <w:i/>
              </w:rPr>
              <w:t>9.1</w:t>
            </w:r>
          </w:p>
        </w:tc>
        <w:tc>
          <w:tcPr>
            <w:tcW w:w="496" w:type="pct"/>
          </w:tcPr>
          <w:p w14:paraId="024BFC56" w14:textId="77777777" w:rsidR="00B07B53" w:rsidRPr="00701251" w:rsidRDefault="00B07B53" w:rsidP="00AB57A1">
            <w:pPr>
              <w:spacing w:after="120" w:line="276" w:lineRule="auto"/>
              <w:rPr>
                <w:rFonts w:ascii="Arial" w:hAnsi="Arial" w:cs="Arial"/>
                <w:i/>
              </w:rPr>
            </w:pPr>
            <w:r w:rsidRPr="00701251">
              <w:rPr>
                <w:rFonts w:ascii="Arial" w:hAnsi="Arial" w:cs="Arial"/>
                <w:i/>
              </w:rPr>
              <w:t>9.2</w:t>
            </w:r>
          </w:p>
        </w:tc>
        <w:tc>
          <w:tcPr>
            <w:tcW w:w="496" w:type="pct"/>
          </w:tcPr>
          <w:p w14:paraId="024BFC57" w14:textId="77777777" w:rsidR="00B07B53" w:rsidRPr="00701251" w:rsidRDefault="00B07B53" w:rsidP="00AB57A1">
            <w:pPr>
              <w:spacing w:after="120" w:line="276" w:lineRule="auto"/>
              <w:rPr>
                <w:rFonts w:ascii="Arial" w:hAnsi="Arial" w:cs="Arial"/>
                <w:i/>
              </w:rPr>
            </w:pPr>
            <w:r w:rsidRPr="00701251">
              <w:rPr>
                <w:rFonts w:ascii="Arial" w:hAnsi="Arial" w:cs="Arial"/>
                <w:i/>
              </w:rPr>
              <w:t>9.3</w:t>
            </w:r>
          </w:p>
        </w:tc>
      </w:tr>
      <w:tr w:rsidR="00B07B53" w:rsidRPr="00701251" w14:paraId="024BFC61" w14:textId="77777777" w:rsidTr="00403737">
        <w:tc>
          <w:tcPr>
            <w:tcW w:w="1523" w:type="pct"/>
            <w:shd w:val="clear" w:color="auto" w:fill="D9D9D9" w:themeFill="background1" w:themeFillShade="D9"/>
          </w:tcPr>
          <w:p w14:paraId="024BFC59" w14:textId="77777777" w:rsidR="00B07B53" w:rsidRPr="00701251" w:rsidRDefault="00B07B53" w:rsidP="00AB57A1">
            <w:pPr>
              <w:spacing w:after="120" w:line="276" w:lineRule="auto"/>
              <w:rPr>
                <w:rFonts w:ascii="Arial" w:hAnsi="Arial" w:cs="Arial"/>
                <w:b/>
              </w:rPr>
            </w:pPr>
            <w:r w:rsidRPr="00701251">
              <w:rPr>
                <w:rFonts w:ascii="Arial" w:hAnsi="Arial" w:cs="Arial"/>
                <w:b/>
              </w:rPr>
              <w:t>Learning/ teaching method</w:t>
            </w:r>
          </w:p>
        </w:tc>
        <w:tc>
          <w:tcPr>
            <w:tcW w:w="498" w:type="pct"/>
          </w:tcPr>
          <w:p w14:paraId="024BFC5A" w14:textId="77777777" w:rsidR="00B07B53" w:rsidRPr="00701251" w:rsidRDefault="00B07B53" w:rsidP="00AB57A1">
            <w:pPr>
              <w:spacing w:after="120" w:line="276" w:lineRule="auto"/>
              <w:rPr>
                <w:rFonts w:ascii="Arial" w:hAnsi="Arial" w:cs="Arial"/>
                <w:b/>
              </w:rPr>
            </w:pPr>
          </w:p>
        </w:tc>
        <w:tc>
          <w:tcPr>
            <w:tcW w:w="498" w:type="pct"/>
          </w:tcPr>
          <w:p w14:paraId="024BFC5B" w14:textId="77777777" w:rsidR="00B07B53" w:rsidRPr="00701251" w:rsidRDefault="00B07B53" w:rsidP="00AB57A1">
            <w:pPr>
              <w:spacing w:after="120" w:line="276" w:lineRule="auto"/>
              <w:rPr>
                <w:rFonts w:ascii="Arial" w:hAnsi="Arial" w:cs="Arial"/>
                <w:b/>
              </w:rPr>
            </w:pPr>
          </w:p>
        </w:tc>
        <w:tc>
          <w:tcPr>
            <w:tcW w:w="497" w:type="pct"/>
          </w:tcPr>
          <w:p w14:paraId="024BFC5C" w14:textId="77777777" w:rsidR="00B07B53" w:rsidRPr="00701251" w:rsidRDefault="00B07B53" w:rsidP="00AB57A1">
            <w:pPr>
              <w:spacing w:after="120" w:line="276" w:lineRule="auto"/>
              <w:rPr>
                <w:rFonts w:ascii="Arial" w:hAnsi="Arial" w:cs="Arial"/>
                <w:b/>
              </w:rPr>
            </w:pPr>
          </w:p>
        </w:tc>
        <w:tc>
          <w:tcPr>
            <w:tcW w:w="497" w:type="pct"/>
          </w:tcPr>
          <w:p w14:paraId="024BFC5D" w14:textId="77777777" w:rsidR="00B07B53" w:rsidRPr="00701251" w:rsidRDefault="00B07B53" w:rsidP="00AB57A1">
            <w:pPr>
              <w:spacing w:after="120" w:line="276" w:lineRule="auto"/>
              <w:rPr>
                <w:rFonts w:ascii="Arial" w:hAnsi="Arial" w:cs="Arial"/>
                <w:b/>
              </w:rPr>
            </w:pPr>
          </w:p>
        </w:tc>
        <w:tc>
          <w:tcPr>
            <w:tcW w:w="496" w:type="pct"/>
          </w:tcPr>
          <w:p w14:paraId="024BFC5E" w14:textId="77777777" w:rsidR="00B07B53" w:rsidRPr="00701251" w:rsidRDefault="00B07B53" w:rsidP="00AB57A1">
            <w:pPr>
              <w:spacing w:after="120" w:line="276" w:lineRule="auto"/>
              <w:rPr>
                <w:rFonts w:ascii="Arial" w:hAnsi="Arial" w:cs="Arial"/>
                <w:b/>
              </w:rPr>
            </w:pPr>
          </w:p>
        </w:tc>
        <w:tc>
          <w:tcPr>
            <w:tcW w:w="496" w:type="pct"/>
          </w:tcPr>
          <w:p w14:paraId="024BFC5F" w14:textId="77777777" w:rsidR="00B07B53" w:rsidRPr="00701251" w:rsidRDefault="00B07B53" w:rsidP="00AB57A1">
            <w:pPr>
              <w:spacing w:after="120" w:line="276" w:lineRule="auto"/>
              <w:rPr>
                <w:rFonts w:ascii="Arial" w:hAnsi="Arial" w:cs="Arial"/>
                <w:b/>
              </w:rPr>
            </w:pPr>
          </w:p>
        </w:tc>
        <w:tc>
          <w:tcPr>
            <w:tcW w:w="496" w:type="pct"/>
          </w:tcPr>
          <w:p w14:paraId="024BFC60" w14:textId="77777777" w:rsidR="00B07B53" w:rsidRPr="00701251" w:rsidRDefault="00B07B53" w:rsidP="00AB57A1">
            <w:pPr>
              <w:spacing w:after="120" w:line="276" w:lineRule="auto"/>
              <w:rPr>
                <w:rFonts w:ascii="Arial" w:hAnsi="Arial" w:cs="Arial"/>
                <w:b/>
              </w:rPr>
            </w:pPr>
          </w:p>
        </w:tc>
      </w:tr>
      <w:tr w:rsidR="00B07B53" w:rsidRPr="00701251" w14:paraId="024BFC6A" w14:textId="77777777" w:rsidTr="00403737">
        <w:tc>
          <w:tcPr>
            <w:tcW w:w="1523" w:type="pct"/>
          </w:tcPr>
          <w:p w14:paraId="024BFC62" w14:textId="77777777" w:rsidR="00B07B53" w:rsidRPr="00701251" w:rsidRDefault="00B07B53" w:rsidP="00AB57A1">
            <w:pPr>
              <w:spacing w:after="120" w:line="276" w:lineRule="auto"/>
              <w:rPr>
                <w:rFonts w:ascii="Arial" w:hAnsi="Arial" w:cs="Arial"/>
              </w:rPr>
            </w:pPr>
            <w:r w:rsidRPr="00701251">
              <w:rPr>
                <w:rFonts w:ascii="Arial" w:hAnsi="Arial" w:cs="Arial"/>
              </w:rPr>
              <w:t>Independent Study</w:t>
            </w:r>
          </w:p>
        </w:tc>
        <w:tc>
          <w:tcPr>
            <w:tcW w:w="498" w:type="pct"/>
          </w:tcPr>
          <w:p w14:paraId="024BFC63"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024BFC64"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65"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66"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67"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68"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69" w14:textId="77777777" w:rsidR="00B07B53" w:rsidRPr="00701251" w:rsidRDefault="00B07B53" w:rsidP="00AB57A1">
            <w:pPr>
              <w:spacing w:after="120" w:line="276" w:lineRule="auto"/>
              <w:rPr>
                <w:rFonts w:ascii="Arial" w:hAnsi="Arial" w:cs="Arial"/>
                <w:b/>
              </w:rPr>
            </w:pPr>
            <w:r>
              <w:rPr>
                <w:rFonts w:ascii="Arial" w:hAnsi="Arial" w:cs="Arial"/>
                <w:b/>
              </w:rPr>
              <w:t>X</w:t>
            </w:r>
          </w:p>
        </w:tc>
      </w:tr>
      <w:tr w:rsidR="00B07B53" w:rsidRPr="00701251" w14:paraId="024BFC7C" w14:textId="77777777" w:rsidTr="00403737">
        <w:tc>
          <w:tcPr>
            <w:tcW w:w="1523" w:type="pct"/>
          </w:tcPr>
          <w:p w14:paraId="024BFC74" w14:textId="77777777" w:rsidR="00B07B53" w:rsidRPr="00701251" w:rsidRDefault="002C5539" w:rsidP="00AB57A1">
            <w:pPr>
              <w:spacing w:after="120" w:line="276" w:lineRule="auto"/>
              <w:rPr>
                <w:rFonts w:ascii="Arial" w:hAnsi="Arial" w:cs="Arial"/>
              </w:rPr>
            </w:pPr>
            <w:r>
              <w:rPr>
                <w:rFonts w:ascii="Arial" w:hAnsi="Arial" w:cs="Arial"/>
              </w:rPr>
              <w:t>Supervision</w:t>
            </w:r>
          </w:p>
        </w:tc>
        <w:tc>
          <w:tcPr>
            <w:tcW w:w="498" w:type="pct"/>
          </w:tcPr>
          <w:p w14:paraId="024BFC75"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024BFC76"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77"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78"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79" w14:textId="77777777" w:rsidR="00B07B53" w:rsidRPr="00701251" w:rsidRDefault="00B07B53" w:rsidP="00AB57A1">
            <w:pPr>
              <w:spacing w:after="120" w:line="276" w:lineRule="auto"/>
              <w:rPr>
                <w:rFonts w:ascii="Arial" w:hAnsi="Arial" w:cs="Arial"/>
                <w:b/>
              </w:rPr>
            </w:pPr>
          </w:p>
        </w:tc>
        <w:tc>
          <w:tcPr>
            <w:tcW w:w="496" w:type="pct"/>
          </w:tcPr>
          <w:p w14:paraId="024BFC7A" w14:textId="77777777" w:rsidR="00B07B53" w:rsidRPr="00701251" w:rsidRDefault="00B07B53" w:rsidP="00AB57A1">
            <w:pPr>
              <w:spacing w:after="120" w:line="276" w:lineRule="auto"/>
              <w:rPr>
                <w:rFonts w:ascii="Arial" w:hAnsi="Arial" w:cs="Arial"/>
                <w:b/>
              </w:rPr>
            </w:pPr>
          </w:p>
        </w:tc>
        <w:tc>
          <w:tcPr>
            <w:tcW w:w="496" w:type="pct"/>
          </w:tcPr>
          <w:p w14:paraId="024BFC7B" w14:textId="2A48E9CE" w:rsidR="00B07B53" w:rsidRPr="00701251" w:rsidRDefault="00FF30DD" w:rsidP="00AB57A1">
            <w:pPr>
              <w:spacing w:after="120" w:line="276" w:lineRule="auto"/>
              <w:rPr>
                <w:rFonts w:ascii="Arial" w:hAnsi="Arial" w:cs="Arial"/>
                <w:b/>
              </w:rPr>
            </w:pPr>
            <w:r>
              <w:rPr>
                <w:rFonts w:ascii="Arial" w:hAnsi="Arial" w:cs="Arial"/>
                <w:b/>
              </w:rPr>
              <w:t>X</w:t>
            </w:r>
          </w:p>
        </w:tc>
      </w:tr>
      <w:tr w:rsidR="00B07B53" w:rsidRPr="00701251" w14:paraId="024BFC85" w14:textId="77777777" w:rsidTr="00403737">
        <w:tc>
          <w:tcPr>
            <w:tcW w:w="1523" w:type="pct"/>
            <w:shd w:val="clear" w:color="auto" w:fill="D9D9D9" w:themeFill="background1" w:themeFillShade="D9"/>
          </w:tcPr>
          <w:p w14:paraId="024BFC7D" w14:textId="77777777" w:rsidR="00B07B53" w:rsidRPr="00701251" w:rsidRDefault="00B07B53" w:rsidP="00AB57A1">
            <w:pPr>
              <w:spacing w:after="120" w:line="276" w:lineRule="auto"/>
              <w:rPr>
                <w:rFonts w:ascii="Arial" w:hAnsi="Arial" w:cs="Arial"/>
                <w:b/>
              </w:rPr>
            </w:pPr>
            <w:r w:rsidRPr="00701251">
              <w:rPr>
                <w:rFonts w:ascii="Arial" w:hAnsi="Arial" w:cs="Arial"/>
                <w:b/>
              </w:rPr>
              <w:t>Assessment method</w:t>
            </w:r>
          </w:p>
        </w:tc>
        <w:tc>
          <w:tcPr>
            <w:tcW w:w="498" w:type="pct"/>
          </w:tcPr>
          <w:p w14:paraId="024BFC7E" w14:textId="77777777" w:rsidR="00B07B53" w:rsidRPr="00701251" w:rsidRDefault="00B07B53" w:rsidP="00AB57A1">
            <w:pPr>
              <w:spacing w:after="120" w:line="276" w:lineRule="auto"/>
              <w:rPr>
                <w:rFonts w:ascii="Arial" w:hAnsi="Arial" w:cs="Arial"/>
                <w:b/>
              </w:rPr>
            </w:pPr>
          </w:p>
        </w:tc>
        <w:tc>
          <w:tcPr>
            <w:tcW w:w="498" w:type="pct"/>
          </w:tcPr>
          <w:p w14:paraId="024BFC7F" w14:textId="77777777" w:rsidR="00B07B53" w:rsidRPr="00701251" w:rsidRDefault="00B07B53" w:rsidP="00AB57A1">
            <w:pPr>
              <w:spacing w:after="120" w:line="276" w:lineRule="auto"/>
              <w:rPr>
                <w:rFonts w:ascii="Arial" w:hAnsi="Arial" w:cs="Arial"/>
                <w:b/>
              </w:rPr>
            </w:pPr>
          </w:p>
        </w:tc>
        <w:tc>
          <w:tcPr>
            <w:tcW w:w="497" w:type="pct"/>
          </w:tcPr>
          <w:p w14:paraId="024BFC80" w14:textId="77777777" w:rsidR="00B07B53" w:rsidRPr="00701251" w:rsidRDefault="00B07B53" w:rsidP="00AB57A1">
            <w:pPr>
              <w:spacing w:after="120" w:line="276" w:lineRule="auto"/>
              <w:rPr>
                <w:rFonts w:ascii="Arial" w:hAnsi="Arial" w:cs="Arial"/>
                <w:b/>
              </w:rPr>
            </w:pPr>
          </w:p>
        </w:tc>
        <w:tc>
          <w:tcPr>
            <w:tcW w:w="497" w:type="pct"/>
          </w:tcPr>
          <w:p w14:paraId="024BFC81" w14:textId="77777777" w:rsidR="00B07B53" w:rsidRPr="00701251" w:rsidRDefault="00B07B53" w:rsidP="00AB57A1">
            <w:pPr>
              <w:spacing w:after="120" w:line="276" w:lineRule="auto"/>
              <w:rPr>
                <w:rFonts w:ascii="Arial" w:hAnsi="Arial" w:cs="Arial"/>
                <w:b/>
              </w:rPr>
            </w:pPr>
          </w:p>
        </w:tc>
        <w:tc>
          <w:tcPr>
            <w:tcW w:w="496" w:type="pct"/>
          </w:tcPr>
          <w:p w14:paraId="024BFC82" w14:textId="77777777" w:rsidR="00B07B53" w:rsidRPr="00701251" w:rsidRDefault="00B07B53" w:rsidP="00AB57A1">
            <w:pPr>
              <w:spacing w:after="120" w:line="276" w:lineRule="auto"/>
              <w:rPr>
                <w:rFonts w:ascii="Arial" w:hAnsi="Arial" w:cs="Arial"/>
                <w:b/>
              </w:rPr>
            </w:pPr>
          </w:p>
        </w:tc>
        <w:tc>
          <w:tcPr>
            <w:tcW w:w="496" w:type="pct"/>
          </w:tcPr>
          <w:p w14:paraId="024BFC83" w14:textId="77777777" w:rsidR="00B07B53" w:rsidRPr="00701251" w:rsidRDefault="00B07B53" w:rsidP="00AB57A1">
            <w:pPr>
              <w:spacing w:after="120" w:line="276" w:lineRule="auto"/>
              <w:rPr>
                <w:rFonts w:ascii="Arial" w:hAnsi="Arial" w:cs="Arial"/>
                <w:b/>
              </w:rPr>
            </w:pPr>
          </w:p>
        </w:tc>
        <w:tc>
          <w:tcPr>
            <w:tcW w:w="496" w:type="pct"/>
          </w:tcPr>
          <w:p w14:paraId="024BFC84" w14:textId="77777777" w:rsidR="00B07B53" w:rsidRPr="00701251" w:rsidRDefault="00B07B53" w:rsidP="00AB57A1">
            <w:pPr>
              <w:spacing w:after="120" w:line="276" w:lineRule="auto"/>
              <w:rPr>
                <w:rFonts w:ascii="Arial" w:hAnsi="Arial" w:cs="Arial"/>
                <w:b/>
              </w:rPr>
            </w:pPr>
          </w:p>
        </w:tc>
      </w:tr>
      <w:tr w:rsidR="00B07B53" w:rsidRPr="00701251" w14:paraId="024BFC8E" w14:textId="77777777" w:rsidTr="00403737">
        <w:tc>
          <w:tcPr>
            <w:tcW w:w="1523" w:type="pct"/>
          </w:tcPr>
          <w:p w14:paraId="024BFC86" w14:textId="77777777" w:rsidR="00B07B53" w:rsidRPr="00701251" w:rsidRDefault="00B07B53" w:rsidP="00AB57A1">
            <w:pPr>
              <w:spacing w:after="120" w:line="276" w:lineRule="auto"/>
              <w:rPr>
                <w:rFonts w:ascii="Arial" w:hAnsi="Arial" w:cs="Arial"/>
              </w:rPr>
            </w:pPr>
            <w:r>
              <w:rPr>
                <w:rFonts w:ascii="Arial" w:hAnsi="Arial" w:cs="Arial"/>
              </w:rPr>
              <w:t>Report</w:t>
            </w:r>
          </w:p>
        </w:tc>
        <w:tc>
          <w:tcPr>
            <w:tcW w:w="498" w:type="pct"/>
          </w:tcPr>
          <w:p w14:paraId="024BFC87"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024BFC88"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89"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024BFC8A"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8B"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8C" w14:textId="77777777"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24BFC8D" w14:textId="77777777" w:rsidR="00B07B53" w:rsidRPr="00701251" w:rsidRDefault="00B07B53" w:rsidP="00AB57A1">
            <w:pPr>
              <w:spacing w:after="120" w:line="276" w:lineRule="auto"/>
              <w:rPr>
                <w:rFonts w:ascii="Arial" w:hAnsi="Arial" w:cs="Arial"/>
                <w:b/>
              </w:rPr>
            </w:pPr>
            <w:r>
              <w:rPr>
                <w:rFonts w:ascii="Arial" w:hAnsi="Arial" w:cs="Arial"/>
                <w:b/>
              </w:rPr>
              <w:t>X</w:t>
            </w:r>
          </w:p>
        </w:tc>
      </w:tr>
    </w:tbl>
    <w:p w14:paraId="024BFC8F" w14:textId="77777777" w:rsidR="007A6245" w:rsidRDefault="007A6245" w:rsidP="002D0406">
      <w:pPr>
        <w:spacing w:after="120" w:line="240" w:lineRule="auto"/>
        <w:ind w:left="567" w:right="260"/>
        <w:rPr>
          <w:rFonts w:ascii="Arial" w:hAnsi="Arial" w:cs="Arial"/>
          <w:b/>
          <w:iCs/>
        </w:rPr>
      </w:pPr>
    </w:p>
    <w:p w14:paraId="024BFC90" w14:textId="77777777" w:rsidR="00883204" w:rsidRPr="00D50113" w:rsidRDefault="00883204" w:rsidP="009A396E">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4BFC91" w14:textId="2E78AB9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B56EF">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4BFC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4BFC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24BFC94" w14:textId="77777777"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24BFC95" w14:textId="77777777" w:rsidR="009A2D37" w:rsidRPr="00302082" w:rsidRDefault="00883204" w:rsidP="009A396E">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24BFC96" w14:textId="77777777" w:rsidR="009A2D37" w:rsidRPr="00873473" w:rsidRDefault="00C767BF" w:rsidP="00873473">
      <w:pPr>
        <w:spacing w:after="120" w:line="240" w:lineRule="auto"/>
        <w:ind w:left="567" w:right="260"/>
        <w:jc w:val="both"/>
        <w:rPr>
          <w:rFonts w:ascii="Arial" w:hAnsi="Arial" w:cs="Arial"/>
          <w:b/>
        </w:rPr>
      </w:pPr>
      <w:r>
        <w:rPr>
          <w:rFonts w:ascii="Arial" w:hAnsi="Arial" w:cs="Arial"/>
        </w:rPr>
        <w:t>Canterbury</w:t>
      </w:r>
    </w:p>
    <w:p w14:paraId="024BFC97" w14:textId="77777777" w:rsidR="00826723" w:rsidRDefault="00883204" w:rsidP="009A396E">
      <w:pPr>
        <w:numPr>
          <w:ilvl w:val="0"/>
          <w:numId w:val="5"/>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4BFC98" w14:textId="77777777" w:rsidR="00486F32" w:rsidRDefault="002C5539" w:rsidP="002C5539">
      <w:pPr>
        <w:pBdr>
          <w:bottom w:val="single" w:sz="6" w:space="1" w:color="auto"/>
        </w:pBdr>
        <w:spacing w:after="120" w:line="240" w:lineRule="auto"/>
        <w:ind w:left="567" w:right="261"/>
        <w:rPr>
          <w:rFonts w:ascii="Arial" w:hAnsi="Arial" w:cs="Arial"/>
        </w:rPr>
      </w:pPr>
      <w:r w:rsidRPr="002C5539">
        <w:rPr>
          <w:rFonts w:ascii="Arial" w:hAnsi="Arial" w:cs="Arial"/>
        </w:rPr>
        <w:t>The focus of this module is explicitly linked to globalisation within organisations and this is reflected throughout in the content, learning outcomes and related assessment.</w:t>
      </w:r>
    </w:p>
    <w:p w14:paraId="024BFC99" w14:textId="77777777" w:rsidR="009C7C29" w:rsidRPr="00E34E96" w:rsidRDefault="009C7C29" w:rsidP="002C5539">
      <w:pPr>
        <w:pBdr>
          <w:bottom w:val="single" w:sz="6" w:space="1" w:color="auto"/>
        </w:pBdr>
        <w:spacing w:after="120" w:line="240" w:lineRule="auto"/>
        <w:ind w:left="567" w:right="261"/>
        <w:rPr>
          <w:rFonts w:ascii="Arial" w:hAnsi="Arial" w:cs="Arial"/>
        </w:rPr>
      </w:pPr>
    </w:p>
    <w:p w14:paraId="024BFC9A" w14:textId="77777777" w:rsidR="009C7C29" w:rsidRDefault="009C7C29" w:rsidP="00A74A13">
      <w:pPr>
        <w:spacing w:after="120" w:line="240" w:lineRule="auto"/>
        <w:ind w:right="260" w:firstLine="567"/>
        <w:rPr>
          <w:rFonts w:ascii="Arial" w:hAnsi="Arial" w:cs="Arial"/>
          <w:b/>
          <w:sz w:val="20"/>
        </w:rPr>
      </w:pPr>
    </w:p>
    <w:p w14:paraId="024BFC9B" w14:textId="5B143BD6" w:rsidR="00A74A13" w:rsidRPr="00A74A13" w:rsidRDefault="004B56EF" w:rsidP="00A74A13">
      <w:pPr>
        <w:spacing w:after="120" w:line="240" w:lineRule="auto"/>
        <w:ind w:right="260" w:firstLine="567"/>
        <w:rPr>
          <w:rFonts w:ascii="Arial" w:hAnsi="Arial" w:cs="Arial"/>
          <w:b/>
          <w:sz w:val="20"/>
        </w:rPr>
      </w:pPr>
      <w:r>
        <w:rPr>
          <w:rFonts w:ascii="Arial" w:hAnsi="Arial" w:cs="Arial"/>
          <w:b/>
          <w:sz w:val="20"/>
        </w:rPr>
        <w:t>DIVISIONAL</w:t>
      </w:r>
      <w:r w:rsidR="00A74A13" w:rsidRPr="00A74A13">
        <w:rPr>
          <w:rFonts w:ascii="Arial" w:hAnsi="Arial" w:cs="Arial"/>
          <w:b/>
          <w:sz w:val="20"/>
        </w:rPr>
        <w:t xml:space="preserve"> USE ONLY </w:t>
      </w:r>
    </w:p>
    <w:p w14:paraId="024BFC9C"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024BFC9D"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024BFCA3" w14:textId="77777777" w:rsidTr="00A67C38">
        <w:trPr>
          <w:trHeight w:val="317"/>
        </w:trPr>
        <w:tc>
          <w:tcPr>
            <w:tcW w:w="1526" w:type="dxa"/>
          </w:tcPr>
          <w:p w14:paraId="024BFC9E"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024BFC9F"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024BFCA0"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24BFCA1"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024BFCA2"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024BFCA9" w14:textId="77777777" w:rsidTr="00A67C38">
        <w:trPr>
          <w:trHeight w:val="305"/>
        </w:trPr>
        <w:tc>
          <w:tcPr>
            <w:tcW w:w="1526" w:type="dxa"/>
          </w:tcPr>
          <w:p w14:paraId="024BFCA4" w14:textId="77777777" w:rsidR="00D318DB" w:rsidRPr="00302082" w:rsidRDefault="00D318DB" w:rsidP="00D318DB">
            <w:pPr>
              <w:spacing w:after="120"/>
              <w:ind w:right="-330"/>
              <w:rPr>
                <w:rFonts w:ascii="Arial" w:hAnsi="Arial" w:cs="Arial"/>
              </w:rPr>
            </w:pPr>
          </w:p>
        </w:tc>
        <w:tc>
          <w:tcPr>
            <w:tcW w:w="1701" w:type="dxa"/>
          </w:tcPr>
          <w:p w14:paraId="024BFCA5" w14:textId="77777777" w:rsidR="00D318DB" w:rsidRPr="00302082" w:rsidRDefault="00D318DB" w:rsidP="00D318DB">
            <w:pPr>
              <w:spacing w:after="120"/>
              <w:ind w:right="-330"/>
              <w:rPr>
                <w:rFonts w:ascii="Arial" w:hAnsi="Arial" w:cs="Arial"/>
              </w:rPr>
            </w:pPr>
          </w:p>
        </w:tc>
        <w:tc>
          <w:tcPr>
            <w:tcW w:w="2410" w:type="dxa"/>
          </w:tcPr>
          <w:p w14:paraId="024BFCA6" w14:textId="77777777" w:rsidR="00D318DB" w:rsidRPr="00302082" w:rsidRDefault="00D318DB" w:rsidP="00D318DB">
            <w:pPr>
              <w:spacing w:after="120"/>
              <w:ind w:right="-330"/>
              <w:rPr>
                <w:rFonts w:ascii="Arial" w:hAnsi="Arial" w:cs="Arial"/>
              </w:rPr>
            </w:pPr>
          </w:p>
        </w:tc>
        <w:tc>
          <w:tcPr>
            <w:tcW w:w="2448" w:type="dxa"/>
          </w:tcPr>
          <w:p w14:paraId="024BFCA7" w14:textId="77777777" w:rsidR="00D318DB" w:rsidRPr="00302082" w:rsidRDefault="00D318DB" w:rsidP="00D318DB">
            <w:pPr>
              <w:spacing w:after="120"/>
              <w:ind w:right="-330"/>
              <w:rPr>
                <w:rFonts w:ascii="Arial" w:hAnsi="Arial" w:cs="Arial"/>
              </w:rPr>
            </w:pPr>
          </w:p>
        </w:tc>
        <w:tc>
          <w:tcPr>
            <w:tcW w:w="2597" w:type="dxa"/>
          </w:tcPr>
          <w:p w14:paraId="024BFCA8" w14:textId="77777777" w:rsidR="00D318DB" w:rsidRPr="00302082" w:rsidRDefault="00D318DB" w:rsidP="00D318DB">
            <w:pPr>
              <w:spacing w:after="120"/>
              <w:ind w:right="-330"/>
              <w:rPr>
                <w:rFonts w:ascii="Arial" w:hAnsi="Arial" w:cs="Arial"/>
              </w:rPr>
            </w:pPr>
          </w:p>
        </w:tc>
      </w:tr>
      <w:tr w:rsidR="00D318DB" w:rsidRPr="00302082" w14:paraId="024BFCAF" w14:textId="77777777" w:rsidTr="00A67C38">
        <w:trPr>
          <w:trHeight w:val="305"/>
        </w:trPr>
        <w:tc>
          <w:tcPr>
            <w:tcW w:w="1526" w:type="dxa"/>
          </w:tcPr>
          <w:p w14:paraId="024BFCAA" w14:textId="77777777" w:rsidR="00D318DB" w:rsidRPr="00302082" w:rsidRDefault="00D318DB" w:rsidP="00D318DB">
            <w:pPr>
              <w:spacing w:after="120"/>
              <w:ind w:right="-330"/>
              <w:rPr>
                <w:rFonts w:ascii="Arial" w:hAnsi="Arial" w:cs="Arial"/>
              </w:rPr>
            </w:pPr>
          </w:p>
        </w:tc>
        <w:tc>
          <w:tcPr>
            <w:tcW w:w="1701" w:type="dxa"/>
          </w:tcPr>
          <w:p w14:paraId="024BFCAB" w14:textId="77777777" w:rsidR="00D318DB" w:rsidRPr="00302082" w:rsidRDefault="00D318DB" w:rsidP="00D318DB">
            <w:pPr>
              <w:spacing w:after="120"/>
              <w:ind w:right="-330"/>
              <w:rPr>
                <w:rFonts w:ascii="Arial" w:hAnsi="Arial" w:cs="Arial"/>
              </w:rPr>
            </w:pPr>
          </w:p>
        </w:tc>
        <w:tc>
          <w:tcPr>
            <w:tcW w:w="2410" w:type="dxa"/>
          </w:tcPr>
          <w:p w14:paraId="024BFCAC" w14:textId="77777777" w:rsidR="00D318DB" w:rsidRPr="00302082" w:rsidRDefault="00D318DB" w:rsidP="00D318DB">
            <w:pPr>
              <w:spacing w:after="120"/>
              <w:ind w:right="-330"/>
              <w:rPr>
                <w:rFonts w:ascii="Arial" w:hAnsi="Arial" w:cs="Arial"/>
              </w:rPr>
            </w:pPr>
          </w:p>
        </w:tc>
        <w:tc>
          <w:tcPr>
            <w:tcW w:w="2448" w:type="dxa"/>
          </w:tcPr>
          <w:p w14:paraId="024BFCAD" w14:textId="77777777" w:rsidR="00D318DB" w:rsidRPr="00302082" w:rsidRDefault="00D318DB" w:rsidP="00D318DB">
            <w:pPr>
              <w:spacing w:after="120"/>
              <w:ind w:right="-330"/>
              <w:rPr>
                <w:rFonts w:ascii="Arial" w:hAnsi="Arial" w:cs="Arial"/>
              </w:rPr>
            </w:pPr>
          </w:p>
        </w:tc>
        <w:tc>
          <w:tcPr>
            <w:tcW w:w="2597" w:type="dxa"/>
          </w:tcPr>
          <w:p w14:paraId="024BFCAE" w14:textId="77777777" w:rsidR="00D318DB" w:rsidRPr="00302082" w:rsidRDefault="00D318DB" w:rsidP="00D318DB">
            <w:pPr>
              <w:spacing w:after="120"/>
              <w:ind w:right="-330"/>
              <w:rPr>
                <w:rFonts w:ascii="Arial" w:hAnsi="Arial" w:cs="Arial"/>
              </w:rPr>
            </w:pPr>
          </w:p>
        </w:tc>
      </w:tr>
    </w:tbl>
    <w:p w14:paraId="024BFCB0"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FCB5" w14:textId="77777777" w:rsidR="00FC77F1" w:rsidRDefault="00FC77F1" w:rsidP="009A2D37">
      <w:pPr>
        <w:spacing w:after="0" w:line="240" w:lineRule="auto"/>
      </w:pPr>
      <w:r>
        <w:separator/>
      </w:r>
    </w:p>
  </w:endnote>
  <w:endnote w:type="continuationSeparator" w:id="0">
    <w:p w14:paraId="024BFCB6" w14:textId="77777777" w:rsidR="00FC77F1" w:rsidRDefault="00FC77F1" w:rsidP="009A2D37">
      <w:pPr>
        <w:spacing w:after="0" w:line="240" w:lineRule="auto"/>
      </w:pPr>
      <w:r>
        <w:continuationSeparator/>
      </w:r>
    </w:p>
  </w:endnote>
  <w:endnote w:type="continuationNotice" w:id="1">
    <w:p w14:paraId="024BFCB7" w14:textId="77777777" w:rsidR="00FC77F1" w:rsidRDefault="00FC7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4BFCBB" w14:textId="77777777" w:rsidR="008B2543" w:rsidRDefault="0019787E" w:rsidP="009A2D37">
        <w:pPr>
          <w:pStyle w:val="Footer"/>
          <w:jc w:val="center"/>
        </w:pPr>
        <w:r>
          <w:fldChar w:fldCharType="begin"/>
        </w:r>
        <w:r>
          <w:instrText xml:space="preserve"> PAGE   \* MERGEFORMAT </w:instrText>
        </w:r>
        <w:r>
          <w:fldChar w:fldCharType="separate"/>
        </w:r>
        <w:r w:rsidR="009C7C29">
          <w:rPr>
            <w:noProof/>
          </w:rPr>
          <w:t>2</w:t>
        </w:r>
        <w:r>
          <w:rPr>
            <w:noProof/>
          </w:rPr>
          <w:fldChar w:fldCharType="end"/>
        </w:r>
      </w:p>
    </w:sdtContent>
  </w:sdt>
  <w:p w14:paraId="024BFCBC" w14:textId="5BBAF31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2A121F">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FCB2" w14:textId="77777777" w:rsidR="00FC77F1" w:rsidRDefault="00FC77F1" w:rsidP="009A2D37">
      <w:pPr>
        <w:spacing w:after="0" w:line="240" w:lineRule="auto"/>
      </w:pPr>
      <w:r>
        <w:separator/>
      </w:r>
    </w:p>
  </w:footnote>
  <w:footnote w:type="continuationSeparator" w:id="0">
    <w:p w14:paraId="024BFCB3" w14:textId="77777777" w:rsidR="00FC77F1" w:rsidRDefault="00FC77F1" w:rsidP="009A2D37">
      <w:pPr>
        <w:spacing w:after="0" w:line="240" w:lineRule="auto"/>
      </w:pPr>
      <w:r>
        <w:continuationSeparator/>
      </w:r>
    </w:p>
  </w:footnote>
  <w:footnote w:type="continuationNotice" w:id="1">
    <w:p w14:paraId="024BFCB4" w14:textId="77777777" w:rsidR="00FC77F1" w:rsidRDefault="00FC7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FC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4BFCBF" wp14:editId="024BFC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4BFCB9" w14:textId="77777777" w:rsidR="008B2543" w:rsidRPr="008C00F8" w:rsidRDefault="008B2543" w:rsidP="005E6D38">
    <w:pPr>
      <w:pStyle w:val="Heading1"/>
      <w:spacing w:before="60" w:after="60"/>
      <w:rPr>
        <w:rFonts w:ascii="Arial" w:hAnsi="Arial" w:cs="Arial"/>
      </w:rPr>
    </w:pPr>
  </w:p>
  <w:p w14:paraId="024BFC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FCB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4BFCC1" wp14:editId="024BFC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4BFC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292D5A"/>
    <w:multiLevelType w:val="hybridMultilevel"/>
    <w:tmpl w:val="FE269CCE"/>
    <w:lvl w:ilvl="0" w:tplc="36C22AFA">
      <w:start w:val="12"/>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C50FC7"/>
    <w:multiLevelType w:val="multilevel"/>
    <w:tmpl w:val="10C01A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113"/>
    <w:rsid w:val="00063A2F"/>
    <w:rsid w:val="000678D3"/>
    <w:rsid w:val="00084FDC"/>
    <w:rsid w:val="00092658"/>
    <w:rsid w:val="00094810"/>
    <w:rsid w:val="00096DA4"/>
    <w:rsid w:val="000A1C64"/>
    <w:rsid w:val="000A3EEC"/>
    <w:rsid w:val="000C0294"/>
    <w:rsid w:val="000C1AEC"/>
    <w:rsid w:val="000C4CA8"/>
    <w:rsid w:val="000C7A1C"/>
    <w:rsid w:val="000D2A8A"/>
    <w:rsid w:val="000D32AC"/>
    <w:rsid w:val="000D6733"/>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1AEB"/>
    <w:rsid w:val="00162D46"/>
    <w:rsid w:val="00164ED5"/>
    <w:rsid w:val="0016528D"/>
    <w:rsid w:val="00172793"/>
    <w:rsid w:val="001777BB"/>
    <w:rsid w:val="00180558"/>
    <w:rsid w:val="00180A83"/>
    <w:rsid w:val="0018114C"/>
    <w:rsid w:val="001811E5"/>
    <w:rsid w:val="00183B34"/>
    <w:rsid w:val="00185F46"/>
    <w:rsid w:val="00196C6A"/>
    <w:rsid w:val="0019787E"/>
    <w:rsid w:val="001A425B"/>
    <w:rsid w:val="001B1B28"/>
    <w:rsid w:val="001B27FB"/>
    <w:rsid w:val="001C4A85"/>
    <w:rsid w:val="001C5443"/>
    <w:rsid w:val="001C5A21"/>
    <w:rsid w:val="001C78FB"/>
    <w:rsid w:val="001D0C7D"/>
    <w:rsid w:val="001D1F2D"/>
    <w:rsid w:val="001D2314"/>
    <w:rsid w:val="001D6398"/>
    <w:rsid w:val="001E1F45"/>
    <w:rsid w:val="001E32E5"/>
    <w:rsid w:val="001E62C1"/>
    <w:rsid w:val="001F0779"/>
    <w:rsid w:val="001F3C3E"/>
    <w:rsid w:val="001F4D6F"/>
    <w:rsid w:val="00201C5F"/>
    <w:rsid w:val="0020243A"/>
    <w:rsid w:val="002075DF"/>
    <w:rsid w:val="0021578E"/>
    <w:rsid w:val="002257D9"/>
    <w:rsid w:val="00226C27"/>
    <w:rsid w:val="00227582"/>
    <w:rsid w:val="0023070F"/>
    <w:rsid w:val="002308BE"/>
    <w:rsid w:val="002407C0"/>
    <w:rsid w:val="0024083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3FA2"/>
    <w:rsid w:val="00294B73"/>
    <w:rsid w:val="002A0C18"/>
    <w:rsid w:val="002A121F"/>
    <w:rsid w:val="002A219B"/>
    <w:rsid w:val="002A22DB"/>
    <w:rsid w:val="002A7BE1"/>
    <w:rsid w:val="002B20F5"/>
    <w:rsid w:val="002B2A1A"/>
    <w:rsid w:val="002B6113"/>
    <w:rsid w:val="002B71F2"/>
    <w:rsid w:val="002C5539"/>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861EA"/>
    <w:rsid w:val="003934D2"/>
    <w:rsid w:val="003973A1"/>
    <w:rsid w:val="003A0F83"/>
    <w:rsid w:val="003A2195"/>
    <w:rsid w:val="003A46C7"/>
    <w:rsid w:val="003A5DA0"/>
    <w:rsid w:val="003A5EEB"/>
    <w:rsid w:val="003A6143"/>
    <w:rsid w:val="003B2A40"/>
    <w:rsid w:val="003B35F4"/>
    <w:rsid w:val="003B4FC5"/>
    <w:rsid w:val="003B7C76"/>
    <w:rsid w:val="003C0DE5"/>
    <w:rsid w:val="003C3E0C"/>
    <w:rsid w:val="003C776B"/>
    <w:rsid w:val="003C7F12"/>
    <w:rsid w:val="003D4A1C"/>
    <w:rsid w:val="003D7AA0"/>
    <w:rsid w:val="003D7EC5"/>
    <w:rsid w:val="003E1FF7"/>
    <w:rsid w:val="003E311D"/>
    <w:rsid w:val="003F4470"/>
    <w:rsid w:val="003F5A04"/>
    <w:rsid w:val="003F67CD"/>
    <w:rsid w:val="003F7D89"/>
    <w:rsid w:val="0040097A"/>
    <w:rsid w:val="00402ED7"/>
    <w:rsid w:val="0040373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4B7A"/>
    <w:rsid w:val="004B56EF"/>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6147"/>
    <w:rsid w:val="0058743D"/>
    <w:rsid w:val="00587BF7"/>
    <w:rsid w:val="00592034"/>
    <w:rsid w:val="00594132"/>
    <w:rsid w:val="0059477B"/>
    <w:rsid w:val="00596884"/>
    <w:rsid w:val="005A14B5"/>
    <w:rsid w:val="005A437C"/>
    <w:rsid w:val="005A6570"/>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0D18"/>
    <w:rsid w:val="005F2310"/>
    <w:rsid w:val="005F25C4"/>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B7D07"/>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060BA"/>
    <w:rsid w:val="008102E5"/>
    <w:rsid w:val="008111B4"/>
    <w:rsid w:val="008133F0"/>
    <w:rsid w:val="00815880"/>
    <w:rsid w:val="00815E67"/>
    <w:rsid w:val="0082322C"/>
    <w:rsid w:val="00823942"/>
    <w:rsid w:val="00826723"/>
    <w:rsid w:val="00827FFD"/>
    <w:rsid w:val="0083074C"/>
    <w:rsid w:val="00847B9B"/>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94B86"/>
    <w:rsid w:val="008A0F36"/>
    <w:rsid w:val="008A3860"/>
    <w:rsid w:val="008B2543"/>
    <w:rsid w:val="008B4B6E"/>
    <w:rsid w:val="008D4B3C"/>
    <w:rsid w:val="008D7063"/>
    <w:rsid w:val="008D7401"/>
    <w:rsid w:val="008F3F9E"/>
    <w:rsid w:val="008F7B7D"/>
    <w:rsid w:val="00903DF6"/>
    <w:rsid w:val="00905E71"/>
    <w:rsid w:val="00916009"/>
    <w:rsid w:val="00920561"/>
    <w:rsid w:val="00921CF6"/>
    <w:rsid w:val="00922E9E"/>
    <w:rsid w:val="00924EF0"/>
    <w:rsid w:val="00934D7B"/>
    <w:rsid w:val="0094008B"/>
    <w:rsid w:val="0094435B"/>
    <w:rsid w:val="00947180"/>
    <w:rsid w:val="0095061F"/>
    <w:rsid w:val="00953041"/>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396E"/>
    <w:rsid w:val="009A7587"/>
    <w:rsid w:val="009B0A69"/>
    <w:rsid w:val="009B7555"/>
    <w:rsid w:val="009C2474"/>
    <w:rsid w:val="009C7082"/>
    <w:rsid w:val="009C7C29"/>
    <w:rsid w:val="009D0006"/>
    <w:rsid w:val="009D068C"/>
    <w:rsid w:val="009E1704"/>
    <w:rsid w:val="009E2E09"/>
    <w:rsid w:val="009E309B"/>
    <w:rsid w:val="009E42CA"/>
    <w:rsid w:val="009E5750"/>
    <w:rsid w:val="009F3A2A"/>
    <w:rsid w:val="009F5332"/>
    <w:rsid w:val="009F731F"/>
    <w:rsid w:val="009F7D33"/>
    <w:rsid w:val="00A021FE"/>
    <w:rsid w:val="00A02883"/>
    <w:rsid w:val="00A0619D"/>
    <w:rsid w:val="00A1270E"/>
    <w:rsid w:val="00A15342"/>
    <w:rsid w:val="00A22890"/>
    <w:rsid w:val="00A3007E"/>
    <w:rsid w:val="00A30B51"/>
    <w:rsid w:val="00A32048"/>
    <w:rsid w:val="00A35B5A"/>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07B53"/>
    <w:rsid w:val="00B11391"/>
    <w:rsid w:val="00B13402"/>
    <w:rsid w:val="00B14BC2"/>
    <w:rsid w:val="00B15B04"/>
    <w:rsid w:val="00B17024"/>
    <w:rsid w:val="00B17CD2"/>
    <w:rsid w:val="00B213D2"/>
    <w:rsid w:val="00B22801"/>
    <w:rsid w:val="00B23610"/>
    <w:rsid w:val="00B248BA"/>
    <w:rsid w:val="00B24B56"/>
    <w:rsid w:val="00B30E07"/>
    <w:rsid w:val="00B34ADD"/>
    <w:rsid w:val="00B45877"/>
    <w:rsid w:val="00B52FF5"/>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75C"/>
    <w:rsid w:val="00BB2A6D"/>
    <w:rsid w:val="00BB37CB"/>
    <w:rsid w:val="00BB4189"/>
    <w:rsid w:val="00BB5F07"/>
    <w:rsid w:val="00BB7C8F"/>
    <w:rsid w:val="00BC19F7"/>
    <w:rsid w:val="00BC41ED"/>
    <w:rsid w:val="00BD009E"/>
    <w:rsid w:val="00BD024A"/>
    <w:rsid w:val="00BD0EF8"/>
    <w:rsid w:val="00BD6B27"/>
    <w:rsid w:val="00BD7A8C"/>
    <w:rsid w:val="00BE2126"/>
    <w:rsid w:val="00BE3B17"/>
    <w:rsid w:val="00BE5EE0"/>
    <w:rsid w:val="00BF51AB"/>
    <w:rsid w:val="00BF5E11"/>
    <w:rsid w:val="00BF716B"/>
    <w:rsid w:val="00BF7233"/>
    <w:rsid w:val="00BF79BB"/>
    <w:rsid w:val="00C00301"/>
    <w:rsid w:val="00C02AA2"/>
    <w:rsid w:val="00C04C95"/>
    <w:rsid w:val="00C12613"/>
    <w:rsid w:val="00C16DEF"/>
    <w:rsid w:val="00C22631"/>
    <w:rsid w:val="00C24695"/>
    <w:rsid w:val="00C2492F"/>
    <w:rsid w:val="00C37270"/>
    <w:rsid w:val="00C3744A"/>
    <w:rsid w:val="00C4002A"/>
    <w:rsid w:val="00C42340"/>
    <w:rsid w:val="00C46912"/>
    <w:rsid w:val="00C57028"/>
    <w:rsid w:val="00C612A8"/>
    <w:rsid w:val="00C6321A"/>
    <w:rsid w:val="00C67631"/>
    <w:rsid w:val="00C709C6"/>
    <w:rsid w:val="00C729D7"/>
    <w:rsid w:val="00C767BF"/>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E77F2"/>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629D"/>
    <w:rsid w:val="00D773CF"/>
    <w:rsid w:val="00D807B7"/>
    <w:rsid w:val="00D83563"/>
    <w:rsid w:val="00D8448F"/>
    <w:rsid w:val="00D91086"/>
    <w:rsid w:val="00D97ED2"/>
    <w:rsid w:val="00DA64B6"/>
    <w:rsid w:val="00DB3BC0"/>
    <w:rsid w:val="00DB5C9D"/>
    <w:rsid w:val="00DC0045"/>
    <w:rsid w:val="00DC0693"/>
    <w:rsid w:val="00DD02E6"/>
    <w:rsid w:val="00DD25D0"/>
    <w:rsid w:val="00DD686C"/>
    <w:rsid w:val="00DF665B"/>
    <w:rsid w:val="00DF68C9"/>
    <w:rsid w:val="00DF7375"/>
    <w:rsid w:val="00E0152A"/>
    <w:rsid w:val="00E03394"/>
    <w:rsid w:val="00E066E5"/>
    <w:rsid w:val="00E154F5"/>
    <w:rsid w:val="00E22F03"/>
    <w:rsid w:val="00E233C1"/>
    <w:rsid w:val="00E34A66"/>
    <w:rsid w:val="00E34E96"/>
    <w:rsid w:val="00E415C1"/>
    <w:rsid w:val="00E46466"/>
    <w:rsid w:val="00E5121D"/>
    <w:rsid w:val="00E51404"/>
    <w:rsid w:val="00E56B78"/>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0632"/>
    <w:rsid w:val="00ED32FF"/>
    <w:rsid w:val="00EE090C"/>
    <w:rsid w:val="00EE659A"/>
    <w:rsid w:val="00EF039B"/>
    <w:rsid w:val="00EF4933"/>
    <w:rsid w:val="00EF5044"/>
    <w:rsid w:val="00EF6A2E"/>
    <w:rsid w:val="00F005BC"/>
    <w:rsid w:val="00F01956"/>
    <w:rsid w:val="00F11040"/>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0041"/>
    <w:rsid w:val="00F96D71"/>
    <w:rsid w:val="00F97C9E"/>
    <w:rsid w:val="00FA1A39"/>
    <w:rsid w:val="00FA20DE"/>
    <w:rsid w:val="00FA4EE8"/>
    <w:rsid w:val="00FB12CA"/>
    <w:rsid w:val="00FB36EC"/>
    <w:rsid w:val="00FB4E1B"/>
    <w:rsid w:val="00FB677C"/>
    <w:rsid w:val="00FC0291"/>
    <w:rsid w:val="00FC1C92"/>
    <w:rsid w:val="00FC5353"/>
    <w:rsid w:val="00FC73E9"/>
    <w:rsid w:val="00FC77F1"/>
    <w:rsid w:val="00FD333B"/>
    <w:rsid w:val="00FD689C"/>
    <w:rsid w:val="00FD705C"/>
    <w:rsid w:val="00FD7490"/>
    <w:rsid w:val="00FD777A"/>
    <w:rsid w:val="00FE187B"/>
    <w:rsid w:val="00FE24F8"/>
    <w:rsid w:val="00FE260B"/>
    <w:rsid w:val="00FE692E"/>
    <w:rsid w:val="00FF30D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4BFC11"/>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 w:type="table" w:customStyle="1" w:styleId="TableGrid2">
    <w:name w:val="Table Grid2"/>
    <w:basedOn w:val="TableNormal"/>
    <w:next w:val="TableGrid"/>
    <w:uiPriority w:val="59"/>
    <w:rsid w:val="009400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A12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6A071-5A15-42CE-A883-91ED9675D077}">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71BD09C-CDFA-4D9E-972F-C1430AEFCD59}">
  <ds:schemaRefs>
    <ds:schemaRef ds:uri="http://schemas.microsoft.com/sharepoint/v3/contenttype/forms"/>
  </ds:schemaRefs>
</ds:datastoreItem>
</file>

<file path=customXml/itemProps3.xml><?xml version="1.0" encoding="utf-8"?>
<ds:datastoreItem xmlns:ds="http://schemas.openxmlformats.org/officeDocument/2006/customXml" ds:itemID="{6401FB7E-5CB0-4419-9517-D9E8431435E2}">
  <ds:schemaRefs>
    <ds:schemaRef ds:uri="http://schemas.openxmlformats.org/officeDocument/2006/bibliography"/>
  </ds:schemaRefs>
</ds:datastoreItem>
</file>

<file path=customXml/itemProps4.xml><?xml version="1.0" encoding="utf-8"?>
<ds:datastoreItem xmlns:ds="http://schemas.openxmlformats.org/officeDocument/2006/customXml" ds:itemID="{380BABE2-FF60-4D0F-ABF1-A93CBC122B39}"/>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2021-07-22T11:47:00Z</dcterms:created>
  <dcterms:modified xsi:type="dcterms:W3CDTF">2021-07-26T15:48:00Z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9b1bb3f5-383f-4267-893d-6a52fa5b20f3</vt:lpwstr>
  </property>
</Properties>
</file>