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02082" w:rsidR="009A2D37" w:rsidP="00696FF5" w:rsidRDefault="009A2D37" w14:paraId="5F0C8C07"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Pr="00302082" w:rsidR="009A2D37" w:rsidP="00A5680F" w:rsidRDefault="00044F7E" w14:paraId="7F64CC1E" w14:textId="18EC15AF">
      <w:pPr>
        <w:spacing w:after="120" w:line="240" w:lineRule="auto"/>
        <w:ind w:left="567" w:right="260"/>
        <w:jc w:val="both"/>
        <w:rPr>
          <w:rFonts w:ascii="Arial" w:hAnsi="Arial" w:cs="Arial"/>
        </w:rPr>
      </w:pPr>
      <w:r>
        <w:rPr>
          <w:rFonts w:ascii="Arial" w:hAnsi="Arial" w:cs="Arial"/>
        </w:rPr>
        <w:t>BUSN8</w:t>
      </w:r>
      <w:r w:rsidR="00234EA6">
        <w:rPr>
          <w:rFonts w:ascii="Arial" w:hAnsi="Arial" w:cs="Arial"/>
        </w:rPr>
        <w:t>0</w:t>
      </w:r>
      <w:r>
        <w:rPr>
          <w:rFonts w:ascii="Arial" w:hAnsi="Arial" w:cs="Arial"/>
        </w:rPr>
        <w:t>21 (CB8021</w:t>
      </w:r>
      <w:r w:rsidR="007C05EE">
        <w:rPr>
          <w:rFonts w:ascii="Arial" w:hAnsi="Arial" w:cs="Arial"/>
        </w:rPr>
        <w:t>)</w:t>
      </w:r>
      <w:r w:rsidR="00773AC9">
        <w:rPr>
          <w:rFonts w:ascii="Arial" w:hAnsi="Arial" w:cs="Arial"/>
        </w:rPr>
        <w:t xml:space="preserve"> </w:t>
      </w:r>
      <w:r w:rsidR="00A74465">
        <w:rPr>
          <w:rFonts w:ascii="Arial" w:hAnsi="Arial" w:cs="Arial"/>
        </w:rPr>
        <w:t>Foundations of Finance</w:t>
      </w:r>
    </w:p>
    <w:p w:rsidRPr="00302082" w:rsidR="009A2D37" w:rsidP="00696FF5" w:rsidRDefault="009A2D37" w14:paraId="58F7AA76"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Pr="00CB34E8" w:rsidR="009A2D37" w:rsidP="00CB34E8" w:rsidRDefault="00CB34E8" w14:paraId="30534B9B" w14:textId="77777777">
      <w:pPr>
        <w:spacing w:after="120" w:line="240" w:lineRule="auto"/>
        <w:ind w:left="567" w:right="260"/>
        <w:rPr>
          <w:rFonts w:ascii="Arial" w:hAnsi="Arial" w:cs="Arial"/>
          <w:iCs/>
        </w:rPr>
      </w:pPr>
      <w:r w:rsidRPr="00CB34E8">
        <w:rPr>
          <w:rFonts w:ascii="Arial" w:hAnsi="Arial" w:cs="Arial"/>
          <w:iCs/>
        </w:rPr>
        <w:t>Kent Business School</w:t>
      </w:r>
    </w:p>
    <w:p w:rsidRPr="00302082" w:rsidR="009A2D37" w:rsidP="00696FF5" w:rsidRDefault="00883204" w14:paraId="068851E1" w14:textId="77777777">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sidR="00D83563">
        <w:rPr>
          <w:rFonts w:ascii="Arial" w:hAnsi="Arial" w:cs="Arial"/>
          <w:b/>
        </w:rPr>
        <w:t>Level</w:t>
      </w:r>
      <w:r w:rsidRPr="00302082" w:rsidR="00441E76">
        <w:rPr>
          <w:rFonts w:ascii="Arial" w:hAnsi="Arial" w:cs="Arial"/>
          <w:b/>
        </w:rPr>
        <w:t xml:space="preserve"> 4</w:t>
      </w:r>
      <w:r w:rsidRPr="00302082" w:rsidR="001D0C7D">
        <w:rPr>
          <w:rFonts w:ascii="Arial" w:hAnsi="Arial" w:cs="Arial"/>
          <w:b/>
        </w:rPr>
        <w:t xml:space="preserve">, </w:t>
      </w:r>
      <w:r w:rsidRPr="00302082" w:rsidR="00441E76">
        <w:rPr>
          <w:rFonts w:ascii="Arial" w:hAnsi="Arial" w:cs="Arial"/>
          <w:b/>
        </w:rPr>
        <w:t>Level 5</w:t>
      </w:r>
      <w:r w:rsidRPr="00302082" w:rsidR="001D0C7D">
        <w:rPr>
          <w:rFonts w:ascii="Arial" w:hAnsi="Arial" w:cs="Arial"/>
          <w:b/>
        </w:rPr>
        <w:t xml:space="preserve">, </w:t>
      </w:r>
      <w:r w:rsidRPr="00302082" w:rsidR="00441E76">
        <w:rPr>
          <w:rFonts w:ascii="Arial" w:hAnsi="Arial" w:cs="Arial"/>
          <w:b/>
        </w:rPr>
        <w:t>Level 6</w:t>
      </w:r>
      <w:r w:rsidRPr="00302082" w:rsidR="001D0C7D">
        <w:rPr>
          <w:rFonts w:ascii="Arial" w:hAnsi="Arial" w:cs="Arial"/>
          <w:b/>
        </w:rPr>
        <w:t xml:space="preserve"> or </w:t>
      </w:r>
      <w:r w:rsidRPr="00302082" w:rsidR="00C612A8">
        <w:rPr>
          <w:rFonts w:ascii="Arial" w:hAnsi="Arial" w:cs="Arial"/>
          <w:b/>
        </w:rPr>
        <w:t>L</w:t>
      </w:r>
      <w:r w:rsidRPr="00302082" w:rsidR="00441E76">
        <w:rPr>
          <w:rFonts w:ascii="Arial" w:hAnsi="Arial" w:cs="Arial"/>
          <w:b/>
        </w:rPr>
        <w:t>evel 7</w:t>
      </w:r>
      <w:r w:rsidRPr="00302082" w:rsidR="009A2D37">
        <w:rPr>
          <w:rFonts w:ascii="Arial" w:hAnsi="Arial" w:cs="Arial"/>
          <w:b/>
        </w:rPr>
        <w:t>)</w:t>
      </w:r>
    </w:p>
    <w:p w:rsidRPr="00CB34E8" w:rsidR="009A2D37" w:rsidP="00CB34E8" w:rsidRDefault="00773AC9" w14:paraId="36B9CCAD" w14:textId="15F28AEE">
      <w:pPr>
        <w:spacing w:after="120" w:line="240" w:lineRule="auto"/>
        <w:ind w:left="567" w:right="260"/>
        <w:rPr>
          <w:rFonts w:ascii="Arial" w:hAnsi="Arial" w:cs="Arial"/>
          <w:iCs/>
        </w:rPr>
      </w:pPr>
      <w:r>
        <w:rPr>
          <w:rFonts w:ascii="Arial" w:hAnsi="Arial" w:cs="Arial"/>
        </w:rPr>
        <w:t>Level 7</w:t>
      </w:r>
    </w:p>
    <w:p w:rsidRPr="00302082" w:rsidR="009A2D37" w:rsidP="00696FF5" w:rsidRDefault="009A2D37" w14:paraId="10EDDB92"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Pr="00CB34E8" w:rsidR="009A2D37" w:rsidP="00CB34E8" w:rsidRDefault="007D5FDC" w14:paraId="100D37E6" w14:textId="107CD765">
      <w:pPr>
        <w:spacing w:after="120" w:line="240" w:lineRule="auto"/>
        <w:ind w:left="567" w:right="260"/>
        <w:rPr>
          <w:rFonts w:ascii="Arial" w:hAnsi="Arial" w:cs="Arial"/>
        </w:rPr>
      </w:pPr>
      <w:r>
        <w:rPr>
          <w:rFonts w:ascii="Arial" w:hAnsi="Arial" w:cs="Arial"/>
        </w:rPr>
        <w:t>15</w:t>
      </w:r>
      <w:r w:rsidR="00234EA6">
        <w:rPr>
          <w:rFonts w:ascii="Arial" w:hAnsi="Arial" w:cs="Arial"/>
        </w:rPr>
        <w:t xml:space="preserve"> cre</w:t>
      </w:r>
      <w:r>
        <w:rPr>
          <w:rFonts w:ascii="Arial" w:hAnsi="Arial" w:cs="Arial"/>
        </w:rPr>
        <w:t>dits (7.</w:t>
      </w:r>
      <w:r w:rsidR="004F650F">
        <w:rPr>
          <w:rFonts w:ascii="Arial" w:hAnsi="Arial" w:cs="Arial"/>
        </w:rPr>
        <w:t>5</w:t>
      </w:r>
      <w:r w:rsidRPr="00CB34E8" w:rsidR="00CB34E8">
        <w:rPr>
          <w:rFonts w:ascii="Arial" w:hAnsi="Arial" w:cs="Arial"/>
        </w:rPr>
        <w:t xml:space="preserve"> ECTS)</w:t>
      </w:r>
    </w:p>
    <w:p w:rsidRPr="00302082" w:rsidR="009A2D37" w:rsidP="00696FF5" w:rsidRDefault="009A2D37" w14:paraId="66262D72"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5F0105" w:rsidP="005F0105" w:rsidRDefault="007D5FDC" w14:paraId="5B5CC55A" w14:textId="697F0CD0">
      <w:pPr>
        <w:pStyle w:val="ListParagraph"/>
        <w:spacing w:after="0"/>
        <w:ind w:left="567"/>
        <w:rPr>
          <w:rFonts w:ascii="Arial" w:hAnsi="Arial" w:cs="Arial"/>
        </w:rPr>
      </w:pPr>
      <w:r>
        <w:rPr>
          <w:rFonts w:ascii="Arial" w:hAnsi="Arial" w:cs="Arial"/>
        </w:rPr>
        <w:t>Autumn</w:t>
      </w:r>
      <w:r w:rsidR="00A74465">
        <w:rPr>
          <w:rFonts w:ascii="Arial" w:hAnsi="Arial" w:cs="Arial"/>
        </w:rPr>
        <w:t xml:space="preserve"> </w:t>
      </w:r>
    </w:p>
    <w:p w:rsidRPr="005F0105" w:rsidR="007D5FDC" w:rsidP="005F0105" w:rsidRDefault="007D5FDC" w14:paraId="746D587A" w14:textId="77777777">
      <w:pPr>
        <w:pStyle w:val="ListParagraph"/>
        <w:spacing w:after="0"/>
        <w:ind w:left="567"/>
        <w:rPr>
          <w:rFonts w:ascii="Arial" w:hAnsi="Arial" w:cs="Arial"/>
        </w:rPr>
      </w:pPr>
    </w:p>
    <w:p w:rsidR="009A2D37" w:rsidP="00696FF5" w:rsidRDefault="009A2D37" w14:paraId="21BD3DD5" w14:textId="166B87DA">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Pr="007D5FDC" w:rsidR="007D5FDC" w:rsidP="007D5FDC" w:rsidRDefault="007D5FDC" w14:paraId="364785B2" w14:textId="49A82C42">
      <w:pPr>
        <w:spacing w:after="120" w:line="240" w:lineRule="auto"/>
        <w:ind w:left="567" w:right="260"/>
        <w:jc w:val="both"/>
        <w:rPr>
          <w:rFonts w:ascii="Arial" w:hAnsi="Arial" w:cs="Arial"/>
        </w:rPr>
      </w:pPr>
      <w:r w:rsidRPr="007D5FDC">
        <w:rPr>
          <w:rFonts w:ascii="Arial" w:hAnsi="Arial" w:cs="Arial"/>
        </w:rPr>
        <w:t>None</w:t>
      </w:r>
    </w:p>
    <w:p w:rsidR="009A2D37" w:rsidP="00696FF5" w:rsidRDefault="009A2D37" w14:paraId="5396EA26" w14:textId="092864A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Pr="00302082" w:rsidR="007D5FDC" w:rsidP="007D5FDC" w:rsidRDefault="007D5FDC" w14:paraId="6DA90F63" w14:textId="32507472">
      <w:pPr>
        <w:spacing w:after="120" w:line="240" w:lineRule="auto"/>
        <w:ind w:left="567" w:right="260"/>
        <w:jc w:val="both"/>
        <w:rPr>
          <w:rFonts w:ascii="Arial" w:hAnsi="Arial" w:cs="Arial"/>
          <w:b/>
        </w:rPr>
      </w:pPr>
      <w:r>
        <w:rPr>
          <w:rFonts w:ascii="Arial" w:hAnsi="Arial" w:cs="Arial"/>
          <w:iCs/>
        </w:rPr>
        <w:t xml:space="preserve">MSc </w:t>
      </w:r>
      <w:r w:rsidR="005D3264">
        <w:rPr>
          <w:rFonts w:ascii="Arial" w:hAnsi="Arial" w:cs="Arial"/>
          <w:iCs/>
        </w:rPr>
        <w:t>Finance (</w:t>
      </w:r>
      <w:r>
        <w:rPr>
          <w:rFonts w:ascii="Arial" w:hAnsi="Arial" w:cs="Arial"/>
          <w:iCs/>
        </w:rPr>
        <w:t>International Accounting</w:t>
      </w:r>
      <w:r w:rsidR="005D3264">
        <w:rPr>
          <w:rFonts w:ascii="Arial" w:hAnsi="Arial" w:cs="Arial"/>
          <w:iCs/>
        </w:rPr>
        <w:t>)</w:t>
      </w:r>
      <w:r w:rsidR="00A74465">
        <w:rPr>
          <w:rFonts w:ascii="Arial" w:hAnsi="Arial" w:cs="Arial"/>
          <w:iCs/>
        </w:rPr>
        <w:t xml:space="preserve">; MSc Finance </w:t>
      </w:r>
      <w:r w:rsidR="005D3264">
        <w:rPr>
          <w:rFonts w:ascii="Arial" w:hAnsi="Arial" w:cs="Arial"/>
          <w:iCs/>
        </w:rPr>
        <w:t>(Financial Markets); MSc Finance (Finance and Management); MSc Business Analytics</w:t>
      </w:r>
    </w:p>
    <w:p w:rsidR="009A2D37" w:rsidP="00696FF5" w:rsidRDefault="009A2D37" w14:paraId="671AB754" w14:textId="53B6CA99">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sidR="00C729D7">
        <w:rPr>
          <w:rFonts w:ascii="Arial" w:hAnsi="Arial" w:cs="Arial"/>
          <w:b/>
        </w:rPr>
        <w:t>.</w:t>
      </w:r>
      <w:r w:rsidRPr="00302082" w:rsidR="00C729D7">
        <w:rPr>
          <w:rFonts w:ascii="Arial" w:hAnsi="Arial" w:cs="Arial"/>
          <w:b/>
        </w:rPr>
        <w:br/>
      </w:r>
      <w:r w:rsidRPr="00302082" w:rsidR="00C729D7">
        <w:rPr>
          <w:rFonts w:ascii="Arial" w:hAnsi="Arial" w:cs="Arial"/>
          <w:b/>
        </w:rPr>
        <w:t>On successfully completing the module students will be able to:</w:t>
      </w:r>
    </w:p>
    <w:p w:rsidRPr="00A74465" w:rsidR="00A74465" w:rsidP="00A74465" w:rsidRDefault="00A74465" w14:paraId="082DA1B8" w14:textId="1164BE08">
      <w:pPr>
        <w:spacing w:after="0" w:line="240" w:lineRule="auto"/>
        <w:ind w:left="567" w:right="260"/>
        <w:rPr>
          <w:rFonts w:ascii="Arial" w:hAnsi="Arial" w:cs="Arial"/>
        </w:rPr>
      </w:pPr>
      <w:proofErr w:type="gramStart"/>
      <w:r>
        <w:rPr>
          <w:rFonts w:ascii="Arial" w:hAnsi="Arial" w:cs="Arial"/>
        </w:rPr>
        <w:t>8.1</w:t>
      </w:r>
      <w:proofErr w:type="gramEnd"/>
      <w:r>
        <w:rPr>
          <w:rFonts w:ascii="Arial" w:hAnsi="Arial" w:cs="Arial"/>
        </w:rPr>
        <w:t xml:space="preserve"> d</w:t>
      </w:r>
      <w:r w:rsidRPr="00A74465">
        <w:rPr>
          <w:rFonts w:ascii="Arial" w:hAnsi="Arial" w:cs="Arial"/>
        </w:rPr>
        <w:t xml:space="preserve">emonstrate </w:t>
      </w:r>
      <w:r w:rsidR="00C71795">
        <w:rPr>
          <w:rFonts w:ascii="Arial" w:hAnsi="Arial" w:cs="Arial"/>
        </w:rPr>
        <w:t xml:space="preserve">a systematic </w:t>
      </w:r>
      <w:r w:rsidRPr="00A74465">
        <w:rPr>
          <w:rFonts w:ascii="Arial" w:hAnsi="Arial" w:cs="Arial"/>
        </w:rPr>
        <w:t>knowledge and understanding of various financ</w:t>
      </w:r>
      <w:r>
        <w:rPr>
          <w:rFonts w:ascii="Arial" w:hAnsi="Arial" w:cs="Arial"/>
        </w:rPr>
        <w:t xml:space="preserve">e theories and concepts; </w:t>
      </w:r>
    </w:p>
    <w:p w:rsidRPr="00A74465" w:rsidR="00A74465" w:rsidP="00A74465" w:rsidRDefault="00A74465" w14:paraId="2FD17B50" w14:textId="7ACC39C1">
      <w:pPr>
        <w:spacing w:after="0" w:line="240" w:lineRule="auto"/>
        <w:ind w:left="567" w:right="260"/>
        <w:rPr>
          <w:rFonts w:ascii="Arial" w:hAnsi="Arial" w:cs="Arial"/>
        </w:rPr>
      </w:pPr>
      <w:proofErr w:type="gramStart"/>
      <w:r>
        <w:rPr>
          <w:rFonts w:ascii="Arial" w:hAnsi="Arial" w:cs="Arial"/>
        </w:rPr>
        <w:t>8.2</w:t>
      </w:r>
      <w:proofErr w:type="gramEnd"/>
      <w:r>
        <w:rPr>
          <w:rFonts w:ascii="Arial" w:hAnsi="Arial" w:cs="Arial"/>
        </w:rPr>
        <w:t xml:space="preserve"> d</w:t>
      </w:r>
      <w:r w:rsidRPr="00A74465">
        <w:rPr>
          <w:rFonts w:ascii="Arial" w:hAnsi="Arial" w:cs="Arial"/>
        </w:rPr>
        <w:t xml:space="preserve">emonstrate </w:t>
      </w:r>
      <w:r w:rsidR="00C71795">
        <w:rPr>
          <w:rFonts w:ascii="Arial" w:hAnsi="Arial" w:cs="Arial"/>
        </w:rPr>
        <w:t xml:space="preserve">a comprehensive and critical </w:t>
      </w:r>
      <w:r w:rsidRPr="00A74465">
        <w:rPr>
          <w:rFonts w:ascii="Arial" w:hAnsi="Arial" w:cs="Arial"/>
        </w:rPr>
        <w:t>knowledge and understanding of empirical studies within the field of finance and the ability to interpret and evaluate re</w:t>
      </w:r>
      <w:r>
        <w:rPr>
          <w:rFonts w:ascii="Arial" w:hAnsi="Arial" w:cs="Arial"/>
        </w:rPr>
        <w:t>sults from such studies;</w:t>
      </w:r>
    </w:p>
    <w:p w:rsidRPr="00A74465" w:rsidR="00A74465" w:rsidP="00A74465" w:rsidRDefault="00A74465" w14:paraId="56CAC82C" w14:textId="7AE59FEC">
      <w:pPr>
        <w:spacing w:after="0" w:line="240" w:lineRule="auto"/>
        <w:ind w:left="567" w:right="260"/>
        <w:rPr>
          <w:rFonts w:ascii="Arial" w:hAnsi="Arial" w:cs="Arial"/>
        </w:rPr>
      </w:pPr>
      <w:r>
        <w:rPr>
          <w:rFonts w:ascii="Arial" w:hAnsi="Arial" w:cs="Arial"/>
        </w:rPr>
        <w:t>8.</w:t>
      </w:r>
      <w:r w:rsidR="00465BD4">
        <w:rPr>
          <w:rFonts w:ascii="Arial" w:hAnsi="Arial" w:cs="Arial"/>
        </w:rPr>
        <w:t xml:space="preserve">3 </w:t>
      </w:r>
      <w:r>
        <w:rPr>
          <w:rFonts w:ascii="Arial" w:hAnsi="Arial" w:cs="Arial"/>
        </w:rPr>
        <w:t>d</w:t>
      </w:r>
      <w:r w:rsidRPr="00A74465">
        <w:rPr>
          <w:rFonts w:ascii="Arial" w:hAnsi="Arial" w:cs="Arial"/>
        </w:rPr>
        <w:t xml:space="preserve">emonstrate </w:t>
      </w:r>
      <w:proofErr w:type="gramStart"/>
      <w:r w:rsidRPr="00A74465">
        <w:rPr>
          <w:rFonts w:ascii="Arial" w:hAnsi="Arial" w:cs="Arial"/>
        </w:rPr>
        <w:t>knowledge and understanding</w:t>
      </w:r>
      <w:proofErr w:type="gramEnd"/>
      <w:r w:rsidRPr="00A74465">
        <w:rPr>
          <w:rFonts w:ascii="Arial" w:hAnsi="Arial" w:cs="Arial"/>
        </w:rPr>
        <w:t xml:space="preserve"> and a critical analysis of investment techniques, and ability to show how risk can be incorporated into investme</w:t>
      </w:r>
      <w:r>
        <w:rPr>
          <w:rFonts w:ascii="Arial" w:hAnsi="Arial" w:cs="Arial"/>
        </w:rPr>
        <w:t>nt appraisal techniques;</w:t>
      </w:r>
    </w:p>
    <w:p w:rsidRPr="00A74465" w:rsidR="00A74465" w:rsidP="00A74465" w:rsidRDefault="00A74465" w14:paraId="66716A5E" w14:textId="56352103">
      <w:pPr>
        <w:spacing w:after="0" w:line="240" w:lineRule="auto"/>
        <w:ind w:right="260" w:firstLine="567"/>
        <w:rPr>
          <w:rFonts w:ascii="Arial" w:hAnsi="Arial" w:cs="Arial"/>
        </w:rPr>
      </w:pPr>
      <w:proofErr w:type="gramStart"/>
      <w:r>
        <w:rPr>
          <w:rFonts w:ascii="Arial" w:hAnsi="Arial" w:cs="Arial"/>
        </w:rPr>
        <w:t>8.</w:t>
      </w:r>
      <w:r w:rsidR="00465BD4">
        <w:rPr>
          <w:rFonts w:ascii="Arial" w:hAnsi="Arial" w:cs="Arial"/>
        </w:rPr>
        <w:t>4</w:t>
      </w:r>
      <w:proofErr w:type="gramEnd"/>
      <w:r w:rsidR="00465BD4">
        <w:rPr>
          <w:rFonts w:ascii="Arial" w:hAnsi="Arial" w:cs="Arial"/>
        </w:rPr>
        <w:t xml:space="preserve"> </w:t>
      </w:r>
      <w:r w:rsidRPr="00A74465">
        <w:rPr>
          <w:rFonts w:ascii="Arial" w:hAnsi="Arial" w:cs="Arial"/>
        </w:rPr>
        <w:t xml:space="preserve">apply quantitative techniques for solving </w:t>
      </w:r>
      <w:r w:rsidR="00C71795">
        <w:rPr>
          <w:rFonts w:ascii="Arial" w:hAnsi="Arial" w:cs="Arial"/>
        </w:rPr>
        <w:t xml:space="preserve">complex </w:t>
      </w:r>
      <w:r w:rsidRPr="00A74465">
        <w:rPr>
          <w:rFonts w:ascii="Arial" w:hAnsi="Arial" w:cs="Arial"/>
        </w:rPr>
        <w:t>problems wi</w:t>
      </w:r>
      <w:r>
        <w:rPr>
          <w:rFonts w:ascii="Arial" w:hAnsi="Arial" w:cs="Arial"/>
        </w:rPr>
        <w:t>thin a finance context;</w:t>
      </w:r>
    </w:p>
    <w:p w:rsidRPr="00A74465" w:rsidR="00A74465" w:rsidP="00A74465" w:rsidRDefault="00A74465" w14:paraId="34C95CD0" w14:textId="4F4048BB">
      <w:pPr>
        <w:spacing w:after="0" w:line="240" w:lineRule="auto"/>
        <w:ind w:left="567" w:right="260"/>
        <w:rPr>
          <w:rFonts w:ascii="Arial" w:hAnsi="Arial" w:cs="Arial"/>
        </w:rPr>
      </w:pPr>
      <w:proofErr w:type="gramStart"/>
      <w:r>
        <w:rPr>
          <w:rFonts w:ascii="Arial" w:hAnsi="Arial" w:cs="Arial"/>
        </w:rPr>
        <w:t>8.</w:t>
      </w:r>
      <w:proofErr w:type="gramEnd"/>
      <w:r w:rsidR="00465BD4">
        <w:rPr>
          <w:rFonts w:ascii="Arial" w:hAnsi="Arial" w:cs="Arial"/>
        </w:rPr>
        <w:t xml:space="preserve">5 </w:t>
      </w:r>
      <w:r>
        <w:rPr>
          <w:rFonts w:ascii="Arial" w:hAnsi="Arial" w:cs="Arial"/>
        </w:rPr>
        <w:t>d</w:t>
      </w:r>
      <w:r w:rsidRPr="00A74465">
        <w:rPr>
          <w:rFonts w:ascii="Arial" w:hAnsi="Arial" w:cs="Arial"/>
        </w:rPr>
        <w:t xml:space="preserve">emonstrate </w:t>
      </w:r>
      <w:r w:rsidR="00C71795">
        <w:rPr>
          <w:rFonts w:ascii="Arial" w:hAnsi="Arial" w:cs="Arial"/>
        </w:rPr>
        <w:t xml:space="preserve">a systematic </w:t>
      </w:r>
      <w:r w:rsidRPr="00A74465">
        <w:rPr>
          <w:rFonts w:ascii="Arial" w:hAnsi="Arial" w:cs="Arial"/>
        </w:rPr>
        <w:t>knowledge and understanding of the different forms of efficiency within a stock market and their implications to participa</w:t>
      </w:r>
      <w:r>
        <w:rPr>
          <w:rFonts w:ascii="Arial" w:hAnsi="Arial" w:cs="Arial"/>
        </w:rPr>
        <w:t>nts of the stock market;</w:t>
      </w:r>
    </w:p>
    <w:p w:rsidRPr="00A74465" w:rsidR="00A74465" w:rsidP="00A74465" w:rsidRDefault="00A74465" w14:paraId="43169FFE" w14:textId="4C44D60B">
      <w:pPr>
        <w:spacing w:after="0" w:line="240" w:lineRule="auto"/>
        <w:ind w:left="567" w:right="260"/>
        <w:rPr>
          <w:rFonts w:ascii="Arial" w:hAnsi="Arial" w:cs="Arial"/>
        </w:rPr>
      </w:pPr>
      <w:proofErr w:type="gramStart"/>
      <w:r>
        <w:rPr>
          <w:rFonts w:ascii="Arial" w:hAnsi="Arial" w:cs="Arial"/>
        </w:rPr>
        <w:t>8.</w:t>
      </w:r>
      <w:proofErr w:type="gramEnd"/>
      <w:r w:rsidR="00465BD4">
        <w:rPr>
          <w:rFonts w:ascii="Arial" w:hAnsi="Arial" w:cs="Arial"/>
        </w:rPr>
        <w:t xml:space="preserve">6 </w:t>
      </w:r>
      <w:r>
        <w:rPr>
          <w:rFonts w:ascii="Arial" w:hAnsi="Arial" w:cs="Arial"/>
        </w:rPr>
        <w:t>d</w:t>
      </w:r>
      <w:r w:rsidRPr="00A74465">
        <w:rPr>
          <w:rFonts w:ascii="Arial" w:hAnsi="Arial" w:cs="Arial"/>
        </w:rPr>
        <w:t>emonstrate knowledge and understanding of portfolio theory</w:t>
      </w:r>
      <w:r w:rsidR="00465BD4">
        <w:rPr>
          <w:rFonts w:ascii="Arial" w:hAnsi="Arial" w:cs="Arial"/>
        </w:rPr>
        <w:t>, t</w:t>
      </w:r>
      <w:r w:rsidRPr="00A74465">
        <w:rPr>
          <w:rFonts w:ascii="Arial" w:hAnsi="Arial" w:cs="Arial"/>
        </w:rPr>
        <w:t xml:space="preserve">he capital asset pricing model </w:t>
      </w:r>
      <w:r w:rsidR="00465BD4">
        <w:rPr>
          <w:rFonts w:ascii="Arial" w:hAnsi="Arial" w:cs="Arial"/>
        </w:rPr>
        <w:t>and the</w:t>
      </w:r>
      <w:r w:rsidRPr="00A74465">
        <w:rPr>
          <w:rFonts w:ascii="Arial" w:hAnsi="Arial" w:cs="Arial"/>
        </w:rPr>
        <w:t xml:space="preserve"> empirical tests of the CAPM and to be able to critic</w:t>
      </w:r>
      <w:r>
        <w:rPr>
          <w:rFonts w:ascii="Arial" w:hAnsi="Arial" w:cs="Arial"/>
        </w:rPr>
        <w:t>ally analyse such tests;</w:t>
      </w:r>
    </w:p>
    <w:p w:rsidRPr="00A74465" w:rsidR="00A74465" w:rsidP="00A74465" w:rsidRDefault="00A74465" w14:paraId="0E0D10B7" w14:textId="07D449AD">
      <w:pPr>
        <w:spacing w:after="0" w:line="240" w:lineRule="auto"/>
        <w:ind w:left="567" w:right="260"/>
        <w:rPr>
          <w:rFonts w:ascii="Arial" w:hAnsi="Arial" w:cs="Arial"/>
        </w:rPr>
      </w:pPr>
      <w:proofErr w:type="gramStart"/>
      <w:r>
        <w:rPr>
          <w:rFonts w:ascii="Arial" w:hAnsi="Arial" w:cs="Arial"/>
        </w:rPr>
        <w:t>8.</w:t>
      </w:r>
      <w:proofErr w:type="gramEnd"/>
      <w:r w:rsidR="00465BD4">
        <w:rPr>
          <w:rFonts w:ascii="Arial" w:hAnsi="Arial" w:cs="Arial"/>
        </w:rPr>
        <w:t xml:space="preserve">7 </w:t>
      </w:r>
      <w:r>
        <w:rPr>
          <w:rFonts w:ascii="Arial" w:hAnsi="Arial" w:cs="Arial"/>
        </w:rPr>
        <w:t>d</w:t>
      </w:r>
      <w:r w:rsidRPr="00A74465">
        <w:rPr>
          <w:rFonts w:ascii="Arial" w:hAnsi="Arial" w:cs="Arial"/>
        </w:rPr>
        <w:t>emonstrate knowledge of the different forms of finance available to a company and be able to critically discuss issues relati</w:t>
      </w:r>
      <w:r>
        <w:rPr>
          <w:rFonts w:ascii="Arial" w:hAnsi="Arial" w:cs="Arial"/>
        </w:rPr>
        <w:t xml:space="preserve">ng to capital structure. </w:t>
      </w:r>
    </w:p>
    <w:p w:rsidRPr="003641B7" w:rsidR="007A5F28" w:rsidP="00A74465" w:rsidRDefault="007A5F28" w14:paraId="5F5CD66E" w14:textId="3DEC16B9">
      <w:pPr>
        <w:spacing w:after="0" w:line="240" w:lineRule="auto"/>
        <w:ind w:left="567" w:right="260"/>
        <w:rPr>
          <w:rFonts w:ascii="Arial" w:hAnsi="Arial" w:cs="Arial"/>
        </w:rPr>
      </w:pPr>
    </w:p>
    <w:p w:rsidR="00C729D7" w:rsidP="00696FF5" w:rsidRDefault="009A2D37" w14:paraId="0F260B2D" w14:textId="10DC5CC1">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sidR="00C729D7">
        <w:rPr>
          <w:rFonts w:ascii="Arial" w:hAnsi="Arial" w:cs="Arial"/>
          <w:b/>
        </w:rPr>
        <w:t>.</w:t>
      </w:r>
      <w:r w:rsidRPr="00302082" w:rsidR="00C729D7">
        <w:rPr>
          <w:rFonts w:ascii="Arial" w:hAnsi="Arial" w:cs="Arial"/>
          <w:b/>
        </w:rPr>
        <w:br/>
      </w:r>
      <w:r w:rsidRPr="00302082" w:rsidR="00C729D7">
        <w:rPr>
          <w:rFonts w:ascii="Arial" w:hAnsi="Arial" w:cs="Arial"/>
          <w:b/>
        </w:rPr>
        <w:t>On successfully completing the module students will be able to:</w:t>
      </w:r>
    </w:p>
    <w:p w:rsidRPr="00A74465" w:rsidR="00A74465" w:rsidP="00A74465" w:rsidRDefault="00A74465" w14:paraId="2FCEB4D7" w14:textId="5A10027D">
      <w:pPr>
        <w:spacing w:after="0" w:line="240" w:lineRule="auto"/>
        <w:ind w:left="567"/>
        <w:rPr>
          <w:rFonts w:ascii="Arial" w:hAnsi="Arial" w:cs="Arial"/>
        </w:rPr>
      </w:pPr>
      <w:r>
        <w:rPr>
          <w:rFonts w:ascii="Arial" w:hAnsi="Arial" w:cs="Arial"/>
        </w:rPr>
        <w:t xml:space="preserve">9.1 </w:t>
      </w:r>
      <w:r w:rsidRPr="00A74465">
        <w:rPr>
          <w:rFonts w:ascii="Arial" w:hAnsi="Arial" w:cs="Arial"/>
        </w:rPr>
        <w:t xml:space="preserve">analyse compare, discuss, </w:t>
      </w:r>
      <w:proofErr w:type="gramStart"/>
      <w:r w:rsidRPr="00A74465">
        <w:rPr>
          <w:rFonts w:ascii="Arial" w:hAnsi="Arial" w:cs="Arial"/>
        </w:rPr>
        <w:t>critically</w:t>
      </w:r>
      <w:proofErr w:type="gramEnd"/>
      <w:r w:rsidRPr="00A74465">
        <w:rPr>
          <w:rFonts w:ascii="Arial" w:hAnsi="Arial" w:cs="Arial"/>
        </w:rPr>
        <w:t xml:space="preserve"> evaluate various finance theories. To structure, develop and defend complex argument</w:t>
      </w:r>
      <w:r>
        <w:rPr>
          <w:rFonts w:ascii="Arial" w:hAnsi="Arial" w:cs="Arial"/>
        </w:rPr>
        <w:t>s orally and in writing;</w:t>
      </w:r>
    </w:p>
    <w:p w:rsidRPr="00A74465" w:rsidR="00A74465" w:rsidP="00A74465" w:rsidRDefault="00A74465" w14:paraId="17A2407E" w14:textId="5266CF2C">
      <w:pPr>
        <w:spacing w:after="0" w:line="240" w:lineRule="auto"/>
        <w:ind w:left="-153" w:firstLine="720"/>
        <w:rPr>
          <w:rFonts w:ascii="Arial" w:hAnsi="Arial" w:cs="Arial"/>
        </w:rPr>
      </w:pPr>
      <w:r>
        <w:rPr>
          <w:rFonts w:ascii="Arial" w:hAnsi="Arial" w:cs="Arial"/>
        </w:rPr>
        <w:t xml:space="preserve">9.2 </w:t>
      </w:r>
      <w:r w:rsidRPr="00A74465">
        <w:rPr>
          <w:rFonts w:ascii="Arial" w:hAnsi="Arial" w:cs="Arial"/>
        </w:rPr>
        <w:t>plan work, use relevant sources</w:t>
      </w:r>
      <w:r>
        <w:rPr>
          <w:rFonts w:ascii="Arial" w:hAnsi="Arial" w:cs="Arial"/>
        </w:rPr>
        <w:t xml:space="preserve"> and study independently;</w:t>
      </w:r>
    </w:p>
    <w:p w:rsidRPr="00A74465" w:rsidR="00A74465" w:rsidP="00635B80" w:rsidRDefault="00A74465" w14:paraId="0BC5FAD6" w14:textId="08BBDB2F">
      <w:pPr>
        <w:spacing w:after="0" w:line="240" w:lineRule="auto"/>
        <w:ind w:left="567"/>
        <w:rPr>
          <w:rFonts w:ascii="Arial" w:hAnsi="Arial" w:cs="Arial"/>
        </w:rPr>
      </w:pPr>
      <w:proofErr w:type="gramStart"/>
      <w:r>
        <w:rPr>
          <w:rFonts w:ascii="Arial" w:hAnsi="Arial" w:cs="Arial"/>
        </w:rPr>
        <w:t>9.</w:t>
      </w:r>
      <w:proofErr w:type="gramEnd"/>
      <w:r w:rsidR="00465BD4">
        <w:rPr>
          <w:rFonts w:ascii="Arial" w:hAnsi="Arial" w:cs="Arial"/>
        </w:rPr>
        <w:t xml:space="preserve">3 </w:t>
      </w:r>
      <w:r>
        <w:rPr>
          <w:rFonts w:ascii="Arial" w:hAnsi="Arial" w:cs="Arial"/>
        </w:rPr>
        <w:t>ensure a</w:t>
      </w:r>
      <w:r w:rsidRPr="00A74465">
        <w:rPr>
          <w:rFonts w:ascii="Arial" w:hAnsi="Arial" w:cs="Arial"/>
        </w:rPr>
        <w:t xml:space="preserve">ppropriate formats are selected for presentation of work, which includes the acknowledgement </w:t>
      </w:r>
      <w:r>
        <w:rPr>
          <w:rFonts w:ascii="Arial" w:hAnsi="Arial" w:cs="Arial"/>
        </w:rPr>
        <w:t>and reference of sources;</w:t>
      </w:r>
      <w:r w:rsidRPr="00A74465">
        <w:rPr>
          <w:rFonts w:ascii="Arial" w:hAnsi="Arial" w:cs="Arial"/>
        </w:rPr>
        <w:br/>
      </w:r>
      <w:r>
        <w:rPr>
          <w:rFonts w:ascii="Arial" w:hAnsi="Arial" w:cs="Arial"/>
        </w:rPr>
        <w:t>9.</w:t>
      </w:r>
      <w:proofErr w:type="gramStart"/>
      <w:r w:rsidR="00465BD4">
        <w:rPr>
          <w:rFonts w:ascii="Arial" w:hAnsi="Arial" w:cs="Arial"/>
        </w:rPr>
        <w:t>4</w:t>
      </w:r>
      <w:proofErr w:type="gramEnd"/>
      <w:r w:rsidR="00465BD4">
        <w:rPr>
          <w:rFonts w:ascii="Arial" w:hAnsi="Arial" w:cs="Arial"/>
        </w:rPr>
        <w:t xml:space="preserve"> </w:t>
      </w:r>
      <w:r w:rsidRPr="00A74465">
        <w:rPr>
          <w:rFonts w:ascii="Arial" w:hAnsi="Arial" w:cs="Arial"/>
        </w:rPr>
        <w:t>analyse structured an</w:t>
      </w:r>
      <w:r>
        <w:rPr>
          <w:rFonts w:ascii="Arial" w:hAnsi="Arial" w:cs="Arial"/>
        </w:rPr>
        <w:t xml:space="preserve">d unstructured problems.  </w:t>
      </w:r>
    </w:p>
    <w:p w:rsidRPr="007D5FDC" w:rsidR="007D5FDC" w:rsidP="007D5FDC" w:rsidRDefault="007D5FDC" w14:paraId="206FC4F2" w14:textId="77777777">
      <w:pPr>
        <w:spacing w:after="0" w:line="240" w:lineRule="auto"/>
        <w:ind w:left="567" w:right="260"/>
        <w:rPr>
          <w:rFonts w:ascii="Arial" w:hAnsi="Arial" w:cs="Arial"/>
        </w:rPr>
      </w:pPr>
    </w:p>
    <w:p w:rsidR="009A2D37" w:rsidP="00696FF5" w:rsidRDefault="009A2D37" w14:paraId="7499F0A1" w14:textId="2681BDDF">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Pr="00A74465" w:rsidR="00A74465" w:rsidP="00A74465" w:rsidRDefault="00965E78" w14:paraId="602133CA" w14:textId="2B1360E6">
      <w:pPr>
        <w:tabs>
          <w:tab w:val="left" w:pos="720"/>
        </w:tabs>
        <w:ind w:left="567"/>
        <w:rPr>
          <w:rFonts w:ascii="Arial" w:hAnsi="Arial" w:cs="Arial"/>
          <w:bCs/>
        </w:rPr>
      </w:pPr>
      <w:r>
        <w:rPr>
          <w:rFonts w:ascii="Arial" w:hAnsi="Arial" w:cs="Arial"/>
          <w:bCs/>
        </w:rPr>
        <w:t xml:space="preserve">The module </w:t>
      </w:r>
      <w:r w:rsidRPr="00A74465" w:rsidR="00A74465">
        <w:rPr>
          <w:rFonts w:ascii="Arial" w:hAnsi="Arial" w:cs="Arial"/>
          <w:bCs/>
        </w:rPr>
        <w:t>will include the following indicative topics:</w:t>
      </w:r>
    </w:p>
    <w:p w:rsidRPr="00A74465" w:rsidR="00A74465" w:rsidP="00A74465" w:rsidRDefault="00A74465" w14:paraId="74CCB787" w14:textId="77777777">
      <w:pPr>
        <w:tabs>
          <w:tab w:val="left" w:pos="720"/>
        </w:tabs>
        <w:ind w:left="567"/>
        <w:rPr>
          <w:rFonts w:ascii="Arial" w:hAnsi="Arial" w:cs="Arial"/>
          <w:bCs/>
        </w:rPr>
      </w:pPr>
    </w:p>
    <w:p w:rsidRPr="00A74465" w:rsidR="00A74465" w:rsidP="00A74465" w:rsidRDefault="00A74465" w14:paraId="6CA9AC81" w14:textId="77777777">
      <w:pPr>
        <w:numPr>
          <w:ilvl w:val="0"/>
          <w:numId w:val="29"/>
        </w:numPr>
        <w:tabs>
          <w:tab w:val="clear" w:pos="1080"/>
          <w:tab w:val="num" w:pos="927"/>
        </w:tabs>
        <w:spacing w:after="0" w:line="240" w:lineRule="auto"/>
        <w:ind w:left="927"/>
        <w:rPr>
          <w:rFonts w:ascii="Arial" w:hAnsi="Arial" w:cs="Arial"/>
        </w:rPr>
      </w:pPr>
      <w:r w:rsidRPr="00A74465">
        <w:rPr>
          <w:rFonts w:ascii="Arial" w:hAnsi="Arial" w:cs="Arial"/>
        </w:rPr>
        <w:t xml:space="preserve">Investment appraisal techniques and decisions </w:t>
      </w:r>
    </w:p>
    <w:p w:rsidRPr="00A74465" w:rsidR="00A74465" w:rsidP="00A74465" w:rsidRDefault="00A74465" w14:paraId="444BB172" w14:textId="77777777">
      <w:pPr>
        <w:numPr>
          <w:ilvl w:val="0"/>
          <w:numId w:val="29"/>
        </w:numPr>
        <w:tabs>
          <w:tab w:val="clear" w:pos="1080"/>
          <w:tab w:val="num" w:pos="927"/>
        </w:tabs>
        <w:spacing w:after="0" w:line="240" w:lineRule="auto"/>
        <w:ind w:left="927"/>
        <w:rPr>
          <w:rFonts w:ascii="Arial" w:hAnsi="Arial" w:cs="Arial"/>
        </w:rPr>
      </w:pPr>
      <w:r w:rsidRPr="00A74465">
        <w:rPr>
          <w:rFonts w:ascii="Arial" w:hAnsi="Arial" w:cs="Arial"/>
        </w:rPr>
        <w:t>Stock market efficiency – capital market behaviour</w:t>
      </w:r>
    </w:p>
    <w:p w:rsidRPr="00A74465" w:rsidR="00A74465" w:rsidP="00A74465" w:rsidRDefault="00A74465" w14:paraId="26E34180" w14:textId="77777777">
      <w:pPr>
        <w:numPr>
          <w:ilvl w:val="0"/>
          <w:numId w:val="29"/>
        </w:numPr>
        <w:tabs>
          <w:tab w:val="clear" w:pos="1080"/>
          <w:tab w:val="num" w:pos="927"/>
        </w:tabs>
        <w:spacing w:after="0" w:line="240" w:lineRule="auto"/>
        <w:ind w:left="927"/>
        <w:rPr>
          <w:rFonts w:ascii="Arial" w:hAnsi="Arial" w:cs="Arial"/>
        </w:rPr>
      </w:pPr>
      <w:r w:rsidRPr="00A74465">
        <w:rPr>
          <w:rFonts w:ascii="Arial" w:hAnsi="Arial" w:cs="Arial"/>
        </w:rPr>
        <w:t>Portfolio theory</w:t>
      </w:r>
    </w:p>
    <w:p w:rsidRPr="00A74465" w:rsidR="00A74465" w:rsidP="00A74465" w:rsidRDefault="00A74465" w14:paraId="7754923B" w14:textId="77777777">
      <w:pPr>
        <w:numPr>
          <w:ilvl w:val="0"/>
          <w:numId w:val="29"/>
        </w:numPr>
        <w:tabs>
          <w:tab w:val="clear" w:pos="1080"/>
          <w:tab w:val="num" w:pos="927"/>
        </w:tabs>
        <w:spacing w:after="0" w:line="240" w:lineRule="auto"/>
        <w:ind w:left="927"/>
        <w:rPr>
          <w:rFonts w:ascii="Arial" w:hAnsi="Arial" w:cs="Arial"/>
        </w:rPr>
      </w:pPr>
      <w:r w:rsidRPr="00A74465">
        <w:rPr>
          <w:rFonts w:ascii="Arial" w:hAnsi="Arial" w:cs="Arial"/>
        </w:rPr>
        <w:lastRenderedPageBreak/>
        <w:t xml:space="preserve">The Capital Asset Pricing Model </w:t>
      </w:r>
    </w:p>
    <w:p w:rsidR="00A74465" w:rsidP="00A74465" w:rsidRDefault="00A74465" w14:paraId="027ACD42" w14:textId="571DAA6C">
      <w:pPr>
        <w:numPr>
          <w:ilvl w:val="0"/>
          <w:numId w:val="29"/>
        </w:numPr>
        <w:tabs>
          <w:tab w:val="clear" w:pos="1080"/>
          <w:tab w:val="num" w:pos="927"/>
        </w:tabs>
        <w:spacing w:after="0" w:line="240" w:lineRule="auto"/>
        <w:ind w:left="927"/>
        <w:rPr>
          <w:rFonts w:ascii="Arial" w:hAnsi="Arial" w:cs="Arial"/>
        </w:rPr>
      </w:pPr>
      <w:r w:rsidRPr="00A74465">
        <w:rPr>
          <w:rFonts w:ascii="Arial" w:hAnsi="Arial" w:cs="Arial"/>
        </w:rPr>
        <w:t xml:space="preserve">Sources of finance </w:t>
      </w:r>
    </w:p>
    <w:p w:rsidR="003D6E86" w:rsidP="00A74465" w:rsidRDefault="00A74465" w14:paraId="031F228A" w14:textId="31B29E56">
      <w:pPr>
        <w:numPr>
          <w:ilvl w:val="0"/>
          <w:numId w:val="29"/>
        </w:numPr>
        <w:tabs>
          <w:tab w:val="clear" w:pos="1080"/>
          <w:tab w:val="num" w:pos="927"/>
        </w:tabs>
        <w:spacing w:after="0" w:line="240" w:lineRule="auto"/>
        <w:ind w:left="927"/>
        <w:rPr>
          <w:rFonts w:ascii="Arial" w:hAnsi="Arial" w:cs="Arial"/>
        </w:rPr>
      </w:pPr>
      <w:r w:rsidRPr="00A74465">
        <w:rPr>
          <w:rFonts w:ascii="Arial" w:hAnsi="Arial" w:cs="Arial"/>
        </w:rPr>
        <w:t>Capital Structure</w:t>
      </w:r>
    </w:p>
    <w:p w:rsidRPr="00A74465" w:rsidR="00A74465" w:rsidP="00A74465" w:rsidRDefault="00A74465" w14:paraId="2C710509" w14:textId="77777777">
      <w:pPr>
        <w:spacing w:after="0" w:line="240" w:lineRule="auto"/>
        <w:ind w:left="927"/>
        <w:rPr>
          <w:rFonts w:ascii="Arial" w:hAnsi="Arial" w:cs="Arial"/>
        </w:rPr>
      </w:pPr>
    </w:p>
    <w:p w:rsidR="009A2D37" w:rsidP="00696FF5" w:rsidRDefault="00883204" w14:paraId="7701B145" w14:textId="4F6DBB9A">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sidR="009A2D37">
        <w:rPr>
          <w:rFonts w:ascii="Arial" w:hAnsi="Arial" w:cs="Arial"/>
          <w:b/>
        </w:rPr>
        <w:t xml:space="preserve">ist </w:t>
      </w:r>
      <w:r w:rsidRPr="00302082" w:rsidR="00274ED7">
        <w:rPr>
          <w:rFonts w:ascii="Arial" w:hAnsi="Arial" w:cs="Arial"/>
          <w:b/>
        </w:rPr>
        <w:t xml:space="preserve">(Indicative list, </w:t>
      </w:r>
      <w:proofErr w:type="gramStart"/>
      <w:r w:rsidRPr="00302082" w:rsidR="00274ED7">
        <w:rPr>
          <w:rFonts w:ascii="Arial" w:hAnsi="Arial" w:cs="Arial"/>
          <w:b/>
        </w:rPr>
        <w:t xml:space="preserve">current </w:t>
      </w:r>
      <w:r w:rsidR="00A442D1">
        <w:rPr>
          <w:rFonts w:ascii="Arial" w:hAnsi="Arial" w:cs="Arial"/>
          <w:b/>
        </w:rPr>
        <w:t xml:space="preserve"> </w:t>
      </w:r>
      <w:r w:rsidRPr="00302082" w:rsidR="00274ED7">
        <w:rPr>
          <w:rFonts w:ascii="Arial" w:hAnsi="Arial" w:cs="Arial"/>
          <w:b/>
        </w:rPr>
        <w:t>at</w:t>
      </w:r>
      <w:proofErr w:type="gramEnd"/>
      <w:r w:rsidRPr="00302082" w:rsidR="00274ED7">
        <w:rPr>
          <w:rFonts w:ascii="Arial" w:hAnsi="Arial" w:cs="Arial"/>
          <w:b/>
        </w:rPr>
        <w:t xml:space="preserve"> time of publication. Reading lists will be published annually)</w:t>
      </w:r>
    </w:p>
    <w:p w:rsidRPr="00965E78" w:rsidR="00965E78" w:rsidP="00965E78" w:rsidRDefault="00965E78" w14:paraId="0ACC2748" w14:textId="2AFB5B55">
      <w:pPr>
        <w:spacing w:after="120" w:line="240" w:lineRule="auto"/>
        <w:ind w:left="567" w:right="260"/>
        <w:jc w:val="both"/>
        <w:rPr>
          <w:rFonts w:ascii="Arial" w:hAnsi="Arial" w:cs="Arial"/>
        </w:rPr>
      </w:pPr>
      <w:r w:rsidRPr="00965E78">
        <w:rPr>
          <w:rFonts w:ascii="Arial" w:hAnsi="Arial" w:cs="Arial"/>
        </w:rPr>
        <w:t>Hillier D., Ross, S., Westerfield, R., Jaffe J., and Jordan B. (2010) Corporate Finance – European Edition, Mc-</w:t>
      </w:r>
      <w:proofErr w:type="spellStart"/>
      <w:r w:rsidRPr="00965E78">
        <w:rPr>
          <w:rFonts w:ascii="Arial" w:hAnsi="Arial" w:cs="Arial"/>
        </w:rPr>
        <w:t>Graw</w:t>
      </w:r>
      <w:proofErr w:type="spellEnd"/>
      <w:r w:rsidRPr="00965E78">
        <w:rPr>
          <w:rFonts w:ascii="Arial" w:hAnsi="Arial" w:cs="Arial"/>
        </w:rPr>
        <w:t xml:space="preserve"> Hill, Higher Education</w:t>
      </w:r>
    </w:p>
    <w:p w:rsidRPr="00965E78" w:rsidR="00965E78" w:rsidP="00965E78" w:rsidRDefault="00965E78" w14:paraId="3C0078A3" w14:textId="03A6265C">
      <w:pPr>
        <w:spacing w:after="120" w:line="240" w:lineRule="auto"/>
        <w:ind w:left="567" w:right="260"/>
        <w:jc w:val="both"/>
        <w:rPr>
          <w:rFonts w:ascii="Arial" w:hAnsi="Arial" w:cs="Arial"/>
        </w:rPr>
      </w:pPr>
      <w:r w:rsidRPr="00965E78">
        <w:rPr>
          <w:rFonts w:ascii="Arial" w:hAnsi="Arial" w:cs="Arial"/>
        </w:rPr>
        <w:t>Ross, S., Westerfield, R. and Jaffe, J. (2007) “Modern Financial Management”, 8th Edition,</w:t>
      </w:r>
      <w:r>
        <w:rPr>
          <w:rFonts w:ascii="Arial" w:hAnsi="Arial" w:cs="Arial"/>
        </w:rPr>
        <w:t xml:space="preserve"> McGraw-Hill Higher Education </w:t>
      </w:r>
    </w:p>
    <w:p w:rsidRPr="00965E78" w:rsidR="00965E78" w:rsidP="00965E78" w:rsidRDefault="00965E78" w14:paraId="79DB3321" w14:textId="0D1B21C7">
      <w:pPr>
        <w:spacing w:after="120" w:line="240" w:lineRule="auto"/>
        <w:ind w:left="567" w:right="260"/>
        <w:jc w:val="both"/>
        <w:rPr>
          <w:rFonts w:ascii="Arial" w:hAnsi="Arial" w:cs="Arial"/>
        </w:rPr>
      </w:pPr>
      <w:proofErr w:type="spellStart"/>
      <w:r w:rsidRPr="00965E78">
        <w:rPr>
          <w:rFonts w:ascii="Arial" w:hAnsi="Arial" w:cs="Arial"/>
        </w:rPr>
        <w:t>Keown</w:t>
      </w:r>
      <w:proofErr w:type="spellEnd"/>
      <w:r w:rsidRPr="00965E78">
        <w:rPr>
          <w:rFonts w:ascii="Arial" w:hAnsi="Arial" w:cs="Arial"/>
        </w:rPr>
        <w:t xml:space="preserve">, A., Martin, J. and Petty, J. (2010) “Foundations of Finance: The Logic </w:t>
      </w:r>
      <w:proofErr w:type="gramStart"/>
      <w:r w:rsidRPr="00965E78">
        <w:rPr>
          <w:rFonts w:ascii="Arial" w:hAnsi="Arial" w:cs="Arial"/>
        </w:rPr>
        <w:t>And</w:t>
      </w:r>
      <w:proofErr w:type="gramEnd"/>
      <w:r w:rsidRPr="00965E78">
        <w:rPr>
          <w:rFonts w:ascii="Arial" w:hAnsi="Arial" w:cs="Arial"/>
        </w:rPr>
        <w:t xml:space="preserve"> Practice Of Financial Management (2010)” 7th Ed</w:t>
      </w:r>
      <w:r>
        <w:rPr>
          <w:rFonts w:ascii="Arial" w:hAnsi="Arial" w:cs="Arial"/>
        </w:rPr>
        <w:t xml:space="preserve">ition, Pearson Education </w:t>
      </w:r>
    </w:p>
    <w:p w:rsidRPr="001112B2" w:rsidR="007D5FDC" w:rsidP="00965E78" w:rsidRDefault="00965E78" w14:paraId="3FC2E04E" w14:textId="6C457F97">
      <w:pPr>
        <w:spacing w:after="120" w:line="240" w:lineRule="auto"/>
        <w:ind w:left="567" w:right="260"/>
        <w:jc w:val="both"/>
        <w:rPr>
          <w:rFonts w:ascii="Arial" w:hAnsi="Arial" w:cs="Arial"/>
        </w:rPr>
      </w:pPr>
      <w:r w:rsidRPr="00965E78">
        <w:rPr>
          <w:rFonts w:ascii="Arial" w:hAnsi="Arial" w:cs="Arial"/>
        </w:rPr>
        <w:t>Brealey, R., Myers S., &amp; Allen F. (2008) “Principles of Corporate Finance”. 9th Edition.  McGraw –Hill.</w:t>
      </w:r>
    </w:p>
    <w:p w:rsidRPr="00883204" w:rsidR="00883204" w:rsidP="00696FF5" w:rsidRDefault="009A2D37" w14:paraId="2E112C18" w14:textId="77777777">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Pr="00302082" w:rsidR="006F3F8B">
        <w:rPr>
          <w:rFonts w:ascii="Arial" w:hAnsi="Arial" w:cs="Arial"/>
          <w:b/>
        </w:rPr>
        <w:t>eaching m</w:t>
      </w:r>
      <w:r w:rsidRPr="00302082">
        <w:rPr>
          <w:rFonts w:ascii="Arial" w:hAnsi="Arial" w:cs="Arial"/>
          <w:b/>
        </w:rPr>
        <w:t>ethods</w:t>
      </w:r>
    </w:p>
    <w:p w:rsidRPr="007D5FDC" w:rsidR="009A2D37" w:rsidP="00696FF5" w:rsidRDefault="00C57028" w14:paraId="63D5589A" w14:textId="29D44EFA">
      <w:pPr>
        <w:spacing w:after="120" w:line="240" w:lineRule="auto"/>
        <w:ind w:left="567" w:right="260"/>
        <w:jc w:val="both"/>
        <w:rPr>
          <w:rFonts w:ascii="Arial" w:hAnsi="Arial" w:cs="Arial"/>
          <w:iCs/>
        </w:rPr>
      </w:pPr>
      <w:r w:rsidRPr="007D5FDC">
        <w:rPr>
          <w:rFonts w:ascii="Arial" w:hAnsi="Arial" w:cs="Arial"/>
          <w:iCs/>
        </w:rPr>
        <w:t>Total contact hours:</w:t>
      </w:r>
      <w:r w:rsidRPr="007D5FDC" w:rsidR="00873473">
        <w:rPr>
          <w:rFonts w:ascii="Arial" w:hAnsi="Arial" w:cs="Arial"/>
          <w:iCs/>
        </w:rPr>
        <w:t xml:space="preserve"> </w:t>
      </w:r>
      <w:r w:rsidR="00465BD4">
        <w:rPr>
          <w:rFonts w:ascii="Arial" w:hAnsi="Arial" w:cs="Arial"/>
          <w:iCs/>
        </w:rPr>
        <w:t>37</w:t>
      </w:r>
    </w:p>
    <w:p w:rsidRPr="00873473" w:rsidR="00C57028" w:rsidP="00C57028" w:rsidRDefault="00C57028" w14:paraId="0AB4FB84" w14:textId="50E68970">
      <w:pPr>
        <w:spacing w:after="120" w:line="240" w:lineRule="auto"/>
        <w:ind w:left="567" w:right="260"/>
        <w:jc w:val="both"/>
        <w:rPr>
          <w:rFonts w:ascii="Arial" w:hAnsi="Arial" w:cs="Arial"/>
          <w:iCs/>
        </w:rPr>
      </w:pPr>
      <w:r w:rsidRPr="007D5FDC">
        <w:rPr>
          <w:rFonts w:ascii="Arial" w:hAnsi="Arial" w:cs="Arial"/>
          <w:iCs/>
        </w:rPr>
        <w:t>Private study hours:</w:t>
      </w:r>
      <w:r w:rsidR="00773AC9">
        <w:rPr>
          <w:rFonts w:ascii="Arial" w:hAnsi="Arial" w:cs="Arial"/>
          <w:iCs/>
        </w:rPr>
        <w:t xml:space="preserve"> </w:t>
      </w:r>
      <w:r w:rsidR="00465BD4">
        <w:rPr>
          <w:rFonts w:ascii="Arial" w:hAnsi="Arial" w:cs="Arial"/>
          <w:iCs/>
        </w:rPr>
        <w:t>113</w:t>
      </w:r>
    </w:p>
    <w:p w:rsidRPr="00873473" w:rsidR="00C57028" w:rsidP="00C57028" w:rsidRDefault="00C57028" w14:paraId="5C21BC2F" w14:textId="4F4C9167">
      <w:pPr>
        <w:spacing w:after="120" w:line="240" w:lineRule="auto"/>
        <w:ind w:left="567" w:right="260"/>
        <w:jc w:val="both"/>
        <w:rPr>
          <w:rFonts w:ascii="Arial" w:hAnsi="Arial" w:cs="Arial"/>
          <w:iCs/>
        </w:rPr>
      </w:pPr>
      <w:r w:rsidRPr="00873473">
        <w:rPr>
          <w:rFonts w:ascii="Arial" w:hAnsi="Arial" w:cs="Arial"/>
          <w:iCs/>
        </w:rPr>
        <w:t>Total study hours:</w:t>
      </w:r>
      <w:r w:rsidR="007D5FDC">
        <w:rPr>
          <w:rFonts w:ascii="Arial" w:hAnsi="Arial" w:cs="Arial"/>
          <w:iCs/>
        </w:rPr>
        <w:t xml:space="preserve"> 150</w:t>
      </w:r>
    </w:p>
    <w:p w:rsidRPr="00302082" w:rsidR="009A2D37" w:rsidP="00302082" w:rsidRDefault="009A2D37" w14:paraId="153D50FC" w14:textId="77777777">
      <w:pPr>
        <w:spacing w:after="120" w:line="240" w:lineRule="auto"/>
        <w:ind w:left="426" w:right="260"/>
        <w:rPr>
          <w:rFonts w:ascii="Arial" w:hAnsi="Arial" w:cs="Arial"/>
          <w:i/>
          <w:iCs/>
        </w:rPr>
      </w:pPr>
    </w:p>
    <w:p w:rsidRPr="00883204" w:rsidR="00883204" w:rsidP="00696FF5" w:rsidRDefault="00EF4933" w14:paraId="6C589B53" w14:textId="77777777">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Pr="00696FF5" w:rsidR="00696FF5" w:rsidP="00696FF5" w:rsidRDefault="00696FF5" w14:paraId="1E4BBFCE" w14:textId="77777777">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Pr="00E63EFE" w:rsidR="002D743A" w:rsidP="00696FF5" w:rsidRDefault="00465BD4" w14:paraId="4C234628" w14:textId="49C9DB35">
      <w:pPr>
        <w:spacing w:after="120" w:line="240" w:lineRule="auto"/>
        <w:ind w:left="567" w:right="260"/>
        <w:jc w:val="both"/>
        <w:rPr>
          <w:rFonts w:ascii="Arial" w:hAnsi="Arial" w:cs="Arial"/>
          <w:iCs/>
        </w:rPr>
      </w:pPr>
      <w:r>
        <w:rPr>
          <w:rFonts w:ascii="Arial" w:hAnsi="Arial" w:cs="Arial"/>
          <w:iCs/>
        </w:rPr>
        <w:t>Individual Report</w:t>
      </w:r>
      <w:r w:rsidRPr="00E63EFE">
        <w:rPr>
          <w:rFonts w:ascii="Arial" w:hAnsi="Arial" w:cs="Arial"/>
          <w:iCs/>
        </w:rPr>
        <w:t xml:space="preserve"> </w:t>
      </w:r>
      <w:r w:rsidRPr="00E63EFE" w:rsidR="002D743A">
        <w:rPr>
          <w:rFonts w:ascii="Arial" w:hAnsi="Arial" w:cs="Arial"/>
          <w:iCs/>
        </w:rPr>
        <w:t>(</w:t>
      </w:r>
      <w:r>
        <w:rPr>
          <w:rFonts w:ascii="Arial" w:hAnsi="Arial" w:cs="Arial"/>
          <w:iCs/>
        </w:rPr>
        <w:t>2000 words</w:t>
      </w:r>
      <w:r w:rsidRPr="00E63EFE" w:rsidR="002D743A">
        <w:rPr>
          <w:rFonts w:ascii="Arial" w:hAnsi="Arial" w:cs="Arial"/>
          <w:iCs/>
        </w:rPr>
        <w:t>) (30%)</w:t>
      </w:r>
    </w:p>
    <w:p w:rsidRPr="002D743A" w:rsidR="007A6245" w:rsidP="00696FF5" w:rsidRDefault="002D743A" w14:paraId="5B0A1707" w14:textId="49847EA6">
      <w:pPr>
        <w:spacing w:after="120" w:line="240" w:lineRule="auto"/>
        <w:ind w:left="567" w:right="260"/>
        <w:jc w:val="both"/>
        <w:rPr>
          <w:rFonts w:ascii="Arial" w:hAnsi="Arial" w:cs="Arial"/>
          <w:b/>
          <w:iCs/>
        </w:rPr>
      </w:pPr>
      <w:r w:rsidRPr="00E63EFE">
        <w:rPr>
          <w:rFonts w:ascii="Arial" w:hAnsi="Arial" w:cs="Arial"/>
          <w:iCs/>
        </w:rPr>
        <w:t>Examination, 2 hour (70%)</w:t>
      </w:r>
      <w:r w:rsidRPr="00E63EFE" w:rsidR="00C57028">
        <w:rPr>
          <w:rFonts w:ascii="Arial" w:hAnsi="Arial" w:cs="Arial"/>
          <w:iCs/>
        </w:rPr>
        <w:t>.</w:t>
      </w:r>
      <w:r w:rsidRPr="002D743A" w:rsidR="00C57028">
        <w:rPr>
          <w:rFonts w:ascii="Arial" w:hAnsi="Arial" w:cs="Arial"/>
          <w:iCs/>
        </w:rPr>
        <w:t xml:space="preserve"> </w:t>
      </w:r>
    </w:p>
    <w:p w:rsidR="006043FC" w:rsidP="00302082" w:rsidRDefault="006043FC" w14:paraId="2D22558A" w14:textId="77777777">
      <w:pPr>
        <w:spacing w:after="120" w:line="240" w:lineRule="auto"/>
        <w:ind w:left="426" w:right="260"/>
        <w:rPr>
          <w:rFonts w:ascii="Arial" w:hAnsi="Arial" w:cs="Arial"/>
          <w:b/>
          <w:i/>
          <w:iCs/>
        </w:rPr>
      </w:pPr>
    </w:p>
    <w:p w:rsidRPr="00696FF5" w:rsidR="00696FF5" w:rsidP="00696FF5" w:rsidRDefault="00696FF5" w14:paraId="19385B7D" w14:textId="77777777">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696FF5" w:rsidP="00635B80" w:rsidRDefault="002D743A" w14:paraId="6DE3590E" w14:textId="0A0EE317">
      <w:pPr>
        <w:spacing w:after="120" w:line="240" w:lineRule="auto"/>
        <w:ind w:left="567" w:right="260"/>
        <w:jc w:val="both"/>
        <w:rPr>
          <w:rFonts w:ascii="Arial" w:hAnsi="Arial" w:cs="Arial"/>
          <w:b/>
          <w:i/>
          <w:iCs/>
        </w:rPr>
      </w:pPr>
      <w:r w:rsidRPr="002D743A">
        <w:rPr>
          <w:rFonts w:ascii="Arial" w:hAnsi="Arial" w:cs="Arial"/>
          <w:iCs/>
        </w:rPr>
        <w:t>Like for Like</w:t>
      </w:r>
      <w:r w:rsidRPr="002D743A" w:rsidR="00C57028">
        <w:rPr>
          <w:rFonts w:ascii="Arial" w:hAnsi="Arial" w:cs="Arial"/>
          <w:iCs/>
        </w:rPr>
        <w:t xml:space="preserve">. </w:t>
      </w:r>
      <w:bookmarkStart w:name="_GoBack" w:id="0"/>
      <w:bookmarkEnd w:id="0"/>
    </w:p>
    <w:p w:rsidRPr="00E63EFE" w:rsidR="00274ED7" w:rsidP="00696FF5" w:rsidRDefault="006F3F8B" w14:paraId="45DC6BF7" w14:textId="6695CCD8">
      <w:pPr>
        <w:numPr>
          <w:ilvl w:val="0"/>
          <w:numId w:val="1"/>
        </w:numPr>
        <w:spacing w:after="120" w:line="240" w:lineRule="auto"/>
        <w:ind w:left="567" w:right="261" w:hanging="567"/>
        <w:jc w:val="both"/>
        <w:rPr>
          <w:rFonts w:ascii="Arial" w:hAnsi="Arial" w:cs="Arial"/>
          <w:b/>
          <w:iCs/>
        </w:rPr>
      </w:pPr>
      <w:r w:rsidRPr="00E63EFE">
        <w:rPr>
          <w:rFonts w:ascii="Arial" w:hAnsi="Arial" w:cs="Arial"/>
          <w:b/>
          <w:iCs/>
        </w:rPr>
        <w:t xml:space="preserve">Map of </w:t>
      </w:r>
      <w:r w:rsidRPr="00E63EFE" w:rsidR="00883204">
        <w:rPr>
          <w:rFonts w:ascii="Arial" w:hAnsi="Arial" w:cs="Arial"/>
          <w:b/>
          <w:iCs/>
        </w:rPr>
        <w:t xml:space="preserve">module learning outcomes </w:t>
      </w:r>
      <w:r w:rsidRPr="00E63EFE" w:rsidR="00B30E07">
        <w:rPr>
          <w:rFonts w:ascii="Arial" w:hAnsi="Arial" w:cs="Arial"/>
          <w:b/>
          <w:iCs/>
        </w:rPr>
        <w:t>(sections 8 &amp; 9)</w:t>
      </w:r>
      <w:r w:rsidRPr="00E63EFE" w:rsidR="00883204">
        <w:rPr>
          <w:rFonts w:ascii="Arial" w:hAnsi="Arial" w:cs="Arial"/>
          <w:b/>
          <w:iCs/>
        </w:rPr>
        <w:t xml:space="preserve"> to l</w:t>
      </w:r>
      <w:r w:rsidRPr="00E63EFE">
        <w:rPr>
          <w:rFonts w:ascii="Arial" w:hAnsi="Arial" w:cs="Arial"/>
          <w:b/>
          <w:iCs/>
        </w:rPr>
        <w:t>earning</w:t>
      </w:r>
      <w:r w:rsidRPr="00E63EFE" w:rsidR="00B30E07">
        <w:rPr>
          <w:rFonts w:ascii="Arial" w:hAnsi="Arial" w:cs="Arial"/>
          <w:b/>
          <w:iCs/>
        </w:rPr>
        <w:t xml:space="preserve"> and </w:t>
      </w:r>
      <w:r w:rsidRPr="00E63EFE" w:rsidR="00883204">
        <w:rPr>
          <w:rFonts w:ascii="Arial" w:hAnsi="Arial" w:cs="Arial"/>
          <w:b/>
          <w:iCs/>
        </w:rPr>
        <w:t>teaching m</w:t>
      </w:r>
      <w:r w:rsidRPr="00E63EFE" w:rsidR="00B30E07">
        <w:rPr>
          <w:rFonts w:ascii="Arial" w:hAnsi="Arial" w:cs="Arial"/>
          <w:b/>
          <w:iCs/>
        </w:rPr>
        <w:t>ethods (section12</w:t>
      </w:r>
      <w:r w:rsidRPr="00E63EFE">
        <w:rPr>
          <w:rFonts w:ascii="Arial" w:hAnsi="Arial" w:cs="Arial"/>
          <w:b/>
          <w:iCs/>
        </w:rPr>
        <w:t>) and m</w:t>
      </w:r>
      <w:r w:rsidRPr="00E63EFE" w:rsidR="00883204">
        <w:rPr>
          <w:rFonts w:ascii="Arial" w:hAnsi="Arial" w:cs="Arial"/>
          <w:b/>
          <w:iCs/>
        </w:rPr>
        <w:t>ethods of a</w:t>
      </w:r>
      <w:r w:rsidRPr="00E63EFE" w:rsidR="00B30E07">
        <w:rPr>
          <w:rFonts w:ascii="Arial" w:hAnsi="Arial" w:cs="Arial"/>
          <w:b/>
          <w:iCs/>
        </w:rPr>
        <w:t>ssessment (section 13</w:t>
      </w:r>
      <w:r w:rsidRPr="00E63EFE" w:rsidR="00EF4933">
        <w:rPr>
          <w:rFonts w:ascii="Arial" w:hAnsi="Arial" w:cs="Arial"/>
          <w:b/>
          <w:iCs/>
        </w:rPr>
        <w:t>)</w:t>
      </w:r>
    </w:p>
    <w:tbl>
      <w:tblPr>
        <w:tblStyle w:val="TableGrid"/>
        <w:tblW w:w="5000" w:type="pct"/>
        <w:tblLook w:val="04A0" w:firstRow="1" w:lastRow="0" w:firstColumn="1" w:lastColumn="0" w:noHBand="0" w:noVBand="1"/>
      </w:tblPr>
      <w:tblGrid>
        <w:gridCol w:w="2453"/>
        <w:gridCol w:w="721"/>
        <w:gridCol w:w="721"/>
        <w:gridCol w:w="728"/>
        <w:gridCol w:w="732"/>
        <w:gridCol w:w="732"/>
        <w:gridCol w:w="732"/>
        <w:gridCol w:w="732"/>
        <w:gridCol w:w="732"/>
        <w:gridCol w:w="732"/>
        <w:gridCol w:w="732"/>
        <w:gridCol w:w="709"/>
      </w:tblGrid>
      <w:tr w:rsidR="007C12D1" w:rsidTr="376C0904" w14:paraId="01C0CE5D" w14:textId="77777777">
        <w:tc>
          <w:tcPr>
            <w:tcW w:w="1173" w:type="pct"/>
            <w:shd w:val="clear" w:color="auto" w:fill="D9D9D9" w:themeFill="background1" w:themeFillShade="D9"/>
            <w:tcMar/>
          </w:tcPr>
          <w:p w:rsidRPr="00577AFE" w:rsidR="007C12D1" w:rsidP="00A01FD6" w:rsidRDefault="007C12D1" w14:paraId="18A847A6" w14:textId="77777777">
            <w:pPr>
              <w:spacing w:after="120"/>
              <w:ind w:left="33"/>
              <w:rPr>
                <w:rFonts w:ascii="Arial" w:hAnsi="Arial" w:cs="Arial"/>
                <w:b/>
              </w:rPr>
            </w:pPr>
            <w:r w:rsidRPr="00577AFE">
              <w:rPr>
                <w:rFonts w:ascii="Arial" w:hAnsi="Arial" w:cs="Arial"/>
                <w:b/>
              </w:rPr>
              <w:t>Module learning outcome</w:t>
            </w:r>
          </w:p>
        </w:tc>
        <w:tc>
          <w:tcPr>
            <w:tcW w:w="345" w:type="pct"/>
            <w:tcMar/>
          </w:tcPr>
          <w:p w:rsidRPr="00577AFE" w:rsidR="007C12D1" w:rsidP="00A01FD6" w:rsidRDefault="007C12D1" w14:paraId="1F9BF3D7" w14:textId="77777777">
            <w:pPr>
              <w:spacing w:after="120"/>
              <w:rPr>
                <w:rFonts w:ascii="Arial" w:hAnsi="Arial" w:cs="Arial"/>
              </w:rPr>
            </w:pPr>
            <w:r w:rsidRPr="00577AFE">
              <w:rPr>
                <w:rFonts w:ascii="Arial" w:hAnsi="Arial" w:cs="Arial"/>
              </w:rPr>
              <w:t>8.1</w:t>
            </w:r>
          </w:p>
        </w:tc>
        <w:tc>
          <w:tcPr>
            <w:tcW w:w="345" w:type="pct"/>
            <w:tcMar/>
          </w:tcPr>
          <w:p w:rsidRPr="00577AFE" w:rsidR="007C12D1" w:rsidP="00A01FD6" w:rsidRDefault="007C12D1" w14:paraId="3CE6402A" w14:textId="77777777">
            <w:pPr>
              <w:spacing w:after="120"/>
              <w:rPr>
                <w:rFonts w:ascii="Arial" w:hAnsi="Arial" w:cs="Arial"/>
              </w:rPr>
            </w:pPr>
            <w:r w:rsidRPr="00577AFE">
              <w:rPr>
                <w:rFonts w:ascii="Arial" w:hAnsi="Arial" w:cs="Arial"/>
              </w:rPr>
              <w:t>8.2</w:t>
            </w:r>
          </w:p>
        </w:tc>
        <w:tc>
          <w:tcPr>
            <w:tcW w:w="348" w:type="pct"/>
            <w:tcMar/>
          </w:tcPr>
          <w:p w:rsidRPr="00577AFE" w:rsidR="007C12D1" w:rsidP="007C12D1" w:rsidRDefault="007C12D1" w14:paraId="536F0594" w14:textId="5FEB55D2">
            <w:pPr>
              <w:spacing w:after="120"/>
              <w:rPr>
                <w:rFonts w:ascii="Arial" w:hAnsi="Arial" w:cs="Arial"/>
              </w:rPr>
            </w:pPr>
            <w:r w:rsidRPr="00577AFE">
              <w:rPr>
                <w:rFonts w:ascii="Arial" w:hAnsi="Arial" w:cs="Arial"/>
              </w:rPr>
              <w:t>8.</w:t>
            </w:r>
            <w:r>
              <w:rPr>
                <w:rFonts w:ascii="Arial" w:hAnsi="Arial" w:cs="Arial"/>
              </w:rPr>
              <w:t>3</w:t>
            </w:r>
          </w:p>
        </w:tc>
        <w:tc>
          <w:tcPr>
            <w:tcW w:w="350" w:type="pct"/>
            <w:tcMar/>
          </w:tcPr>
          <w:p w:rsidRPr="00577AFE" w:rsidR="007C12D1" w:rsidP="007C12D1" w:rsidRDefault="007C12D1" w14:paraId="6535CEC9" w14:textId="624843C3">
            <w:pPr>
              <w:spacing w:after="120"/>
              <w:rPr>
                <w:rFonts w:ascii="Arial" w:hAnsi="Arial" w:cs="Arial"/>
              </w:rPr>
            </w:pPr>
            <w:r w:rsidRPr="00577AFE">
              <w:rPr>
                <w:rFonts w:ascii="Arial" w:hAnsi="Arial" w:cs="Arial"/>
              </w:rPr>
              <w:t>8.</w:t>
            </w:r>
            <w:r>
              <w:rPr>
                <w:rFonts w:ascii="Arial" w:hAnsi="Arial" w:cs="Arial"/>
              </w:rPr>
              <w:t>4</w:t>
            </w:r>
          </w:p>
        </w:tc>
        <w:tc>
          <w:tcPr>
            <w:tcW w:w="350" w:type="pct"/>
            <w:tcMar/>
          </w:tcPr>
          <w:p w:rsidRPr="00577AFE" w:rsidR="007C12D1" w:rsidP="007C12D1" w:rsidRDefault="007C12D1" w14:paraId="2110D10A" w14:textId="095C6DF4">
            <w:pPr>
              <w:spacing w:after="120"/>
              <w:rPr>
                <w:rFonts w:ascii="Arial" w:hAnsi="Arial" w:cs="Arial"/>
              </w:rPr>
            </w:pPr>
            <w:r>
              <w:rPr>
                <w:rFonts w:ascii="Arial" w:hAnsi="Arial" w:cs="Arial"/>
              </w:rPr>
              <w:t>8.5</w:t>
            </w:r>
          </w:p>
        </w:tc>
        <w:tc>
          <w:tcPr>
            <w:tcW w:w="350" w:type="pct"/>
            <w:tcMar/>
          </w:tcPr>
          <w:p w:rsidRPr="00577AFE" w:rsidR="007C12D1" w:rsidP="007C12D1" w:rsidRDefault="007C12D1" w14:paraId="29F13FE1" w14:textId="39F2E283">
            <w:pPr>
              <w:spacing w:after="120"/>
              <w:rPr>
                <w:rFonts w:ascii="Arial" w:hAnsi="Arial" w:cs="Arial"/>
              </w:rPr>
            </w:pPr>
            <w:r>
              <w:rPr>
                <w:rFonts w:ascii="Arial" w:hAnsi="Arial" w:cs="Arial"/>
              </w:rPr>
              <w:t>8.6</w:t>
            </w:r>
          </w:p>
        </w:tc>
        <w:tc>
          <w:tcPr>
            <w:tcW w:w="350" w:type="pct"/>
            <w:tcMar/>
          </w:tcPr>
          <w:p w:rsidRPr="00577AFE" w:rsidR="007C12D1" w:rsidP="007C12D1" w:rsidRDefault="007C12D1" w14:paraId="5D5398B3" w14:textId="35E89042">
            <w:pPr>
              <w:spacing w:after="120"/>
              <w:rPr>
                <w:rFonts w:ascii="Arial" w:hAnsi="Arial" w:cs="Arial"/>
              </w:rPr>
            </w:pPr>
            <w:r>
              <w:rPr>
                <w:rFonts w:ascii="Arial" w:hAnsi="Arial" w:cs="Arial"/>
              </w:rPr>
              <w:t>8.7</w:t>
            </w:r>
          </w:p>
        </w:tc>
        <w:tc>
          <w:tcPr>
            <w:tcW w:w="350" w:type="pct"/>
            <w:tcMar/>
          </w:tcPr>
          <w:p w:rsidRPr="00577AFE" w:rsidR="007C12D1" w:rsidP="00A01FD6" w:rsidRDefault="007C12D1" w14:paraId="5C4AF4EC" w14:textId="07B74F9E">
            <w:pPr>
              <w:spacing w:after="120"/>
              <w:rPr>
                <w:rFonts w:ascii="Arial" w:hAnsi="Arial" w:cs="Arial"/>
              </w:rPr>
            </w:pPr>
            <w:r w:rsidRPr="00577AFE">
              <w:rPr>
                <w:rFonts w:ascii="Arial" w:hAnsi="Arial" w:cs="Arial"/>
              </w:rPr>
              <w:t>9.1</w:t>
            </w:r>
          </w:p>
        </w:tc>
        <w:tc>
          <w:tcPr>
            <w:tcW w:w="350" w:type="pct"/>
            <w:tcMar/>
          </w:tcPr>
          <w:p w:rsidRPr="00577AFE" w:rsidR="007C12D1" w:rsidP="00A01FD6" w:rsidRDefault="007C12D1" w14:paraId="42A2DDE5" w14:textId="77777777">
            <w:pPr>
              <w:spacing w:after="120"/>
              <w:rPr>
                <w:rFonts w:ascii="Arial" w:hAnsi="Arial" w:cs="Arial"/>
              </w:rPr>
            </w:pPr>
            <w:r w:rsidRPr="00577AFE">
              <w:rPr>
                <w:rFonts w:ascii="Arial" w:hAnsi="Arial" w:cs="Arial"/>
              </w:rPr>
              <w:t>9.2</w:t>
            </w:r>
          </w:p>
        </w:tc>
        <w:tc>
          <w:tcPr>
            <w:tcW w:w="350" w:type="pct"/>
            <w:tcMar/>
          </w:tcPr>
          <w:p w:rsidRPr="00577AFE" w:rsidR="007C12D1" w:rsidP="00465BD4" w:rsidRDefault="007C12D1" w14:paraId="70024CE6" w14:textId="35F3178F">
            <w:pPr>
              <w:spacing w:after="120"/>
              <w:rPr>
                <w:rFonts w:ascii="Arial" w:hAnsi="Arial" w:cs="Arial"/>
              </w:rPr>
            </w:pPr>
            <w:r w:rsidRPr="00577AFE">
              <w:rPr>
                <w:rFonts w:ascii="Arial" w:hAnsi="Arial" w:cs="Arial"/>
              </w:rPr>
              <w:t>9.</w:t>
            </w:r>
            <w:r>
              <w:rPr>
                <w:rFonts w:ascii="Arial" w:hAnsi="Arial" w:cs="Arial"/>
              </w:rPr>
              <w:t>3</w:t>
            </w:r>
          </w:p>
        </w:tc>
        <w:tc>
          <w:tcPr>
            <w:tcW w:w="339" w:type="pct"/>
            <w:tcMar/>
          </w:tcPr>
          <w:p w:rsidRPr="00577AFE" w:rsidR="007C12D1" w:rsidP="00465BD4" w:rsidRDefault="007C12D1" w14:paraId="234D13C2" w14:textId="49DB8BC9">
            <w:pPr>
              <w:spacing w:after="120"/>
              <w:rPr>
                <w:rFonts w:ascii="Arial" w:hAnsi="Arial" w:cs="Arial"/>
              </w:rPr>
            </w:pPr>
            <w:r>
              <w:rPr>
                <w:rFonts w:ascii="Arial" w:hAnsi="Arial" w:cs="Arial"/>
              </w:rPr>
              <w:t>9.4</w:t>
            </w:r>
          </w:p>
        </w:tc>
      </w:tr>
      <w:tr w:rsidRPr="00577AFE" w:rsidR="007C12D1" w:rsidTr="376C0904" w14:paraId="3559E8B1" w14:textId="77777777">
        <w:trPr>
          <w:trHeight w:val="713"/>
        </w:trPr>
        <w:tc>
          <w:tcPr>
            <w:tcW w:w="1173" w:type="pct"/>
            <w:shd w:val="clear" w:color="auto" w:fill="D9D9D9" w:themeFill="background1" w:themeFillShade="D9"/>
            <w:tcMar/>
          </w:tcPr>
          <w:p w:rsidRPr="00577AFE" w:rsidR="007C12D1" w:rsidP="00A01FD6" w:rsidRDefault="007C12D1" w14:paraId="5CB96ED8" w14:textId="77777777">
            <w:pPr>
              <w:spacing w:after="120"/>
              <w:rPr>
                <w:rFonts w:ascii="Arial" w:hAnsi="Arial" w:cs="Arial"/>
                <w:b/>
              </w:rPr>
            </w:pPr>
            <w:r w:rsidRPr="00577AFE">
              <w:rPr>
                <w:rFonts w:ascii="Arial" w:hAnsi="Arial" w:cs="Arial"/>
                <w:b/>
              </w:rPr>
              <w:t>Learning/ teaching method</w:t>
            </w:r>
          </w:p>
        </w:tc>
        <w:tc>
          <w:tcPr>
            <w:tcW w:w="345" w:type="pct"/>
            <w:tcMar/>
          </w:tcPr>
          <w:p w:rsidRPr="00577AFE" w:rsidR="007C12D1" w:rsidP="00A01FD6" w:rsidRDefault="007C12D1" w14:paraId="79BCD1AD" w14:textId="77777777">
            <w:pPr>
              <w:spacing w:after="120"/>
              <w:rPr>
                <w:rFonts w:ascii="Arial" w:hAnsi="Arial" w:cs="Arial"/>
                <w:b/>
              </w:rPr>
            </w:pPr>
          </w:p>
        </w:tc>
        <w:tc>
          <w:tcPr>
            <w:tcW w:w="345" w:type="pct"/>
            <w:tcMar/>
          </w:tcPr>
          <w:p w:rsidRPr="00577AFE" w:rsidR="007C12D1" w:rsidP="00A01FD6" w:rsidRDefault="007C12D1" w14:paraId="5BC4DE05" w14:textId="77777777">
            <w:pPr>
              <w:spacing w:after="120"/>
              <w:rPr>
                <w:rFonts w:ascii="Arial" w:hAnsi="Arial" w:cs="Arial"/>
                <w:b/>
              </w:rPr>
            </w:pPr>
          </w:p>
        </w:tc>
        <w:tc>
          <w:tcPr>
            <w:tcW w:w="348" w:type="pct"/>
            <w:tcMar/>
          </w:tcPr>
          <w:p w:rsidRPr="00577AFE" w:rsidR="007C12D1" w:rsidP="00A01FD6" w:rsidRDefault="007C12D1" w14:paraId="7DA64648" w14:textId="77777777">
            <w:pPr>
              <w:spacing w:after="120"/>
              <w:rPr>
                <w:rFonts w:ascii="Arial" w:hAnsi="Arial" w:cs="Arial"/>
                <w:b/>
              </w:rPr>
            </w:pPr>
          </w:p>
        </w:tc>
        <w:tc>
          <w:tcPr>
            <w:tcW w:w="350" w:type="pct"/>
            <w:tcMar/>
          </w:tcPr>
          <w:p w:rsidRPr="00577AFE" w:rsidR="007C12D1" w:rsidP="00A01FD6" w:rsidRDefault="007C12D1" w14:paraId="6EE34099" w14:textId="77777777">
            <w:pPr>
              <w:spacing w:after="120"/>
              <w:rPr>
                <w:rFonts w:ascii="Arial" w:hAnsi="Arial" w:cs="Arial"/>
                <w:b/>
              </w:rPr>
            </w:pPr>
          </w:p>
        </w:tc>
        <w:tc>
          <w:tcPr>
            <w:tcW w:w="350" w:type="pct"/>
            <w:tcMar/>
          </w:tcPr>
          <w:p w:rsidRPr="00577AFE" w:rsidR="007C12D1" w:rsidP="00A01FD6" w:rsidRDefault="007C12D1" w14:paraId="5C2F8E1E" w14:textId="77777777">
            <w:pPr>
              <w:spacing w:after="120"/>
              <w:rPr>
                <w:rFonts w:ascii="Arial" w:hAnsi="Arial" w:cs="Arial"/>
                <w:b/>
              </w:rPr>
            </w:pPr>
          </w:p>
        </w:tc>
        <w:tc>
          <w:tcPr>
            <w:tcW w:w="350" w:type="pct"/>
            <w:tcMar/>
          </w:tcPr>
          <w:p w:rsidRPr="00577AFE" w:rsidR="007C12D1" w:rsidP="00A01FD6" w:rsidRDefault="007C12D1" w14:paraId="6FA0C203" w14:textId="77777777">
            <w:pPr>
              <w:spacing w:after="120"/>
              <w:rPr>
                <w:rFonts w:ascii="Arial" w:hAnsi="Arial" w:cs="Arial"/>
                <w:b/>
              </w:rPr>
            </w:pPr>
          </w:p>
        </w:tc>
        <w:tc>
          <w:tcPr>
            <w:tcW w:w="350" w:type="pct"/>
            <w:tcMar/>
          </w:tcPr>
          <w:p w:rsidRPr="00577AFE" w:rsidR="007C12D1" w:rsidP="00A01FD6" w:rsidRDefault="007C12D1" w14:paraId="41C90C85" w14:textId="77777777">
            <w:pPr>
              <w:spacing w:after="120"/>
              <w:rPr>
                <w:rFonts w:ascii="Arial" w:hAnsi="Arial" w:cs="Arial"/>
                <w:b/>
              </w:rPr>
            </w:pPr>
          </w:p>
        </w:tc>
        <w:tc>
          <w:tcPr>
            <w:tcW w:w="350" w:type="pct"/>
            <w:tcMar/>
          </w:tcPr>
          <w:p w:rsidRPr="00577AFE" w:rsidR="007C12D1" w:rsidP="00A01FD6" w:rsidRDefault="007C12D1" w14:paraId="1F3224F2" w14:textId="32D421D1">
            <w:pPr>
              <w:spacing w:after="120"/>
              <w:rPr>
                <w:rFonts w:ascii="Arial" w:hAnsi="Arial" w:cs="Arial"/>
                <w:b/>
              </w:rPr>
            </w:pPr>
          </w:p>
        </w:tc>
        <w:tc>
          <w:tcPr>
            <w:tcW w:w="350" w:type="pct"/>
            <w:tcMar/>
          </w:tcPr>
          <w:p w:rsidRPr="00577AFE" w:rsidR="007C12D1" w:rsidP="00A01FD6" w:rsidRDefault="007C12D1" w14:paraId="61C01906" w14:textId="77777777">
            <w:pPr>
              <w:spacing w:after="120"/>
              <w:rPr>
                <w:rFonts w:ascii="Arial" w:hAnsi="Arial" w:cs="Arial"/>
                <w:b/>
              </w:rPr>
            </w:pPr>
          </w:p>
        </w:tc>
        <w:tc>
          <w:tcPr>
            <w:tcW w:w="350" w:type="pct"/>
            <w:tcMar/>
          </w:tcPr>
          <w:p w:rsidRPr="00577AFE" w:rsidR="007C12D1" w:rsidP="00A01FD6" w:rsidRDefault="007C12D1" w14:paraId="37B19A7E" w14:textId="77777777">
            <w:pPr>
              <w:spacing w:after="120"/>
              <w:rPr>
                <w:rFonts w:ascii="Arial" w:hAnsi="Arial" w:cs="Arial"/>
                <w:b/>
              </w:rPr>
            </w:pPr>
          </w:p>
        </w:tc>
        <w:tc>
          <w:tcPr>
            <w:tcW w:w="339" w:type="pct"/>
            <w:tcMar/>
          </w:tcPr>
          <w:p w:rsidRPr="00577AFE" w:rsidR="007C12D1" w:rsidP="00A01FD6" w:rsidRDefault="007C12D1" w14:paraId="33809975" w14:textId="77777777">
            <w:pPr>
              <w:spacing w:after="120"/>
              <w:rPr>
                <w:rFonts w:ascii="Arial" w:hAnsi="Arial" w:cs="Arial"/>
                <w:b/>
              </w:rPr>
            </w:pPr>
          </w:p>
        </w:tc>
      </w:tr>
      <w:tr w:rsidRPr="00577AFE" w:rsidR="007C12D1" w:rsidTr="376C0904" w14:paraId="383EF805" w14:textId="77777777">
        <w:tc>
          <w:tcPr>
            <w:tcW w:w="1173" w:type="pct"/>
            <w:tcMar/>
          </w:tcPr>
          <w:p w:rsidRPr="00577AFE" w:rsidR="007C12D1" w:rsidP="00A01FD6" w:rsidRDefault="007C12D1" w14:paraId="55408D64" w14:textId="77777777">
            <w:pPr>
              <w:spacing w:after="120"/>
              <w:rPr>
                <w:rFonts w:ascii="Arial" w:hAnsi="Arial" w:cs="Arial"/>
              </w:rPr>
            </w:pPr>
            <w:r>
              <w:rPr>
                <w:rFonts w:ascii="Arial" w:hAnsi="Arial" w:cs="Arial"/>
              </w:rPr>
              <w:t>Lectures</w:t>
            </w:r>
          </w:p>
        </w:tc>
        <w:tc>
          <w:tcPr>
            <w:tcW w:w="345" w:type="pct"/>
            <w:tcMar/>
          </w:tcPr>
          <w:p w:rsidRPr="00577AFE" w:rsidR="007C12D1" w:rsidP="00A01FD6" w:rsidRDefault="007C12D1" w14:paraId="60657A2C" w14:textId="3E4BA42B">
            <w:pPr>
              <w:spacing w:after="120"/>
              <w:rPr>
                <w:rFonts w:ascii="Arial" w:hAnsi="Arial" w:cs="Arial"/>
                <w:b/>
              </w:rPr>
            </w:pPr>
            <w:r>
              <w:rPr>
                <w:rFonts w:ascii="Arial" w:hAnsi="Arial" w:cs="Arial"/>
                <w:b/>
              </w:rPr>
              <w:t>X</w:t>
            </w:r>
          </w:p>
        </w:tc>
        <w:tc>
          <w:tcPr>
            <w:tcW w:w="345" w:type="pct"/>
            <w:tcMar/>
          </w:tcPr>
          <w:p w:rsidRPr="00577AFE" w:rsidR="007C12D1" w:rsidP="00A01FD6" w:rsidRDefault="007C12D1" w14:paraId="300CCBEB" w14:textId="3059F602">
            <w:pPr>
              <w:spacing w:after="120"/>
              <w:rPr>
                <w:rFonts w:ascii="Arial" w:hAnsi="Arial" w:cs="Arial"/>
                <w:b/>
              </w:rPr>
            </w:pPr>
            <w:r>
              <w:rPr>
                <w:rFonts w:ascii="Arial" w:hAnsi="Arial" w:cs="Arial"/>
                <w:b/>
              </w:rPr>
              <w:t>X</w:t>
            </w:r>
          </w:p>
        </w:tc>
        <w:tc>
          <w:tcPr>
            <w:tcW w:w="348" w:type="pct"/>
            <w:tcMar/>
          </w:tcPr>
          <w:p w:rsidRPr="00577AFE" w:rsidR="007C12D1" w:rsidP="00A01FD6" w:rsidRDefault="007C12D1" w14:paraId="3B8EC0BC" w14:textId="5EC35E1D">
            <w:pPr>
              <w:spacing w:after="120"/>
              <w:rPr>
                <w:rFonts w:ascii="Arial" w:hAnsi="Arial" w:cs="Arial"/>
                <w:b/>
              </w:rPr>
            </w:pPr>
            <w:r>
              <w:rPr>
                <w:rFonts w:ascii="Arial" w:hAnsi="Arial" w:cs="Arial"/>
                <w:b/>
              </w:rPr>
              <w:t>X</w:t>
            </w:r>
          </w:p>
        </w:tc>
        <w:tc>
          <w:tcPr>
            <w:tcW w:w="350" w:type="pct"/>
            <w:tcMar/>
          </w:tcPr>
          <w:p w:rsidRPr="00577AFE" w:rsidR="007C12D1" w:rsidP="00A01FD6" w:rsidRDefault="007C12D1" w14:paraId="6E84BCB1" w14:textId="1FE5859F">
            <w:pPr>
              <w:spacing w:after="120"/>
              <w:rPr>
                <w:rFonts w:ascii="Arial" w:hAnsi="Arial" w:cs="Arial"/>
                <w:b/>
              </w:rPr>
            </w:pPr>
            <w:r>
              <w:rPr>
                <w:rFonts w:ascii="Arial" w:hAnsi="Arial" w:cs="Arial"/>
                <w:b/>
              </w:rPr>
              <w:t>X</w:t>
            </w:r>
          </w:p>
        </w:tc>
        <w:tc>
          <w:tcPr>
            <w:tcW w:w="350" w:type="pct"/>
            <w:tcMar/>
          </w:tcPr>
          <w:p w:rsidR="007C12D1" w:rsidP="00A01FD6" w:rsidRDefault="007C12D1" w14:paraId="725C5E36" w14:textId="5C625E55">
            <w:pPr>
              <w:spacing w:after="120"/>
              <w:rPr>
                <w:rFonts w:ascii="Arial" w:hAnsi="Arial" w:cs="Arial"/>
                <w:b/>
              </w:rPr>
            </w:pPr>
            <w:r>
              <w:rPr>
                <w:rFonts w:ascii="Arial" w:hAnsi="Arial" w:cs="Arial"/>
                <w:b/>
              </w:rPr>
              <w:t>X</w:t>
            </w:r>
          </w:p>
        </w:tc>
        <w:tc>
          <w:tcPr>
            <w:tcW w:w="350" w:type="pct"/>
            <w:tcMar/>
          </w:tcPr>
          <w:p w:rsidR="007C12D1" w:rsidP="00A01FD6" w:rsidRDefault="007C12D1" w14:paraId="7F6294B8" w14:textId="6E45003A">
            <w:pPr>
              <w:spacing w:after="120"/>
              <w:rPr>
                <w:rFonts w:ascii="Arial" w:hAnsi="Arial" w:cs="Arial"/>
                <w:b/>
              </w:rPr>
            </w:pPr>
            <w:r>
              <w:rPr>
                <w:rFonts w:ascii="Arial" w:hAnsi="Arial" w:cs="Arial"/>
                <w:b/>
              </w:rPr>
              <w:t>X</w:t>
            </w:r>
          </w:p>
        </w:tc>
        <w:tc>
          <w:tcPr>
            <w:tcW w:w="350" w:type="pct"/>
            <w:tcMar/>
          </w:tcPr>
          <w:p w:rsidR="007C12D1" w:rsidP="00A01FD6" w:rsidRDefault="007C12D1" w14:paraId="5B53B05C" w14:textId="288DAA0F">
            <w:pPr>
              <w:spacing w:after="120"/>
              <w:rPr>
                <w:rFonts w:ascii="Arial" w:hAnsi="Arial" w:cs="Arial"/>
                <w:b/>
              </w:rPr>
            </w:pPr>
            <w:r>
              <w:rPr>
                <w:rFonts w:ascii="Arial" w:hAnsi="Arial" w:cs="Arial"/>
                <w:b/>
              </w:rPr>
              <w:t>X</w:t>
            </w:r>
          </w:p>
        </w:tc>
        <w:tc>
          <w:tcPr>
            <w:tcW w:w="350" w:type="pct"/>
            <w:tcMar/>
          </w:tcPr>
          <w:p w:rsidRPr="00577AFE" w:rsidR="007C12D1" w:rsidP="00A01FD6" w:rsidRDefault="007C12D1" w14:paraId="7547CEAE" w14:textId="590B9D93">
            <w:pPr>
              <w:spacing w:after="120"/>
              <w:rPr>
                <w:rFonts w:ascii="Arial" w:hAnsi="Arial" w:cs="Arial"/>
                <w:b/>
              </w:rPr>
            </w:pPr>
            <w:r>
              <w:rPr>
                <w:rFonts w:ascii="Arial" w:hAnsi="Arial" w:cs="Arial"/>
                <w:b/>
              </w:rPr>
              <w:t>X</w:t>
            </w:r>
          </w:p>
        </w:tc>
        <w:tc>
          <w:tcPr>
            <w:tcW w:w="350" w:type="pct"/>
            <w:tcMar/>
          </w:tcPr>
          <w:p w:rsidRPr="00577AFE" w:rsidR="007C12D1" w:rsidP="00A01FD6" w:rsidRDefault="007C12D1" w14:paraId="5ED0D721" w14:textId="21F9250A">
            <w:pPr>
              <w:spacing w:after="120"/>
              <w:rPr>
                <w:rFonts w:ascii="Arial" w:hAnsi="Arial" w:cs="Arial"/>
                <w:b/>
              </w:rPr>
            </w:pPr>
            <w:r>
              <w:rPr>
                <w:rFonts w:ascii="Arial" w:hAnsi="Arial" w:cs="Arial"/>
                <w:b/>
              </w:rPr>
              <w:t>X</w:t>
            </w:r>
          </w:p>
        </w:tc>
        <w:tc>
          <w:tcPr>
            <w:tcW w:w="350" w:type="pct"/>
            <w:tcMar/>
          </w:tcPr>
          <w:p w:rsidRPr="00577AFE" w:rsidR="007C12D1" w:rsidP="00A01FD6" w:rsidRDefault="007C12D1" w14:paraId="212B05A7" w14:textId="4D31945C">
            <w:pPr>
              <w:spacing w:after="120"/>
              <w:rPr>
                <w:rFonts w:ascii="Arial" w:hAnsi="Arial" w:cs="Arial"/>
                <w:b/>
              </w:rPr>
            </w:pPr>
          </w:p>
        </w:tc>
        <w:tc>
          <w:tcPr>
            <w:tcW w:w="339" w:type="pct"/>
            <w:tcMar/>
          </w:tcPr>
          <w:p w:rsidRPr="00577AFE" w:rsidR="007C12D1" w:rsidP="00A01FD6" w:rsidRDefault="007C12D1" w14:paraId="0A849317" w14:textId="34C00CA8">
            <w:pPr>
              <w:spacing w:after="120"/>
              <w:rPr>
                <w:rFonts w:ascii="Arial" w:hAnsi="Arial" w:cs="Arial"/>
                <w:b/>
              </w:rPr>
            </w:pPr>
            <w:r>
              <w:rPr>
                <w:rFonts w:ascii="Arial" w:hAnsi="Arial" w:cs="Arial"/>
                <w:b/>
              </w:rPr>
              <w:t>X</w:t>
            </w:r>
          </w:p>
        </w:tc>
      </w:tr>
      <w:tr w:rsidRPr="00577AFE" w:rsidR="007C12D1" w:rsidTr="376C0904" w14:paraId="059F56E7" w14:textId="77777777">
        <w:tc>
          <w:tcPr>
            <w:tcW w:w="1173" w:type="pct"/>
            <w:tcMar/>
          </w:tcPr>
          <w:p w:rsidRPr="00577AFE" w:rsidR="007C12D1" w:rsidP="00A01FD6" w:rsidRDefault="007C12D1" w14:paraId="62BDA657" w14:textId="7CCBAC87">
            <w:pPr>
              <w:spacing w:after="120"/>
              <w:rPr>
                <w:rFonts w:ascii="Arial" w:hAnsi="Arial" w:cs="Arial"/>
              </w:rPr>
            </w:pPr>
            <w:r>
              <w:rPr>
                <w:rFonts w:ascii="Arial" w:hAnsi="Arial" w:cs="Arial"/>
              </w:rPr>
              <w:t>Group Discussion</w:t>
            </w:r>
          </w:p>
        </w:tc>
        <w:tc>
          <w:tcPr>
            <w:tcW w:w="345" w:type="pct"/>
            <w:tcMar/>
          </w:tcPr>
          <w:p w:rsidRPr="00577AFE" w:rsidR="007C12D1" w:rsidP="00A01FD6" w:rsidRDefault="007C12D1" w14:paraId="31BD9C4B" w14:textId="4B783F17">
            <w:pPr>
              <w:spacing w:after="120"/>
              <w:rPr>
                <w:rFonts w:ascii="Arial" w:hAnsi="Arial" w:cs="Arial"/>
                <w:b/>
              </w:rPr>
            </w:pPr>
            <w:r>
              <w:rPr>
                <w:rFonts w:ascii="Arial" w:hAnsi="Arial" w:cs="Arial"/>
                <w:b/>
              </w:rPr>
              <w:t>X</w:t>
            </w:r>
          </w:p>
        </w:tc>
        <w:tc>
          <w:tcPr>
            <w:tcW w:w="345" w:type="pct"/>
            <w:tcMar/>
          </w:tcPr>
          <w:p w:rsidRPr="00577AFE" w:rsidR="007C12D1" w:rsidP="00A01FD6" w:rsidRDefault="007C12D1" w14:paraId="5221A543" w14:textId="4CADF9AE">
            <w:pPr>
              <w:spacing w:after="120"/>
              <w:rPr>
                <w:rFonts w:ascii="Arial" w:hAnsi="Arial" w:cs="Arial"/>
                <w:b/>
              </w:rPr>
            </w:pPr>
            <w:r>
              <w:rPr>
                <w:rFonts w:ascii="Arial" w:hAnsi="Arial" w:cs="Arial"/>
                <w:b/>
              </w:rPr>
              <w:t>X</w:t>
            </w:r>
          </w:p>
        </w:tc>
        <w:tc>
          <w:tcPr>
            <w:tcW w:w="348" w:type="pct"/>
            <w:tcMar/>
          </w:tcPr>
          <w:p w:rsidRPr="00577AFE" w:rsidR="007C12D1" w:rsidP="00A01FD6" w:rsidRDefault="007C12D1" w14:paraId="494F56AA" w14:textId="0E2D642B">
            <w:pPr>
              <w:spacing w:after="120"/>
              <w:rPr>
                <w:rFonts w:ascii="Arial" w:hAnsi="Arial" w:cs="Arial"/>
                <w:b/>
              </w:rPr>
            </w:pPr>
            <w:r>
              <w:rPr>
                <w:rFonts w:ascii="Arial" w:hAnsi="Arial" w:cs="Arial"/>
                <w:b/>
              </w:rPr>
              <w:t>X</w:t>
            </w:r>
          </w:p>
        </w:tc>
        <w:tc>
          <w:tcPr>
            <w:tcW w:w="350" w:type="pct"/>
            <w:tcMar/>
          </w:tcPr>
          <w:p w:rsidRPr="00577AFE" w:rsidR="007C12D1" w:rsidP="00A01FD6" w:rsidRDefault="007C12D1" w14:paraId="03BC8A68" w14:textId="60BC90E0">
            <w:pPr>
              <w:spacing w:after="120"/>
              <w:rPr>
                <w:rFonts w:ascii="Arial" w:hAnsi="Arial" w:cs="Arial"/>
                <w:b/>
              </w:rPr>
            </w:pPr>
            <w:r>
              <w:rPr>
                <w:rFonts w:ascii="Arial" w:hAnsi="Arial" w:cs="Arial"/>
                <w:b/>
              </w:rPr>
              <w:t>X</w:t>
            </w:r>
          </w:p>
        </w:tc>
        <w:tc>
          <w:tcPr>
            <w:tcW w:w="350" w:type="pct"/>
            <w:tcMar/>
          </w:tcPr>
          <w:p w:rsidR="007C12D1" w:rsidP="00A01FD6" w:rsidRDefault="007C12D1" w14:paraId="2CA22749" w14:textId="14859145">
            <w:pPr>
              <w:spacing w:after="120"/>
              <w:rPr>
                <w:rFonts w:ascii="Arial" w:hAnsi="Arial" w:cs="Arial"/>
                <w:b/>
              </w:rPr>
            </w:pPr>
            <w:r>
              <w:rPr>
                <w:rFonts w:ascii="Arial" w:hAnsi="Arial" w:cs="Arial"/>
                <w:b/>
              </w:rPr>
              <w:t>X</w:t>
            </w:r>
          </w:p>
        </w:tc>
        <w:tc>
          <w:tcPr>
            <w:tcW w:w="350" w:type="pct"/>
            <w:tcMar/>
          </w:tcPr>
          <w:p w:rsidR="007C12D1" w:rsidP="00A01FD6" w:rsidRDefault="007C12D1" w14:paraId="341D7224" w14:textId="65A8A216">
            <w:pPr>
              <w:spacing w:after="120"/>
              <w:rPr>
                <w:rFonts w:ascii="Arial" w:hAnsi="Arial" w:cs="Arial"/>
                <w:b/>
              </w:rPr>
            </w:pPr>
            <w:r>
              <w:rPr>
                <w:rFonts w:ascii="Arial" w:hAnsi="Arial" w:cs="Arial"/>
                <w:b/>
              </w:rPr>
              <w:t>X</w:t>
            </w:r>
          </w:p>
        </w:tc>
        <w:tc>
          <w:tcPr>
            <w:tcW w:w="350" w:type="pct"/>
            <w:tcMar/>
          </w:tcPr>
          <w:p w:rsidR="007C12D1" w:rsidP="00A01FD6" w:rsidRDefault="007C12D1" w14:paraId="3619BD53" w14:textId="40BCE77D">
            <w:pPr>
              <w:spacing w:after="120"/>
              <w:rPr>
                <w:rFonts w:ascii="Arial" w:hAnsi="Arial" w:cs="Arial"/>
                <w:b/>
              </w:rPr>
            </w:pPr>
            <w:r>
              <w:rPr>
                <w:rFonts w:ascii="Arial" w:hAnsi="Arial" w:cs="Arial"/>
                <w:b/>
              </w:rPr>
              <w:t>X</w:t>
            </w:r>
          </w:p>
        </w:tc>
        <w:tc>
          <w:tcPr>
            <w:tcW w:w="350" w:type="pct"/>
            <w:tcMar/>
          </w:tcPr>
          <w:p w:rsidRPr="00577AFE" w:rsidR="007C12D1" w:rsidP="00A01FD6" w:rsidRDefault="007C12D1" w14:paraId="731678AB" w14:textId="4D2A526C">
            <w:pPr>
              <w:spacing w:after="120"/>
              <w:rPr>
                <w:rFonts w:ascii="Arial" w:hAnsi="Arial" w:cs="Arial"/>
                <w:b/>
              </w:rPr>
            </w:pPr>
            <w:r>
              <w:rPr>
                <w:rFonts w:ascii="Arial" w:hAnsi="Arial" w:cs="Arial"/>
                <w:b/>
              </w:rPr>
              <w:t>X</w:t>
            </w:r>
          </w:p>
        </w:tc>
        <w:tc>
          <w:tcPr>
            <w:tcW w:w="350" w:type="pct"/>
            <w:tcMar/>
          </w:tcPr>
          <w:p w:rsidRPr="00577AFE" w:rsidR="007C12D1" w:rsidP="00A01FD6" w:rsidRDefault="007C12D1" w14:paraId="40201D80" w14:textId="0907C7DB">
            <w:pPr>
              <w:spacing w:after="120"/>
              <w:rPr>
                <w:rFonts w:ascii="Arial" w:hAnsi="Arial" w:cs="Arial"/>
                <w:b/>
              </w:rPr>
            </w:pPr>
            <w:r>
              <w:rPr>
                <w:rFonts w:ascii="Arial" w:hAnsi="Arial" w:cs="Arial"/>
                <w:b/>
              </w:rPr>
              <w:t>X</w:t>
            </w:r>
          </w:p>
        </w:tc>
        <w:tc>
          <w:tcPr>
            <w:tcW w:w="350" w:type="pct"/>
            <w:tcMar/>
          </w:tcPr>
          <w:p w:rsidRPr="00577AFE" w:rsidR="007C12D1" w:rsidP="00A01FD6" w:rsidRDefault="007C12D1" w14:paraId="672DD80E" w14:textId="77777777">
            <w:pPr>
              <w:spacing w:after="120"/>
              <w:rPr>
                <w:rFonts w:ascii="Arial" w:hAnsi="Arial" w:cs="Arial"/>
                <w:b/>
              </w:rPr>
            </w:pPr>
          </w:p>
        </w:tc>
        <w:tc>
          <w:tcPr>
            <w:tcW w:w="339" w:type="pct"/>
            <w:tcMar/>
          </w:tcPr>
          <w:p w:rsidRPr="00577AFE" w:rsidR="007C12D1" w:rsidP="00A01FD6" w:rsidRDefault="007C12D1" w14:paraId="64C66E85" w14:textId="54C0E987">
            <w:pPr>
              <w:spacing w:after="120"/>
              <w:rPr>
                <w:rFonts w:ascii="Arial" w:hAnsi="Arial" w:cs="Arial"/>
                <w:b/>
              </w:rPr>
            </w:pPr>
            <w:r>
              <w:rPr>
                <w:rFonts w:ascii="Arial" w:hAnsi="Arial" w:cs="Arial"/>
                <w:b/>
              </w:rPr>
              <w:t>X</w:t>
            </w:r>
          </w:p>
        </w:tc>
      </w:tr>
      <w:tr w:rsidRPr="00577AFE" w:rsidR="007C12D1" w:rsidTr="376C0904" w14:paraId="4FAC7A64" w14:textId="77777777">
        <w:tc>
          <w:tcPr>
            <w:tcW w:w="1173" w:type="pct"/>
            <w:tcMar/>
          </w:tcPr>
          <w:p w:rsidRPr="00577AFE" w:rsidR="007C12D1" w:rsidP="00A01FD6" w:rsidRDefault="007C12D1" w14:paraId="4CD589EC" w14:textId="77777777">
            <w:pPr>
              <w:spacing w:after="120"/>
              <w:rPr>
                <w:rFonts w:ascii="Arial" w:hAnsi="Arial" w:cs="Arial"/>
              </w:rPr>
            </w:pPr>
            <w:r>
              <w:rPr>
                <w:rFonts w:ascii="Arial" w:hAnsi="Arial" w:cs="Arial"/>
              </w:rPr>
              <w:t>Independent study</w:t>
            </w:r>
          </w:p>
        </w:tc>
        <w:tc>
          <w:tcPr>
            <w:tcW w:w="345" w:type="pct"/>
            <w:tcMar/>
          </w:tcPr>
          <w:p w:rsidRPr="00577AFE" w:rsidR="007C12D1" w:rsidP="00A01FD6" w:rsidRDefault="007C12D1" w14:paraId="57A68228" w14:textId="278F1638">
            <w:pPr>
              <w:spacing w:after="120"/>
              <w:rPr>
                <w:rFonts w:ascii="Arial" w:hAnsi="Arial" w:cs="Arial"/>
                <w:b/>
              </w:rPr>
            </w:pPr>
            <w:r>
              <w:rPr>
                <w:rFonts w:ascii="Arial" w:hAnsi="Arial" w:cs="Arial"/>
                <w:b/>
              </w:rPr>
              <w:t>X</w:t>
            </w:r>
          </w:p>
        </w:tc>
        <w:tc>
          <w:tcPr>
            <w:tcW w:w="345" w:type="pct"/>
            <w:tcMar/>
          </w:tcPr>
          <w:p w:rsidRPr="00577AFE" w:rsidR="007C12D1" w:rsidP="00A01FD6" w:rsidRDefault="007C12D1" w14:paraId="29DC11C6" w14:textId="1DC6E3B7">
            <w:pPr>
              <w:spacing w:after="120"/>
              <w:rPr>
                <w:rFonts w:ascii="Arial" w:hAnsi="Arial" w:cs="Arial"/>
                <w:b/>
              </w:rPr>
            </w:pPr>
            <w:r>
              <w:rPr>
                <w:rFonts w:ascii="Arial" w:hAnsi="Arial" w:cs="Arial"/>
                <w:b/>
              </w:rPr>
              <w:t>X</w:t>
            </w:r>
          </w:p>
        </w:tc>
        <w:tc>
          <w:tcPr>
            <w:tcW w:w="348" w:type="pct"/>
            <w:tcMar/>
          </w:tcPr>
          <w:p w:rsidRPr="00577AFE" w:rsidR="007C12D1" w:rsidP="00A01FD6" w:rsidRDefault="007C12D1" w14:paraId="4ADCCD57" w14:textId="35767AF4">
            <w:pPr>
              <w:spacing w:after="120"/>
              <w:rPr>
                <w:rFonts w:ascii="Arial" w:hAnsi="Arial" w:cs="Arial"/>
                <w:b/>
              </w:rPr>
            </w:pPr>
            <w:r>
              <w:rPr>
                <w:rFonts w:ascii="Arial" w:hAnsi="Arial" w:cs="Arial"/>
                <w:b/>
              </w:rPr>
              <w:t>X</w:t>
            </w:r>
          </w:p>
        </w:tc>
        <w:tc>
          <w:tcPr>
            <w:tcW w:w="350" w:type="pct"/>
            <w:tcMar/>
          </w:tcPr>
          <w:p w:rsidRPr="00577AFE" w:rsidR="007C12D1" w:rsidP="00A01FD6" w:rsidRDefault="007C12D1" w14:paraId="13BE4DE9" w14:textId="7A72874E">
            <w:pPr>
              <w:spacing w:after="120"/>
              <w:rPr>
                <w:rFonts w:ascii="Arial" w:hAnsi="Arial" w:cs="Arial"/>
                <w:b/>
              </w:rPr>
            </w:pPr>
            <w:r>
              <w:rPr>
                <w:rFonts w:ascii="Arial" w:hAnsi="Arial" w:cs="Arial"/>
                <w:b/>
              </w:rPr>
              <w:t>X</w:t>
            </w:r>
          </w:p>
        </w:tc>
        <w:tc>
          <w:tcPr>
            <w:tcW w:w="350" w:type="pct"/>
            <w:tcMar/>
          </w:tcPr>
          <w:p w:rsidR="007C12D1" w:rsidP="00A01FD6" w:rsidRDefault="007C12D1" w14:paraId="535B58AD" w14:textId="760C009B">
            <w:pPr>
              <w:spacing w:after="120"/>
              <w:rPr>
                <w:rFonts w:ascii="Arial" w:hAnsi="Arial" w:cs="Arial"/>
                <w:b/>
              </w:rPr>
            </w:pPr>
            <w:r>
              <w:rPr>
                <w:rFonts w:ascii="Arial" w:hAnsi="Arial" w:cs="Arial"/>
                <w:b/>
              </w:rPr>
              <w:t>X</w:t>
            </w:r>
          </w:p>
        </w:tc>
        <w:tc>
          <w:tcPr>
            <w:tcW w:w="350" w:type="pct"/>
            <w:tcMar/>
          </w:tcPr>
          <w:p w:rsidR="007C12D1" w:rsidP="00A01FD6" w:rsidRDefault="007C12D1" w14:paraId="5CC8AB7B" w14:textId="5E0EDC4A">
            <w:pPr>
              <w:spacing w:after="120"/>
              <w:rPr>
                <w:rFonts w:ascii="Arial" w:hAnsi="Arial" w:cs="Arial"/>
                <w:b/>
              </w:rPr>
            </w:pPr>
            <w:r>
              <w:rPr>
                <w:rFonts w:ascii="Arial" w:hAnsi="Arial" w:cs="Arial"/>
                <w:b/>
              </w:rPr>
              <w:t>X</w:t>
            </w:r>
          </w:p>
        </w:tc>
        <w:tc>
          <w:tcPr>
            <w:tcW w:w="350" w:type="pct"/>
            <w:tcMar/>
          </w:tcPr>
          <w:p w:rsidR="007C12D1" w:rsidP="00A01FD6" w:rsidRDefault="007C12D1" w14:paraId="2DB83CD5" w14:textId="687D028B">
            <w:pPr>
              <w:spacing w:after="120"/>
              <w:rPr>
                <w:rFonts w:ascii="Arial" w:hAnsi="Arial" w:cs="Arial"/>
                <w:b/>
              </w:rPr>
            </w:pPr>
            <w:r>
              <w:rPr>
                <w:rFonts w:ascii="Arial" w:hAnsi="Arial" w:cs="Arial"/>
                <w:b/>
              </w:rPr>
              <w:t>X</w:t>
            </w:r>
          </w:p>
        </w:tc>
        <w:tc>
          <w:tcPr>
            <w:tcW w:w="350" w:type="pct"/>
            <w:tcMar/>
          </w:tcPr>
          <w:p w:rsidRPr="00577AFE" w:rsidR="007C12D1" w:rsidP="00A01FD6" w:rsidRDefault="007C12D1" w14:paraId="06BFAC2E" w14:textId="5BB7DB18">
            <w:pPr>
              <w:spacing w:after="120"/>
              <w:rPr>
                <w:rFonts w:ascii="Arial" w:hAnsi="Arial" w:cs="Arial"/>
                <w:b/>
              </w:rPr>
            </w:pPr>
            <w:r>
              <w:rPr>
                <w:rFonts w:ascii="Arial" w:hAnsi="Arial" w:cs="Arial"/>
                <w:b/>
              </w:rPr>
              <w:t>X</w:t>
            </w:r>
          </w:p>
        </w:tc>
        <w:tc>
          <w:tcPr>
            <w:tcW w:w="350" w:type="pct"/>
            <w:tcMar/>
          </w:tcPr>
          <w:p w:rsidRPr="00577AFE" w:rsidR="007C12D1" w:rsidP="00A01FD6" w:rsidRDefault="007C12D1" w14:paraId="023D0D99" w14:textId="794314B6">
            <w:pPr>
              <w:spacing w:after="120"/>
              <w:rPr>
                <w:rFonts w:ascii="Arial" w:hAnsi="Arial" w:cs="Arial"/>
                <w:b/>
              </w:rPr>
            </w:pPr>
            <w:r>
              <w:rPr>
                <w:rFonts w:ascii="Arial" w:hAnsi="Arial" w:cs="Arial"/>
                <w:b/>
              </w:rPr>
              <w:t>X</w:t>
            </w:r>
          </w:p>
        </w:tc>
        <w:tc>
          <w:tcPr>
            <w:tcW w:w="350" w:type="pct"/>
            <w:tcMar/>
          </w:tcPr>
          <w:p w:rsidRPr="00577AFE" w:rsidR="007C12D1" w:rsidP="00A01FD6" w:rsidRDefault="007C12D1" w14:paraId="474C702F" w14:textId="12619354">
            <w:pPr>
              <w:spacing w:after="120"/>
              <w:rPr>
                <w:rFonts w:ascii="Arial" w:hAnsi="Arial" w:cs="Arial"/>
                <w:b/>
              </w:rPr>
            </w:pPr>
            <w:r>
              <w:rPr>
                <w:rFonts w:ascii="Arial" w:hAnsi="Arial" w:cs="Arial"/>
                <w:b/>
              </w:rPr>
              <w:t>X</w:t>
            </w:r>
          </w:p>
        </w:tc>
        <w:tc>
          <w:tcPr>
            <w:tcW w:w="339" w:type="pct"/>
            <w:tcMar/>
          </w:tcPr>
          <w:p w:rsidRPr="00577AFE" w:rsidR="007C12D1" w:rsidP="00A01FD6" w:rsidRDefault="007C12D1" w14:paraId="5A78A5B2" w14:textId="0CDCEDB0">
            <w:pPr>
              <w:spacing w:after="120"/>
              <w:rPr>
                <w:rFonts w:ascii="Arial" w:hAnsi="Arial" w:cs="Arial"/>
                <w:b/>
              </w:rPr>
            </w:pPr>
            <w:r>
              <w:rPr>
                <w:rFonts w:ascii="Arial" w:hAnsi="Arial" w:cs="Arial"/>
                <w:b/>
              </w:rPr>
              <w:t>X</w:t>
            </w:r>
          </w:p>
        </w:tc>
      </w:tr>
      <w:tr w:rsidRPr="00577AFE" w:rsidR="007C12D1" w:rsidTr="376C0904" w14:paraId="7686EC7C" w14:textId="77777777">
        <w:tc>
          <w:tcPr>
            <w:tcW w:w="1173" w:type="pct"/>
            <w:tcMar/>
          </w:tcPr>
          <w:p w:rsidR="007C12D1" w:rsidP="00465BD4" w:rsidRDefault="007C12D1" w14:paraId="48ACEB52" w14:textId="312B5166">
            <w:pPr>
              <w:spacing w:after="120"/>
              <w:rPr>
                <w:rFonts w:ascii="Arial" w:hAnsi="Arial" w:cs="Arial"/>
              </w:rPr>
            </w:pPr>
            <w:r>
              <w:rPr>
                <w:rFonts w:ascii="Arial" w:hAnsi="Arial" w:cs="Arial"/>
              </w:rPr>
              <w:t>Revision session</w:t>
            </w:r>
          </w:p>
        </w:tc>
        <w:tc>
          <w:tcPr>
            <w:tcW w:w="345" w:type="pct"/>
            <w:tcMar/>
          </w:tcPr>
          <w:p w:rsidR="007C12D1" w:rsidP="00465BD4" w:rsidRDefault="007C12D1" w14:paraId="2CCC7BD0" w14:textId="6E54EBA1">
            <w:pPr>
              <w:spacing w:after="120"/>
              <w:rPr>
                <w:rFonts w:ascii="Arial" w:hAnsi="Arial" w:cs="Arial"/>
                <w:b/>
              </w:rPr>
            </w:pPr>
            <w:r>
              <w:rPr>
                <w:rFonts w:ascii="Arial" w:hAnsi="Arial" w:cs="Arial"/>
                <w:b/>
              </w:rPr>
              <w:t>X</w:t>
            </w:r>
          </w:p>
        </w:tc>
        <w:tc>
          <w:tcPr>
            <w:tcW w:w="345" w:type="pct"/>
            <w:tcMar/>
          </w:tcPr>
          <w:p w:rsidR="007C12D1" w:rsidP="00465BD4" w:rsidRDefault="007C12D1" w14:paraId="3BB697EE" w14:textId="4AE07619">
            <w:pPr>
              <w:spacing w:after="120"/>
              <w:rPr>
                <w:rFonts w:ascii="Arial" w:hAnsi="Arial" w:cs="Arial"/>
                <w:b/>
              </w:rPr>
            </w:pPr>
            <w:r>
              <w:rPr>
                <w:rFonts w:ascii="Arial" w:hAnsi="Arial" w:cs="Arial"/>
                <w:b/>
              </w:rPr>
              <w:t>X</w:t>
            </w:r>
          </w:p>
        </w:tc>
        <w:tc>
          <w:tcPr>
            <w:tcW w:w="348" w:type="pct"/>
            <w:tcMar/>
          </w:tcPr>
          <w:p w:rsidR="007C12D1" w:rsidP="00465BD4" w:rsidRDefault="007C12D1" w14:paraId="06CC0E4C" w14:textId="753B69B6">
            <w:pPr>
              <w:spacing w:after="120"/>
              <w:rPr>
                <w:rFonts w:ascii="Arial" w:hAnsi="Arial" w:cs="Arial"/>
                <w:b/>
              </w:rPr>
            </w:pPr>
            <w:r>
              <w:rPr>
                <w:rFonts w:ascii="Arial" w:hAnsi="Arial" w:cs="Arial"/>
                <w:b/>
              </w:rPr>
              <w:t>X</w:t>
            </w:r>
          </w:p>
        </w:tc>
        <w:tc>
          <w:tcPr>
            <w:tcW w:w="350" w:type="pct"/>
            <w:tcMar/>
          </w:tcPr>
          <w:p w:rsidR="007C12D1" w:rsidP="00465BD4" w:rsidRDefault="007C12D1" w14:paraId="5D4D2C8F" w14:textId="035351FF">
            <w:pPr>
              <w:spacing w:after="120"/>
              <w:rPr>
                <w:rFonts w:ascii="Arial" w:hAnsi="Arial" w:cs="Arial"/>
                <w:b/>
              </w:rPr>
            </w:pPr>
            <w:r>
              <w:rPr>
                <w:rFonts w:ascii="Arial" w:hAnsi="Arial" w:cs="Arial"/>
                <w:b/>
              </w:rPr>
              <w:t>X</w:t>
            </w:r>
          </w:p>
        </w:tc>
        <w:tc>
          <w:tcPr>
            <w:tcW w:w="350" w:type="pct"/>
            <w:tcMar/>
          </w:tcPr>
          <w:p w:rsidR="007C12D1" w:rsidP="00465BD4" w:rsidRDefault="007C12D1" w14:paraId="74B35791" w14:textId="2E7D6640">
            <w:pPr>
              <w:spacing w:after="120"/>
              <w:rPr>
                <w:rFonts w:ascii="Arial" w:hAnsi="Arial" w:cs="Arial"/>
                <w:b/>
              </w:rPr>
            </w:pPr>
            <w:r>
              <w:rPr>
                <w:rFonts w:ascii="Arial" w:hAnsi="Arial" w:cs="Arial"/>
                <w:b/>
              </w:rPr>
              <w:t>X</w:t>
            </w:r>
          </w:p>
        </w:tc>
        <w:tc>
          <w:tcPr>
            <w:tcW w:w="350" w:type="pct"/>
            <w:tcMar/>
          </w:tcPr>
          <w:p w:rsidR="007C12D1" w:rsidP="00465BD4" w:rsidRDefault="007C12D1" w14:paraId="1F334BEA" w14:textId="1BC86B17">
            <w:pPr>
              <w:spacing w:after="120"/>
              <w:rPr>
                <w:rFonts w:ascii="Arial" w:hAnsi="Arial" w:cs="Arial"/>
                <w:b/>
              </w:rPr>
            </w:pPr>
            <w:r>
              <w:rPr>
                <w:rFonts w:ascii="Arial" w:hAnsi="Arial" w:cs="Arial"/>
                <w:b/>
              </w:rPr>
              <w:t>X</w:t>
            </w:r>
          </w:p>
        </w:tc>
        <w:tc>
          <w:tcPr>
            <w:tcW w:w="350" w:type="pct"/>
            <w:tcMar/>
          </w:tcPr>
          <w:p w:rsidR="007C12D1" w:rsidP="00465BD4" w:rsidRDefault="007C12D1" w14:paraId="0DF41BC4" w14:textId="72C1008F">
            <w:pPr>
              <w:spacing w:after="120"/>
              <w:rPr>
                <w:rFonts w:ascii="Arial" w:hAnsi="Arial" w:cs="Arial"/>
                <w:b/>
              </w:rPr>
            </w:pPr>
            <w:r>
              <w:rPr>
                <w:rFonts w:ascii="Arial" w:hAnsi="Arial" w:cs="Arial"/>
                <w:b/>
              </w:rPr>
              <w:t>X</w:t>
            </w:r>
          </w:p>
        </w:tc>
        <w:tc>
          <w:tcPr>
            <w:tcW w:w="350" w:type="pct"/>
            <w:tcMar/>
          </w:tcPr>
          <w:p w:rsidR="007C12D1" w:rsidP="00465BD4" w:rsidRDefault="007C12D1" w14:paraId="68D9D3D1" w14:textId="713F586B">
            <w:pPr>
              <w:spacing w:after="120"/>
              <w:rPr>
                <w:rFonts w:ascii="Arial" w:hAnsi="Arial" w:cs="Arial"/>
                <w:b/>
              </w:rPr>
            </w:pPr>
            <w:r>
              <w:rPr>
                <w:rFonts w:ascii="Arial" w:hAnsi="Arial" w:cs="Arial"/>
                <w:b/>
              </w:rPr>
              <w:t>X</w:t>
            </w:r>
          </w:p>
        </w:tc>
        <w:tc>
          <w:tcPr>
            <w:tcW w:w="350" w:type="pct"/>
            <w:tcMar/>
          </w:tcPr>
          <w:p w:rsidR="007C12D1" w:rsidP="00465BD4" w:rsidRDefault="007C12D1" w14:paraId="079FD9D0" w14:textId="2630056C">
            <w:pPr>
              <w:spacing w:after="120"/>
              <w:rPr>
                <w:rFonts w:ascii="Arial" w:hAnsi="Arial" w:cs="Arial"/>
                <w:b/>
              </w:rPr>
            </w:pPr>
            <w:r>
              <w:rPr>
                <w:rFonts w:ascii="Arial" w:hAnsi="Arial" w:cs="Arial"/>
                <w:b/>
              </w:rPr>
              <w:t>X</w:t>
            </w:r>
          </w:p>
        </w:tc>
        <w:tc>
          <w:tcPr>
            <w:tcW w:w="350" w:type="pct"/>
            <w:tcMar/>
          </w:tcPr>
          <w:p w:rsidR="007C12D1" w:rsidP="00465BD4" w:rsidRDefault="007C12D1" w14:paraId="1A73AEB9" w14:textId="77777777">
            <w:pPr>
              <w:spacing w:after="120"/>
              <w:rPr>
                <w:rFonts w:ascii="Arial" w:hAnsi="Arial" w:cs="Arial"/>
                <w:b/>
              </w:rPr>
            </w:pPr>
          </w:p>
        </w:tc>
        <w:tc>
          <w:tcPr>
            <w:tcW w:w="339" w:type="pct"/>
            <w:tcMar/>
          </w:tcPr>
          <w:p w:rsidR="007C12D1" w:rsidP="00465BD4" w:rsidRDefault="007C12D1" w14:paraId="63029E7C" w14:textId="1B4CC027">
            <w:pPr>
              <w:spacing w:after="120"/>
              <w:rPr>
                <w:rFonts w:ascii="Arial" w:hAnsi="Arial" w:cs="Arial"/>
                <w:b/>
              </w:rPr>
            </w:pPr>
            <w:r>
              <w:rPr>
                <w:rFonts w:ascii="Arial" w:hAnsi="Arial" w:cs="Arial"/>
                <w:b/>
              </w:rPr>
              <w:t>X</w:t>
            </w:r>
          </w:p>
        </w:tc>
      </w:tr>
      <w:tr w:rsidRPr="00577AFE" w:rsidR="007C12D1" w:rsidTr="376C0904" w14:paraId="3B50B19A" w14:textId="77777777">
        <w:tc>
          <w:tcPr>
            <w:tcW w:w="1173" w:type="pct"/>
            <w:shd w:val="clear" w:color="auto" w:fill="D9D9D9" w:themeFill="background1" w:themeFillShade="D9"/>
            <w:tcMar/>
          </w:tcPr>
          <w:p w:rsidRPr="00577AFE" w:rsidR="007C12D1" w:rsidP="00465BD4" w:rsidRDefault="007C12D1" w14:paraId="26E034AF" w14:textId="77777777">
            <w:pPr>
              <w:spacing w:after="120"/>
              <w:rPr>
                <w:rFonts w:ascii="Arial" w:hAnsi="Arial" w:cs="Arial"/>
                <w:b/>
              </w:rPr>
            </w:pPr>
            <w:r w:rsidRPr="00577AFE">
              <w:rPr>
                <w:rFonts w:ascii="Arial" w:hAnsi="Arial" w:cs="Arial"/>
                <w:b/>
              </w:rPr>
              <w:t>Assessment method</w:t>
            </w:r>
          </w:p>
        </w:tc>
        <w:tc>
          <w:tcPr>
            <w:tcW w:w="345" w:type="pct"/>
            <w:tcMar/>
          </w:tcPr>
          <w:p w:rsidRPr="00577AFE" w:rsidR="007C12D1" w:rsidP="00465BD4" w:rsidRDefault="007C12D1" w14:paraId="187FE961" w14:textId="77777777">
            <w:pPr>
              <w:spacing w:after="120"/>
              <w:rPr>
                <w:rFonts w:ascii="Arial" w:hAnsi="Arial" w:cs="Arial"/>
                <w:b/>
              </w:rPr>
            </w:pPr>
          </w:p>
        </w:tc>
        <w:tc>
          <w:tcPr>
            <w:tcW w:w="345" w:type="pct"/>
            <w:tcMar/>
          </w:tcPr>
          <w:p w:rsidRPr="00577AFE" w:rsidR="007C12D1" w:rsidP="00465BD4" w:rsidRDefault="007C12D1" w14:paraId="7E28EE4D" w14:textId="77777777">
            <w:pPr>
              <w:spacing w:after="120"/>
              <w:rPr>
                <w:rFonts w:ascii="Arial" w:hAnsi="Arial" w:cs="Arial"/>
                <w:b/>
              </w:rPr>
            </w:pPr>
          </w:p>
        </w:tc>
        <w:tc>
          <w:tcPr>
            <w:tcW w:w="348" w:type="pct"/>
            <w:tcMar/>
          </w:tcPr>
          <w:p w:rsidRPr="00577AFE" w:rsidR="007C12D1" w:rsidP="00465BD4" w:rsidRDefault="007C12D1" w14:paraId="6EC2D68F" w14:textId="77777777">
            <w:pPr>
              <w:spacing w:after="120"/>
              <w:rPr>
                <w:rFonts w:ascii="Arial" w:hAnsi="Arial" w:cs="Arial"/>
                <w:b/>
              </w:rPr>
            </w:pPr>
          </w:p>
        </w:tc>
        <w:tc>
          <w:tcPr>
            <w:tcW w:w="350" w:type="pct"/>
            <w:tcMar/>
          </w:tcPr>
          <w:p w:rsidRPr="00577AFE" w:rsidR="007C12D1" w:rsidP="00465BD4" w:rsidRDefault="007C12D1" w14:paraId="43AE1A8C" w14:textId="77777777">
            <w:pPr>
              <w:spacing w:after="120"/>
              <w:rPr>
                <w:rFonts w:ascii="Arial" w:hAnsi="Arial" w:cs="Arial"/>
                <w:b/>
              </w:rPr>
            </w:pPr>
          </w:p>
        </w:tc>
        <w:tc>
          <w:tcPr>
            <w:tcW w:w="350" w:type="pct"/>
            <w:tcMar/>
          </w:tcPr>
          <w:p w:rsidRPr="00577AFE" w:rsidR="007C12D1" w:rsidP="00465BD4" w:rsidRDefault="007C12D1" w14:paraId="42C1A996" w14:textId="77777777">
            <w:pPr>
              <w:spacing w:after="120"/>
              <w:rPr>
                <w:rFonts w:ascii="Arial" w:hAnsi="Arial" w:cs="Arial"/>
                <w:b/>
              </w:rPr>
            </w:pPr>
          </w:p>
        </w:tc>
        <w:tc>
          <w:tcPr>
            <w:tcW w:w="350" w:type="pct"/>
            <w:tcMar/>
          </w:tcPr>
          <w:p w:rsidRPr="00577AFE" w:rsidR="007C12D1" w:rsidP="00465BD4" w:rsidRDefault="007C12D1" w14:paraId="311A98E9" w14:textId="77777777">
            <w:pPr>
              <w:spacing w:after="120"/>
              <w:rPr>
                <w:rFonts w:ascii="Arial" w:hAnsi="Arial" w:cs="Arial"/>
                <w:b/>
              </w:rPr>
            </w:pPr>
          </w:p>
        </w:tc>
        <w:tc>
          <w:tcPr>
            <w:tcW w:w="350" w:type="pct"/>
            <w:tcMar/>
          </w:tcPr>
          <w:p w:rsidRPr="00577AFE" w:rsidR="007C12D1" w:rsidP="00465BD4" w:rsidRDefault="007C12D1" w14:paraId="4B33FDEA" w14:textId="77777777">
            <w:pPr>
              <w:spacing w:after="120"/>
              <w:rPr>
                <w:rFonts w:ascii="Arial" w:hAnsi="Arial" w:cs="Arial"/>
                <w:b/>
              </w:rPr>
            </w:pPr>
          </w:p>
        </w:tc>
        <w:tc>
          <w:tcPr>
            <w:tcW w:w="350" w:type="pct"/>
            <w:tcMar/>
          </w:tcPr>
          <w:p w:rsidRPr="00577AFE" w:rsidR="007C12D1" w:rsidP="00465BD4" w:rsidRDefault="007C12D1" w14:paraId="093D3B50" w14:textId="44705320">
            <w:pPr>
              <w:spacing w:after="120"/>
              <w:rPr>
                <w:rFonts w:ascii="Arial" w:hAnsi="Arial" w:cs="Arial"/>
                <w:b/>
              </w:rPr>
            </w:pPr>
          </w:p>
        </w:tc>
        <w:tc>
          <w:tcPr>
            <w:tcW w:w="350" w:type="pct"/>
            <w:tcMar/>
          </w:tcPr>
          <w:p w:rsidRPr="00577AFE" w:rsidR="007C12D1" w:rsidP="00465BD4" w:rsidRDefault="007C12D1" w14:paraId="0D19265C" w14:textId="77777777">
            <w:pPr>
              <w:spacing w:after="120"/>
              <w:rPr>
                <w:rFonts w:ascii="Arial" w:hAnsi="Arial" w:cs="Arial"/>
                <w:b/>
              </w:rPr>
            </w:pPr>
          </w:p>
        </w:tc>
        <w:tc>
          <w:tcPr>
            <w:tcW w:w="350" w:type="pct"/>
            <w:tcMar/>
          </w:tcPr>
          <w:p w:rsidRPr="00577AFE" w:rsidR="007C12D1" w:rsidP="00465BD4" w:rsidRDefault="007C12D1" w14:paraId="17D4D647" w14:textId="77777777">
            <w:pPr>
              <w:spacing w:after="120"/>
              <w:rPr>
                <w:rFonts w:ascii="Arial" w:hAnsi="Arial" w:cs="Arial"/>
                <w:b/>
              </w:rPr>
            </w:pPr>
          </w:p>
        </w:tc>
        <w:tc>
          <w:tcPr>
            <w:tcW w:w="339" w:type="pct"/>
            <w:tcMar/>
          </w:tcPr>
          <w:p w:rsidRPr="00577AFE" w:rsidR="007C12D1" w:rsidP="00465BD4" w:rsidRDefault="007C12D1" w14:paraId="5B2D2BBF" w14:textId="77777777">
            <w:pPr>
              <w:spacing w:after="120"/>
              <w:rPr>
                <w:rFonts w:ascii="Arial" w:hAnsi="Arial" w:cs="Arial"/>
                <w:b/>
              </w:rPr>
            </w:pPr>
          </w:p>
        </w:tc>
      </w:tr>
      <w:tr w:rsidRPr="00577AFE" w:rsidR="007C12D1" w:rsidTr="376C0904" w14:paraId="5BEDBBC4" w14:textId="77777777">
        <w:tc>
          <w:tcPr>
            <w:tcW w:w="1173" w:type="pct"/>
            <w:tcMar/>
          </w:tcPr>
          <w:p w:rsidRPr="00577AFE" w:rsidR="007C12D1" w:rsidP="00465BD4" w:rsidRDefault="007C12D1" w14:paraId="21BA23B5" w14:textId="068E78C3">
            <w:pPr>
              <w:spacing w:after="120"/>
              <w:rPr>
                <w:rFonts w:ascii="Arial" w:hAnsi="Arial" w:cs="Arial"/>
              </w:rPr>
            </w:pPr>
            <w:r>
              <w:rPr>
                <w:rFonts w:ascii="Arial" w:hAnsi="Arial" w:cs="Arial"/>
              </w:rPr>
              <w:t>Individual report</w:t>
            </w:r>
          </w:p>
        </w:tc>
        <w:tc>
          <w:tcPr>
            <w:tcW w:w="345" w:type="pct"/>
            <w:tcMar/>
          </w:tcPr>
          <w:p w:rsidRPr="00577AFE" w:rsidR="007C12D1" w:rsidP="00465BD4" w:rsidRDefault="007C12D1" w14:paraId="6AB2B35D" w14:textId="525CEE70">
            <w:pPr>
              <w:spacing w:after="120"/>
              <w:rPr>
                <w:rFonts w:ascii="Arial" w:hAnsi="Arial" w:cs="Arial"/>
                <w:b/>
              </w:rPr>
            </w:pPr>
            <w:r>
              <w:rPr>
                <w:rFonts w:ascii="Arial" w:hAnsi="Arial" w:cs="Arial"/>
                <w:b/>
              </w:rPr>
              <w:t>X</w:t>
            </w:r>
          </w:p>
        </w:tc>
        <w:tc>
          <w:tcPr>
            <w:tcW w:w="345" w:type="pct"/>
            <w:tcMar/>
          </w:tcPr>
          <w:p w:rsidRPr="00577AFE" w:rsidR="007C12D1" w:rsidP="00465BD4" w:rsidRDefault="007C12D1" w14:paraId="6497EB26" w14:textId="329DF03A">
            <w:pPr>
              <w:spacing w:after="120"/>
              <w:rPr>
                <w:rFonts w:ascii="Arial" w:hAnsi="Arial" w:cs="Arial"/>
                <w:b/>
              </w:rPr>
            </w:pPr>
            <w:r>
              <w:rPr>
                <w:rFonts w:ascii="Arial" w:hAnsi="Arial" w:cs="Arial"/>
                <w:b/>
              </w:rPr>
              <w:t>X</w:t>
            </w:r>
          </w:p>
        </w:tc>
        <w:tc>
          <w:tcPr>
            <w:tcW w:w="348" w:type="pct"/>
            <w:tcMar/>
          </w:tcPr>
          <w:p w:rsidRPr="00577AFE" w:rsidR="007C12D1" w:rsidP="00465BD4" w:rsidRDefault="007C12D1" w14:paraId="2ACBE7CC" w14:textId="00D16B30">
            <w:pPr>
              <w:spacing w:after="120"/>
              <w:rPr>
                <w:rFonts w:ascii="Arial" w:hAnsi="Arial" w:cs="Arial"/>
                <w:b/>
              </w:rPr>
            </w:pPr>
            <w:r>
              <w:rPr>
                <w:rFonts w:ascii="Arial" w:hAnsi="Arial" w:cs="Arial"/>
                <w:b/>
              </w:rPr>
              <w:t>X</w:t>
            </w:r>
          </w:p>
        </w:tc>
        <w:tc>
          <w:tcPr>
            <w:tcW w:w="350" w:type="pct"/>
            <w:tcMar/>
          </w:tcPr>
          <w:p w:rsidRPr="00577AFE" w:rsidR="007C12D1" w:rsidP="00465BD4" w:rsidRDefault="007C12D1" w14:paraId="6B883681" w14:textId="79210B86">
            <w:pPr>
              <w:spacing w:after="120"/>
              <w:rPr>
                <w:rFonts w:ascii="Arial" w:hAnsi="Arial" w:cs="Arial"/>
                <w:b/>
              </w:rPr>
            </w:pPr>
            <w:r>
              <w:rPr>
                <w:rFonts w:ascii="Arial" w:hAnsi="Arial" w:cs="Arial"/>
                <w:b/>
              </w:rPr>
              <w:t>X</w:t>
            </w:r>
          </w:p>
        </w:tc>
        <w:tc>
          <w:tcPr>
            <w:tcW w:w="350" w:type="pct"/>
            <w:tcMar/>
          </w:tcPr>
          <w:p w:rsidR="007C12D1" w:rsidP="00465BD4" w:rsidRDefault="007C12D1" w14:paraId="2FC6C8BA" w14:textId="6497200F">
            <w:pPr>
              <w:spacing w:after="120"/>
              <w:rPr>
                <w:rFonts w:ascii="Arial" w:hAnsi="Arial" w:cs="Arial"/>
                <w:b/>
              </w:rPr>
            </w:pPr>
            <w:r>
              <w:rPr>
                <w:rFonts w:ascii="Arial" w:hAnsi="Arial" w:cs="Arial"/>
                <w:b/>
              </w:rPr>
              <w:t>X</w:t>
            </w:r>
          </w:p>
        </w:tc>
        <w:tc>
          <w:tcPr>
            <w:tcW w:w="350" w:type="pct"/>
            <w:tcMar/>
          </w:tcPr>
          <w:p w:rsidR="007C12D1" w:rsidP="00465BD4" w:rsidRDefault="007C12D1" w14:paraId="28DC278B" w14:textId="3A34EF7D">
            <w:pPr>
              <w:spacing w:after="120"/>
              <w:rPr>
                <w:rFonts w:ascii="Arial" w:hAnsi="Arial" w:cs="Arial"/>
                <w:b/>
              </w:rPr>
            </w:pPr>
            <w:r>
              <w:rPr>
                <w:rFonts w:ascii="Arial" w:hAnsi="Arial" w:cs="Arial"/>
                <w:b/>
              </w:rPr>
              <w:t>x</w:t>
            </w:r>
          </w:p>
        </w:tc>
        <w:tc>
          <w:tcPr>
            <w:tcW w:w="350" w:type="pct"/>
            <w:tcMar/>
          </w:tcPr>
          <w:p w:rsidR="007C12D1" w:rsidP="00465BD4" w:rsidRDefault="007C12D1" w14:paraId="4AD4A785" w14:textId="6DDD4ADD">
            <w:pPr>
              <w:spacing w:after="120"/>
              <w:rPr>
                <w:rFonts w:ascii="Arial" w:hAnsi="Arial" w:cs="Arial"/>
                <w:b/>
              </w:rPr>
            </w:pPr>
            <w:r>
              <w:rPr>
                <w:rFonts w:ascii="Arial" w:hAnsi="Arial" w:cs="Arial"/>
                <w:b/>
              </w:rPr>
              <w:t>x</w:t>
            </w:r>
          </w:p>
        </w:tc>
        <w:tc>
          <w:tcPr>
            <w:tcW w:w="350" w:type="pct"/>
            <w:tcMar/>
          </w:tcPr>
          <w:p w:rsidRPr="00577AFE" w:rsidR="007C12D1" w:rsidP="00465BD4" w:rsidRDefault="007C12D1" w14:paraId="639FD1F2" w14:textId="23B1D799">
            <w:pPr>
              <w:spacing w:after="120"/>
              <w:rPr>
                <w:rFonts w:ascii="Arial" w:hAnsi="Arial" w:cs="Arial"/>
                <w:b/>
              </w:rPr>
            </w:pPr>
            <w:r>
              <w:rPr>
                <w:rFonts w:ascii="Arial" w:hAnsi="Arial" w:cs="Arial"/>
                <w:b/>
              </w:rPr>
              <w:t>X</w:t>
            </w:r>
          </w:p>
        </w:tc>
        <w:tc>
          <w:tcPr>
            <w:tcW w:w="350" w:type="pct"/>
            <w:tcMar/>
          </w:tcPr>
          <w:p w:rsidRPr="00577AFE" w:rsidR="007C12D1" w:rsidP="00465BD4" w:rsidRDefault="007C12D1" w14:paraId="05461E17" w14:textId="4160C4AA">
            <w:pPr>
              <w:spacing w:after="120"/>
              <w:rPr>
                <w:rFonts w:ascii="Arial" w:hAnsi="Arial" w:cs="Arial"/>
                <w:b/>
              </w:rPr>
            </w:pPr>
            <w:r>
              <w:rPr>
                <w:rFonts w:ascii="Arial" w:hAnsi="Arial" w:cs="Arial"/>
                <w:b/>
              </w:rPr>
              <w:t>X</w:t>
            </w:r>
          </w:p>
        </w:tc>
        <w:tc>
          <w:tcPr>
            <w:tcW w:w="350" w:type="pct"/>
            <w:tcMar/>
          </w:tcPr>
          <w:p w:rsidRPr="00577AFE" w:rsidR="007C12D1" w:rsidP="00465BD4" w:rsidRDefault="007C12D1" w14:paraId="1DB93334" w14:textId="4ACA7AA4">
            <w:pPr>
              <w:spacing w:after="120"/>
              <w:rPr>
                <w:rFonts w:ascii="Arial" w:hAnsi="Arial" w:cs="Arial"/>
                <w:b/>
              </w:rPr>
            </w:pPr>
            <w:r>
              <w:rPr>
                <w:rFonts w:ascii="Arial" w:hAnsi="Arial" w:cs="Arial"/>
                <w:b/>
              </w:rPr>
              <w:t>X</w:t>
            </w:r>
          </w:p>
        </w:tc>
        <w:tc>
          <w:tcPr>
            <w:tcW w:w="339" w:type="pct"/>
            <w:tcMar/>
          </w:tcPr>
          <w:p w:rsidRPr="00577AFE" w:rsidR="007C12D1" w:rsidP="00465BD4" w:rsidRDefault="007C12D1" w14:paraId="64EE0DC2" w14:textId="3F0C5345">
            <w:pPr>
              <w:spacing w:after="120"/>
              <w:rPr>
                <w:rFonts w:ascii="Arial" w:hAnsi="Arial" w:cs="Arial"/>
                <w:b/>
              </w:rPr>
            </w:pPr>
            <w:r>
              <w:rPr>
                <w:rFonts w:ascii="Arial" w:hAnsi="Arial" w:cs="Arial"/>
                <w:b/>
              </w:rPr>
              <w:t>X</w:t>
            </w:r>
          </w:p>
        </w:tc>
      </w:tr>
      <w:tr w:rsidRPr="00577AFE" w:rsidR="007C12D1" w:rsidTr="376C0904" w14:paraId="3A2E5B11" w14:textId="77777777">
        <w:tc>
          <w:tcPr>
            <w:tcW w:w="1173" w:type="pct"/>
            <w:tcMar/>
          </w:tcPr>
          <w:p w:rsidRPr="00577AFE" w:rsidR="007C12D1" w:rsidP="00465BD4" w:rsidRDefault="007C12D1" w14:paraId="4A493A8D" w14:textId="22604FAD">
            <w:pPr>
              <w:spacing w:after="120"/>
              <w:rPr>
                <w:rFonts w:ascii="Arial" w:hAnsi="Arial" w:cs="Arial"/>
              </w:rPr>
            </w:pPr>
            <w:r>
              <w:rPr>
                <w:rFonts w:ascii="Arial" w:hAnsi="Arial" w:cs="Arial"/>
              </w:rPr>
              <w:t>Exam</w:t>
            </w:r>
          </w:p>
        </w:tc>
        <w:tc>
          <w:tcPr>
            <w:tcW w:w="345" w:type="pct"/>
            <w:tcMar/>
          </w:tcPr>
          <w:p w:rsidRPr="00577AFE" w:rsidR="007C12D1" w:rsidP="00465BD4" w:rsidRDefault="007C12D1" w14:paraId="28FA4782" w14:textId="6F89D4FD">
            <w:pPr>
              <w:spacing w:after="120"/>
              <w:rPr>
                <w:rFonts w:ascii="Arial" w:hAnsi="Arial" w:cs="Arial"/>
                <w:b/>
              </w:rPr>
            </w:pPr>
            <w:r>
              <w:rPr>
                <w:rFonts w:ascii="Arial" w:hAnsi="Arial" w:cs="Arial"/>
                <w:b/>
              </w:rPr>
              <w:t>X</w:t>
            </w:r>
          </w:p>
        </w:tc>
        <w:tc>
          <w:tcPr>
            <w:tcW w:w="345" w:type="pct"/>
            <w:tcMar/>
          </w:tcPr>
          <w:p w:rsidRPr="00577AFE" w:rsidR="007C12D1" w:rsidP="00465BD4" w:rsidRDefault="007C12D1" w14:paraId="2495FDE6" w14:textId="0C71FB6D">
            <w:pPr>
              <w:spacing w:after="120"/>
              <w:rPr>
                <w:rFonts w:ascii="Arial" w:hAnsi="Arial" w:cs="Arial"/>
                <w:b/>
              </w:rPr>
            </w:pPr>
            <w:r>
              <w:rPr>
                <w:rFonts w:ascii="Arial" w:hAnsi="Arial" w:cs="Arial"/>
                <w:b/>
              </w:rPr>
              <w:t>X</w:t>
            </w:r>
          </w:p>
        </w:tc>
        <w:tc>
          <w:tcPr>
            <w:tcW w:w="348" w:type="pct"/>
            <w:tcMar/>
          </w:tcPr>
          <w:p w:rsidRPr="00577AFE" w:rsidR="007C12D1" w:rsidP="00465BD4" w:rsidRDefault="007C12D1" w14:paraId="39A2A914" w14:textId="679F5D63">
            <w:pPr>
              <w:spacing w:after="120"/>
              <w:rPr>
                <w:rFonts w:ascii="Arial" w:hAnsi="Arial" w:cs="Arial"/>
                <w:b/>
              </w:rPr>
            </w:pPr>
            <w:r>
              <w:rPr>
                <w:rFonts w:ascii="Arial" w:hAnsi="Arial" w:cs="Arial"/>
                <w:b/>
              </w:rPr>
              <w:t>X</w:t>
            </w:r>
          </w:p>
        </w:tc>
        <w:tc>
          <w:tcPr>
            <w:tcW w:w="350" w:type="pct"/>
            <w:tcMar/>
          </w:tcPr>
          <w:p w:rsidRPr="00577AFE" w:rsidR="007C12D1" w:rsidP="00465BD4" w:rsidRDefault="007C12D1" w14:paraId="303D4779" w14:textId="7CAEA6F0">
            <w:pPr>
              <w:spacing w:after="120"/>
              <w:rPr>
                <w:rFonts w:ascii="Arial" w:hAnsi="Arial" w:cs="Arial"/>
                <w:b/>
              </w:rPr>
            </w:pPr>
            <w:r>
              <w:rPr>
                <w:rFonts w:ascii="Arial" w:hAnsi="Arial" w:cs="Arial"/>
                <w:b/>
              </w:rPr>
              <w:t>X</w:t>
            </w:r>
          </w:p>
        </w:tc>
        <w:tc>
          <w:tcPr>
            <w:tcW w:w="350" w:type="pct"/>
            <w:tcMar/>
          </w:tcPr>
          <w:p w:rsidR="007C12D1" w:rsidP="00465BD4" w:rsidRDefault="007C12D1" w14:paraId="7CFCBA25" w14:textId="061B236B">
            <w:pPr>
              <w:spacing w:after="120"/>
              <w:rPr>
                <w:rFonts w:ascii="Arial" w:hAnsi="Arial" w:cs="Arial"/>
                <w:b/>
              </w:rPr>
            </w:pPr>
            <w:r>
              <w:rPr>
                <w:rFonts w:ascii="Arial" w:hAnsi="Arial" w:cs="Arial"/>
                <w:b/>
              </w:rPr>
              <w:t>X</w:t>
            </w:r>
          </w:p>
        </w:tc>
        <w:tc>
          <w:tcPr>
            <w:tcW w:w="350" w:type="pct"/>
            <w:tcMar/>
          </w:tcPr>
          <w:p w:rsidR="007C12D1" w:rsidP="00465BD4" w:rsidRDefault="007C12D1" w14:paraId="28B09961" w14:textId="7E255504">
            <w:pPr>
              <w:spacing w:after="120"/>
              <w:rPr>
                <w:rFonts w:ascii="Arial" w:hAnsi="Arial" w:cs="Arial"/>
                <w:b/>
              </w:rPr>
            </w:pPr>
            <w:r>
              <w:rPr>
                <w:rFonts w:ascii="Arial" w:hAnsi="Arial" w:cs="Arial"/>
                <w:b/>
              </w:rPr>
              <w:t>X</w:t>
            </w:r>
          </w:p>
        </w:tc>
        <w:tc>
          <w:tcPr>
            <w:tcW w:w="350" w:type="pct"/>
            <w:tcMar/>
          </w:tcPr>
          <w:p w:rsidR="007C12D1" w:rsidP="00465BD4" w:rsidRDefault="007C12D1" w14:paraId="2B5B294F" w14:textId="58DB0C90">
            <w:pPr>
              <w:spacing w:after="120"/>
              <w:rPr>
                <w:rFonts w:ascii="Arial" w:hAnsi="Arial" w:cs="Arial"/>
                <w:b/>
              </w:rPr>
            </w:pPr>
            <w:r>
              <w:rPr>
                <w:rFonts w:ascii="Arial" w:hAnsi="Arial" w:cs="Arial"/>
                <w:b/>
              </w:rPr>
              <w:t>X</w:t>
            </w:r>
          </w:p>
        </w:tc>
        <w:tc>
          <w:tcPr>
            <w:tcW w:w="350" w:type="pct"/>
            <w:tcMar/>
          </w:tcPr>
          <w:p w:rsidRPr="00577AFE" w:rsidR="007C12D1" w:rsidP="00465BD4" w:rsidRDefault="007C12D1" w14:paraId="39EBB351" w14:textId="7D46117A">
            <w:pPr>
              <w:spacing w:after="120"/>
              <w:rPr>
                <w:rFonts w:ascii="Arial" w:hAnsi="Arial" w:cs="Arial"/>
                <w:b/>
              </w:rPr>
            </w:pPr>
            <w:r>
              <w:rPr>
                <w:rFonts w:ascii="Arial" w:hAnsi="Arial" w:cs="Arial"/>
                <w:b/>
              </w:rPr>
              <w:t>X</w:t>
            </w:r>
          </w:p>
        </w:tc>
        <w:tc>
          <w:tcPr>
            <w:tcW w:w="350" w:type="pct"/>
            <w:tcMar/>
          </w:tcPr>
          <w:p w:rsidRPr="00577AFE" w:rsidR="007C12D1" w:rsidP="00465BD4" w:rsidRDefault="007C12D1" w14:paraId="224AF368" w14:textId="64C3956E">
            <w:pPr>
              <w:spacing w:after="120"/>
              <w:rPr>
                <w:rFonts w:ascii="Arial" w:hAnsi="Arial" w:cs="Arial"/>
                <w:b/>
              </w:rPr>
            </w:pPr>
            <w:r>
              <w:rPr>
                <w:rFonts w:ascii="Arial" w:hAnsi="Arial" w:cs="Arial"/>
                <w:b/>
              </w:rPr>
              <w:t>X</w:t>
            </w:r>
          </w:p>
        </w:tc>
        <w:tc>
          <w:tcPr>
            <w:tcW w:w="350" w:type="pct"/>
            <w:tcMar/>
          </w:tcPr>
          <w:p w:rsidRPr="00577AFE" w:rsidR="007C12D1" w:rsidP="00465BD4" w:rsidRDefault="007C12D1" w14:paraId="3BBA08DE" w14:textId="30934509">
            <w:pPr>
              <w:spacing w:after="120"/>
              <w:rPr>
                <w:rFonts w:ascii="Arial" w:hAnsi="Arial" w:cs="Arial"/>
                <w:b/>
              </w:rPr>
            </w:pPr>
            <w:r>
              <w:rPr>
                <w:rFonts w:ascii="Arial" w:hAnsi="Arial" w:cs="Arial"/>
                <w:b/>
              </w:rPr>
              <w:t>X</w:t>
            </w:r>
          </w:p>
        </w:tc>
        <w:tc>
          <w:tcPr>
            <w:tcW w:w="339" w:type="pct"/>
            <w:tcMar/>
          </w:tcPr>
          <w:p w:rsidRPr="00577AFE" w:rsidR="007C12D1" w:rsidP="00465BD4" w:rsidRDefault="007C12D1" w14:paraId="6AF2F34E" w14:textId="5FF0FF49">
            <w:pPr>
              <w:spacing w:after="120"/>
              <w:rPr>
                <w:rFonts w:ascii="Arial" w:hAnsi="Arial" w:cs="Arial"/>
                <w:b/>
              </w:rPr>
            </w:pPr>
            <w:r>
              <w:rPr>
                <w:rFonts w:ascii="Arial" w:hAnsi="Arial" w:cs="Arial"/>
                <w:b/>
              </w:rPr>
              <w:t>X</w:t>
            </w:r>
          </w:p>
        </w:tc>
      </w:tr>
    </w:tbl>
    <w:p w:rsidR="376C0904" w:rsidRDefault="376C0904" w14:paraId="5AF4118B" w14:textId="0FB697F8"/>
    <w:p w:rsidRPr="007B6CA2" w:rsidR="007B6CA2" w:rsidP="007B6CA2" w:rsidRDefault="007B6CA2" w14:paraId="1BE06E63" w14:textId="77777777">
      <w:pPr>
        <w:spacing w:after="120" w:line="240" w:lineRule="auto"/>
        <w:ind w:left="567" w:right="261"/>
        <w:jc w:val="both"/>
        <w:rPr>
          <w:rFonts w:ascii="Arial" w:hAnsi="Arial" w:cs="Arial"/>
          <w:b/>
          <w:i/>
          <w:iCs/>
        </w:rPr>
      </w:pPr>
    </w:p>
    <w:p w:rsidRPr="00D50113" w:rsidR="00883204" w:rsidP="00696FF5" w:rsidRDefault="00883204" w14:paraId="228FDD62" w14:textId="77777777">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Pr="00D50113" w:rsidR="00883204" w:rsidP="00696FF5" w:rsidRDefault="00883204" w14:paraId="042CCABA" w14:textId="7777777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873473" w:rsid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Pr="00D50113" w:rsidR="00883204" w:rsidP="00696FF5" w:rsidRDefault="00883204" w14:paraId="4569F80B" w14:textId="7777777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Pr="00D50113" w:rsidR="00883204" w:rsidP="00696FF5" w:rsidRDefault="00883204" w14:paraId="0D5D99DD" w14:textId="77777777">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Pr="00AB6D9A" w:rsidR="00096DA4" w:rsidP="00AB6D9A" w:rsidRDefault="00883204" w14:paraId="0580ECF3" w14:textId="0FB61D74">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Pr="00302082" w:rsidR="009A2D37" w:rsidP="00696FF5" w:rsidRDefault="00883204" w14:paraId="3E0ED841" w14:textId="77777777">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sidR="009A2D37">
        <w:rPr>
          <w:rFonts w:ascii="Arial" w:hAnsi="Arial" w:cs="Arial"/>
          <w:b/>
        </w:rPr>
        <w:t>entre(s)</w:t>
      </w:r>
      <w:r>
        <w:rPr>
          <w:rFonts w:ascii="Arial" w:hAnsi="Arial" w:cs="Arial"/>
          <w:b/>
        </w:rPr>
        <w:t xml:space="preserve"> where module will be delivered</w:t>
      </w:r>
    </w:p>
    <w:p w:rsidRPr="00873473" w:rsidR="009A2D37" w:rsidP="00873473" w:rsidRDefault="00873473" w14:paraId="5A8B155F" w14:textId="37943F0D">
      <w:pPr>
        <w:spacing w:after="120" w:line="240" w:lineRule="auto"/>
        <w:ind w:left="567" w:right="260"/>
        <w:jc w:val="both"/>
        <w:rPr>
          <w:rFonts w:ascii="Arial" w:hAnsi="Arial" w:cs="Arial"/>
          <w:b/>
        </w:rPr>
      </w:pPr>
      <w:r w:rsidRPr="00873473">
        <w:rPr>
          <w:rFonts w:ascii="Arial" w:hAnsi="Arial" w:cs="Arial"/>
        </w:rPr>
        <w:t>Canterbury</w:t>
      </w:r>
      <w:r w:rsidRPr="00873473" w:rsidR="009A2D37">
        <w:rPr>
          <w:rFonts w:ascii="Arial" w:hAnsi="Arial" w:cs="Arial"/>
        </w:rPr>
        <w:t xml:space="preserve"> </w:t>
      </w:r>
    </w:p>
    <w:p w:rsidRPr="00E77E91" w:rsidR="00883204" w:rsidP="00696FF5" w:rsidRDefault="00883204" w14:paraId="24BFBC99" w14:textId="3E1ECBA0">
      <w:pPr>
        <w:numPr>
          <w:ilvl w:val="0"/>
          <w:numId w:val="1"/>
        </w:numPr>
        <w:spacing w:after="120" w:line="240" w:lineRule="auto"/>
        <w:ind w:left="567" w:right="261" w:hanging="568"/>
        <w:jc w:val="both"/>
        <w:rPr>
          <w:rFonts w:ascii="Arial" w:hAnsi="Arial" w:cs="Arial"/>
          <w:b/>
        </w:rPr>
      </w:pPr>
      <w:r w:rsidRPr="00E77E91">
        <w:rPr>
          <w:rFonts w:ascii="Arial" w:hAnsi="Arial" w:cs="Arial"/>
          <w:b/>
        </w:rPr>
        <w:t xml:space="preserve">Internationalisation </w:t>
      </w:r>
    </w:p>
    <w:p w:rsidRPr="00A74A13" w:rsidR="00465BD4" w:rsidP="00465BD4" w:rsidRDefault="00465BD4" w14:paraId="6563634E" w14:textId="77777777">
      <w:pPr>
        <w:pStyle w:val="ListParagraph"/>
        <w:pBdr>
          <w:bottom w:val="single" w:color="auto" w:sz="6" w:space="0"/>
        </w:pBdr>
        <w:spacing w:after="120" w:line="240" w:lineRule="auto"/>
        <w:ind w:left="567" w:right="261"/>
        <w:rPr>
          <w:rFonts w:ascii="Arial" w:hAnsi="Arial" w:cs="Arial"/>
        </w:rPr>
      </w:pPr>
      <w:r w:rsidRPr="008E2369">
        <w:rPr>
          <w:rFonts w:ascii="Arial" w:hAnsi="Arial" w:cs="Arial"/>
        </w:rPr>
        <w:t>Finance is an international language and associated quantitative techniques will reflect this. The intended learning outcomes are applicable worldwide as part of the universal principles of Finance. With regard to subject content, the material within the syllabus has been developed for use within an international educational setting for students who will apply financial theories in a wide range of international contexts. The reading list also has references to international research. Our international teaching team is also diverse and international. Our support for students in KBS is also internationally attuned, given our international student body.</w:t>
      </w:r>
    </w:p>
    <w:p w:rsidRPr="007B6CA2" w:rsidR="009D3314" w:rsidP="009D3314" w:rsidRDefault="009D3314" w14:paraId="3E76974F" w14:textId="0674321A">
      <w:pPr>
        <w:spacing w:after="120" w:line="240" w:lineRule="auto"/>
        <w:ind w:left="567" w:right="261"/>
        <w:jc w:val="both"/>
        <w:rPr>
          <w:rFonts w:ascii="Arial" w:hAnsi="Arial" w:cs="Arial"/>
          <w:b/>
        </w:rPr>
      </w:pPr>
    </w:p>
    <w:p w:rsidRPr="00302082" w:rsidR="00D9731D" w:rsidP="00297C0E" w:rsidRDefault="00D9731D" w14:paraId="57341419" w14:textId="63A01908">
      <w:pPr>
        <w:pStyle w:val="ListParagraph"/>
        <w:pBdr>
          <w:bottom w:val="single" w:color="auto" w:sz="6" w:space="1"/>
        </w:pBdr>
        <w:spacing w:after="120" w:line="240" w:lineRule="auto"/>
        <w:ind w:left="567" w:right="261"/>
        <w:rPr>
          <w:rFonts w:ascii="Arial" w:hAnsi="Arial" w:cs="Arial"/>
        </w:rPr>
      </w:pPr>
    </w:p>
    <w:p w:rsidRPr="00BA453C" w:rsidR="00441E76" w:rsidP="00302082" w:rsidRDefault="00422B69" w14:paraId="72A6D684" w14:textId="77777777">
      <w:pPr>
        <w:spacing w:after="120" w:line="240" w:lineRule="auto"/>
        <w:ind w:right="260"/>
        <w:rPr>
          <w:rFonts w:ascii="Arial" w:hAnsi="Arial" w:cs="Arial"/>
          <w:b/>
          <w:sz w:val="20"/>
        </w:rPr>
      </w:pPr>
      <w:r w:rsidRPr="00BA453C">
        <w:rPr>
          <w:rFonts w:ascii="Arial" w:hAnsi="Arial" w:cs="Arial"/>
          <w:b/>
          <w:sz w:val="20"/>
        </w:rPr>
        <w:t>FACULTIES SUPPORT OFFICE</w:t>
      </w:r>
      <w:r w:rsidRPr="00BA453C" w:rsidR="00441E76">
        <w:rPr>
          <w:rFonts w:ascii="Arial" w:hAnsi="Arial" w:cs="Arial"/>
          <w:b/>
          <w:sz w:val="20"/>
        </w:rPr>
        <w:t xml:space="preserve"> USE ONLY</w:t>
      </w:r>
      <w:r w:rsidRPr="00BA453C" w:rsidR="00C612A8">
        <w:rPr>
          <w:rFonts w:ascii="Arial" w:hAnsi="Arial" w:cs="Arial"/>
          <w:b/>
          <w:sz w:val="20"/>
        </w:rPr>
        <w:t xml:space="preserve"> </w:t>
      </w:r>
    </w:p>
    <w:p w:rsidRPr="00BA453C" w:rsidR="00D83563" w:rsidP="00302082" w:rsidRDefault="00D83563" w14:paraId="05806EA2" w14:textId="77777777">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Pr="00302082" w:rsidR="00422B69" w:rsidP="00302082" w:rsidRDefault="00422B69" w14:paraId="2B20E6E3" w14:textId="77777777">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Pr="00BA453C" w:rsidR="00302082" w:rsidTr="00694309" w14:paraId="5CBC2CFC" w14:textId="77777777">
        <w:trPr>
          <w:trHeight w:val="317"/>
        </w:trPr>
        <w:tc>
          <w:tcPr>
            <w:tcW w:w="1526" w:type="dxa"/>
          </w:tcPr>
          <w:p w:rsidRPr="00BA453C" w:rsidR="00422B69" w:rsidP="00302082" w:rsidRDefault="00422B69" w14:paraId="2846687C" w14:textId="77777777">
            <w:pPr>
              <w:spacing w:after="120"/>
              <w:ind w:right="-330"/>
              <w:rPr>
                <w:rFonts w:ascii="Arial" w:hAnsi="Arial" w:cs="Arial"/>
                <w:sz w:val="18"/>
              </w:rPr>
            </w:pPr>
            <w:r w:rsidRPr="00BA453C">
              <w:rPr>
                <w:rFonts w:ascii="Arial" w:hAnsi="Arial" w:cs="Arial"/>
                <w:sz w:val="18"/>
              </w:rPr>
              <w:t>Date approved</w:t>
            </w:r>
          </w:p>
        </w:tc>
        <w:tc>
          <w:tcPr>
            <w:tcW w:w="1701" w:type="dxa"/>
          </w:tcPr>
          <w:p w:rsidRPr="00BA453C" w:rsidR="00422B69" w:rsidP="00302082" w:rsidRDefault="00422B69" w14:paraId="3023249B" w14:textId="77777777">
            <w:pPr>
              <w:spacing w:after="120"/>
              <w:rPr>
                <w:rFonts w:ascii="Arial" w:hAnsi="Arial" w:cs="Arial"/>
                <w:sz w:val="18"/>
              </w:rPr>
            </w:pPr>
            <w:r w:rsidRPr="00BA453C">
              <w:rPr>
                <w:rFonts w:ascii="Arial" w:hAnsi="Arial" w:cs="Arial"/>
                <w:sz w:val="18"/>
              </w:rPr>
              <w:t>Major/minor revision</w:t>
            </w:r>
          </w:p>
        </w:tc>
        <w:tc>
          <w:tcPr>
            <w:tcW w:w="2410" w:type="dxa"/>
          </w:tcPr>
          <w:p w:rsidRPr="00BA453C" w:rsidR="00422B69" w:rsidP="00302082" w:rsidRDefault="00422B69" w14:paraId="4F4013B1" w14:textId="77777777">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Pr="00BA453C" w:rsidR="00422B69" w:rsidP="00302082" w:rsidRDefault="00422B69" w14:paraId="68404EC8" w14:textId="77777777">
            <w:pPr>
              <w:spacing w:after="120"/>
              <w:ind w:right="-330"/>
              <w:rPr>
                <w:rFonts w:ascii="Arial" w:hAnsi="Arial" w:cs="Arial"/>
                <w:sz w:val="18"/>
              </w:rPr>
            </w:pPr>
            <w:r w:rsidRPr="00BA453C">
              <w:rPr>
                <w:rFonts w:ascii="Arial" w:hAnsi="Arial" w:cs="Arial"/>
                <w:sz w:val="18"/>
              </w:rPr>
              <w:t>Section revised</w:t>
            </w:r>
          </w:p>
        </w:tc>
        <w:tc>
          <w:tcPr>
            <w:tcW w:w="2597" w:type="dxa"/>
          </w:tcPr>
          <w:p w:rsidRPr="00BA453C" w:rsidR="00422B69" w:rsidP="00302082" w:rsidRDefault="00422B69" w14:paraId="061B3490" w14:textId="77777777">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Pr="00BA453C" w:rsidR="001A425B">
              <w:rPr>
                <w:rFonts w:ascii="Arial" w:hAnsi="Arial" w:cs="Arial"/>
                <w:sz w:val="18"/>
              </w:rPr>
              <w:t>Q6&amp;7 cover sheet)</w:t>
            </w:r>
          </w:p>
        </w:tc>
      </w:tr>
      <w:tr w:rsidRPr="00302082" w:rsidR="007D5FDC" w:rsidTr="00694309" w14:paraId="07085151" w14:textId="77777777">
        <w:trPr>
          <w:trHeight w:val="305"/>
        </w:trPr>
        <w:tc>
          <w:tcPr>
            <w:tcW w:w="1526" w:type="dxa"/>
          </w:tcPr>
          <w:p w:rsidRPr="00506EEA" w:rsidR="007D5FDC" w:rsidP="007D5FDC" w:rsidRDefault="008C5DAE" w14:paraId="3A16B3FC" w14:textId="3E34A4F9">
            <w:pPr>
              <w:spacing w:after="120"/>
              <w:ind w:right="-330"/>
              <w:rPr>
                <w:rFonts w:ascii="Arial" w:hAnsi="Arial" w:cs="Arial"/>
              </w:rPr>
            </w:pPr>
            <w:r>
              <w:rPr>
                <w:rFonts w:ascii="Arial" w:hAnsi="Arial" w:cs="Arial"/>
              </w:rPr>
              <w:t>27/01/2019</w:t>
            </w:r>
          </w:p>
        </w:tc>
        <w:tc>
          <w:tcPr>
            <w:tcW w:w="1701" w:type="dxa"/>
          </w:tcPr>
          <w:p w:rsidRPr="00506EEA" w:rsidR="007D5FDC" w:rsidP="007D5FDC" w:rsidRDefault="008C5DAE" w14:paraId="1403AEBB" w14:textId="03A3ED17">
            <w:pPr>
              <w:spacing w:after="120"/>
              <w:ind w:right="-330"/>
              <w:rPr>
                <w:rFonts w:ascii="Arial" w:hAnsi="Arial" w:cs="Arial"/>
              </w:rPr>
            </w:pPr>
            <w:r>
              <w:rPr>
                <w:rFonts w:ascii="Arial" w:hAnsi="Arial" w:cs="Arial"/>
              </w:rPr>
              <w:t>Major</w:t>
            </w:r>
          </w:p>
        </w:tc>
        <w:tc>
          <w:tcPr>
            <w:tcW w:w="2410" w:type="dxa"/>
          </w:tcPr>
          <w:p w:rsidRPr="00506EEA" w:rsidR="007D5FDC" w:rsidP="007D5FDC" w:rsidRDefault="008C5DAE" w14:paraId="6C52E9CA" w14:textId="7AAC2043">
            <w:pPr>
              <w:spacing w:after="120"/>
              <w:ind w:right="-330"/>
              <w:rPr>
                <w:rFonts w:ascii="Arial" w:hAnsi="Arial" w:cs="Arial"/>
              </w:rPr>
            </w:pPr>
            <w:r>
              <w:rPr>
                <w:rFonts w:ascii="Arial" w:hAnsi="Arial" w:cs="Arial"/>
              </w:rPr>
              <w:t>September 2019</w:t>
            </w:r>
          </w:p>
        </w:tc>
        <w:tc>
          <w:tcPr>
            <w:tcW w:w="2448" w:type="dxa"/>
          </w:tcPr>
          <w:p w:rsidRPr="00506EEA" w:rsidR="007D5FDC" w:rsidP="008C5DAE" w:rsidRDefault="008C5DAE" w14:paraId="43DFCA84" w14:textId="60CEE8DE">
            <w:pPr>
              <w:spacing w:after="120"/>
              <w:ind w:right="-330"/>
              <w:rPr>
                <w:rFonts w:ascii="Arial" w:hAnsi="Arial" w:cs="Arial"/>
              </w:rPr>
            </w:pPr>
            <w:r>
              <w:rPr>
                <w:rFonts w:ascii="Arial" w:hAnsi="Arial" w:cs="Arial"/>
              </w:rPr>
              <w:t>7, 8, 9, 12, 13, 14, 17</w:t>
            </w:r>
          </w:p>
        </w:tc>
        <w:tc>
          <w:tcPr>
            <w:tcW w:w="2597" w:type="dxa"/>
          </w:tcPr>
          <w:p w:rsidRPr="00506EEA" w:rsidR="007D5FDC" w:rsidP="007D5FDC" w:rsidRDefault="007D5FDC" w14:paraId="7B690596" w14:textId="04627F0F">
            <w:pPr>
              <w:spacing w:after="120"/>
              <w:ind w:right="-330"/>
              <w:rPr>
                <w:rFonts w:ascii="Arial" w:hAnsi="Arial" w:cs="Arial"/>
              </w:rPr>
            </w:pPr>
          </w:p>
        </w:tc>
      </w:tr>
      <w:tr w:rsidRPr="00302082" w:rsidR="007D5FDC" w:rsidTr="00694309" w14:paraId="647DDE06" w14:textId="77777777">
        <w:trPr>
          <w:trHeight w:val="305"/>
        </w:trPr>
        <w:tc>
          <w:tcPr>
            <w:tcW w:w="1526" w:type="dxa"/>
          </w:tcPr>
          <w:p w:rsidRPr="00302082" w:rsidR="007D5FDC" w:rsidP="007D5FDC" w:rsidRDefault="007D5FDC" w14:paraId="652453C9" w14:textId="7C77C34B">
            <w:pPr>
              <w:spacing w:after="120"/>
              <w:ind w:right="-330"/>
              <w:rPr>
                <w:rFonts w:ascii="Arial" w:hAnsi="Arial" w:cs="Arial"/>
              </w:rPr>
            </w:pPr>
          </w:p>
        </w:tc>
        <w:tc>
          <w:tcPr>
            <w:tcW w:w="1701" w:type="dxa"/>
          </w:tcPr>
          <w:p w:rsidRPr="00302082" w:rsidR="007D5FDC" w:rsidP="007D5FDC" w:rsidRDefault="007D5FDC" w14:paraId="3DAF2B2C" w14:textId="2B627D90">
            <w:pPr>
              <w:spacing w:after="120"/>
              <w:ind w:right="-330"/>
              <w:rPr>
                <w:rFonts w:ascii="Arial" w:hAnsi="Arial" w:cs="Arial"/>
              </w:rPr>
            </w:pPr>
          </w:p>
        </w:tc>
        <w:tc>
          <w:tcPr>
            <w:tcW w:w="2410" w:type="dxa"/>
          </w:tcPr>
          <w:p w:rsidRPr="00302082" w:rsidR="007D5FDC" w:rsidP="007D5FDC" w:rsidRDefault="007D5FDC" w14:paraId="04181912" w14:textId="0356936D">
            <w:pPr>
              <w:spacing w:after="120"/>
              <w:ind w:right="-330"/>
              <w:rPr>
                <w:rFonts w:ascii="Arial" w:hAnsi="Arial" w:cs="Arial"/>
              </w:rPr>
            </w:pPr>
          </w:p>
        </w:tc>
        <w:tc>
          <w:tcPr>
            <w:tcW w:w="2448" w:type="dxa"/>
          </w:tcPr>
          <w:p w:rsidRPr="00302082" w:rsidR="007D5FDC" w:rsidP="007D5FDC" w:rsidRDefault="007D5FDC" w14:paraId="2B86721A" w14:textId="11123A63">
            <w:pPr>
              <w:spacing w:after="120"/>
              <w:ind w:right="-330"/>
              <w:rPr>
                <w:rFonts w:ascii="Arial" w:hAnsi="Arial" w:cs="Arial"/>
              </w:rPr>
            </w:pPr>
          </w:p>
        </w:tc>
        <w:tc>
          <w:tcPr>
            <w:tcW w:w="2597" w:type="dxa"/>
          </w:tcPr>
          <w:p w:rsidRPr="00302082" w:rsidR="007D5FDC" w:rsidP="007D5FDC" w:rsidRDefault="007D5FDC" w14:paraId="5FD40983" w14:textId="48FC45E5">
            <w:pPr>
              <w:spacing w:after="120"/>
              <w:ind w:right="-330"/>
              <w:rPr>
                <w:rFonts w:ascii="Arial" w:hAnsi="Arial" w:cs="Arial"/>
              </w:rPr>
            </w:pPr>
          </w:p>
        </w:tc>
      </w:tr>
    </w:tbl>
    <w:p w:rsidR="00D83563" w:rsidP="00302082" w:rsidRDefault="00D83563" w14:paraId="4BBB7A8C" w14:textId="77777777">
      <w:pPr>
        <w:spacing w:after="120" w:line="240" w:lineRule="auto"/>
        <w:ind w:right="-330"/>
        <w:rPr>
          <w:rFonts w:ascii="Arial" w:hAnsi="Arial" w:cs="Arial"/>
        </w:rPr>
      </w:pPr>
    </w:p>
    <w:p w:rsidRPr="00302082" w:rsidR="00C57028" w:rsidP="00C57028" w:rsidRDefault="00C57028" w14:paraId="72593C0D" w14:textId="77777777">
      <w:pPr>
        <w:pBdr>
          <w:top w:val="single" w:color="auto" w:sz="4" w:space="1"/>
          <w:left w:val="single" w:color="auto" w:sz="4" w:space="4"/>
          <w:bottom w:val="single" w:color="auto" w:sz="4" w:space="1"/>
          <w:right w:val="single" w:color="auto" w:sz="4" w:space="4"/>
        </w:pBdr>
        <w:spacing w:after="120" w:line="240" w:lineRule="auto"/>
        <w:ind w:right="-330"/>
        <w:rPr>
          <w:rFonts w:ascii="Arial" w:hAnsi="Arial" w:cs="Arial"/>
        </w:rPr>
      </w:pPr>
      <w:r>
        <w:rPr>
          <w:rFonts w:ascii="Arial" w:hAnsi="Arial" w:cs="Arial"/>
        </w:rPr>
        <w:t>Revised FSO Jan 2018</w:t>
      </w:r>
    </w:p>
    <w:sectPr w:rsidRPr="00302082" w:rsidR="00C57028" w:rsidSect="00B213D2">
      <w:headerReference w:type="default" r:id="rId12"/>
      <w:footerReference w:type="default" r:id="rId13"/>
      <w:headerReference w:type="first" r:id="rId14"/>
      <w:pgSz w:w="11906" w:h="16838" w:orient="portrait"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87B" w:rsidP="009A2D37" w:rsidRDefault="00FE187B" w14:paraId="72E6B5A2" w14:textId="77777777">
      <w:pPr>
        <w:spacing w:after="0" w:line="240" w:lineRule="auto"/>
      </w:pPr>
      <w:r>
        <w:separator/>
      </w:r>
    </w:p>
  </w:endnote>
  <w:endnote w:type="continuationSeparator" w:id="0">
    <w:p w:rsidR="00FE187B" w:rsidP="009A2D37" w:rsidRDefault="00FE187B" w14:paraId="171990AA" w14:textId="77777777">
      <w:pPr>
        <w:spacing w:after="0" w:line="240" w:lineRule="auto"/>
      </w:pPr>
      <w:r>
        <w:continuationSeparator/>
      </w:r>
    </w:p>
  </w:endnote>
  <w:endnote w:type="continuationNotice" w:id="1">
    <w:p w:rsidR="00FE187B" w:rsidRDefault="00FE187B" w14:paraId="195CA66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P="009A2D37" w:rsidRDefault="0019787E" w14:paraId="13DA345A" w14:textId="3A78FB89">
        <w:pPr>
          <w:pStyle w:val="Footer"/>
          <w:jc w:val="center"/>
        </w:pPr>
        <w:r>
          <w:fldChar w:fldCharType="begin"/>
        </w:r>
        <w:r>
          <w:instrText xml:space="preserve"> PAGE   \* MERGEFORMAT </w:instrText>
        </w:r>
        <w:r>
          <w:fldChar w:fldCharType="separate"/>
        </w:r>
        <w:r w:rsidR="00635B80">
          <w:rPr>
            <w:noProof/>
          </w:rPr>
          <w:t>3</w:t>
        </w:r>
        <w:r>
          <w:rPr>
            <w:noProof/>
          </w:rPr>
          <w:fldChar w:fldCharType="end"/>
        </w:r>
      </w:p>
    </w:sdtContent>
  </w:sdt>
  <w:p w:rsidRPr="007B7724" w:rsidR="008B2543" w:rsidP="007B7724" w:rsidRDefault="008B2543" w14:paraId="35172B54" w14:textId="77777777">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87B" w:rsidP="009A2D37" w:rsidRDefault="00FE187B" w14:paraId="62C3B778" w14:textId="77777777">
      <w:pPr>
        <w:spacing w:after="0" w:line="240" w:lineRule="auto"/>
      </w:pPr>
      <w:r>
        <w:separator/>
      </w:r>
    </w:p>
  </w:footnote>
  <w:footnote w:type="continuationSeparator" w:id="0">
    <w:p w:rsidR="00FE187B" w:rsidP="009A2D37" w:rsidRDefault="00FE187B" w14:paraId="1B7B0696" w14:textId="77777777">
      <w:pPr>
        <w:spacing w:after="0" w:line="240" w:lineRule="auto"/>
      </w:pPr>
      <w:r>
        <w:continuationSeparator/>
      </w:r>
    </w:p>
  </w:footnote>
  <w:footnote w:type="continuationNotice" w:id="1">
    <w:p w:rsidR="00FE187B" w:rsidRDefault="00FE187B" w14:paraId="117641B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75408A" w:rsidR="00441E76" w:rsidP="00441E76" w:rsidRDefault="00441E76" w14:paraId="6AE2CC3E" w14:textId="77777777">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Pr="008C00F8" w:rsidR="008B2543" w:rsidP="005E6D38" w:rsidRDefault="008B2543" w14:paraId="19C2447C" w14:textId="77777777">
    <w:pPr>
      <w:pStyle w:val="Heading1"/>
      <w:spacing w:before="60" w:after="60"/>
      <w:rPr>
        <w:rFonts w:ascii="Arial" w:hAnsi="Arial" w:cs="Arial"/>
      </w:rPr>
    </w:pPr>
  </w:p>
  <w:p w:rsidR="008B2543" w:rsidRDefault="008B2543" w14:paraId="4CCA1A7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75408A" w:rsidR="000F7FBF" w:rsidP="000F7FBF" w:rsidRDefault="000F7FBF" w14:paraId="14D0DEDC" w14:textId="77777777">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Pr="000F7FBF" w:rsidR="000F7FBF" w:rsidP="000F7FBF" w:rsidRDefault="000F7FBF" w14:paraId="2C02579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7F27092"/>
    <w:multiLevelType w:val="hybridMultilevel"/>
    <w:tmpl w:val="9DAA06DA"/>
    <w:lvl w:ilvl="0" w:tplc="D97E51A0">
      <w:numFmt w:val="bullet"/>
      <w:lvlText w:val="•"/>
      <w:lvlJc w:val="left"/>
      <w:pPr>
        <w:ind w:left="1494" w:hanging="360"/>
      </w:pPr>
      <w:rPr>
        <w:rFonts w:hint="default" w:ascii="Arial" w:hAnsi="Arial" w:cs="Arial" w:eastAsiaTheme="minorEastAsia"/>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3" w15:restartNumberingAfterBreak="0">
    <w:nsid w:val="0D6928FA"/>
    <w:multiLevelType w:val="hybridMultilevel"/>
    <w:tmpl w:val="F2A8B100"/>
    <w:lvl w:ilvl="0" w:tplc="08090001">
      <w:start w:val="1"/>
      <w:numFmt w:val="bullet"/>
      <w:lvlText w:val=""/>
      <w:lvlJc w:val="left"/>
      <w:pPr>
        <w:ind w:left="786" w:hanging="360"/>
      </w:pPr>
      <w:rPr>
        <w:rFonts w:hint="default" w:ascii="Symbol" w:hAnsi="Symbol"/>
      </w:rPr>
    </w:lvl>
    <w:lvl w:ilvl="1" w:tplc="08090003" w:tentative="1">
      <w:start w:val="1"/>
      <w:numFmt w:val="bullet"/>
      <w:lvlText w:val="o"/>
      <w:lvlJc w:val="left"/>
      <w:pPr>
        <w:ind w:left="1506" w:hanging="360"/>
      </w:pPr>
      <w:rPr>
        <w:rFonts w:hint="default" w:ascii="Courier New" w:hAnsi="Courier New" w:cs="Courier New"/>
      </w:rPr>
    </w:lvl>
    <w:lvl w:ilvl="2" w:tplc="08090005" w:tentative="1">
      <w:start w:val="1"/>
      <w:numFmt w:val="bullet"/>
      <w:lvlText w:val=""/>
      <w:lvlJc w:val="left"/>
      <w:pPr>
        <w:ind w:left="2226" w:hanging="360"/>
      </w:pPr>
      <w:rPr>
        <w:rFonts w:hint="default" w:ascii="Wingdings" w:hAnsi="Wingdings"/>
      </w:rPr>
    </w:lvl>
    <w:lvl w:ilvl="3" w:tplc="08090001" w:tentative="1">
      <w:start w:val="1"/>
      <w:numFmt w:val="bullet"/>
      <w:lvlText w:val=""/>
      <w:lvlJc w:val="left"/>
      <w:pPr>
        <w:ind w:left="2946" w:hanging="360"/>
      </w:pPr>
      <w:rPr>
        <w:rFonts w:hint="default" w:ascii="Symbol" w:hAnsi="Symbol"/>
      </w:rPr>
    </w:lvl>
    <w:lvl w:ilvl="4" w:tplc="08090003" w:tentative="1">
      <w:start w:val="1"/>
      <w:numFmt w:val="bullet"/>
      <w:lvlText w:val="o"/>
      <w:lvlJc w:val="left"/>
      <w:pPr>
        <w:ind w:left="3666" w:hanging="360"/>
      </w:pPr>
      <w:rPr>
        <w:rFonts w:hint="default" w:ascii="Courier New" w:hAnsi="Courier New" w:cs="Courier New"/>
      </w:rPr>
    </w:lvl>
    <w:lvl w:ilvl="5" w:tplc="08090005" w:tentative="1">
      <w:start w:val="1"/>
      <w:numFmt w:val="bullet"/>
      <w:lvlText w:val=""/>
      <w:lvlJc w:val="left"/>
      <w:pPr>
        <w:ind w:left="4386" w:hanging="360"/>
      </w:pPr>
      <w:rPr>
        <w:rFonts w:hint="default" w:ascii="Wingdings" w:hAnsi="Wingdings"/>
      </w:rPr>
    </w:lvl>
    <w:lvl w:ilvl="6" w:tplc="08090001" w:tentative="1">
      <w:start w:val="1"/>
      <w:numFmt w:val="bullet"/>
      <w:lvlText w:val=""/>
      <w:lvlJc w:val="left"/>
      <w:pPr>
        <w:ind w:left="5106" w:hanging="360"/>
      </w:pPr>
      <w:rPr>
        <w:rFonts w:hint="default" w:ascii="Symbol" w:hAnsi="Symbol"/>
      </w:rPr>
    </w:lvl>
    <w:lvl w:ilvl="7" w:tplc="08090003" w:tentative="1">
      <w:start w:val="1"/>
      <w:numFmt w:val="bullet"/>
      <w:lvlText w:val="o"/>
      <w:lvlJc w:val="left"/>
      <w:pPr>
        <w:ind w:left="5826" w:hanging="360"/>
      </w:pPr>
      <w:rPr>
        <w:rFonts w:hint="default" w:ascii="Courier New" w:hAnsi="Courier New" w:cs="Courier New"/>
      </w:rPr>
    </w:lvl>
    <w:lvl w:ilvl="8" w:tplc="08090005" w:tentative="1">
      <w:start w:val="1"/>
      <w:numFmt w:val="bullet"/>
      <w:lvlText w:val=""/>
      <w:lvlJc w:val="left"/>
      <w:pPr>
        <w:ind w:left="6546" w:hanging="360"/>
      </w:pPr>
      <w:rPr>
        <w:rFonts w:hint="default" w:ascii="Wingdings" w:hAnsi="Wingdings"/>
      </w:rPr>
    </w:lvl>
  </w:abstractNum>
  <w:abstractNum w:abstractNumId="4" w15:restartNumberingAfterBreak="0">
    <w:nsid w:val="0E0F00F8"/>
    <w:multiLevelType w:val="hybridMultilevel"/>
    <w:tmpl w:val="D04A4F6E"/>
    <w:lvl w:ilvl="0" w:tplc="04090001">
      <w:start w:val="1"/>
      <w:numFmt w:val="bullet"/>
      <w:lvlText w:val=""/>
      <w:lvlJc w:val="left"/>
      <w:pPr>
        <w:ind w:left="1077" w:hanging="360"/>
      </w:pPr>
      <w:rPr>
        <w:rFonts w:hint="default" w:ascii="Symbol" w:hAnsi="Symbol"/>
      </w:rPr>
    </w:lvl>
    <w:lvl w:ilvl="1" w:tplc="04090003" w:tentative="1">
      <w:start w:val="1"/>
      <w:numFmt w:val="bullet"/>
      <w:lvlText w:val="o"/>
      <w:lvlJc w:val="left"/>
      <w:pPr>
        <w:ind w:left="1797" w:hanging="360"/>
      </w:pPr>
      <w:rPr>
        <w:rFonts w:hint="default" w:ascii="Courier New" w:hAnsi="Courier New"/>
      </w:rPr>
    </w:lvl>
    <w:lvl w:ilvl="2" w:tplc="04090005" w:tentative="1">
      <w:start w:val="1"/>
      <w:numFmt w:val="bullet"/>
      <w:lvlText w:val=""/>
      <w:lvlJc w:val="left"/>
      <w:pPr>
        <w:ind w:left="2517" w:hanging="360"/>
      </w:pPr>
      <w:rPr>
        <w:rFonts w:hint="default" w:ascii="Wingdings" w:hAnsi="Wingdings"/>
      </w:rPr>
    </w:lvl>
    <w:lvl w:ilvl="3" w:tplc="04090001" w:tentative="1">
      <w:start w:val="1"/>
      <w:numFmt w:val="bullet"/>
      <w:lvlText w:val=""/>
      <w:lvlJc w:val="left"/>
      <w:pPr>
        <w:ind w:left="3237" w:hanging="360"/>
      </w:pPr>
      <w:rPr>
        <w:rFonts w:hint="default" w:ascii="Symbol" w:hAnsi="Symbol"/>
      </w:rPr>
    </w:lvl>
    <w:lvl w:ilvl="4" w:tplc="04090003" w:tentative="1">
      <w:start w:val="1"/>
      <w:numFmt w:val="bullet"/>
      <w:lvlText w:val="o"/>
      <w:lvlJc w:val="left"/>
      <w:pPr>
        <w:ind w:left="3957" w:hanging="360"/>
      </w:pPr>
      <w:rPr>
        <w:rFonts w:hint="default" w:ascii="Courier New" w:hAnsi="Courier New"/>
      </w:rPr>
    </w:lvl>
    <w:lvl w:ilvl="5" w:tplc="04090005" w:tentative="1">
      <w:start w:val="1"/>
      <w:numFmt w:val="bullet"/>
      <w:lvlText w:val=""/>
      <w:lvlJc w:val="left"/>
      <w:pPr>
        <w:ind w:left="4677" w:hanging="360"/>
      </w:pPr>
      <w:rPr>
        <w:rFonts w:hint="default" w:ascii="Wingdings" w:hAnsi="Wingdings"/>
      </w:rPr>
    </w:lvl>
    <w:lvl w:ilvl="6" w:tplc="04090001" w:tentative="1">
      <w:start w:val="1"/>
      <w:numFmt w:val="bullet"/>
      <w:lvlText w:val=""/>
      <w:lvlJc w:val="left"/>
      <w:pPr>
        <w:ind w:left="5397" w:hanging="360"/>
      </w:pPr>
      <w:rPr>
        <w:rFonts w:hint="default" w:ascii="Symbol" w:hAnsi="Symbol"/>
      </w:rPr>
    </w:lvl>
    <w:lvl w:ilvl="7" w:tplc="04090003" w:tentative="1">
      <w:start w:val="1"/>
      <w:numFmt w:val="bullet"/>
      <w:lvlText w:val="o"/>
      <w:lvlJc w:val="left"/>
      <w:pPr>
        <w:ind w:left="6117" w:hanging="360"/>
      </w:pPr>
      <w:rPr>
        <w:rFonts w:hint="default" w:ascii="Courier New" w:hAnsi="Courier New"/>
      </w:rPr>
    </w:lvl>
    <w:lvl w:ilvl="8" w:tplc="04090005" w:tentative="1">
      <w:start w:val="1"/>
      <w:numFmt w:val="bullet"/>
      <w:lvlText w:val=""/>
      <w:lvlJc w:val="left"/>
      <w:pPr>
        <w:ind w:left="6837" w:hanging="360"/>
      </w:pPr>
      <w:rPr>
        <w:rFonts w:hint="default" w:ascii="Wingdings" w:hAnsi="Wingdings"/>
      </w:rPr>
    </w:lvl>
  </w:abstractNum>
  <w:abstractNum w:abstractNumId="5" w15:restartNumberingAfterBreak="0">
    <w:nsid w:val="12C5384F"/>
    <w:multiLevelType w:val="hybridMultilevel"/>
    <w:tmpl w:val="01985C0E"/>
    <w:lvl w:ilvl="0" w:tplc="99BEA0E8">
      <w:start w:val="1"/>
      <w:numFmt w:val="bullet"/>
      <w:lvlText w:val=""/>
      <w:lvlJc w:val="left"/>
      <w:pPr>
        <w:tabs>
          <w:tab w:val="num" w:pos="2151"/>
        </w:tabs>
        <w:ind w:left="2151" w:hanging="360"/>
      </w:pPr>
      <w:rPr>
        <w:rFonts w:hint="default" w:ascii="Symbol" w:hAnsi="Symbol"/>
      </w:rPr>
    </w:lvl>
    <w:lvl w:ilvl="1" w:tplc="08090003" w:tentative="1">
      <w:start w:val="1"/>
      <w:numFmt w:val="bullet"/>
      <w:lvlText w:val="o"/>
      <w:lvlJc w:val="left"/>
      <w:pPr>
        <w:tabs>
          <w:tab w:val="num" w:pos="2511"/>
        </w:tabs>
        <w:ind w:left="2511" w:hanging="360"/>
      </w:pPr>
      <w:rPr>
        <w:rFonts w:hint="default" w:ascii="Courier New" w:hAnsi="Courier New" w:cs="Courier New"/>
      </w:rPr>
    </w:lvl>
    <w:lvl w:ilvl="2" w:tplc="08090005" w:tentative="1">
      <w:start w:val="1"/>
      <w:numFmt w:val="bullet"/>
      <w:lvlText w:val=""/>
      <w:lvlJc w:val="left"/>
      <w:pPr>
        <w:tabs>
          <w:tab w:val="num" w:pos="3231"/>
        </w:tabs>
        <w:ind w:left="3231" w:hanging="360"/>
      </w:pPr>
      <w:rPr>
        <w:rFonts w:hint="default" w:ascii="Wingdings" w:hAnsi="Wingdings"/>
      </w:rPr>
    </w:lvl>
    <w:lvl w:ilvl="3" w:tplc="08090001" w:tentative="1">
      <w:start w:val="1"/>
      <w:numFmt w:val="bullet"/>
      <w:lvlText w:val=""/>
      <w:lvlJc w:val="left"/>
      <w:pPr>
        <w:tabs>
          <w:tab w:val="num" w:pos="3951"/>
        </w:tabs>
        <w:ind w:left="3951" w:hanging="360"/>
      </w:pPr>
      <w:rPr>
        <w:rFonts w:hint="default" w:ascii="Symbol" w:hAnsi="Symbol"/>
      </w:rPr>
    </w:lvl>
    <w:lvl w:ilvl="4" w:tplc="08090003" w:tentative="1">
      <w:start w:val="1"/>
      <w:numFmt w:val="bullet"/>
      <w:lvlText w:val="o"/>
      <w:lvlJc w:val="left"/>
      <w:pPr>
        <w:tabs>
          <w:tab w:val="num" w:pos="4671"/>
        </w:tabs>
        <w:ind w:left="4671" w:hanging="360"/>
      </w:pPr>
      <w:rPr>
        <w:rFonts w:hint="default" w:ascii="Courier New" w:hAnsi="Courier New" w:cs="Courier New"/>
      </w:rPr>
    </w:lvl>
    <w:lvl w:ilvl="5" w:tplc="08090005" w:tentative="1">
      <w:start w:val="1"/>
      <w:numFmt w:val="bullet"/>
      <w:lvlText w:val=""/>
      <w:lvlJc w:val="left"/>
      <w:pPr>
        <w:tabs>
          <w:tab w:val="num" w:pos="5391"/>
        </w:tabs>
        <w:ind w:left="5391" w:hanging="360"/>
      </w:pPr>
      <w:rPr>
        <w:rFonts w:hint="default" w:ascii="Wingdings" w:hAnsi="Wingdings"/>
      </w:rPr>
    </w:lvl>
    <w:lvl w:ilvl="6" w:tplc="08090001" w:tentative="1">
      <w:start w:val="1"/>
      <w:numFmt w:val="bullet"/>
      <w:lvlText w:val=""/>
      <w:lvlJc w:val="left"/>
      <w:pPr>
        <w:tabs>
          <w:tab w:val="num" w:pos="6111"/>
        </w:tabs>
        <w:ind w:left="6111" w:hanging="360"/>
      </w:pPr>
      <w:rPr>
        <w:rFonts w:hint="default" w:ascii="Symbol" w:hAnsi="Symbol"/>
      </w:rPr>
    </w:lvl>
    <w:lvl w:ilvl="7" w:tplc="08090003" w:tentative="1">
      <w:start w:val="1"/>
      <w:numFmt w:val="bullet"/>
      <w:lvlText w:val="o"/>
      <w:lvlJc w:val="left"/>
      <w:pPr>
        <w:tabs>
          <w:tab w:val="num" w:pos="6831"/>
        </w:tabs>
        <w:ind w:left="6831" w:hanging="360"/>
      </w:pPr>
      <w:rPr>
        <w:rFonts w:hint="default" w:ascii="Courier New" w:hAnsi="Courier New" w:cs="Courier New"/>
      </w:rPr>
    </w:lvl>
    <w:lvl w:ilvl="8" w:tplc="08090005" w:tentative="1">
      <w:start w:val="1"/>
      <w:numFmt w:val="bullet"/>
      <w:lvlText w:val=""/>
      <w:lvlJc w:val="left"/>
      <w:pPr>
        <w:tabs>
          <w:tab w:val="num" w:pos="7551"/>
        </w:tabs>
        <w:ind w:left="7551" w:hanging="360"/>
      </w:pPr>
      <w:rPr>
        <w:rFonts w:hint="default" w:ascii="Wingdings" w:hAnsi="Wingdings"/>
      </w:rPr>
    </w:lvl>
  </w:abstractNum>
  <w:abstractNum w:abstractNumId="6" w15:restartNumberingAfterBreak="0">
    <w:nsid w:val="204E1748"/>
    <w:multiLevelType w:val="hybridMultilevel"/>
    <w:tmpl w:val="A2EA60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A679EE"/>
    <w:multiLevelType w:val="hybridMultilevel"/>
    <w:tmpl w:val="7422A4BE"/>
    <w:lvl w:ilvl="0" w:tplc="08090001">
      <w:start w:val="1"/>
      <w:numFmt w:val="bullet"/>
      <w:lvlText w:val=""/>
      <w:lvlJc w:val="left"/>
      <w:pPr>
        <w:ind w:left="1146" w:hanging="360"/>
      </w:pPr>
      <w:rPr>
        <w:rFonts w:hint="default" w:ascii="Symbol" w:hAnsi="Symbol"/>
      </w:rPr>
    </w:lvl>
    <w:lvl w:ilvl="1" w:tplc="A1385214">
      <w:numFmt w:val="bullet"/>
      <w:lvlText w:val="-"/>
      <w:lvlJc w:val="left"/>
      <w:pPr>
        <w:ind w:left="1866" w:hanging="360"/>
      </w:pPr>
      <w:rPr>
        <w:rFonts w:hint="default" w:ascii="Arial" w:hAnsi="Arial" w:cs="Arial" w:eastAsiaTheme="minorEastAsia"/>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4F07BB5"/>
    <w:multiLevelType w:val="hybridMultilevel"/>
    <w:tmpl w:val="33F245D0"/>
    <w:lvl w:ilvl="0" w:tplc="08090001">
      <w:start w:val="1"/>
      <w:numFmt w:val="bullet"/>
      <w:lvlText w:val=""/>
      <w:lvlJc w:val="left"/>
      <w:pPr>
        <w:ind w:left="786" w:hanging="360"/>
      </w:pPr>
      <w:rPr>
        <w:rFonts w:hint="default" w:ascii="Symbol" w:hAnsi="Symbol"/>
      </w:rPr>
    </w:lvl>
    <w:lvl w:ilvl="1" w:tplc="08090003" w:tentative="1">
      <w:start w:val="1"/>
      <w:numFmt w:val="bullet"/>
      <w:lvlText w:val="o"/>
      <w:lvlJc w:val="left"/>
      <w:pPr>
        <w:ind w:left="1506" w:hanging="360"/>
      </w:pPr>
      <w:rPr>
        <w:rFonts w:hint="default" w:ascii="Courier New" w:hAnsi="Courier New" w:cs="Courier New"/>
      </w:rPr>
    </w:lvl>
    <w:lvl w:ilvl="2" w:tplc="08090005" w:tentative="1">
      <w:start w:val="1"/>
      <w:numFmt w:val="bullet"/>
      <w:lvlText w:val=""/>
      <w:lvlJc w:val="left"/>
      <w:pPr>
        <w:ind w:left="2226" w:hanging="360"/>
      </w:pPr>
      <w:rPr>
        <w:rFonts w:hint="default" w:ascii="Wingdings" w:hAnsi="Wingdings"/>
      </w:rPr>
    </w:lvl>
    <w:lvl w:ilvl="3" w:tplc="08090001" w:tentative="1">
      <w:start w:val="1"/>
      <w:numFmt w:val="bullet"/>
      <w:lvlText w:val=""/>
      <w:lvlJc w:val="left"/>
      <w:pPr>
        <w:ind w:left="2946" w:hanging="360"/>
      </w:pPr>
      <w:rPr>
        <w:rFonts w:hint="default" w:ascii="Symbol" w:hAnsi="Symbol"/>
      </w:rPr>
    </w:lvl>
    <w:lvl w:ilvl="4" w:tplc="08090003" w:tentative="1">
      <w:start w:val="1"/>
      <w:numFmt w:val="bullet"/>
      <w:lvlText w:val="o"/>
      <w:lvlJc w:val="left"/>
      <w:pPr>
        <w:ind w:left="3666" w:hanging="360"/>
      </w:pPr>
      <w:rPr>
        <w:rFonts w:hint="default" w:ascii="Courier New" w:hAnsi="Courier New" w:cs="Courier New"/>
      </w:rPr>
    </w:lvl>
    <w:lvl w:ilvl="5" w:tplc="08090005" w:tentative="1">
      <w:start w:val="1"/>
      <w:numFmt w:val="bullet"/>
      <w:lvlText w:val=""/>
      <w:lvlJc w:val="left"/>
      <w:pPr>
        <w:ind w:left="4386" w:hanging="360"/>
      </w:pPr>
      <w:rPr>
        <w:rFonts w:hint="default" w:ascii="Wingdings" w:hAnsi="Wingdings"/>
      </w:rPr>
    </w:lvl>
    <w:lvl w:ilvl="6" w:tplc="08090001" w:tentative="1">
      <w:start w:val="1"/>
      <w:numFmt w:val="bullet"/>
      <w:lvlText w:val=""/>
      <w:lvlJc w:val="left"/>
      <w:pPr>
        <w:ind w:left="5106" w:hanging="360"/>
      </w:pPr>
      <w:rPr>
        <w:rFonts w:hint="default" w:ascii="Symbol" w:hAnsi="Symbol"/>
      </w:rPr>
    </w:lvl>
    <w:lvl w:ilvl="7" w:tplc="08090003" w:tentative="1">
      <w:start w:val="1"/>
      <w:numFmt w:val="bullet"/>
      <w:lvlText w:val="o"/>
      <w:lvlJc w:val="left"/>
      <w:pPr>
        <w:ind w:left="5826" w:hanging="360"/>
      </w:pPr>
      <w:rPr>
        <w:rFonts w:hint="default" w:ascii="Courier New" w:hAnsi="Courier New" w:cs="Courier New"/>
      </w:rPr>
    </w:lvl>
    <w:lvl w:ilvl="8" w:tplc="08090005" w:tentative="1">
      <w:start w:val="1"/>
      <w:numFmt w:val="bullet"/>
      <w:lvlText w:val=""/>
      <w:lvlJc w:val="left"/>
      <w:pPr>
        <w:ind w:left="6546" w:hanging="360"/>
      </w:pPr>
      <w:rPr>
        <w:rFonts w:hint="default" w:ascii="Wingdings" w:hAnsi="Wingdings"/>
      </w:rPr>
    </w:lvl>
  </w:abstractNum>
  <w:abstractNum w:abstractNumId="12" w15:restartNumberingAfterBreak="0">
    <w:nsid w:val="45AB6D3D"/>
    <w:multiLevelType w:val="hybridMultilevel"/>
    <w:tmpl w:val="F77E620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6D2220C"/>
    <w:multiLevelType w:val="hybridMultilevel"/>
    <w:tmpl w:val="D4068F1E"/>
    <w:lvl w:ilvl="0" w:tplc="D97E51A0">
      <w:numFmt w:val="bullet"/>
      <w:lvlText w:val="•"/>
      <w:lvlJc w:val="left"/>
      <w:pPr>
        <w:ind w:left="927" w:hanging="360"/>
      </w:pPr>
      <w:rPr>
        <w:rFonts w:hint="default" w:ascii="Arial" w:hAnsi="Arial" w:cs="Arial" w:eastAsiaTheme="minorEastAsia"/>
      </w:rPr>
    </w:lvl>
    <w:lvl w:ilvl="1" w:tplc="08090003" w:tentative="1">
      <w:start w:val="1"/>
      <w:numFmt w:val="bullet"/>
      <w:lvlText w:val="o"/>
      <w:lvlJc w:val="left"/>
      <w:pPr>
        <w:ind w:left="1647" w:hanging="360"/>
      </w:pPr>
      <w:rPr>
        <w:rFonts w:hint="default" w:ascii="Courier New" w:hAnsi="Courier New" w:cs="Courier New"/>
      </w:rPr>
    </w:lvl>
    <w:lvl w:ilvl="2" w:tplc="08090005" w:tentative="1">
      <w:start w:val="1"/>
      <w:numFmt w:val="bullet"/>
      <w:lvlText w:val=""/>
      <w:lvlJc w:val="left"/>
      <w:pPr>
        <w:ind w:left="2367" w:hanging="360"/>
      </w:pPr>
      <w:rPr>
        <w:rFonts w:hint="default" w:ascii="Wingdings" w:hAnsi="Wingdings"/>
      </w:rPr>
    </w:lvl>
    <w:lvl w:ilvl="3" w:tplc="08090001" w:tentative="1">
      <w:start w:val="1"/>
      <w:numFmt w:val="bullet"/>
      <w:lvlText w:val=""/>
      <w:lvlJc w:val="left"/>
      <w:pPr>
        <w:ind w:left="3087" w:hanging="360"/>
      </w:pPr>
      <w:rPr>
        <w:rFonts w:hint="default" w:ascii="Symbol" w:hAnsi="Symbol"/>
      </w:rPr>
    </w:lvl>
    <w:lvl w:ilvl="4" w:tplc="08090003" w:tentative="1">
      <w:start w:val="1"/>
      <w:numFmt w:val="bullet"/>
      <w:lvlText w:val="o"/>
      <w:lvlJc w:val="left"/>
      <w:pPr>
        <w:ind w:left="3807" w:hanging="360"/>
      </w:pPr>
      <w:rPr>
        <w:rFonts w:hint="default" w:ascii="Courier New" w:hAnsi="Courier New" w:cs="Courier New"/>
      </w:rPr>
    </w:lvl>
    <w:lvl w:ilvl="5" w:tplc="08090005" w:tentative="1">
      <w:start w:val="1"/>
      <w:numFmt w:val="bullet"/>
      <w:lvlText w:val=""/>
      <w:lvlJc w:val="left"/>
      <w:pPr>
        <w:ind w:left="4527" w:hanging="360"/>
      </w:pPr>
      <w:rPr>
        <w:rFonts w:hint="default" w:ascii="Wingdings" w:hAnsi="Wingdings"/>
      </w:rPr>
    </w:lvl>
    <w:lvl w:ilvl="6" w:tplc="08090001" w:tentative="1">
      <w:start w:val="1"/>
      <w:numFmt w:val="bullet"/>
      <w:lvlText w:val=""/>
      <w:lvlJc w:val="left"/>
      <w:pPr>
        <w:ind w:left="5247" w:hanging="360"/>
      </w:pPr>
      <w:rPr>
        <w:rFonts w:hint="default" w:ascii="Symbol" w:hAnsi="Symbol"/>
      </w:rPr>
    </w:lvl>
    <w:lvl w:ilvl="7" w:tplc="08090003" w:tentative="1">
      <w:start w:val="1"/>
      <w:numFmt w:val="bullet"/>
      <w:lvlText w:val="o"/>
      <w:lvlJc w:val="left"/>
      <w:pPr>
        <w:ind w:left="5967" w:hanging="360"/>
      </w:pPr>
      <w:rPr>
        <w:rFonts w:hint="default" w:ascii="Courier New" w:hAnsi="Courier New" w:cs="Courier New"/>
      </w:rPr>
    </w:lvl>
    <w:lvl w:ilvl="8" w:tplc="08090005" w:tentative="1">
      <w:start w:val="1"/>
      <w:numFmt w:val="bullet"/>
      <w:lvlText w:val=""/>
      <w:lvlJc w:val="left"/>
      <w:pPr>
        <w:ind w:left="6687" w:hanging="360"/>
      </w:pPr>
      <w:rPr>
        <w:rFonts w:hint="default" w:ascii="Wingdings" w:hAnsi="Wingdings"/>
      </w:rPr>
    </w:lvl>
  </w:abstractNum>
  <w:abstractNum w:abstractNumId="14" w15:restartNumberingAfterBreak="0">
    <w:nsid w:val="4D1B57D5"/>
    <w:multiLevelType w:val="hybridMultilevel"/>
    <w:tmpl w:val="AC466596"/>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15" w15:restartNumberingAfterBreak="0">
    <w:nsid w:val="4F437C43"/>
    <w:multiLevelType w:val="hybridMultilevel"/>
    <w:tmpl w:val="4EFA365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53483DE6"/>
    <w:multiLevelType w:val="hybridMultilevel"/>
    <w:tmpl w:val="D2C68588"/>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17" w15:restartNumberingAfterBreak="0">
    <w:nsid w:val="54F87810"/>
    <w:multiLevelType w:val="hybridMultilevel"/>
    <w:tmpl w:val="A274A3E4"/>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18" w15:restartNumberingAfterBreak="0">
    <w:nsid w:val="57E11341"/>
    <w:multiLevelType w:val="hybridMultilevel"/>
    <w:tmpl w:val="A2EE1400"/>
    <w:lvl w:ilvl="0" w:tplc="6BDC6D4C">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1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21" w15:restartNumberingAfterBreak="0">
    <w:nsid w:val="5C114E31"/>
    <w:multiLevelType w:val="hybridMultilevel"/>
    <w:tmpl w:val="83EC7C32"/>
    <w:lvl w:ilvl="0" w:tplc="94BEC9CE">
      <w:start w:val="1"/>
      <w:numFmt w:val="decimal"/>
      <w:lvlText w:val="%1."/>
      <w:lvlJc w:val="left"/>
      <w:pPr>
        <w:ind w:left="987" w:hanging="360"/>
      </w:pPr>
      <w:rPr>
        <w:rFonts w:hint="default"/>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22" w15:restartNumberingAfterBreak="0">
    <w:nsid w:val="5C5D16F3"/>
    <w:multiLevelType w:val="hybridMultilevel"/>
    <w:tmpl w:val="42AE9816"/>
    <w:lvl w:ilvl="0" w:tplc="08090001">
      <w:start w:val="1"/>
      <w:numFmt w:val="bullet"/>
      <w:lvlText w:val=""/>
      <w:lvlJc w:val="left"/>
      <w:pPr>
        <w:ind w:left="1208" w:hanging="360"/>
      </w:pPr>
      <w:rPr>
        <w:rFonts w:hint="default" w:ascii="Symbol" w:hAnsi="Symbol"/>
      </w:rPr>
    </w:lvl>
    <w:lvl w:ilvl="1" w:tplc="08090003" w:tentative="1">
      <w:start w:val="1"/>
      <w:numFmt w:val="bullet"/>
      <w:lvlText w:val="o"/>
      <w:lvlJc w:val="left"/>
      <w:pPr>
        <w:ind w:left="1928" w:hanging="360"/>
      </w:pPr>
      <w:rPr>
        <w:rFonts w:hint="default" w:ascii="Courier New" w:hAnsi="Courier New" w:cs="Courier New"/>
      </w:rPr>
    </w:lvl>
    <w:lvl w:ilvl="2" w:tplc="08090005" w:tentative="1">
      <w:start w:val="1"/>
      <w:numFmt w:val="bullet"/>
      <w:lvlText w:val=""/>
      <w:lvlJc w:val="left"/>
      <w:pPr>
        <w:ind w:left="2648" w:hanging="360"/>
      </w:pPr>
      <w:rPr>
        <w:rFonts w:hint="default" w:ascii="Wingdings" w:hAnsi="Wingdings"/>
      </w:rPr>
    </w:lvl>
    <w:lvl w:ilvl="3" w:tplc="08090001" w:tentative="1">
      <w:start w:val="1"/>
      <w:numFmt w:val="bullet"/>
      <w:lvlText w:val=""/>
      <w:lvlJc w:val="left"/>
      <w:pPr>
        <w:ind w:left="3368" w:hanging="360"/>
      </w:pPr>
      <w:rPr>
        <w:rFonts w:hint="default" w:ascii="Symbol" w:hAnsi="Symbol"/>
      </w:rPr>
    </w:lvl>
    <w:lvl w:ilvl="4" w:tplc="08090003" w:tentative="1">
      <w:start w:val="1"/>
      <w:numFmt w:val="bullet"/>
      <w:lvlText w:val="o"/>
      <w:lvlJc w:val="left"/>
      <w:pPr>
        <w:ind w:left="4088" w:hanging="360"/>
      </w:pPr>
      <w:rPr>
        <w:rFonts w:hint="default" w:ascii="Courier New" w:hAnsi="Courier New" w:cs="Courier New"/>
      </w:rPr>
    </w:lvl>
    <w:lvl w:ilvl="5" w:tplc="08090005" w:tentative="1">
      <w:start w:val="1"/>
      <w:numFmt w:val="bullet"/>
      <w:lvlText w:val=""/>
      <w:lvlJc w:val="left"/>
      <w:pPr>
        <w:ind w:left="4808" w:hanging="360"/>
      </w:pPr>
      <w:rPr>
        <w:rFonts w:hint="default" w:ascii="Wingdings" w:hAnsi="Wingdings"/>
      </w:rPr>
    </w:lvl>
    <w:lvl w:ilvl="6" w:tplc="08090001" w:tentative="1">
      <w:start w:val="1"/>
      <w:numFmt w:val="bullet"/>
      <w:lvlText w:val=""/>
      <w:lvlJc w:val="left"/>
      <w:pPr>
        <w:ind w:left="5528" w:hanging="360"/>
      </w:pPr>
      <w:rPr>
        <w:rFonts w:hint="default" w:ascii="Symbol" w:hAnsi="Symbol"/>
      </w:rPr>
    </w:lvl>
    <w:lvl w:ilvl="7" w:tplc="08090003" w:tentative="1">
      <w:start w:val="1"/>
      <w:numFmt w:val="bullet"/>
      <w:lvlText w:val="o"/>
      <w:lvlJc w:val="left"/>
      <w:pPr>
        <w:ind w:left="6248" w:hanging="360"/>
      </w:pPr>
      <w:rPr>
        <w:rFonts w:hint="default" w:ascii="Courier New" w:hAnsi="Courier New" w:cs="Courier New"/>
      </w:rPr>
    </w:lvl>
    <w:lvl w:ilvl="8" w:tplc="08090005" w:tentative="1">
      <w:start w:val="1"/>
      <w:numFmt w:val="bullet"/>
      <w:lvlText w:val=""/>
      <w:lvlJc w:val="left"/>
      <w:pPr>
        <w:ind w:left="6968" w:hanging="360"/>
      </w:pPr>
      <w:rPr>
        <w:rFonts w:hint="default" w:ascii="Wingdings" w:hAnsi="Wingdings"/>
      </w:rPr>
    </w:lvl>
  </w:abstractNum>
  <w:abstractNum w:abstractNumId="23" w15:restartNumberingAfterBreak="0">
    <w:nsid w:val="68130159"/>
    <w:multiLevelType w:val="hybridMultilevel"/>
    <w:tmpl w:val="77CC338C"/>
    <w:lvl w:ilvl="0" w:tplc="73AC168C">
      <w:start w:val="12"/>
      <w:numFmt w:val="bullet"/>
      <w:lvlText w:val=""/>
      <w:lvlJc w:val="left"/>
      <w:pPr>
        <w:tabs>
          <w:tab w:val="num" w:pos="1440"/>
        </w:tabs>
        <w:ind w:left="1440" w:hanging="720"/>
      </w:pPr>
      <w:rPr>
        <w:rFonts w:hint="default" w:ascii="Symbol" w:hAnsi="Symbol" w:eastAsia="Times New Roman" w:cs="Times New Roman"/>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24" w15:restartNumberingAfterBreak="0">
    <w:nsid w:val="6C65216A"/>
    <w:multiLevelType w:val="hybridMultilevel"/>
    <w:tmpl w:val="242056B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5" w15:restartNumberingAfterBreak="0">
    <w:nsid w:val="6D8845B4"/>
    <w:multiLevelType w:val="hybridMultilevel"/>
    <w:tmpl w:val="86AA929A"/>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2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F41F0E"/>
    <w:multiLevelType w:val="hybridMultilevel"/>
    <w:tmpl w:val="04021BAA"/>
    <w:lvl w:ilvl="0" w:tplc="08090001">
      <w:start w:val="1"/>
      <w:numFmt w:val="bullet"/>
      <w:lvlText w:val=""/>
      <w:lvlJc w:val="left"/>
      <w:pPr>
        <w:ind w:left="927" w:hanging="360"/>
      </w:pPr>
      <w:rPr>
        <w:rFonts w:hint="default" w:ascii="Symbol" w:hAnsi="Symbol"/>
      </w:rPr>
    </w:lvl>
    <w:lvl w:ilvl="1" w:tplc="08090003" w:tentative="1">
      <w:start w:val="1"/>
      <w:numFmt w:val="bullet"/>
      <w:lvlText w:val="o"/>
      <w:lvlJc w:val="left"/>
      <w:pPr>
        <w:ind w:left="1647" w:hanging="360"/>
      </w:pPr>
      <w:rPr>
        <w:rFonts w:hint="default" w:ascii="Courier New" w:hAnsi="Courier New" w:cs="Courier New"/>
      </w:rPr>
    </w:lvl>
    <w:lvl w:ilvl="2" w:tplc="08090005" w:tentative="1">
      <w:start w:val="1"/>
      <w:numFmt w:val="bullet"/>
      <w:lvlText w:val=""/>
      <w:lvlJc w:val="left"/>
      <w:pPr>
        <w:ind w:left="2367" w:hanging="360"/>
      </w:pPr>
      <w:rPr>
        <w:rFonts w:hint="default" w:ascii="Wingdings" w:hAnsi="Wingdings"/>
      </w:rPr>
    </w:lvl>
    <w:lvl w:ilvl="3" w:tplc="08090001" w:tentative="1">
      <w:start w:val="1"/>
      <w:numFmt w:val="bullet"/>
      <w:lvlText w:val=""/>
      <w:lvlJc w:val="left"/>
      <w:pPr>
        <w:ind w:left="3087" w:hanging="360"/>
      </w:pPr>
      <w:rPr>
        <w:rFonts w:hint="default" w:ascii="Symbol" w:hAnsi="Symbol"/>
      </w:rPr>
    </w:lvl>
    <w:lvl w:ilvl="4" w:tplc="08090003" w:tentative="1">
      <w:start w:val="1"/>
      <w:numFmt w:val="bullet"/>
      <w:lvlText w:val="o"/>
      <w:lvlJc w:val="left"/>
      <w:pPr>
        <w:ind w:left="3807" w:hanging="360"/>
      </w:pPr>
      <w:rPr>
        <w:rFonts w:hint="default" w:ascii="Courier New" w:hAnsi="Courier New" w:cs="Courier New"/>
      </w:rPr>
    </w:lvl>
    <w:lvl w:ilvl="5" w:tplc="08090005" w:tentative="1">
      <w:start w:val="1"/>
      <w:numFmt w:val="bullet"/>
      <w:lvlText w:val=""/>
      <w:lvlJc w:val="left"/>
      <w:pPr>
        <w:ind w:left="4527" w:hanging="360"/>
      </w:pPr>
      <w:rPr>
        <w:rFonts w:hint="default" w:ascii="Wingdings" w:hAnsi="Wingdings"/>
      </w:rPr>
    </w:lvl>
    <w:lvl w:ilvl="6" w:tplc="08090001" w:tentative="1">
      <w:start w:val="1"/>
      <w:numFmt w:val="bullet"/>
      <w:lvlText w:val=""/>
      <w:lvlJc w:val="left"/>
      <w:pPr>
        <w:ind w:left="5247" w:hanging="360"/>
      </w:pPr>
      <w:rPr>
        <w:rFonts w:hint="default" w:ascii="Symbol" w:hAnsi="Symbol"/>
      </w:rPr>
    </w:lvl>
    <w:lvl w:ilvl="7" w:tplc="08090003" w:tentative="1">
      <w:start w:val="1"/>
      <w:numFmt w:val="bullet"/>
      <w:lvlText w:val="o"/>
      <w:lvlJc w:val="left"/>
      <w:pPr>
        <w:ind w:left="5967" w:hanging="360"/>
      </w:pPr>
      <w:rPr>
        <w:rFonts w:hint="default" w:ascii="Courier New" w:hAnsi="Courier New" w:cs="Courier New"/>
      </w:rPr>
    </w:lvl>
    <w:lvl w:ilvl="8" w:tplc="08090005" w:tentative="1">
      <w:start w:val="1"/>
      <w:numFmt w:val="bullet"/>
      <w:lvlText w:val=""/>
      <w:lvlJc w:val="left"/>
      <w:pPr>
        <w:ind w:left="6687" w:hanging="360"/>
      </w:pPr>
      <w:rPr>
        <w:rFonts w:hint="default" w:ascii="Wingdings" w:hAnsi="Wingdings"/>
      </w:rPr>
    </w:lvl>
  </w:abstractNum>
  <w:abstractNum w:abstractNumId="28" w15:restartNumberingAfterBreak="0">
    <w:nsid w:val="7D992490"/>
    <w:multiLevelType w:val="hybridMultilevel"/>
    <w:tmpl w:val="DE9831F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1">
    <w:abstractNumId w:val="7"/>
  </w:num>
  <w:num w:numId="2">
    <w:abstractNumId w:val="0"/>
  </w:num>
  <w:num w:numId="3">
    <w:abstractNumId w:val="9"/>
  </w:num>
  <w:num w:numId="4">
    <w:abstractNumId w:val="2"/>
  </w:num>
  <w:num w:numId="5">
    <w:abstractNumId w:val="20"/>
  </w:num>
  <w:num w:numId="6">
    <w:abstractNumId w:val="18"/>
  </w:num>
  <w:num w:numId="7">
    <w:abstractNumId w:val="26"/>
  </w:num>
  <w:num w:numId="8">
    <w:abstractNumId w:val="19"/>
  </w:num>
  <w:num w:numId="9">
    <w:abstractNumId w:val="10"/>
  </w:num>
  <w:num w:numId="10">
    <w:abstractNumId w:val="22"/>
  </w:num>
  <w:num w:numId="11">
    <w:abstractNumId w:val="11"/>
  </w:num>
  <w:num w:numId="12">
    <w:abstractNumId w:val="27"/>
  </w:num>
  <w:num w:numId="13">
    <w:abstractNumId w:val="8"/>
  </w:num>
  <w:num w:numId="14">
    <w:abstractNumId w:val="15"/>
  </w:num>
  <w:num w:numId="15">
    <w:abstractNumId w:val="16"/>
  </w:num>
  <w:num w:numId="16">
    <w:abstractNumId w:val="21"/>
  </w:num>
  <w:num w:numId="17">
    <w:abstractNumId w:val="25"/>
  </w:num>
  <w:num w:numId="18">
    <w:abstractNumId w:val="13"/>
  </w:num>
  <w:num w:numId="19">
    <w:abstractNumId w:val="1"/>
  </w:num>
  <w:num w:numId="20">
    <w:abstractNumId w:val="23"/>
  </w:num>
  <w:num w:numId="21">
    <w:abstractNumId w:val="12"/>
  </w:num>
  <w:num w:numId="22">
    <w:abstractNumId w:val="4"/>
  </w:num>
  <w:num w:numId="23">
    <w:abstractNumId w:val="5"/>
  </w:num>
  <w:num w:numId="24">
    <w:abstractNumId w:val="24"/>
  </w:num>
  <w:num w:numId="25">
    <w:abstractNumId w:val="3"/>
  </w:num>
  <w:num w:numId="26">
    <w:abstractNumId w:val="6"/>
  </w:num>
  <w:num w:numId="27">
    <w:abstractNumId w:val="28"/>
  </w:num>
  <w:num w:numId="28">
    <w:abstractNumId w:val="17"/>
  </w:num>
  <w:num w:numId="29">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proofState w:spelling="clean" w:grammar="dirty"/>
  <w:trackRevisions w:val="false"/>
  <w:defaultTabStop w:val="720"/>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408CC"/>
    <w:rsid w:val="00044F7E"/>
    <w:rsid w:val="00045373"/>
    <w:rsid w:val="00063A2F"/>
    <w:rsid w:val="000678D3"/>
    <w:rsid w:val="00072B11"/>
    <w:rsid w:val="000851A9"/>
    <w:rsid w:val="00094810"/>
    <w:rsid w:val="00096DA4"/>
    <w:rsid w:val="000C0294"/>
    <w:rsid w:val="000C7A1C"/>
    <w:rsid w:val="000D2A8A"/>
    <w:rsid w:val="000D32AC"/>
    <w:rsid w:val="000E20C1"/>
    <w:rsid w:val="000E3B73"/>
    <w:rsid w:val="000F6C56"/>
    <w:rsid w:val="000F7FBF"/>
    <w:rsid w:val="00106BE5"/>
    <w:rsid w:val="00110947"/>
    <w:rsid w:val="001112B2"/>
    <w:rsid w:val="00111906"/>
    <w:rsid w:val="00111CB3"/>
    <w:rsid w:val="00117577"/>
    <w:rsid w:val="00117793"/>
    <w:rsid w:val="001206E4"/>
    <w:rsid w:val="001214D3"/>
    <w:rsid w:val="00121BFC"/>
    <w:rsid w:val="001402AD"/>
    <w:rsid w:val="001540CE"/>
    <w:rsid w:val="0015717B"/>
    <w:rsid w:val="00157ACA"/>
    <w:rsid w:val="00160427"/>
    <w:rsid w:val="00162D46"/>
    <w:rsid w:val="00164ED5"/>
    <w:rsid w:val="00172793"/>
    <w:rsid w:val="00180558"/>
    <w:rsid w:val="001811E5"/>
    <w:rsid w:val="00183B34"/>
    <w:rsid w:val="00185F46"/>
    <w:rsid w:val="0019431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4EA6"/>
    <w:rsid w:val="002407C0"/>
    <w:rsid w:val="002461AF"/>
    <w:rsid w:val="002465A1"/>
    <w:rsid w:val="002524C0"/>
    <w:rsid w:val="00264576"/>
    <w:rsid w:val="0026585A"/>
    <w:rsid w:val="00266735"/>
    <w:rsid w:val="00273CF0"/>
    <w:rsid w:val="002748D4"/>
    <w:rsid w:val="00274ED7"/>
    <w:rsid w:val="0028461D"/>
    <w:rsid w:val="0028590C"/>
    <w:rsid w:val="00292C46"/>
    <w:rsid w:val="002938D6"/>
    <w:rsid w:val="00294B73"/>
    <w:rsid w:val="00297C0E"/>
    <w:rsid w:val="002A0C18"/>
    <w:rsid w:val="002A219B"/>
    <w:rsid w:val="002A22DB"/>
    <w:rsid w:val="002B20F5"/>
    <w:rsid w:val="002B2A1A"/>
    <w:rsid w:val="002B71F2"/>
    <w:rsid w:val="002D743A"/>
    <w:rsid w:val="002E71C0"/>
    <w:rsid w:val="002F05F4"/>
    <w:rsid w:val="002F0CE4"/>
    <w:rsid w:val="002F23EF"/>
    <w:rsid w:val="002F2626"/>
    <w:rsid w:val="00300D48"/>
    <w:rsid w:val="00302082"/>
    <w:rsid w:val="00302848"/>
    <w:rsid w:val="00306620"/>
    <w:rsid w:val="003078C9"/>
    <w:rsid w:val="003262B9"/>
    <w:rsid w:val="00327F58"/>
    <w:rsid w:val="00334A02"/>
    <w:rsid w:val="00335875"/>
    <w:rsid w:val="00335FBE"/>
    <w:rsid w:val="00351D4F"/>
    <w:rsid w:val="00352D8E"/>
    <w:rsid w:val="00356B68"/>
    <w:rsid w:val="0035702D"/>
    <w:rsid w:val="003604D4"/>
    <w:rsid w:val="00362537"/>
    <w:rsid w:val="003627B0"/>
    <w:rsid w:val="003641B7"/>
    <w:rsid w:val="00373EE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268E"/>
    <w:rsid w:val="003D4A1C"/>
    <w:rsid w:val="003D6E86"/>
    <w:rsid w:val="003D7AA0"/>
    <w:rsid w:val="003E1FF7"/>
    <w:rsid w:val="003E311D"/>
    <w:rsid w:val="003F4470"/>
    <w:rsid w:val="003F5A04"/>
    <w:rsid w:val="003F67CD"/>
    <w:rsid w:val="00402ED7"/>
    <w:rsid w:val="004048E6"/>
    <w:rsid w:val="004114F8"/>
    <w:rsid w:val="00422B69"/>
    <w:rsid w:val="00423D86"/>
    <w:rsid w:val="00424C90"/>
    <w:rsid w:val="00436BE9"/>
    <w:rsid w:val="00441E76"/>
    <w:rsid w:val="00443647"/>
    <w:rsid w:val="004443DA"/>
    <w:rsid w:val="00446A75"/>
    <w:rsid w:val="004474A2"/>
    <w:rsid w:val="00460925"/>
    <w:rsid w:val="00465BD4"/>
    <w:rsid w:val="00471C6C"/>
    <w:rsid w:val="00472023"/>
    <w:rsid w:val="00484745"/>
    <w:rsid w:val="004857DC"/>
    <w:rsid w:val="00486993"/>
    <w:rsid w:val="00492DA4"/>
    <w:rsid w:val="00496AA3"/>
    <w:rsid w:val="00497C98"/>
    <w:rsid w:val="004A39D7"/>
    <w:rsid w:val="004A55FA"/>
    <w:rsid w:val="004B5D03"/>
    <w:rsid w:val="004C1EC4"/>
    <w:rsid w:val="004D035C"/>
    <w:rsid w:val="004F3C18"/>
    <w:rsid w:val="004F4328"/>
    <w:rsid w:val="004F650F"/>
    <w:rsid w:val="005005E4"/>
    <w:rsid w:val="00513689"/>
    <w:rsid w:val="0051375A"/>
    <w:rsid w:val="00521097"/>
    <w:rsid w:val="0053059E"/>
    <w:rsid w:val="00532F6F"/>
    <w:rsid w:val="00533663"/>
    <w:rsid w:val="005460C2"/>
    <w:rsid w:val="005526FB"/>
    <w:rsid w:val="0055280A"/>
    <w:rsid w:val="005548E1"/>
    <w:rsid w:val="00554AE9"/>
    <w:rsid w:val="0055585D"/>
    <w:rsid w:val="0056127B"/>
    <w:rsid w:val="00561D26"/>
    <w:rsid w:val="00564738"/>
    <w:rsid w:val="00567CB6"/>
    <w:rsid w:val="00567EC9"/>
    <w:rsid w:val="00571630"/>
    <w:rsid w:val="005759F4"/>
    <w:rsid w:val="005779D1"/>
    <w:rsid w:val="0058041A"/>
    <w:rsid w:val="0058743D"/>
    <w:rsid w:val="00587BF7"/>
    <w:rsid w:val="00592034"/>
    <w:rsid w:val="0059477B"/>
    <w:rsid w:val="00596884"/>
    <w:rsid w:val="005A14B5"/>
    <w:rsid w:val="005B364D"/>
    <w:rsid w:val="005B5A98"/>
    <w:rsid w:val="005C1A4F"/>
    <w:rsid w:val="005C27D7"/>
    <w:rsid w:val="005D087C"/>
    <w:rsid w:val="005D3264"/>
    <w:rsid w:val="005D7CD0"/>
    <w:rsid w:val="005E1A3A"/>
    <w:rsid w:val="005E6ADC"/>
    <w:rsid w:val="005E6D10"/>
    <w:rsid w:val="005E6D38"/>
    <w:rsid w:val="005E7B3F"/>
    <w:rsid w:val="005F0105"/>
    <w:rsid w:val="005F040F"/>
    <w:rsid w:val="005F14D6"/>
    <w:rsid w:val="005F2C42"/>
    <w:rsid w:val="006043FC"/>
    <w:rsid w:val="006050CF"/>
    <w:rsid w:val="0060721F"/>
    <w:rsid w:val="00612B9D"/>
    <w:rsid w:val="006253AA"/>
    <w:rsid w:val="00626023"/>
    <w:rsid w:val="006300BC"/>
    <w:rsid w:val="00633150"/>
    <w:rsid w:val="00635B80"/>
    <w:rsid w:val="006375AB"/>
    <w:rsid w:val="00637A50"/>
    <w:rsid w:val="00641D6D"/>
    <w:rsid w:val="0064364E"/>
    <w:rsid w:val="006438F3"/>
    <w:rsid w:val="00647907"/>
    <w:rsid w:val="00651A82"/>
    <w:rsid w:val="006525E9"/>
    <w:rsid w:val="00660901"/>
    <w:rsid w:val="0066747B"/>
    <w:rsid w:val="006725EC"/>
    <w:rsid w:val="00674ED0"/>
    <w:rsid w:val="00682650"/>
    <w:rsid w:val="00683609"/>
    <w:rsid w:val="00684851"/>
    <w:rsid w:val="00694309"/>
    <w:rsid w:val="00695285"/>
    <w:rsid w:val="00696FF5"/>
    <w:rsid w:val="006A6BB4"/>
    <w:rsid w:val="006A7FB0"/>
    <w:rsid w:val="006B4B5B"/>
    <w:rsid w:val="006C2A9A"/>
    <w:rsid w:val="006C423D"/>
    <w:rsid w:val="006C46EF"/>
    <w:rsid w:val="006C4C67"/>
    <w:rsid w:val="006D13C0"/>
    <w:rsid w:val="006D41AB"/>
    <w:rsid w:val="006D444F"/>
    <w:rsid w:val="006D506A"/>
    <w:rsid w:val="006E1FF8"/>
    <w:rsid w:val="006F0C32"/>
    <w:rsid w:val="006F1A15"/>
    <w:rsid w:val="006F3F8B"/>
    <w:rsid w:val="00700488"/>
    <w:rsid w:val="00703404"/>
    <w:rsid w:val="00703F92"/>
    <w:rsid w:val="00704637"/>
    <w:rsid w:val="007105E4"/>
    <w:rsid w:val="00714EE5"/>
    <w:rsid w:val="00720270"/>
    <w:rsid w:val="00724362"/>
    <w:rsid w:val="00727780"/>
    <w:rsid w:val="00731651"/>
    <w:rsid w:val="0073792C"/>
    <w:rsid w:val="00754069"/>
    <w:rsid w:val="00766287"/>
    <w:rsid w:val="007667DF"/>
    <w:rsid w:val="0077080B"/>
    <w:rsid w:val="00773AC9"/>
    <w:rsid w:val="00787070"/>
    <w:rsid w:val="007906FD"/>
    <w:rsid w:val="007950E0"/>
    <w:rsid w:val="00797197"/>
    <w:rsid w:val="007972A7"/>
    <w:rsid w:val="007A0F93"/>
    <w:rsid w:val="007A2BA2"/>
    <w:rsid w:val="007A5F28"/>
    <w:rsid w:val="007A6245"/>
    <w:rsid w:val="007B1DB2"/>
    <w:rsid w:val="007B375B"/>
    <w:rsid w:val="007B412A"/>
    <w:rsid w:val="007B635E"/>
    <w:rsid w:val="007B6CA2"/>
    <w:rsid w:val="007B7724"/>
    <w:rsid w:val="007B7CDC"/>
    <w:rsid w:val="007C0182"/>
    <w:rsid w:val="007C05EE"/>
    <w:rsid w:val="007C12D1"/>
    <w:rsid w:val="007C74B4"/>
    <w:rsid w:val="007D5FDC"/>
    <w:rsid w:val="007E3412"/>
    <w:rsid w:val="007E439B"/>
    <w:rsid w:val="007F393D"/>
    <w:rsid w:val="008029AF"/>
    <w:rsid w:val="00802FFA"/>
    <w:rsid w:val="008102E5"/>
    <w:rsid w:val="008111B4"/>
    <w:rsid w:val="008133F0"/>
    <w:rsid w:val="00815880"/>
    <w:rsid w:val="0082322C"/>
    <w:rsid w:val="00823942"/>
    <w:rsid w:val="00825C0A"/>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580"/>
    <w:rsid w:val="00891E0D"/>
    <w:rsid w:val="008A0F36"/>
    <w:rsid w:val="008B2543"/>
    <w:rsid w:val="008B4B6E"/>
    <w:rsid w:val="008C2291"/>
    <w:rsid w:val="008C5DAE"/>
    <w:rsid w:val="008D7401"/>
    <w:rsid w:val="00903DF6"/>
    <w:rsid w:val="00921CF6"/>
    <w:rsid w:val="00922E9E"/>
    <w:rsid w:val="00924EF0"/>
    <w:rsid w:val="00934D7B"/>
    <w:rsid w:val="00947180"/>
    <w:rsid w:val="00947C71"/>
    <w:rsid w:val="0095061F"/>
    <w:rsid w:val="009567BE"/>
    <w:rsid w:val="00965E78"/>
    <w:rsid w:val="009676FA"/>
    <w:rsid w:val="009679E0"/>
    <w:rsid w:val="00977632"/>
    <w:rsid w:val="00982A8E"/>
    <w:rsid w:val="00987DB4"/>
    <w:rsid w:val="0099029D"/>
    <w:rsid w:val="00996204"/>
    <w:rsid w:val="009970B1"/>
    <w:rsid w:val="009A26CB"/>
    <w:rsid w:val="009A2BC2"/>
    <w:rsid w:val="009A2D37"/>
    <w:rsid w:val="009A7587"/>
    <w:rsid w:val="009B0A69"/>
    <w:rsid w:val="009B0E56"/>
    <w:rsid w:val="009C2474"/>
    <w:rsid w:val="009C7082"/>
    <w:rsid w:val="009D0006"/>
    <w:rsid w:val="009D027C"/>
    <w:rsid w:val="009D068C"/>
    <w:rsid w:val="009D3314"/>
    <w:rsid w:val="009F3A2A"/>
    <w:rsid w:val="009F58E9"/>
    <w:rsid w:val="009F731F"/>
    <w:rsid w:val="009F7D33"/>
    <w:rsid w:val="00A021FE"/>
    <w:rsid w:val="00A1270E"/>
    <w:rsid w:val="00A15342"/>
    <w:rsid w:val="00A24ED0"/>
    <w:rsid w:val="00A3007E"/>
    <w:rsid w:val="00A32048"/>
    <w:rsid w:val="00A41F06"/>
    <w:rsid w:val="00A442D1"/>
    <w:rsid w:val="00A50FD4"/>
    <w:rsid w:val="00A52DB4"/>
    <w:rsid w:val="00A5680F"/>
    <w:rsid w:val="00A618E1"/>
    <w:rsid w:val="00A629B9"/>
    <w:rsid w:val="00A70C20"/>
    <w:rsid w:val="00A74292"/>
    <w:rsid w:val="00A74465"/>
    <w:rsid w:val="00A776DE"/>
    <w:rsid w:val="00A80640"/>
    <w:rsid w:val="00A87FFD"/>
    <w:rsid w:val="00A9202D"/>
    <w:rsid w:val="00A97038"/>
    <w:rsid w:val="00AA3C15"/>
    <w:rsid w:val="00AA6330"/>
    <w:rsid w:val="00AB6D9A"/>
    <w:rsid w:val="00AC7501"/>
    <w:rsid w:val="00AD665F"/>
    <w:rsid w:val="00AD748B"/>
    <w:rsid w:val="00AE4865"/>
    <w:rsid w:val="00AF50EE"/>
    <w:rsid w:val="00B0591D"/>
    <w:rsid w:val="00B13402"/>
    <w:rsid w:val="00B14BC2"/>
    <w:rsid w:val="00B17024"/>
    <w:rsid w:val="00B17CD2"/>
    <w:rsid w:val="00B213D2"/>
    <w:rsid w:val="00B248BA"/>
    <w:rsid w:val="00B24B56"/>
    <w:rsid w:val="00B30E07"/>
    <w:rsid w:val="00B34ADD"/>
    <w:rsid w:val="00B45CF0"/>
    <w:rsid w:val="00B51599"/>
    <w:rsid w:val="00B52FF5"/>
    <w:rsid w:val="00B5498B"/>
    <w:rsid w:val="00B57219"/>
    <w:rsid w:val="00B6006F"/>
    <w:rsid w:val="00B658A3"/>
    <w:rsid w:val="00B71A63"/>
    <w:rsid w:val="00B746A8"/>
    <w:rsid w:val="00B7664D"/>
    <w:rsid w:val="00B80989"/>
    <w:rsid w:val="00B9109B"/>
    <w:rsid w:val="00B927AE"/>
    <w:rsid w:val="00B93721"/>
    <w:rsid w:val="00B937B1"/>
    <w:rsid w:val="00BA453C"/>
    <w:rsid w:val="00BA4E02"/>
    <w:rsid w:val="00BB2045"/>
    <w:rsid w:val="00BB2A6D"/>
    <w:rsid w:val="00BB4189"/>
    <w:rsid w:val="00BB4651"/>
    <w:rsid w:val="00BC19F7"/>
    <w:rsid w:val="00BC41ED"/>
    <w:rsid w:val="00BD009E"/>
    <w:rsid w:val="00BD0EF8"/>
    <w:rsid w:val="00BD7A8C"/>
    <w:rsid w:val="00BE015A"/>
    <w:rsid w:val="00BE2126"/>
    <w:rsid w:val="00BE3ADC"/>
    <w:rsid w:val="00BE3B17"/>
    <w:rsid w:val="00BF51AB"/>
    <w:rsid w:val="00BF716B"/>
    <w:rsid w:val="00BF7233"/>
    <w:rsid w:val="00C02AA2"/>
    <w:rsid w:val="00C04C95"/>
    <w:rsid w:val="00C12613"/>
    <w:rsid w:val="00C16DEF"/>
    <w:rsid w:val="00C2492F"/>
    <w:rsid w:val="00C32201"/>
    <w:rsid w:val="00C3744A"/>
    <w:rsid w:val="00C4002A"/>
    <w:rsid w:val="00C46912"/>
    <w:rsid w:val="00C57028"/>
    <w:rsid w:val="00C612A8"/>
    <w:rsid w:val="00C67631"/>
    <w:rsid w:val="00C709C6"/>
    <w:rsid w:val="00C71795"/>
    <w:rsid w:val="00C729D7"/>
    <w:rsid w:val="00C83354"/>
    <w:rsid w:val="00C84004"/>
    <w:rsid w:val="00C843F6"/>
    <w:rsid w:val="00C84507"/>
    <w:rsid w:val="00C862C7"/>
    <w:rsid w:val="00CA3254"/>
    <w:rsid w:val="00CB0148"/>
    <w:rsid w:val="00CB11CE"/>
    <w:rsid w:val="00CB34E8"/>
    <w:rsid w:val="00CC25A2"/>
    <w:rsid w:val="00CD7F07"/>
    <w:rsid w:val="00CE04F3"/>
    <w:rsid w:val="00CE12D8"/>
    <w:rsid w:val="00CE4291"/>
    <w:rsid w:val="00CE4574"/>
    <w:rsid w:val="00CE70E6"/>
    <w:rsid w:val="00CE7BDF"/>
    <w:rsid w:val="00CF2E1E"/>
    <w:rsid w:val="00CF599B"/>
    <w:rsid w:val="00D02E99"/>
    <w:rsid w:val="00D07E0B"/>
    <w:rsid w:val="00D10E28"/>
    <w:rsid w:val="00D13357"/>
    <w:rsid w:val="00D13A13"/>
    <w:rsid w:val="00D2689A"/>
    <w:rsid w:val="00D268A5"/>
    <w:rsid w:val="00D65506"/>
    <w:rsid w:val="00D773CF"/>
    <w:rsid w:val="00D83563"/>
    <w:rsid w:val="00D8448F"/>
    <w:rsid w:val="00D9731D"/>
    <w:rsid w:val="00DA64B6"/>
    <w:rsid w:val="00DB5C9D"/>
    <w:rsid w:val="00DD02E6"/>
    <w:rsid w:val="00DF665B"/>
    <w:rsid w:val="00E0152A"/>
    <w:rsid w:val="00E03394"/>
    <w:rsid w:val="00E066E5"/>
    <w:rsid w:val="00E22F03"/>
    <w:rsid w:val="00E233C1"/>
    <w:rsid w:val="00E346EB"/>
    <w:rsid w:val="00E51404"/>
    <w:rsid w:val="00E574C9"/>
    <w:rsid w:val="00E610DE"/>
    <w:rsid w:val="00E63EFE"/>
    <w:rsid w:val="00E65A33"/>
    <w:rsid w:val="00E66167"/>
    <w:rsid w:val="00E71F2F"/>
    <w:rsid w:val="00E77786"/>
    <w:rsid w:val="00E77E91"/>
    <w:rsid w:val="00E806FB"/>
    <w:rsid w:val="00E84B63"/>
    <w:rsid w:val="00EB1C2D"/>
    <w:rsid w:val="00EC1810"/>
    <w:rsid w:val="00EC3FCC"/>
    <w:rsid w:val="00ED32FF"/>
    <w:rsid w:val="00EE090C"/>
    <w:rsid w:val="00EF039B"/>
    <w:rsid w:val="00EF4933"/>
    <w:rsid w:val="00EF5044"/>
    <w:rsid w:val="00F01956"/>
    <w:rsid w:val="00F031AB"/>
    <w:rsid w:val="00F116CE"/>
    <w:rsid w:val="00F176DE"/>
    <w:rsid w:val="00F20B27"/>
    <w:rsid w:val="00F21C47"/>
    <w:rsid w:val="00F244E2"/>
    <w:rsid w:val="00F340DE"/>
    <w:rsid w:val="00F43542"/>
    <w:rsid w:val="00F44BAB"/>
    <w:rsid w:val="00F527CB"/>
    <w:rsid w:val="00F562AA"/>
    <w:rsid w:val="00F66975"/>
    <w:rsid w:val="00F7105A"/>
    <w:rsid w:val="00F712EB"/>
    <w:rsid w:val="00F7710E"/>
    <w:rsid w:val="00F77676"/>
    <w:rsid w:val="00F77F7E"/>
    <w:rsid w:val="00F8197C"/>
    <w:rsid w:val="00F82B4E"/>
    <w:rsid w:val="00F83038"/>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5B29"/>
    <w:rsid w:val="00FE692E"/>
    <w:rsid w:val="00FF31CA"/>
    <w:rsid w:val="00FF6EB4"/>
    <w:rsid w:val="00FF7858"/>
    <w:rsid w:val="376C0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35B3E34"/>
  <w15:docId w15:val="{A93C2D7F-2CD0-4250-9235-6EDA1BFCB4D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eastAsia="Times New Roman" w:cs="Times New Roman"/>
      <w:b/>
      <w:sz w:val="24"/>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9A2D37"/>
    <w:rPr>
      <w:color w:val="0000FF"/>
      <w:u w:val="single"/>
    </w:rPr>
  </w:style>
  <w:style w:type="paragraph" w:styleId="Default" w:customStyle="1">
    <w:name w:val="Default"/>
    <w:rsid w:val="009A2D37"/>
    <w:pPr>
      <w:autoSpaceDE w:val="0"/>
      <w:autoSpaceDN w:val="0"/>
      <w:adjustRightInd w:val="0"/>
      <w:spacing w:after="0" w:line="240" w:lineRule="auto"/>
    </w:pPr>
    <w:rPr>
      <w:rFonts w:ascii="Arial" w:hAnsi="Arial" w:cs="Arial" w:eastAsiaTheme="minorEastAsia"/>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2D37"/>
    <w:rPr>
      <w:rFonts w:eastAsiaTheme="minorEastAsia"/>
      <w:lang w:eastAsia="en-GB"/>
    </w:rPr>
  </w:style>
  <w:style w:type="character" w:styleId="Heading1Char" w:customStyle="1">
    <w:name w:val="Heading 1 Char"/>
    <w:basedOn w:val="DefaultParagraphFont"/>
    <w:link w:val="Heading1"/>
    <w:rsid w:val="006A6BB4"/>
    <w:rPr>
      <w:rFonts w:ascii="Plantin" w:hAnsi="Plantin" w:eastAsia="Times New Roma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6A6BB4"/>
    <w:pPr>
      <w:spacing w:after="0" w:line="240" w:lineRule="auto"/>
      <w:jc w:val="center"/>
    </w:pPr>
    <w:rPr>
      <w:rFonts w:ascii="Plantin" w:hAnsi="Plantin" w:eastAsia="Times New Roman" w:cs="Times New Roman"/>
      <w:b/>
      <w:sz w:val="24"/>
      <w:szCs w:val="20"/>
      <w:lang w:eastAsia="en-US"/>
    </w:rPr>
  </w:style>
  <w:style w:type="character" w:styleId="TitleChar" w:customStyle="1">
    <w:name w:val="Title Char"/>
    <w:basedOn w:val="DefaultParagraphFont"/>
    <w:link w:val="Title"/>
    <w:rsid w:val="006A6BB4"/>
    <w:rPr>
      <w:rFonts w:ascii="Plantin" w:hAnsi="Plantin" w:eastAsia="Times New Roma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eastAsia="Times New Roman" w:cs="Times New Roman"/>
      <w:sz w:val="20"/>
      <w:szCs w:val="20"/>
      <w:lang w:eastAsia="en-US"/>
    </w:rPr>
  </w:style>
  <w:style w:type="character" w:styleId="FootnoteTextChar" w:customStyle="1">
    <w:name w:val="Footnote Text Char"/>
    <w:basedOn w:val="DefaultParagraphFont"/>
    <w:link w:val="FootnoteText"/>
    <w:semiHidden/>
    <w:rsid w:val="006A6BB4"/>
    <w:rPr>
      <w:rFonts w:ascii="Times New Roman" w:hAnsi="Times New Roman" w:eastAsia="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A6BB4"/>
    <w:rPr>
      <w:rFonts w:ascii="Tahoma" w:hAnsi="Tahoma" w:cs="Tahoma" w:eastAsiaTheme="minorEastAsi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styleId="CommentTextChar" w:customStyle="1">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styleId="CommentSubjectChar" w:customStyle="1">
    <w:name w:val="Comment Subject Char"/>
    <w:basedOn w:val="CommentTextChar"/>
    <w:link w:val="CommentSubject"/>
    <w:uiPriority w:val="99"/>
    <w:semiHidden/>
    <w:rsid w:val="006A6BB4"/>
    <w:rPr>
      <w:rFonts w:eastAsiaTheme="minorEastAsia"/>
      <w:b/>
      <w:bCs/>
      <w:sz w:val="20"/>
      <w:szCs w:val="20"/>
      <w:lang w:eastAsia="en-GB"/>
    </w:rPr>
  </w:style>
  <w:style w:type="table" w:styleId="TableGrid1" w:customStyle="1">
    <w:name w:val="Table Grid1"/>
    <w:basedOn w:val="TableNormal"/>
    <w:next w:val="TableGrid"/>
    <w:uiPriority w:val="59"/>
    <w:rsid w:val="000F7F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15" w:customStyle="1">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eastAsiaTheme="minorHAnsi"/>
      <w:szCs w:val="21"/>
      <w:lang w:eastAsia="en-US"/>
    </w:rPr>
  </w:style>
  <w:style w:type="character" w:styleId="PlainTextChar" w:customStyle="1">
    <w:name w:val="Plain Text Char"/>
    <w:basedOn w:val="DefaultParagraphFont"/>
    <w:link w:val="PlainText"/>
    <w:uiPriority w:val="99"/>
    <w:rsid w:val="005F040F"/>
    <w:rPr>
      <w:rFonts w:ascii="Calibri" w:hAnsi="Calibri"/>
      <w:szCs w:val="21"/>
    </w:rPr>
  </w:style>
  <w:style w:type="paragraph" w:styleId="Blockquote" w:customStyle="1">
    <w:name w:val="Blockquote"/>
    <w:basedOn w:val="Normal"/>
    <w:rsid w:val="00EE090C"/>
    <w:pPr>
      <w:snapToGrid w:val="0"/>
      <w:spacing w:before="100" w:after="100" w:line="240" w:lineRule="auto"/>
      <w:ind w:left="360" w:right="360"/>
    </w:pPr>
    <w:rPr>
      <w:rFonts w:ascii="Times New Roman" w:hAnsi="Times New Roman" w:eastAsia="Times New Roman" w:cs="Times New Roman"/>
      <w:sz w:val="24"/>
      <w:szCs w:val="20"/>
      <w:lang w:eastAsia="en-US"/>
    </w:rPr>
  </w:style>
  <w:style w:type="paragraph" w:styleId="BodyText2">
    <w:name w:val="Body Text 2"/>
    <w:basedOn w:val="Normal"/>
    <w:link w:val="BodyText2Char"/>
    <w:rsid w:val="00D07E0B"/>
    <w:pPr>
      <w:spacing w:after="120" w:line="480" w:lineRule="auto"/>
    </w:pPr>
    <w:rPr>
      <w:rFonts w:ascii="Times New Roman" w:hAnsi="Times New Roman" w:eastAsia="Times New Roman" w:cs="Times New Roman"/>
      <w:sz w:val="20"/>
      <w:szCs w:val="20"/>
      <w:lang w:eastAsia="en-US"/>
    </w:rPr>
  </w:style>
  <w:style w:type="character" w:styleId="BodyText2Char" w:customStyle="1">
    <w:name w:val="Body Text 2 Char"/>
    <w:basedOn w:val="DefaultParagraphFont"/>
    <w:link w:val="BodyText2"/>
    <w:rsid w:val="00D07E0B"/>
    <w:rPr>
      <w:rFonts w:ascii="Times New Roman" w:hAnsi="Times New Roman"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footnotes" Target="footnotes.xml" Id="rId10" /><Relationship Type="http://schemas.openxmlformats.org/officeDocument/2006/relationships/header" Target="header2.xml" Id="rId14" /><Relationship Type="http://schemas.openxmlformats.org/officeDocument/2006/relationships/webSettings" Target="webSettings.xml" Id="rId9" /><Relationship Type="http://schemas.openxmlformats.org/officeDocument/2006/relationships/glossaryDocument" Target="glossary/document.xml" Id="Rf684ca7b84694870"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bc94008-b81c-463d-805d-84c61d54b245}"/>
      </w:docPartPr>
      <w:docPartBody>
        <w:p w14:paraId="71F4AA8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FBEE3-EBE8-410F-A355-74F40AFCE932}">
  <ds:schemaRefs>
    <ds:schemaRef ds:uri="http://schemas.microsoft.com/sharepoint/v3/contenttype/forms"/>
  </ds:schemaRefs>
</ds:datastoreItem>
</file>

<file path=customXml/itemProps2.xml><?xml version="1.0" encoding="utf-8"?>
<ds:datastoreItem xmlns:ds="http://schemas.openxmlformats.org/officeDocument/2006/customXml" ds:itemID="{72A1DFD7-98EC-4E08-9E3D-94337A945A46}">
  <ds:schemaRefs>
    <ds:schemaRef ds:uri="http://schemas.microsoft.com/office/infopath/2007/PartnerControls"/>
    <ds:schemaRef ds:uri="http://purl.org/dc/terms/"/>
    <ds:schemaRef ds:uri="ef2b9e05-657a-4dc1-8c6c-679bdea18f38"/>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EFC815C-EDC9-4B3B-AE76-3A967A5B896B}"/>
</file>

<file path=customXml/itemProps4.xml><?xml version="1.0" encoding="utf-8"?>
<ds:datastoreItem xmlns:ds="http://schemas.openxmlformats.org/officeDocument/2006/customXml" ds:itemID="{AE2528D6-3AA4-4B17-8504-F603FCA4604E}">
  <ds:schemaRefs>
    <ds:schemaRef ds:uri="http://schemas.microsoft.com/sharepoint/events"/>
  </ds:schemaRefs>
</ds:datastoreItem>
</file>

<file path=customXml/itemProps5.xml><?xml version="1.0" encoding="utf-8"?>
<ds:datastoreItem xmlns:ds="http://schemas.openxmlformats.org/officeDocument/2006/customXml" ds:itemID="{27D0EFF9-52C6-4FAF-A746-9AF3B44C235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Ortenca Kume</cp:lastModifiedBy>
  <cp:revision>4</cp:revision>
  <cp:lastPrinted>2015-09-09T08:37:00Z</cp:lastPrinted>
  <dcterms:created xsi:type="dcterms:W3CDTF">2019-03-01T10:35:00Z</dcterms:created>
  <dcterms:modified xsi:type="dcterms:W3CDTF">2022-09-25T13:36:40Z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b34d32f0-3d22-416f-b454-b4337a997cd7</vt:lpwstr>
  </property>
</Properties>
</file>