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92B9" w14:textId="77777777" w:rsidR="00B65AAD" w:rsidRPr="00302082" w:rsidRDefault="00B65AAD" w:rsidP="00683609">
      <w:pPr>
        <w:spacing w:after="0" w:line="240" w:lineRule="auto"/>
        <w:rPr>
          <w:rFonts w:ascii="Arial" w:hAnsi="Arial" w:cs="Arial"/>
        </w:rPr>
      </w:pPr>
    </w:p>
    <w:p w14:paraId="1471BEAA" w14:textId="65288079" w:rsidR="00674212" w:rsidRPr="0013312C" w:rsidRDefault="00674212" w:rsidP="0013312C">
      <w:pPr>
        <w:numPr>
          <w:ilvl w:val="0"/>
          <w:numId w:val="1"/>
        </w:numPr>
        <w:spacing w:after="120" w:line="240" w:lineRule="auto"/>
        <w:ind w:left="567" w:right="260" w:hanging="567"/>
        <w:jc w:val="both"/>
        <w:rPr>
          <w:rFonts w:ascii="Arial" w:hAnsi="Arial" w:cs="Arial"/>
          <w:b/>
        </w:rPr>
      </w:pPr>
      <w:r w:rsidRPr="0013312C">
        <w:rPr>
          <w:rFonts w:ascii="Arial" w:hAnsi="Arial" w:cs="Arial"/>
          <w:b/>
        </w:rPr>
        <w:t>Title of the module</w:t>
      </w:r>
    </w:p>
    <w:p w14:paraId="6AAC4AE9" w14:textId="4182DC58" w:rsidR="00674212" w:rsidRDefault="00674212" w:rsidP="00674212">
      <w:pPr>
        <w:spacing w:after="120" w:line="240" w:lineRule="auto"/>
        <w:ind w:left="1134" w:right="260" w:hanging="567"/>
        <w:jc w:val="both"/>
        <w:rPr>
          <w:rFonts w:ascii="Arial" w:hAnsi="Arial" w:cs="Arial"/>
        </w:rPr>
      </w:pPr>
      <w:r>
        <w:rPr>
          <w:rFonts w:ascii="Arial" w:hAnsi="Arial" w:cs="Arial"/>
        </w:rPr>
        <w:t xml:space="preserve">BUSN8014 (CB8014) </w:t>
      </w:r>
      <w:r w:rsidR="001C556C">
        <w:rPr>
          <w:rFonts w:ascii="Arial" w:hAnsi="Arial" w:cs="Arial"/>
        </w:rPr>
        <w:t>Financial Econometrics</w:t>
      </w:r>
    </w:p>
    <w:p w14:paraId="6EC2AD99" w14:textId="77777777" w:rsidR="00674212" w:rsidRPr="00302082" w:rsidRDefault="00674212" w:rsidP="00674212">
      <w:pPr>
        <w:spacing w:after="120" w:line="240" w:lineRule="auto"/>
        <w:ind w:left="1134" w:right="260" w:hanging="567"/>
        <w:jc w:val="both"/>
        <w:rPr>
          <w:rFonts w:ascii="Arial" w:hAnsi="Arial" w:cs="Arial"/>
        </w:rPr>
      </w:pPr>
    </w:p>
    <w:p w14:paraId="3D8AC86F" w14:textId="210D8B89" w:rsidR="00674212" w:rsidRPr="00302082" w:rsidRDefault="00D06EA2" w:rsidP="00674212">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74212" w:rsidRPr="00302082">
        <w:rPr>
          <w:rFonts w:ascii="Arial" w:hAnsi="Arial" w:cs="Arial"/>
          <w:b/>
        </w:rPr>
        <w:t xml:space="preserve"> or partner institution which will be responsible for management of the module</w:t>
      </w:r>
    </w:p>
    <w:p w14:paraId="10381BED" w14:textId="77777777" w:rsidR="00674212" w:rsidRDefault="00674212" w:rsidP="00674212">
      <w:pPr>
        <w:spacing w:after="120" w:line="240" w:lineRule="auto"/>
        <w:ind w:left="1134" w:right="260" w:hanging="567"/>
        <w:rPr>
          <w:rFonts w:ascii="Arial" w:hAnsi="Arial" w:cs="Arial"/>
          <w:iCs/>
        </w:rPr>
      </w:pPr>
      <w:r>
        <w:rPr>
          <w:rFonts w:ascii="Arial" w:hAnsi="Arial" w:cs="Arial"/>
          <w:iCs/>
        </w:rPr>
        <w:t>Kent Business School</w:t>
      </w:r>
    </w:p>
    <w:p w14:paraId="5393FF28" w14:textId="77777777" w:rsidR="00674212" w:rsidRPr="0036174D" w:rsidRDefault="00674212" w:rsidP="00674212">
      <w:pPr>
        <w:spacing w:after="120" w:line="240" w:lineRule="auto"/>
        <w:ind w:left="1134" w:right="260" w:hanging="567"/>
        <w:rPr>
          <w:rFonts w:ascii="Arial" w:hAnsi="Arial" w:cs="Arial"/>
          <w:iCs/>
        </w:rPr>
      </w:pPr>
    </w:p>
    <w:p w14:paraId="6FB073E0"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F5A4A1D" w14:textId="77777777" w:rsidR="00674212" w:rsidRDefault="00674212" w:rsidP="00674212">
      <w:pPr>
        <w:spacing w:after="120" w:line="240" w:lineRule="auto"/>
        <w:ind w:left="1134" w:right="260" w:hanging="567"/>
        <w:rPr>
          <w:rFonts w:ascii="Arial" w:hAnsi="Arial" w:cs="Arial"/>
          <w:iCs/>
        </w:rPr>
      </w:pPr>
      <w:r>
        <w:rPr>
          <w:rFonts w:ascii="Arial" w:hAnsi="Arial" w:cs="Arial"/>
          <w:iCs/>
        </w:rPr>
        <w:t>Level 7</w:t>
      </w:r>
    </w:p>
    <w:p w14:paraId="25DA308D" w14:textId="77777777" w:rsidR="00674212" w:rsidRPr="0036174D" w:rsidRDefault="00674212" w:rsidP="00674212">
      <w:pPr>
        <w:spacing w:after="120" w:line="240" w:lineRule="auto"/>
        <w:ind w:left="1134" w:right="260" w:hanging="567"/>
        <w:rPr>
          <w:rFonts w:ascii="Arial" w:hAnsi="Arial" w:cs="Arial"/>
          <w:iCs/>
        </w:rPr>
      </w:pPr>
    </w:p>
    <w:p w14:paraId="3E8547EC"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24F324" w14:textId="77777777" w:rsidR="00674212" w:rsidRDefault="00674212" w:rsidP="00674212">
      <w:pPr>
        <w:spacing w:after="120" w:line="240" w:lineRule="auto"/>
        <w:ind w:left="1134" w:right="260" w:hanging="567"/>
        <w:rPr>
          <w:rFonts w:ascii="Arial" w:hAnsi="Arial" w:cs="Arial"/>
          <w:iCs/>
        </w:rPr>
      </w:pPr>
      <w:r w:rsidRPr="002F6EFD">
        <w:rPr>
          <w:rFonts w:ascii="Arial" w:hAnsi="Arial" w:cs="Arial"/>
          <w:iCs/>
        </w:rPr>
        <w:t>15 credits (7.5 ECTs)</w:t>
      </w:r>
    </w:p>
    <w:p w14:paraId="16906DB8" w14:textId="77777777" w:rsidR="00674212" w:rsidRPr="002F6EFD" w:rsidRDefault="00674212" w:rsidP="00674212">
      <w:pPr>
        <w:spacing w:after="120" w:line="240" w:lineRule="auto"/>
        <w:ind w:left="1134" w:right="260" w:hanging="567"/>
        <w:rPr>
          <w:rFonts w:ascii="Arial" w:hAnsi="Arial" w:cs="Arial"/>
          <w:iCs/>
        </w:rPr>
      </w:pPr>
    </w:p>
    <w:p w14:paraId="3DCDE3D1"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A996B4" w14:textId="77777777" w:rsidR="00674212" w:rsidRDefault="00674212" w:rsidP="00674212">
      <w:pPr>
        <w:spacing w:after="120" w:line="240" w:lineRule="auto"/>
        <w:ind w:left="1134" w:right="260" w:hanging="567"/>
        <w:rPr>
          <w:rFonts w:ascii="Arial" w:hAnsi="Arial" w:cs="Arial"/>
          <w:iCs/>
        </w:rPr>
      </w:pPr>
      <w:r>
        <w:rPr>
          <w:rFonts w:ascii="Arial" w:hAnsi="Arial" w:cs="Arial"/>
          <w:iCs/>
        </w:rPr>
        <w:t>Spring</w:t>
      </w:r>
    </w:p>
    <w:p w14:paraId="6B073FB2" w14:textId="77777777" w:rsidR="00674212" w:rsidRPr="0036174D" w:rsidRDefault="00674212" w:rsidP="00674212">
      <w:pPr>
        <w:spacing w:after="120" w:line="240" w:lineRule="auto"/>
        <w:ind w:left="1134" w:right="260" w:hanging="567"/>
        <w:rPr>
          <w:rFonts w:ascii="Arial" w:hAnsi="Arial" w:cs="Arial"/>
          <w:iCs/>
        </w:rPr>
      </w:pPr>
    </w:p>
    <w:p w14:paraId="1023745F"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418C9" w14:textId="77777777" w:rsidR="00674212" w:rsidRDefault="00674212" w:rsidP="00674212">
      <w:pPr>
        <w:spacing w:after="120" w:line="240" w:lineRule="auto"/>
        <w:ind w:left="1134" w:right="260" w:hanging="567"/>
        <w:rPr>
          <w:rFonts w:ascii="Arial" w:hAnsi="Arial" w:cs="Arial"/>
          <w:iCs/>
        </w:rPr>
      </w:pPr>
      <w:r>
        <w:rPr>
          <w:rFonts w:ascii="Arial" w:hAnsi="Arial" w:cs="Arial"/>
          <w:iCs/>
        </w:rPr>
        <w:t>None</w:t>
      </w:r>
    </w:p>
    <w:p w14:paraId="58A79A4E" w14:textId="77777777" w:rsidR="00674212" w:rsidRPr="0036174D" w:rsidRDefault="00674212" w:rsidP="00674212">
      <w:pPr>
        <w:spacing w:after="120" w:line="240" w:lineRule="auto"/>
        <w:ind w:left="1134" w:right="260" w:hanging="567"/>
        <w:rPr>
          <w:rFonts w:ascii="Arial" w:hAnsi="Arial" w:cs="Arial"/>
          <w:iCs/>
        </w:rPr>
      </w:pPr>
    </w:p>
    <w:p w14:paraId="30D78086" w14:textId="64A545B6"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E70F1">
        <w:rPr>
          <w:rFonts w:ascii="Arial" w:hAnsi="Arial" w:cs="Arial"/>
          <w:b/>
        </w:rPr>
        <w:t>course</w:t>
      </w:r>
      <w:r w:rsidR="009158D9">
        <w:rPr>
          <w:rFonts w:ascii="Arial" w:hAnsi="Arial" w:cs="Arial"/>
          <w:b/>
        </w:rPr>
        <w:t>(</w:t>
      </w:r>
      <w:r w:rsidRPr="00302082">
        <w:rPr>
          <w:rFonts w:ascii="Arial" w:hAnsi="Arial" w:cs="Arial"/>
          <w:b/>
        </w:rPr>
        <w:t>s</w:t>
      </w:r>
      <w:r w:rsidR="009158D9">
        <w:rPr>
          <w:rFonts w:ascii="Arial" w:hAnsi="Arial" w:cs="Arial"/>
          <w:b/>
        </w:rPr>
        <w:t>)</w:t>
      </w:r>
      <w:r w:rsidRPr="00302082">
        <w:rPr>
          <w:rFonts w:ascii="Arial" w:hAnsi="Arial" w:cs="Arial"/>
          <w:b/>
        </w:rPr>
        <w:t xml:space="preserve"> of study to which the module contributes</w:t>
      </w:r>
    </w:p>
    <w:p w14:paraId="483942DD" w14:textId="0C6757C4" w:rsidR="00674212" w:rsidRDefault="00674212" w:rsidP="00C730D5">
      <w:pPr>
        <w:spacing w:after="0" w:line="240" w:lineRule="auto"/>
        <w:ind w:left="142" w:firstLine="425"/>
        <w:jc w:val="both"/>
        <w:rPr>
          <w:rFonts w:ascii="Arial" w:hAnsi="Arial" w:cs="Arial"/>
        </w:rPr>
      </w:pPr>
      <w:r w:rsidRPr="002F6EFD">
        <w:rPr>
          <w:rFonts w:ascii="Arial" w:hAnsi="Arial" w:cs="Arial"/>
        </w:rPr>
        <w:t xml:space="preserve">MSc Finance </w:t>
      </w:r>
    </w:p>
    <w:p w14:paraId="57C6FC3D" w14:textId="77777777" w:rsidR="00674212" w:rsidRPr="002F6EFD" w:rsidRDefault="00674212" w:rsidP="00674212">
      <w:pPr>
        <w:spacing w:after="120" w:line="240" w:lineRule="auto"/>
        <w:ind w:left="142" w:right="260" w:firstLine="425"/>
        <w:rPr>
          <w:rFonts w:ascii="Arial" w:hAnsi="Arial" w:cs="Arial"/>
          <w:iCs/>
        </w:rPr>
      </w:pPr>
    </w:p>
    <w:p w14:paraId="07C795D7" w14:textId="77777777" w:rsidR="00674212" w:rsidRPr="00302082" w:rsidRDefault="00674212" w:rsidP="0067421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ECC1F3E"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8.1</w:t>
      </w:r>
      <w:r w:rsidRPr="002E5510">
        <w:rPr>
          <w:rFonts w:ascii="Arial" w:hAnsi="Arial" w:cs="Arial"/>
        </w:rPr>
        <w:tab/>
      </w:r>
      <w:r>
        <w:rPr>
          <w:rFonts w:ascii="Arial" w:hAnsi="Arial" w:cs="Arial"/>
        </w:rPr>
        <w:t>Demonstrate</w:t>
      </w:r>
      <w:r w:rsidRPr="002E5510">
        <w:rPr>
          <w:rFonts w:ascii="Arial" w:hAnsi="Arial" w:cs="Arial"/>
        </w:rPr>
        <w:t xml:space="preserve"> a </w:t>
      </w:r>
      <w:r>
        <w:rPr>
          <w:rFonts w:ascii="Arial" w:hAnsi="Arial" w:cs="Arial"/>
        </w:rPr>
        <w:t>comprehensive</w:t>
      </w:r>
      <w:r w:rsidRPr="002E5510">
        <w:rPr>
          <w:rFonts w:ascii="Arial" w:hAnsi="Arial" w:cs="Arial"/>
        </w:rPr>
        <w:t xml:space="preserve"> understanding of the major econometric methods.</w:t>
      </w:r>
    </w:p>
    <w:p w14:paraId="47D74199" w14:textId="68303557" w:rsidR="00674212" w:rsidRDefault="00674212" w:rsidP="00674212">
      <w:pPr>
        <w:spacing w:after="120" w:line="240" w:lineRule="auto"/>
        <w:ind w:left="1134" w:right="260" w:hanging="567"/>
        <w:rPr>
          <w:rFonts w:ascii="Arial" w:hAnsi="Arial" w:cs="Arial"/>
        </w:rPr>
      </w:pPr>
      <w:r w:rsidRPr="002E5510">
        <w:rPr>
          <w:rFonts w:ascii="Arial" w:hAnsi="Arial" w:cs="Arial"/>
        </w:rPr>
        <w:t>8.2</w:t>
      </w:r>
      <w:r w:rsidRPr="002E5510">
        <w:rPr>
          <w:rFonts w:ascii="Arial" w:hAnsi="Arial" w:cs="Arial"/>
        </w:rPr>
        <w:tab/>
      </w:r>
      <w:r>
        <w:rPr>
          <w:rFonts w:ascii="Arial" w:hAnsi="Arial" w:cs="Arial"/>
        </w:rPr>
        <w:t>Demonstrate a comprehensive understanding of</w:t>
      </w:r>
      <w:r w:rsidRPr="002E5510">
        <w:rPr>
          <w:rFonts w:ascii="Arial" w:hAnsi="Arial" w:cs="Arial"/>
        </w:rPr>
        <w:t xml:space="preserve"> the application of traditional regression as well as the recent and on-going time series econometric techniques</w:t>
      </w:r>
      <w:r w:rsidR="004A5665">
        <w:rPr>
          <w:rFonts w:ascii="Arial" w:hAnsi="Arial" w:cs="Arial"/>
        </w:rPr>
        <w:t>.</w:t>
      </w:r>
      <w:r w:rsidRPr="002E5510">
        <w:rPr>
          <w:rFonts w:ascii="Arial" w:hAnsi="Arial" w:cs="Arial"/>
        </w:rPr>
        <w:t xml:space="preserve"> </w:t>
      </w:r>
    </w:p>
    <w:p w14:paraId="27FC6DA4"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8.3</w:t>
      </w:r>
      <w:r w:rsidRPr="002E5510">
        <w:rPr>
          <w:rFonts w:ascii="Arial" w:hAnsi="Arial" w:cs="Arial"/>
        </w:rPr>
        <w:tab/>
      </w:r>
      <w:r>
        <w:rPr>
          <w:rFonts w:ascii="Arial" w:hAnsi="Arial" w:cs="Arial"/>
        </w:rPr>
        <w:t>C</w:t>
      </w:r>
      <w:r w:rsidRPr="002E5510">
        <w:rPr>
          <w:rFonts w:ascii="Arial" w:hAnsi="Arial" w:cs="Arial"/>
        </w:rPr>
        <w:t>ritically appreciate the various concepts and principles under which financial models are constructed, estimated, tested, forecasted and simulated.</w:t>
      </w:r>
    </w:p>
    <w:p w14:paraId="1A06E500"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8.4</w:t>
      </w:r>
      <w:r w:rsidRPr="002E5510">
        <w:rPr>
          <w:rFonts w:ascii="Arial" w:hAnsi="Arial" w:cs="Arial"/>
        </w:rPr>
        <w:tab/>
      </w:r>
      <w:r>
        <w:rPr>
          <w:rFonts w:ascii="Arial" w:hAnsi="Arial" w:cs="Arial"/>
        </w:rPr>
        <w:t>U</w:t>
      </w:r>
      <w:r w:rsidRPr="002E5510">
        <w:rPr>
          <w:rFonts w:ascii="Arial" w:hAnsi="Arial" w:cs="Arial"/>
        </w:rPr>
        <w:t>se subject knowledge to analyse the problem and provide a reasoned response to that problem in the context of Finance, Accounting, Financial Economics and Business Studies.</w:t>
      </w:r>
    </w:p>
    <w:p w14:paraId="158C023A" w14:textId="3EDDF0CC" w:rsidR="00674212" w:rsidRDefault="00674212" w:rsidP="00674212">
      <w:pPr>
        <w:spacing w:after="120" w:line="240" w:lineRule="auto"/>
        <w:ind w:left="1134" w:right="260" w:hanging="567"/>
        <w:rPr>
          <w:rFonts w:ascii="Arial" w:hAnsi="Arial" w:cs="Arial"/>
        </w:rPr>
      </w:pPr>
      <w:r w:rsidRPr="002E5510">
        <w:rPr>
          <w:rFonts w:ascii="Arial" w:hAnsi="Arial" w:cs="Arial"/>
        </w:rPr>
        <w:t>8.5</w:t>
      </w:r>
      <w:r w:rsidRPr="002E5510">
        <w:rPr>
          <w:rFonts w:ascii="Arial" w:hAnsi="Arial" w:cs="Arial"/>
        </w:rPr>
        <w:tab/>
      </w:r>
      <w:r>
        <w:rPr>
          <w:rFonts w:ascii="Arial" w:hAnsi="Arial" w:cs="Arial"/>
        </w:rPr>
        <w:t>Critically i</w:t>
      </w:r>
      <w:r w:rsidRPr="002E5510">
        <w:rPr>
          <w:rFonts w:ascii="Arial" w:hAnsi="Arial" w:cs="Arial"/>
        </w:rPr>
        <w:t xml:space="preserve">nterpret the econometric results by relating them to theoretical, institutional, </w:t>
      </w:r>
      <w:r>
        <w:rPr>
          <w:rFonts w:ascii="Arial" w:hAnsi="Arial" w:cs="Arial"/>
        </w:rPr>
        <w:t>s</w:t>
      </w:r>
      <w:r w:rsidRPr="002E5510">
        <w:rPr>
          <w:rFonts w:ascii="Arial" w:hAnsi="Arial" w:cs="Arial"/>
        </w:rPr>
        <w:t xml:space="preserve">tructural and policy framework of the financial </w:t>
      </w:r>
      <w:r>
        <w:rPr>
          <w:rFonts w:ascii="Arial" w:hAnsi="Arial" w:cs="Arial"/>
        </w:rPr>
        <w:t xml:space="preserve">firms, industries, </w:t>
      </w:r>
      <w:r w:rsidRPr="002E5510">
        <w:rPr>
          <w:rFonts w:ascii="Arial" w:hAnsi="Arial" w:cs="Arial"/>
        </w:rPr>
        <w:t>government</w:t>
      </w:r>
      <w:r>
        <w:rPr>
          <w:rFonts w:ascii="Arial" w:hAnsi="Arial" w:cs="Arial"/>
        </w:rPr>
        <w:t xml:space="preserve">, institutions and </w:t>
      </w:r>
      <w:r w:rsidRPr="002E5510">
        <w:rPr>
          <w:rFonts w:ascii="Arial" w:hAnsi="Arial" w:cs="Arial"/>
        </w:rPr>
        <w:t>international organisations under review with a view to make statistical results plausible as well as appealing to the investors, practitioners and policy makers.</w:t>
      </w:r>
    </w:p>
    <w:p w14:paraId="373E1AA7" w14:textId="77777777" w:rsidR="00674212" w:rsidRDefault="00674212" w:rsidP="00674212">
      <w:pPr>
        <w:spacing w:after="120" w:line="240" w:lineRule="auto"/>
        <w:ind w:left="1134" w:right="260" w:hanging="567"/>
        <w:rPr>
          <w:rFonts w:ascii="Arial" w:hAnsi="Arial" w:cs="Arial"/>
        </w:rPr>
      </w:pPr>
    </w:p>
    <w:p w14:paraId="1729D3CF" w14:textId="77777777" w:rsidR="00674212" w:rsidRPr="00302082" w:rsidRDefault="00674212" w:rsidP="0067421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AAF757B"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9.1</w:t>
      </w:r>
      <w:r w:rsidRPr="005E144D">
        <w:rPr>
          <w:rFonts w:ascii="Arial" w:hAnsi="Arial" w:cs="Arial"/>
        </w:rPr>
        <w:tab/>
      </w:r>
      <w:r>
        <w:rPr>
          <w:rFonts w:ascii="Arial" w:hAnsi="Arial" w:cs="Arial"/>
        </w:rPr>
        <w:t>D</w:t>
      </w:r>
      <w:r w:rsidRPr="005E144D">
        <w:rPr>
          <w:rFonts w:ascii="Arial" w:hAnsi="Arial" w:cs="Arial"/>
        </w:rPr>
        <w:t>evelop and define complex argument</w:t>
      </w:r>
      <w:r>
        <w:rPr>
          <w:rFonts w:ascii="Arial" w:hAnsi="Arial" w:cs="Arial"/>
        </w:rPr>
        <w:t>s</w:t>
      </w:r>
      <w:r w:rsidRPr="005E144D">
        <w:rPr>
          <w:rFonts w:ascii="Arial" w:hAnsi="Arial" w:cs="Arial"/>
        </w:rPr>
        <w:t xml:space="preserve"> and provide critical insights on the practical financial, business, institutional and policy problems using appropriate financial models to estimate, test, evaluate, forecast and simulate theories and hypotheses.</w:t>
      </w:r>
    </w:p>
    <w:p w14:paraId="783ABBE2"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9.2</w:t>
      </w:r>
      <w:r w:rsidRPr="005E144D">
        <w:rPr>
          <w:rFonts w:ascii="Arial" w:hAnsi="Arial" w:cs="Arial"/>
        </w:rPr>
        <w:tab/>
      </w:r>
      <w:r>
        <w:rPr>
          <w:rFonts w:ascii="Arial" w:hAnsi="Arial" w:cs="Arial"/>
        </w:rPr>
        <w:t>Read,</w:t>
      </w:r>
      <w:r w:rsidRPr="005E144D">
        <w:rPr>
          <w:rFonts w:ascii="Arial" w:hAnsi="Arial" w:cs="Arial"/>
        </w:rPr>
        <w:t xml:space="preserve"> </w:t>
      </w:r>
      <w:r>
        <w:rPr>
          <w:rFonts w:ascii="Arial" w:hAnsi="Arial" w:cs="Arial"/>
        </w:rPr>
        <w:t xml:space="preserve">critically </w:t>
      </w:r>
      <w:r w:rsidRPr="005E144D">
        <w:rPr>
          <w:rFonts w:ascii="Arial" w:hAnsi="Arial" w:cs="Arial"/>
        </w:rPr>
        <w:t xml:space="preserve">summarise </w:t>
      </w:r>
      <w:r>
        <w:rPr>
          <w:rFonts w:ascii="Arial" w:hAnsi="Arial" w:cs="Arial"/>
        </w:rPr>
        <w:t xml:space="preserve">and evaluate </w:t>
      </w:r>
      <w:r w:rsidRPr="005E144D">
        <w:rPr>
          <w:rFonts w:ascii="Arial" w:hAnsi="Arial" w:cs="Arial"/>
        </w:rPr>
        <w:t>transactions and economic events related to financial management and derivative securities.</w:t>
      </w:r>
    </w:p>
    <w:p w14:paraId="0046C2E5" w14:textId="77777777" w:rsidR="00674212" w:rsidRPr="005E144D" w:rsidRDefault="00674212" w:rsidP="00674212">
      <w:pPr>
        <w:spacing w:after="120" w:line="240" w:lineRule="auto"/>
        <w:ind w:left="1134" w:right="260" w:hanging="567"/>
        <w:rPr>
          <w:rFonts w:ascii="Arial" w:hAnsi="Arial" w:cs="Arial"/>
        </w:rPr>
      </w:pPr>
      <w:r>
        <w:rPr>
          <w:rFonts w:ascii="Arial" w:hAnsi="Arial" w:cs="Arial"/>
        </w:rPr>
        <w:lastRenderedPageBreak/>
        <w:t>9</w:t>
      </w:r>
      <w:r w:rsidRPr="005E144D">
        <w:rPr>
          <w:rFonts w:ascii="Arial" w:hAnsi="Arial" w:cs="Arial"/>
        </w:rPr>
        <w:t>.3</w:t>
      </w:r>
      <w:r w:rsidRPr="005E144D">
        <w:rPr>
          <w:rFonts w:ascii="Arial" w:hAnsi="Arial" w:cs="Arial"/>
        </w:rPr>
        <w:tab/>
      </w:r>
      <w:r>
        <w:rPr>
          <w:rFonts w:ascii="Arial" w:hAnsi="Arial" w:cs="Arial"/>
        </w:rPr>
        <w:t>A</w:t>
      </w:r>
      <w:r w:rsidRPr="005E144D">
        <w:rPr>
          <w:rFonts w:ascii="Arial" w:hAnsi="Arial" w:cs="Arial"/>
        </w:rPr>
        <w:t xml:space="preserve">pply numerical skills to solve </w:t>
      </w:r>
      <w:r>
        <w:rPr>
          <w:rFonts w:ascii="Arial" w:hAnsi="Arial" w:cs="Arial"/>
        </w:rPr>
        <w:t xml:space="preserve">complex </w:t>
      </w:r>
      <w:r w:rsidRPr="005E144D">
        <w:rPr>
          <w:rFonts w:ascii="Arial" w:hAnsi="Arial" w:cs="Arial"/>
        </w:rPr>
        <w:t>numerical problems.</w:t>
      </w:r>
    </w:p>
    <w:p w14:paraId="35AF6CFC"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w:t>
      </w:r>
      <w:r>
        <w:rPr>
          <w:rFonts w:ascii="Arial" w:hAnsi="Arial" w:cs="Arial"/>
        </w:rPr>
        <w:t>4</w:t>
      </w:r>
      <w:r w:rsidRPr="005E144D">
        <w:rPr>
          <w:rFonts w:ascii="Arial" w:hAnsi="Arial" w:cs="Arial"/>
        </w:rPr>
        <w:tab/>
      </w:r>
      <w:r>
        <w:rPr>
          <w:rFonts w:ascii="Arial" w:hAnsi="Arial" w:cs="Arial"/>
        </w:rPr>
        <w:t>L</w:t>
      </w:r>
      <w:r w:rsidRPr="005E144D">
        <w:rPr>
          <w:rFonts w:ascii="Arial" w:hAnsi="Arial" w:cs="Arial"/>
        </w:rPr>
        <w:t xml:space="preserve">ocate, extract, and </w:t>
      </w:r>
      <w:r>
        <w:rPr>
          <w:rFonts w:ascii="Arial" w:hAnsi="Arial" w:cs="Arial"/>
        </w:rPr>
        <w:t xml:space="preserve">critically </w:t>
      </w:r>
      <w:r w:rsidRPr="005E144D">
        <w:rPr>
          <w:rFonts w:ascii="Arial" w:hAnsi="Arial" w:cs="Arial"/>
        </w:rPr>
        <w:t>analyse data from different sources, to be presented in an appropriate format.</w:t>
      </w:r>
    </w:p>
    <w:p w14:paraId="25F4D651" w14:textId="636B96A0" w:rsidR="00674212" w:rsidRDefault="00674212" w:rsidP="00674212">
      <w:pPr>
        <w:spacing w:after="120" w:line="240" w:lineRule="auto"/>
        <w:ind w:left="1134" w:right="260" w:hanging="567"/>
        <w:rPr>
          <w:rFonts w:ascii="Arial" w:hAnsi="Arial" w:cs="Arial"/>
        </w:rPr>
      </w:pPr>
      <w:r w:rsidRPr="005E144D">
        <w:rPr>
          <w:rFonts w:ascii="Arial" w:hAnsi="Arial" w:cs="Arial"/>
        </w:rPr>
        <w:t>9.</w:t>
      </w:r>
      <w:r>
        <w:rPr>
          <w:rFonts w:ascii="Arial" w:hAnsi="Arial" w:cs="Arial"/>
        </w:rPr>
        <w:t>5</w:t>
      </w:r>
      <w:r w:rsidRPr="005E144D">
        <w:rPr>
          <w:rFonts w:ascii="Arial" w:hAnsi="Arial" w:cs="Arial"/>
        </w:rPr>
        <w:tab/>
      </w:r>
      <w:r>
        <w:rPr>
          <w:rFonts w:ascii="Arial" w:hAnsi="Arial" w:cs="Arial"/>
        </w:rPr>
        <w:t>P</w:t>
      </w:r>
      <w:r w:rsidRPr="005E144D">
        <w:rPr>
          <w:rFonts w:ascii="Arial" w:hAnsi="Arial" w:cs="Arial"/>
        </w:rPr>
        <w:t>lan and work independently using various learning resources</w:t>
      </w:r>
      <w:r w:rsidR="004A5665">
        <w:rPr>
          <w:rFonts w:ascii="Arial" w:hAnsi="Arial" w:cs="Arial"/>
        </w:rPr>
        <w:t>.</w:t>
      </w:r>
      <w:r w:rsidRPr="005E144D">
        <w:rPr>
          <w:rFonts w:ascii="Arial" w:hAnsi="Arial" w:cs="Arial"/>
        </w:rPr>
        <w:t xml:space="preserve"> </w:t>
      </w:r>
    </w:p>
    <w:p w14:paraId="3CCEB053" w14:textId="317E7422" w:rsidR="00674212" w:rsidRPr="005E144D" w:rsidRDefault="00674212" w:rsidP="00674212">
      <w:pPr>
        <w:spacing w:after="120" w:line="240" w:lineRule="auto"/>
        <w:ind w:left="1134" w:right="260" w:hanging="567"/>
        <w:rPr>
          <w:rFonts w:ascii="Arial" w:hAnsi="Arial" w:cs="Arial"/>
        </w:rPr>
      </w:pPr>
      <w:r>
        <w:rPr>
          <w:rFonts w:ascii="Arial" w:hAnsi="Arial" w:cs="Arial"/>
        </w:rPr>
        <w:t>9.6</w:t>
      </w:r>
      <w:r>
        <w:rPr>
          <w:rFonts w:ascii="Arial" w:hAnsi="Arial" w:cs="Arial"/>
        </w:rPr>
        <w:tab/>
        <w:t>W</w:t>
      </w:r>
      <w:r w:rsidRPr="005E144D">
        <w:rPr>
          <w:rFonts w:ascii="Arial" w:hAnsi="Arial" w:cs="Arial"/>
        </w:rPr>
        <w:t>ork within groups, share ideas with each other and discuss the relevant issues/results by positively responding to constructive criticism.</w:t>
      </w:r>
    </w:p>
    <w:p w14:paraId="604F4441" w14:textId="77777777" w:rsidR="00674212" w:rsidRDefault="00674212" w:rsidP="00674212">
      <w:pPr>
        <w:spacing w:after="120" w:line="240" w:lineRule="auto"/>
        <w:ind w:left="1134" w:right="260" w:hanging="567"/>
        <w:rPr>
          <w:rFonts w:ascii="Arial" w:hAnsi="Arial" w:cs="Arial"/>
        </w:rPr>
      </w:pPr>
      <w:r w:rsidRPr="005E144D">
        <w:rPr>
          <w:rFonts w:ascii="Arial" w:hAnsi="Arial" w:cs="Arial"/>
        </w:rPr>
        <w:t>9.7</w:t>
      </w:r>
      <w:r w:rsidRPr="005E144D">
        <w:rPr>
          <w:rFonts w:ascii="Arial" w:hAnsi="Arial" w:cs="Arial"/>
        </w:rPr>
        <w:tab/>
      </w:r>
      <w:r>
        <w:rPr>
          <w:rFonts w:ascii="Arial" w:hAnsi="Arial" w:cs="Arial"/>
        </w:rPr>
        <w:t>U</w:t>
      </w:r>
      <w:r w:rsidRPr="005E144D">
        <w:rPr>
          <w:rFonts w:ascii="Arial" w:hAnsi="Arial" w:cs="Arial"/>
        </w:rPr>
        <w:t>se information technology to acquire, analyse, and communicate effectively.</w:t>
      </w:r>
    </w:p>
    <w:p w14:paraId="5BFA653A" w14:textId="77777777" w:rsidR="00674212" w:rsidRPr="0036174D" w:rsidRDefault="00674212" w:rsidP="00674212">
      <w:pPr>
        <w:spacing w:after="120" w:line="240" w:lineRule="auto"/>
        <w:ind w:left="1134" w:right="260" w:hanging="567"/>
        <w:rPr>
          <w:rFonts w:ascii="Arial" w:hAnsi="Arial" w:cs="Arial"/>
        </w:rPr>
      </w:pPr>
    </w:p>
    <w:p w14:paraId="300A4653"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38B958" w14:textId="5C3BE0F3" w:rsidR="00674212" w:rsidRPr="006A4D92" w:rsidRDefault="00674212" w:rsidP="00674212">
      <w:pPr>
        <w:spacing w:after="0" w:line="240" w:lineRule="auto"/>
        <w:ind w:left="502"/>
        <w:jc w:val="both"/>
        <w:rPr>
          <w:rFonts w:ascii="Arial" w:hAnsi="Arial" w:cs="Arial"/>
        </w:rPr>
      </w:pPr>
      <w:r w:rsidRPr="002F6EFD">
        <w:rPr>
          <w:rFonts w:ascii="Arial" w:hAnsi="Arial" w:cs="Arial"/>
        </w:rPr>
        <w:t xml:space="preserve">This is an IT-oriented hands-on applied econometrics/forecasting module on research methodology. This module focuses on the financial applications of statistical and econometric techniques to develop and implement tools for financial analysis and planning models. It is designed for the post-graduate students who are interested in familiarising themselves with the traditional regression techniques as well as the most recent and ongoing modern time-series econometric and forecasting techniques in order to apply them to test models/hypotheses/topical issues. </w:t>
      </w:r>
    </w:p>
    <w:p w14:paraId="3C2B1A9E" w14:textId="77777777" w:rsidR="00674212" w:rsidRPr="002F6EFD" w:rsidRDefault="00674212" w:rsidP="00674212">
      <w:pPr>
        <w:spacing w:after="0" w:line="240" w:lineRule="auto"/>
        <w:ind w:left="502"/>
        <w:jc w:val="both"/>
        <w:rPr>
          <w:rFonts w:ascii="Arial" w:hAnsi="Arial" w:cs="Arial"/>
        </w:rPr>
      </w:pPr>
    </w:p>
    <w:p w14:paraId="59BEE736" w14:textId="77777777" w:rsidR="00674212" w:rsidRPr="0036174D" w:rsidRDefault="00674212" w:rsidP="00674212">
      <w:pPr>
        <w:spacing w:after="120" w:line="240" w:lineRule="auto"/>
        <w:ind w:left="1494" w:right="260" w:hanging="567"/>
        <w:rPr>
          <w:rFonts w:ascii="Arial" w:hAnsi="Arial" w:cs="Arial"/>
          <w:iCs/>
        </w:rPr>
      </w:pPr>
    </w:p>
    <w:p w14:paraId="0BB8DBB6"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DD18778" w14:textId="7B69A5D4" w:rsidR="00674212" w:rsidRPr="009C0EA4" w:rsidRDefault="00674212" w:rsidP="00674212">
      <w:pPr>
        <w:spacing w:after="0" w:line="360" w:lineRule="auto"/>
        <w:ind w:left="426" w:firstLine="142"/>
        <w:jc w:val="both"/>
        <w:rPr>
          <w:rFonts w:ascii="Arial" w:hAnsi="Arial" w:cs="Arial"/>
        </w:rPr>
      </w:pPr>
      <w:r w:rsidRPr="009C0EA4">
        <w:rPr>
          <w:rFonts w:ascii="Arial" w:hAnsi="Arial" w:cs="Arial"/>
        </w:rPr>
        <w:t xml:space="preserve">Alexander, C. (2008) </w:t>
      </w:r>
      <w:r w:rsidRPr="009C0EA4">
        <w:rPr>
          <w:rFonts w:ascii="Arial" w:hAnsi="Arial" w:cs="Arial"/>
          <w:i/>
        </w:rPr>
        <w:t>Market Risk Analysis, Volume II: Practical Financial Econometrics</w:t>
      </w:r>
      <w:r w:rsidRPr="009C0EA4">
        <w:rPr>
          <w:rFonts w:ascii="Arial" w:hAnsi="Arial" w:cs="Arial"/>
        </w:rPr>
        <w:t>, Wiley.</w:t>
      </w:r>
    </w:p>
    <w:p w14:paraId="7A46E2D4" w14:textId="3D00B4ED" w:rsidR="00674212" w:rsidRPr="001003E6" w:rsidRDefault="00674212" w:rsidP="00674212">
      <w:pPr>
        <w:spacing w:after="0" w:line="360" w:lineRule="auto"/>
        <w:ind w:left="568"/>
        <w:jc w:val="both"/>
        <w:rPr>
          <w:rFonts w:ascii="Arial" w:hAnsi="Arial" w:cs="Arial"/>
        </w:rPr>
      </w:pPr>
      <w:r w:rsidRPr="001003E6">
        <w:rPr>
          <w:rFonts w:ascii="Arial" w:hAnsi="Arial" w:cs="Arial"/>
        </w:rPr>
        <w:t>Brooks, C. (</w:t>
      </w:r>
      <w:r w:rsidR="00B8595C">
        <w:rPr>
          <w:rFonts w:ascii="Arial" w:hAnsi="Arial" w:cs="Arial"/>
        </w:rPr>
        <w:t>2019</w:t>
      </w:r>
      <w:r w:rsidRPr="001003E6">
        <w:rPr>
          <w:rFonts w:ascii="Arial" w:hAnsi="Arial" w:cs="Arial"/>
        </w:rPr>
        <w:t xml:space="preserve">) </w:t>
      </w:r>
      <w:r w:rsidRPr="001003E6">
        <w:rPr>
          <w:rFonts w:ascii="Arial" w:hAnsi="Arial" w:cs="Arial"/>
          <w:i/>
        </w:rPr>
        <w:t>Introductory Econometrics for Finance</w:t>
      </w:r>
      <w:r w:rsidRPr="001003E6">
        <w:rPr>
          <w:rFonts w:ascii="Arial" w:hAnsi="Arial" w:cs="Arial"/>
        </w:rPr>
        <w:t>,</w:t>
      </w:r>
      <w:r w:rsidRPr="001003E6">
        <w:rPr>
          <w:rFonts w:ascii="Arial" w:hAnsi="Arial" w:cs="Arial"/>
          <w:vertAlign w:val="superscript"/>
        </w:rPr>
        <w:t xml:space="preserve"> </w:t>
      </w:r>
      <w:r w:rsidR="00B8595C">
        <w:rPr>
          <w:rFonts w:ascii="Arial" w:hAnsi="Arial" w:cs="Arial"/>
        </w:rPr>
        <w:t>4th</w:t>
      </w:r>
      <w:r w:rsidRPr="001003E6">
        <w:rPr>
          <w:rFonts w:ascii="Arial" w:hAnsi="Arial" w:cs="Arial"/>
        </w:rPr>
        <w:t>Edition, Cambridge University Press.</w:t>
      </w:r>
    </w:p>
    <w:p w14:paraId="11CAF3AE" w14:textId="69A95D7B" w:rsidR="00674212" w:rsidRPr="001003E6" w:rsidRDefault="00674212" w:rsidP="00674212">
      <w:pPr>
        <w:spacing w:after="0" w:line="360" w:lineRule="auto"/>
        <w:ind w:left="568" w:right="-330"/>
        <w:rPr>
          <w:rFonts w:ascii="Arial" w:hAnsi="Arial" w:cs="Arial"/>
          <w:iCs/>
          <w:sz w:val="20"/>
          <w:szCs w:val="20"/>
        </w:rPr>
      </w:pPr>
      <w:r w:rsidRPr="001003E6">
        <w:rPr>
          <w:rFonts w:ascii="Arial" w:hAnsi="Arial" w:cs="Arial"/>
        </w:rPr>
        <w:t>Greene, W.H. (</w:t>
      </w:r>
      <w:r w:rsidR="00B92889">
        <w:rPr>
          <w:rFonts w:ascii="Arial" w:hAnsi="Arial" w:cs="Arial"/>
        </w:rPr>
        <w:t>2018</w:t>
      </w:r>
      <w:r w:rsidRPr="001003E6">
        <w:rPr>
          <w:rFonts w:ascii="Arial" w:hAnsi="Arial" w:cs="Arial"/>
          <w:i/>
        </w:rPr>
        <w:t>) Econometric Analysis</w:t>
      </w:r>
      <w:r w:rsidRPr="001003E6">
        <w:rPr>
          <w:rFonts w:ascii="Arial" w:hAnsi="Arial" w:cs="Arial"/>
        </w:rPr>
        <w:t xml:space="preserve">, </w:t>
      </w:r>
      <w:r w:rsidR="00B92889">
        <w:rPr>
          <w:rFonts w:ascii="Arial" w:hAnsi="Arial" w:cs="Arial"/>
        </w:rPr>
        <w:t>8</w:t>
      </w:r>
      <w:r w:rsidR="00B92889" w:rsidRPr="001003E6">
        <w:rPr>
          <w:rFonts w:ascii="Arial" w:hAnsi="Arial" w:cs="Arial"/>
        </w:rPr>
        <w:t xml:space="preserve">th </w:t>
      </w:r>
      <w:r w:rsidRPr="001003E6">
        <w:rPr>
          <w:rFonts w:ascii="Arial" w:hAnsi="Arial" w:cs="Arial"/>
        </w:rPr>
        <w:t>Edition, Pearson</w:t>
      </w:r>
      <w:r w:rsidR="004A5665">
        <w:rPr>
          <w:rFonts w:ascii="Arial" w:hAnsi="Arial" w:cs="Arial"/>
        </w:rPr>
        <w:t>.</w:t>
      </w:r>
    </w:p>
    <w:p w14:paraId="6B9E3D2D" w14:textId="56886803" w:rsidR="00674212" w:rsidRDefault="00674212" w:rsidP="00674212">
      <w:pPr>
        <w:spacing w:after="120" w:line="240" w:lineRule="auto"/>
        <w:ind w:left="993" w:right="260" w:hanging="425"/>
        <w:jc w:val="both"/>
        <w:rPr>
          <w:rFonts w:ascii="Arial" w:hAnsi="Arial" w:cs="Arial"/>
        </w:rPr>
      </w:pPr>
      <w:proofErr w:type="spellStart"/>
      <w:r w:rsidRPr="001003E6">
        <w:rPr>
          <w:rFonts w:ascii="Arial" w:hAnsi="Arial" w:cs="Arial"/>
        </w:rPr>
        <w:t>Tsay</w:t>
      </w:r>
      <w:proofErr w:type="spellEnd"/>
      <w:r w:rsidRPr="001003E6">
        <w:rPr>
          <w:rFonts w:ascii="Arial" w:hAnsi="Arial" w:cs="Arial"/>
        </w:rPr>
        <w:t xml:space="preserve">, R. (2010) </w:t>
      </w:r>
      <w:r w:rsidRPr="001003E6">
        <w:rPr>
          <w:rFonts w:ascii="Arial" w:hAnsi="Arial" w:cs="Arial"/>
          <w:i/>
        </w:rPr>
        <w:t>Analysis of Financial Time Series</w:t>
      </w:r>
      <w:r w:rsidRPr="001003E6">
        <w:rPr>
          <w:rFonts w:ascii="Arial" w:hAnsi="Arial" w:cs="Arial"/>
        </w:rPr>
        <w:t>, 3</w:t>
      </w:r>
      <w:r w:rsidRPr="001003E6">
        <w:rPr>
          <w:rFonts w:ascii="Arial" w:hAnsi="Arial" w:cs="Arial"/>
          <w:vertAlign w:val="superscript"/>
        </w:rPr>
        <w:t>rd</w:t>
      </w:r>
      <w:r w:rsidRPr="001003E6">
        <w:rPr>
          <w:rFonts w:ascii="Arial" w:hAnsi="Arial" w:cs="Arial"/>
        </w:rPr>
        <w:t xml:space="preserve"> Edition, Wiley-</w:t>
      </w:r>
      <w:proofErr w:type="spellStart"/>
      <w:r w:rsidRPr="001003E6">
        <w:rPr>
          <w:rFonts w:ascii="Arial" w:hAnsi="Arial" w:cs="Arial"/>
        </w:rPr>
        <w:t>Interscience</w:t>
      </w:r>
      <w:proofErr w:type="spellEnd"/>
      <w:r w:rsidR="004A5665">
        <w:rPr>
          <w:rFonts w:ascii="Arial" w:hAnsi="Arial" w:cs="Arial"/>
        </w:rPr>
        <w:t>.</w:t>
      </w:r>
    </w:p>
    <w:p w14:paraId="1B5BABF2" w14:textId="77777777" w:rsidR="0010624E" w:rsidRPr="0036174D" w:rsidRDefault="0010624E" w:rsidP="00674212">
      <w:pPr>
        <w:spacing w:after="120" w:line="240" w:lineRule="auto"/>
        <w:ind w:left="993" w:right="260" w:hanging="425"/>
        <w:jc w:val="both"/>
        <w:rPr>
          <w:rFonts w:ascii="Arial" w:hAnsi="Arial" w:cs="Arial"/>
        </w:rPr>
      </w:pPr>
    </w:p>
    <w:p w14:paraId="26E025D4" w14:textId="77777777" w:rsidR="00674212" w:rsidRPr="0036174D" w:rsidRDefault="00674212" w:rsidP="0067421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017F15D" w14:textId="74D95AD3" w:rsidR="00674212" w:rsidRDefault="00674212" w:rsidP="00674212">
      <w:pPr>
        <w:spacing w:after="120" w:line="240" w:lineRule="auto"/>
        <w:ind w:left="1134" w:right="260" w:hanging="567"/>
        <w:rPr>
          <w:rFonts w:ascii="Arial" w:hAnsi="Arial" w:cs="Arial"/>
          <w:iCs/>
        </w:rPr>
      </w:pPr>
      <w:r>
        <w:rPr>
          <w:rFonts w:ascii="Arial" w:hAnsi="Arial" w:cs="Arial"/>
          <w:iCs/>
        </w:rPr>
        <w:t>Contact hours: 36</w:t>
      </w:r>
    </w:p>
    <w:p w14:paraId="31932ADE" w14:textId="517E4E28" w:rsidR="00674212" w:rsidRDefault="00674212" w:rsidP="00674212">
      <w:pPr>
        <w:spacing w:after="120" w:line="240" w:lineRule="auto"/>
        <w:ind w:left="1134" w:right="260" w:hanging="567"/>
        <w:rPr>
          <w:rFonts w:ascii="Arial" w:hAnsi="Arial" w:cs="Arial"/>
          <w:iCs/>
        </w:rPr>
      </w:pPr>
      <w:r>
        <w:rPr>
          <w:rFonts w:ascii="Arial" w:hAnsi="Arial" w:cs="Arial"/>
          <w:iCs/>
        </w:rPr>
        <w:t>Private study hours: 114</w:t>
      </w:r>
    </w:p>
    <w:p w14:paraId="75E05552" w14:textId="77777777" w:rsidR="00674212" w:rsidRDefault="00674212" w:rsidP="00674212">
      <w:pPr>
        <w:spacing w:after="120" w:line="240" w:lineRule="auto"/>
        <w:ind w:left="1134" w:right="260" w:hanging="567"/>
        <w:rPr>
          <w:rFonts w:ascii="Arial" w:hAnsi="Arial" w:cs="Arial"/>
          <w:iCs/>
        </w:rPr>
      </w:pPr>
      <w:r>
        <w:rPr>
          <w:rFonts w:ascii="Arial" w:hAnsi="Arial" w:cs="Arial"/>
          <w:iCs/>
        </w:rPr>
        <w:t>Total hours: 150</w:t>
      </w:r>
    </w:p>
    <w:p w14:paraId="3A362DFD" w14:textId="77777777" w:rsidR="00877C44" w:rsidRPr="0036174D" w:rsidRDefault="00877C44" w:rsidP="00674212">
      <w:pPr>
        <w:spacing w:after="120" w:line="240" w:lineRule="auto"/>
        <w:ind w:left="1134" w:right="260" w:hanging="567"/>
        <w:rPr>
          <w:rFonts w:ascii="Arial" w:hAnsi="Arial" w:cs="Arial"/>
          <w:iCs/>
        </w:rPr>
      </w:pPr>
    </w:p>
    <w:p w14:paraId="4B8F1ED9" w14:textId="77777777" w:rsidR="00674212" w:rsidRPr="0036174D" w:rsidRDefault="00674212" w:rsidP="00674212">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C9F3FCD" w14:textId="77777777" w:rsidR="00674212" w:rsidRDefault="00674212" w:rsidP="00674212">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45F7491" w14:textId="7D0209E1" w:rsidR="00674212" w:rsidRDefault="00674212" w:rsidP="00674212">
      <w:pPr>
        <w:pStyle w:val="ListParagraph"/>
        <w:spacing w:after="120"/>
        <w:ind w:left="1134" w:hanging="567"/>
        <w:contextualSpacing w:val="0"/>
        <w:rPr>
          <w:rFonts w:ascii="Arial" w:hAnsi="Arial" w:cs="Arial"/>
          <w:iCs/>
        </w:rPr>
      </w:pPr>
      <w:r>
        <w:rPr>
          <w:rFonts w:ascii="Arial" w:hAnsi="Arial" w:cs="Arial"/>
          <w:iCs/>
        </w:rPr>
        <w:t xml:space="preserve">Individual </w:t>
      </w:r>
      <w:r w:rsidR="00873D67">
        <w:rPr>
          <w:rFonts w:ascii="Arial" w:hAnsi="Arial" w:cs="Arial"/>
          <w:iCs/>
        </w:rPr>
        <w:t>report</w:t>
      </w:r>
      <w:r>
        <w:rPr>
          <w:rFonts w:ascii="Arial" w:hAnsi="Arial" w:cs="Arial"/>
          <w:iCs/>
        </w:rPr>
        <w:t xml:space="preserve"> </w:t>
      </w:r>
      <w:r w:rsidR="0099412A">
        <w:rPr>
          <w:rFonts w:ascii="Arial" w:hAnsi="Arial" w:cs="Arial"/>
          <w:iCs/>
        </w:rPr>
        <w:t xml:space="preserve">(2500 words) </w:t>
      </w:r>
      <w:r>
        <w:rPr>
          <w:rFonts w:ascii="Arial" w:hAnsi="Arial" w:cs="Arial"/>
          <w:iCs/>
        </w:rPr>
        <w:t>(70%)</w:t>
      </w:r>
    </w:p>
    <w:p w14:paraId="2D079107" w14:textId="05B1DA5F" w:rsidR="00674212" w:rsidRDefault="00674212" w:rsidP="00674212">
      <w:pPr>
        <w:pStyle w:val="ListParagraph"/>
        <w:spacing w:after="120"/>
        <w:ind w:left="1134" w:hanging="567"/>
        <w:contextualSpacing w:val="0"/>
        <w:rPr>
          <w:rFonts w:ascii="Arial" w:hAnsi="Arial" w:cs="Arial"/>
          <w:iCs/>
        </w:rPr>
      </w:pPr>
      <w:r>
        <w:rPr>
          <w:rFonts w:ascii="Arial" w:hAnsi="Arial" w:cs="Arial"/>
          <w:iCs/>
        </w:rPr>
        <w:t xml:space="preserve">Group </w:t>
      </w:r>
      <w:r w:rsidR="001C48E5">
        <w:rPr>
          <w:rFonts w:ascii="Arial" w:hAnsi="Arial" w:cs="Arial"/>
          <w:iCs/>
        </w:rPr>
        <w:t>report</w:t>
      </w:r>
      <w:r w:rsidR="00463A79">
        <w:rPr>
          <w:rFonts w:ascii="Arial" w:hAnsi="Arial" w:cs="Arial"/>
          <w:iCs/>
        </w:rPr>
        <w:t xml:space="preserve"> </w:t>
      </w:r>
      <w:r w:rsidR="0099412A">
        <w:rPr>
          <w:rFonts w:ascii="Arial" w:hAnsi="Arial" w:cs="Arial"/>
          <w:iCs/>
        </w:rPr>
        <w:t xml:space="preserve">(2000 words) </w:t>
      </w:r>
      <w:r>
        <w:rPr>
          <w:rFonts w:ascii="Arial" w:hAnsi="Arial" w:cs="Arial"/>
          <w:iCs/>
        </w:rPr>
        <w:t>(</w:t>
      </w:r>
      <w:r w:rsidR="001A16EC">
        <w:rPr>
          <w:rFonts w:ascii="Arial" w:hAnsi="Arial" w:cs="Arial"/>
          <w:iCs/>
        </w:rPr>
        <w:t>30</w:t>
      </w:r>
      <w:r>
        <w:rPr>
          <w:rFonts w:ascii="Arial" w:hAnsi="Arial" w:cs="Arial"/>
          <w:iCs/>
        </w:rPr>
        <w:t>%)</w:t>
      </w:r>
    </w:p>
    <w:p w14:paraId="1FA5E423" w14:textId="77777777" w:rsidR="00674212" w:rsidRDefault="00674212" w:rsidP="00674212">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A2DDB52" w14:textId="6E70E897" w:rsidR="00674212" w:rsidRPr="0099412A" w:rsidRDefault="00674212" w:rsidP="0099412A">
      <w:pPr>
        <w:spacing w:after="120"/>
        <w:ind w:firstLine="567"/>
        <w:rPr>
          <w:rFonts w:ascii="Arial" w:hAnsi="Arial" w:cs="Arial"/>
          <w:iCs/>
        </w:rPr>
      </w:pPr>
      <w:r w:rsidRPr="0099412A">
        <w:rPr>
          <w:rFonts w:ascii="Arial" w:hAnsi="Arial" w:cs="Arial"/>
          <w:iCs/>
        </w:rPr>
        <w:t xml:space="preserve">100% </w:t>
      </w:r>
      <w:r w:rsidR="00000B62" w:rsidRPr="0099412A">
        <w:rPr>
          <w:rFonts w:ascii="Arial" w:hAnsi="Arial" w:cs="Arial"/>
          <w:iCs/>
        </w:rPr>
        <w:t xml:space="preserve">coursework </w:t>
      </w:r>
    </w:p>
    <w:p w14:paraId="1C36FB84" w14:textId="77777777" w:rsidR="00674212" w:rsidRPr="00D50113" w:rsidRDefault="00674212" w:rsidP="00674212">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000" w:type="pct"/>
        <w:tblLook w:val="04A0" w:firstRow="1" w:lastRow="0" w:firstColumn="1" w:lastColumn="0" w:noHBand="0" w:noVBand="1"/>
      </w:tblPr>
      <w:tblGrid>
        <w:gridCol w:w="2211"/>
        <w:gridCol w:w="658"/>
        <w:gridCol w:w="659"/>
        <w:gridCol w:w="659"/>
        <w:gridCol w:w="659"/>
        <w:gridCol w:w="659"/>
        <w:gridCol w:w="659"/>
        <w:gridCol w:w="659"/>
        <w:gridCol w:w="659"/>
        <w:gridCol w:w="659"/>
        <w:gridCol w:w="661"/>
        <w:gridCol w:w="828"/>
        <w:gridCol w:w="826"/>
      </w:tblGrid>
      <w:tr w:rsidR="00F07F63" w:rsidRPr="00302082" w14:paraId="53DBCB1E" w14:textId="77777777" w:rsidTr="00F07F63">
        <w:tc>
          <w:tcPr>
            <w:tcW w:w="1058" w:type="pct"/>
            <w:shd w:val="clear" w:color="auto" w:fill="D9D9D9" w:themeFill="background1" w:themeFillShade="D9"/>
          </w:tcPr>
          <w:p w14:paraId="045BBBBE" w14:textId="77777777" w:rsidR="00F07F63" w:rsidRPr="00302082" w:rsidRDefault="00F07F63" w:rsidP="000774FF">
            <w:pPr>
              <w:spacing w:after="120"/>
              <w:ind w:left="33"/>
              <w:rPr>
                <w:rFonts w:ascii="Arial" w:hAnsi="Arial" w:cs="Arial"/>
                <w:b/>
              </w:rPr>
            </w:pPr>
            <w:r w:rsidRPr="00302082">
              <w:rPr>
                <w:rFonts w:ascii="Arial" w:hAnsi="Arial" w:cs="Arial"/>
                <w:b/>
              </w:rPr>
              <w:t>Module learning outcome</w:t>
            </w:r>
          </w:p>
        </w:tc>
        <w:tc>
          <w:tcPr>
            <w:tcW w:w="315" w:type="pct"/>
          </w:tcPr>
          <w:p w14:paraId="4E3E11C2" w14:textId="77777777" w:rsidR="00F07F63" w:rsidRPr="00302082" w:rsidRDefault="00F07F63" w:rsidP="000774FF">
            <w:pPr>
              <w:spacing w:after="120"/>
              <w:rPr>
                <w:rFonts w:ascii="Arial" w:hAnsi="Arial" w:cs="Arial"/>
                <w:i/>
              </w:rPr>
            </w:pPr>
            <w:r w:rsidRPr="00302082">
              <w:rPr>
                <w:rFonts w:ascii="Arial" w:hAnsi="Arial" w:cs="Arial"/>
                <w:i/>
              </w:rPr>
              <w:t>8.1</w:t>
            </w:r>
          </w:p>
        </w:tc>
        <w:tc>
          <w:tcPr>
            <w:tcW w:w="315" w:type="pct"/>
          </w:tcPr>
          <w:p w14:paraId="3E3C1FFC" w14:textId="77777777" w:rsidR="00F07F63" w:rsidRPr="00302082" w:rsidRDefault="00F07F63" w:rsidP="000774FF">
            <w:pPr>
              <w:spacing w:after="120"/>
              <w:rPr>
                <w:rFonts w:ascii="Arial" w:hAnsi="Arial" w:cs="Arial"/>
                <w:i/>
              </w:rPr>
            </w:pPr>
            <w:r w:rsidRPr="00302082">
              <w:rPr>
                <w:rFonts w:ascii="Arial" w:hAnsi="Arial" w:cs="Arial"/>
                <w:i/>
              </w:rPr>
              <w:t>8.2</w:t>
            </w:r>
          </w:p>
        </w:tc>
        <w:tc>
          <w:tcPr>
            <w:tcW w:w="315" w:type="pct"/>
          </w:tcPr>
          <w:p w14:paraId="23A3DE97" w14:textId="77777777" w:rsidR="00F07F63" w:rsidRPr="00302082" w:rsidRDefault="00F07F63" w:rsidP="000774FF">
            <w:pPr>
              <w:spacing w:after="120"/>
              <w:rPr>
                <w:rFonts w:ascii="Arial" w:hAnsi="Arial" w:cs="Arial"/>
                <w:i/>
              </w:rPr>
            </w:pPr>
            <w:r w:rsidRPr="00302082">
              <w:rPr>
                <w:rFonts w:ascii="Arial" w:hAnsi="Arial" w:cs="Arial"/>
                <w:i/>
              </w:rPr>
              <w:t>8.3</w:t>
            </w:r>
          </w:p>
        </w:tc>
        <w:tc>
          <w:tcPr>
            <w:tcW w:w="315" w:type="pct"/>
          </w:tcPr>
          <w:p w14:paraId="609F0ABD" w14:textId="77777777" w:rsidR="00F07F63" w:rsidRPr="00302082" w:rsidRDefault="00F07F63" w:rsidP="000774FF">
            <w:pPr>
              <w:spacing w:after="120"/>
              <w:rPr>
                <w:rFonts w:ascii="Arial" w:hAnsi="Arial" w:cs="Arial"/>
                <w:i/>
              </w:rPr>
            </w:pPr>
            <w:r w:rsidRPr="00302082">
              <w:rPr>
                <w:rFonts w:ascii="Arial" w:hAnsi="Arial" w:cs="Arial"/>
                <w:i/>
              </w:rPr>
              <w:t>8.4</w:t>
            </w:r>
          </w:p>
        </w:tc>
        <w:tc>
          <w:tcPr>
            <w:tcW w:w="315" w:type="pct"/>
          </w:tcPr>
          <w:p w14:paraId="506BE43A" w14:textId="77777777" w:rsidR="00F07F63" w:rsidRPr="00302082" w:rsidRDefault="00F07F63" w:rsidP="000774FF">
            <w:pPr>
              <w:spacing w:after="120"/>
              <w:rPr>
                <w:rFonts w:ascii="Arial" w:hAnsi="Arial" w:cs="Arial"/>
                <w:i/>
              </w:rPr>
            </w:pPr>
            <w:r w:rsidRPr="00302082">
              <w:rPr>
                <w:rFonts w:ascii="Arial" w:hAnsi="Arial" w:cs="Arial"/>
                <w:i/>
              </w:rPr>
              <w:t>8.5</w:t>
            </w:r>
          </w:p>
        </w:tc>
        <w:tc>
          <w:tcPr>
            <w:tcW w:w="315" w:type="pct"/>
          </w:tcPr>
          <w:p w14:paraId="0F3223AB" w14:textId="77777777" w:rsidR="00F07F63" w:rsidRPr="00302082" w:rsidRDefault="00F07F63" w:rsidP="000774FF">
            <w:pPr>
              <w:spacing w:after="120"/>
              <w:rPr>
                <w:rFonts w:ascii="Arial" w:hAnsi="Arial" w:cs="Arial"/>
                <w:i/>
              </w:rPr>
            </w:pPr>
            <w:r w:rsidRPr="00302082">
              <w:rPr>
                <w:rFonts w:ascii="Arial" w:hAnsi="Arial" w:cs="Arial"/>
                <w:i/>
              </w:rPr>
              <w:t>9.1</w:t>
            </w:r>
          </w:p>
        </w:tc>
        <w:tc>
          <w:tcPr>
            <w:tcW w:w="315" w:type="pct"/>
          </w:tcPr>
          <w:p w14:paraId="118F1EE8" w14:textId="77777777" w:rsidR="00F07F63" w:rsidRPr="00302082" w:rsidRDefault="00F07F63" w:rsidP="000774FF">
            <w:pPr>
              <w:spacing w:after="120"/>
              <w:rPr>
                <w:rFonts w:ascii="Arial" w:hAnsi="Arial" w:cs="Arial"/>
                <w:i/>
              </w:rPr>
            </w:pPr>
            <w:r w:rsidRPr="00302082">
              <w:rPr>
                <w:rFonts w:ascii="Arial" w:hAnsi="Arial" w:cs="Arial"/>
                <w:i/>
              </w:rPr>
              <w:t>9.2</w:t>
            </w:r>
          </w:p>
        </w:tc>
        <w:tc>
          <w:tcPr>
            <w:tcW w:w="315" w:type="pct"/>
          </w:tcPr>
          <w:p w14:paraId="3AA15E35" w14:textId="77777777" w:rsidR="00F07F63" w:rsidRPr="00302082" w:rsidRDefault="00F07F63" w:rsidP="000774FF">
            <w:pPr>
              <w:spacing w:after="120"/>
              <w:rPr>
                <w:rFonts w:ascii="Arial" w:hAnsi="Arial" w:cs="Arial"/>
                <w:i/>
              </w:rPr>
            </w:pPr>
            <w:r w:rsidRPr="00302082">
              <w:rPr>
                <w:rFonts w:ascii="Arial" w:hAnsi="Arial" w:cs="Arial"/>
                <w:i/>
              </w:rPr>
              <w:t>9.3</w:t>
            </w:r>
          </w:p>
        </w:tc>
        <w:tc>
          <w:tcPr>
            <w:tcW w:w="315" w:type="pct"/>
          </w:tcPr>
          <w:p w14:paraId="5BA7EC5F" w14:textId="77777777" w:rsidR="00F07F63" w:rsidRPr="00302082" w:rsidRDefault="00F07F63" w:rsidP="000774FF">
            <w:pPr>
              <w:spacing w:after="120"/>
              <w:rPr>
                <w:rFonts w:ascii="Arial" w:hAnsi="Arial" w:cs="Arial"/>
                <w:i/>
              </w:rPr>
            </w:pPr>
            <w:r w:rsidRPr="00302082">
              <w:rPr>
                <w:rFonts w:ascii="Arial" w:hAnsi="Arial" w:cs="Arial"/>
                <w:i/>
              </w:rPr>
              <w:t>9.4</w:t>
            </w:r>
          </w:p>
        </w:tc>
        <w:tc>
          <w:tcPr>
            <w:tcW w:w="316" w:type="pct"/>
          </w:tcPr>
          <w:p w14:paraId="5423DF8A" w14:textId="77777777" w:rsidR="00F07F63" w:rsidRPr="00302082" w:rsidRDefault="00F07F63" w:rsidP="000774FF">
            <w:pPr>
              <w:spacing w:after="120"/>
              <w:rPr>
                <w:rFonts w:ascii="Arial" w:hAnsi="Arial" w:cs="Arial"/>
                <w:i/>
              </w:rPr>
            </w:pPr>
            <w:r>
              <w:rPr>
                <w:rFonts w:ascii="Arial" w:hAnsi="Arial" w:cs="Arial"/>
                <w:i/>
              </w:rPr>
              <w:t>9.5</w:t>
            </w:r>
          </w:p>
        </w:tc>
        <w:tc>
          <w:tcPr>
            <w:tcW w:w="396" w:type="pct"/>
          </w:tcPr>
          <w:p w14:paraId="7F43819A" w14:textId="77777777" w:rsidR="00F07F63" w:rsidRPr="00302082" w:rsidRDefault="00F07F63" w:rsidP="000774FF">
            <w:pPr>
              <w:spacing w:after="120"/>
              <w:rPr>
                <w:rFonts w:ascii="Arial" w:hAnsi="Arial" w:cs="Arial"/>
                <w:i/>
              </w:rPr>
            </w:pPr>
            <w:r>
              <w:rPr>
                <w:rFonts w:ascii="Arial" w:hAnsi="Arial" w:cs="Arial"/>
                <w:i/>
              </w:rPr>
              <w:t>9.6</w:t>
            </w:r>
          </w:p>
        </w:tc>
        <w:tc>
          <w:tcPr>
            <w:tcW w:w="395" w:type="pct"/>
          </w:tcPr>
          <w:p w14:paraId="5BCFF44B" w14:textId="77777777" w:rsidR="00F07F63" w:rsidRDefault="00F07F63" w:rsidP="000774FF">
            <w:pPr>
              <w:spacing w:after="120"/>
              <w:rPr>
                <w:rFonts w:ascii="Arial" w:hAnsi="Arial" w:cs="Arial"/>
                <w:i/>
              </w:rPr>
            </w:pPr>
            <w:r>
              <w:rPr>
                <w:rFonts w:ascii="Arial" w:hAnsi="Arial" w:cs="Arial"/>
                <w:i/>
              </w:rPr>
              <w:t>9.7</w:t>
            </w:r>
          </w:p>
        </w:tc>
      </w:tr>
      <w:tr w:rsidR="00F07F63" w:rsidRPr="00302082" w14:paraId="5CB2F1D0" w14:textId="77777777" w:rsidTr="00F07F63">
        <w:tc>
          <w:tcPr>
            <w:tcW w:w="1058" w:type="pct"/>
            <w:shd w:val="clear" w:color="auto" w:fill="D9D9D9" w:themeFill="background1" w:themeFillShade="D9"/>
          </w:tcPr>
          <w:p w14:paraId="320C30FD" w14:textId="77777777" w:rsidR="00F07F63" w:rsidRPr="00302082" w:rsidRDefault="00F07F63" w:rsidP="000774FF">
            <w:pPr>
              <w:spacing w:after="120"/>
              <w:rPr>
                <w:rFonts w:ascii="Arial" w:hAnsi="Arial" w:cs="Arial"/>
                <w:b/>
              </w:rPr>
            </w:pPr>
            <w:r w:rsidRPr="00302082">
              <w:rPr>
                <w:rFonts w:ascii="Arial" w:hAnsi="Arial" w:cs="Arial"/>
                <w:b/>
              </w:rPr>
              <w:lastRenderedPageBreak/>
              <w:t>Learning/ teaching method</w:t>
            </w:r>
          </w:p>
        </w:tc>
        <w:tc>
          <w:tcPr>
            <w:tcW w:w="315" w:type="pct"/>
          </w:tcPr>
          <w:p w14:paraId="18C033C0" w14:textId="77777777" w:rsidR="00F07F63" w:rsidRPr="00302082" w:rsidRDefault="00F07F63" w:rsidP="000774FF">
            <w:pPr>
              <w:spacing w:after="120"/>
              <w:rPr>
                <w:rFonts w:ascii="Arial" w:hAnsi="Arial" w:cs="Arial"/>
                <w:b/>
              </w:rPr>
            </w:pPr>
          </w:p>
        </w:tc>
        <w:tc>
          <w:tcPr>
            <w:tcW w:w="315" w:type="pct"/>
          </w:tcPr>
          <w:p w14:paraId="208E1E6D" w14:textId="77777777" w:rsidR="00F07F63" w:rsidRPr="00302082" w:rsidRDefault="00F07F63" w:rsidP="000774FF">
            <w:pPr>
              <w:spacing w:after="120"/>
              <w:rPr>
                <w:rFonts w:ascii="Arial" w:hAnsi="Arial" w:cs="Arial"/>
                <w:b/>
              </w:rPr>
            </w:pPr>
          </w:p>
        </w:tc>
        <w:tc>
          <w:tcPr>
            <w:tcW w:w="315" w:type="pct"/>
          </w:tcPr>
          <w:p w14:paraId="0731EEA1" w14:textId="77777777" w:rsidR="00F07F63" w:rsidRPr="00302082" w:rsidRDefault="00F07F63" w:rsidP="000774FF">
            <w:pPr>
              <w:spacing w:after="120"/>
              <w:rPr>
                <w:rFonts w:ascii="Arial" w:hAnsi="Arial" w:cs="Arial"/>
                <w:b/>
              </w:rPr>
            </w:pPr>
          </w:p>
        </w:tc>
        <w:tc>
          <w:tcPr>
            <w:tcW w:w="315" w:type="pct"/>
          </w:tcPr>
          <w:p w14:paraId="219C3E5A" w14:textId="77777777" w:rsidR="00F07F63" w:rsidRPr="00302082" w:rsidRDefault="00F07F63" w:rsidP="000774FF">
            <w:pPr>
              <w:spacing w:after="120"/>
              <w:rPr>
                <w:rFonts w:ascii="Arial" w:hAnsi="Arial" w:cs="Arial"/>
                <w:b/>
              </w:rPr>
            </w:pPr>
          </w:p>
        </w:tc>
        <w:tc>
          <w:tcPr>
            <w:tcW w:w="315" w:type="pct"/>
          </w:tcPr>
          <w:p w14:paraId="0210CE74" w14:textId="77777777" w:rsidR="00F07F63" w:rsidRPr="00302082" w:rsidRDefault="00F07F63" w:rsidP="000774FF">
            <w:pPr>
              <w:spacing w:after="120"/>
              <w:rPr>
                <w:rFonts w:ascii="Arial" w:hAnsi="Arial" w:cs="Arial"/>
                <w:b/>
              </w:rPr>
            </w:pPr>
          </w:p>
        </w:tc>
        <w:tc>
          <w:tcPr>
            <w:tcW w:w="315" w:type="pct"/>
          </w:tcPr>
          <w:p w14:paraId="23641600" w14:textId="77777777" w:rsidR="00F07F63" w:rsidRPr="00302082" w:rsidRDefault="00F07F63" w:rsidP="000774FF">
            <w:pPr>
              <w:spacing w:after="120"/>
              <w:rPr>
                <w:rFonts w:ascii="Arial" w:hAnsi="Arial" w:cs="Arial"/>
                <w:b/>
              </w:rPr>
            </w:pPr>
          </w:p>
        </w:tc>
        <w:tc>
          <w:tcPr>
            <w:tcW w:w="315" w:type="pct"/>
          </w:tcPr>
          <w:p w14:paraId="51ACC328" w14:textId="77777777" w:rsidR="00F07F63" w:rsidRPr="00302082" w:rsidRDefault="00F07F63" w:rsidP="000774FF">
            <w:pPr>
              <w:spacing w:after="120"/>
              <w:rPr>
                <w:rFonts w:ascii="Arial" w:hAnsi="Arial" w:cs="Arial"/>
                <w:b/>
              </w:rPr>
            </w:pPr>
          </w:p>
        </w:tc>
        <w:tc>
          <w:tcPr>
            <w:tcW w:w="315" w:type="pct"/>
          </w:tcPr>
          <w:p w14:paraId="6BC7C878" w14:textId="77777777" w:rsidR="00F07F63" w:rsidRPr="00302082" w:rsidRDefault="00F07F63" w:rsidP="000774FF">
            <w:pPr>
              <w:spacing w:after="120"/>
              <w:rPr>
                <w:rFonts w:ascii="Arial" w:hAnsi="Arial" w:cs="Arial"/>
                <w:b/>
              </w:rPr>
            </w:pPr>
          </w:p>
        </w:tc>
        <w:tc>
          <w:tcPr>
            <w:tcW w:w="315" w:type="pct"/>
          </w:tcPr>
          <w:p w14:paraId="6A6295DB" w14:textId="77777777" w:rsidR="00F07F63" w:rsidRPr="00302082" w:rsidRDefault="00F07F63" w:rsidP="000774FF">
            <w:pPr>
              <w:spacing w:after="120"/>
              <w:rPr>
                <w:rFonts w:ascii="Arial" w:hAnsi="Arial" w:cs="Arial"/>
                <w:b/>
              </w:rPr>
            </w:pPr>
          </w:p>
        </w:tc>
        <w:tc>
          <w:tcPr>
            <w:tcW w:w="316" w:type="pct"/>
          </w:tcPr>
          <w:p w14:paraId="631BF2E9" w14:textId="77777777" w:rsidR="00F07F63" w:rsidRPr="00302082" w:rsidRDefault="00F07F63" w:rsidP="000774FF">
            <w:pPr>
              <w:spacing w:after="120"/>
              <w:rPr>
                <w:rFonts w:ascii="Arial" w:hAnsi="Arial" w:cs="Arial"/>
                <w:b/>
              </w:rPr>
            </w:pPr>
          </w:p>
        </w:tc>
        <w:tc>
          <w:tcPr>
            <w:tcW w:w="396" w:type="pct"/>
          </w:tcPr>
          <w:p w14:paraId="4242B441" w14:textId="77777777" w:rsidR="00F07F63" w:rsidRPr="00302082" w:rsidRDefault="00F07F63" w:rsidP="000774FF">
            <w:pPr>
              <w:spacing w:after="120"/>
              <w:rPr>
                <w:rFonts w:ascii="Arial" w:hAnsi="Arial" w:cs="Arial"/>
                <w:b/>
              </w:rPr>
            </w:pPr>
          </w:p>
        </w:tc>
        <w:tc>
          <w:tcPr>
            <w:tcW w:w="395" w:type="pct"/>
          </w:tcPr>
          <w:p w14:paraId="1409F2C3" w14:textId="77777777" w:rsidR="00F07F63" w:rsidRPr="00302082" w:rsidRDefault="00F07F63" w:rsidP="000774FF">
            <w:pPr>
              <w:spacing w:after="120"/>
              <w:rPr>
                <w:rFonts w:ascii="Arial" w:hAnsi="Arial" w:cs="Arial"/>
                <w:b/>
              </w:rPr>
            </w:pPr>
          </w:p>
        </w:tc>
      </w:tr>
      <w:tr w:rsidR="00F07F63" w:rsidRPr="00302082" w14:paraId="1C1220F7" w14:textId="77777777" w:rsidTr="00F07F63">
        <w:tc>
          <w:tcPr>
            <w:tcW w:w="1058" w:type="pct"/>
          </w:tcPr>
          <w:p w14:paraId="57F3A3A2" w14:textId="77777777" w:rsidR="00F07F63" w:rsidRPr="00302082" w:rsidRDefault="00F07F63" w:rsidP="000774FF">
            <w:pPr>
              <w:spacing w:after="120"/>
              <w:rPr>
                <w:rFonts w:ascii="Arial" w:hAnsi="Arial" w:cs="Arial"/>
                <w:b/>
              </w:rPr>
            </w:pPr>
            <w:r w:rsidRPr="00596043">
              <w:rPr>
                <w:rFonts w:ascii="Arial" w:hAnsi="Arial" w:cs="Arial"/>
                <w:i/>
              </w:rPr>
              <w:t>Lectures</w:t>
            </w:r>
          </w:p>
        </w:tc>
        <w:tc>
          <w:tcPr>
            <w:tcW w:w="315" w:type="pct"/>
          </w:tcPr>
          <w:p w14:paraId="38D96D58"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844AD9A"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DC49E3F"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AF7C4A9"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E403ED7"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DAE552B"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40634B5"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7D20AE4F"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69CC137E"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5514C048" w14:textId="77777777" w:rsidR="00F07F63" w:rsidRPr="00302082" w:rsidRDefault="00F07F63" w:rsidP="000774FF">
            <w:pPr>
              <w:spacing w:after="120"/>
              <w:rPr>
                <w:rFonts w:ascii="Arial" w:hAnsi="Arial" w:cs="Arial"/>
                <w:b/>
              </w:rPr>
            </w:pPr>
            <w:r>
              <w:rPr>
                <w:rFonts w:ascii="Arial" w:hAnsi="Arial" w:cs="Arial"/>
                <w:b/>
              </w:rPr>
              <w:t>x</w:t>
            </w:r>
          </w:p>
        </w:tc>
        <w:tc>
          <w:tcPr>
            <w:tcW w:w="396" w:type="pct"/>
          </w:tcPr>
          <w:p w14:paraId="18217F7F" w14:textId="77777777" w:rsidR="00F07F63" w:rsidRPr="00302082" w:rsidRDefault="00F07F63" w:rsidP="000774FF">
            <w:pPr>
              <w:spacing w:after="120"/>
              <w:rPr>
                <w:rFonts w:ascii="Arial" w:hAnsi="Arial" w:cs="Arial"/>
                <w:b/>
              </w:rPr>
            </w:pPr>
          </w:p>
        </w:tc>
        <w:tc>
          <w:tcPr>
            <w:tcW w:w="395" w:type="pct"/>
          </w:tcPr>
          <w:p w14:paraId="5824EFD8" w14:textId="77777777" w:rsidR="00F07F63" w:rsidRPr="00302082" w:rsidRDefault="00F07F63" w:rsidP="000774FF">
            <w:pPr>
              <w:spacing w:after="120"/>
              <w:rPr>
                <w:rFonts w:ascii="Arial" w:hAnsi="Arial" w:cs="Arial"/>
                <w:b/>
              </w:rPr>
            </w:pPr>
            <w:r>
              <w:rPr>
                <w:rFonts w:ascii="Arial" w:hAnsi="Arial" w:cs="Arial"/>
                <w:b/>
              </w:rPr>
              <w:t>x</w:t>
            </w:r>
          </w:p>
        </w:tc>
      </w:tr>
      <w:tr w:rsidR="00F07F63" w:rsidRPr="00302082" w14:paraId="4E3181E4" w14:textId="77777777" w:rsidTr="00F07F63">
        <w:tc>
          <w:tcPr>
            <w:tcW w:w="1058" w:type="pct"/>
          </w:tcPr>
          <w:p w14:paraId="7E8761FE" w14:textId="77777777" w:rsidR="00F07F63" w:rsidRPr="00302082" w:rsidRDefault="00F07F63" w:rsidP="000774FF">
            <w:pPr>
              <w:spacing w:after="120"/>
              <w:rPr>
                <w:rFonts w:ascii="Arial" w:hAnsi="Arial" w:cs="Arial"/>
                <w:i/>
              </w:rPr>
            </w:pPr>
            <w:r>
              <w:rPr>
                <w:rFonts w:ascii="Arial" w:hAnsi="Arial" w:cs="Arial"/>
                <w:i/>
              </w:rPr>
              <w:t>Labs</w:t>
            </w:r>
          </w:p>
        </w:tc>
        <w:tc>
          <w:tcPr>
            <w:tcW w:w="315" w:type="pct"/>
          </w:tcPr>
          <w:p w14:paraId="2AC74B4E"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3AA0B6E5"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2953493"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710ECCE2"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FD6E001"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60117A7E"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99517F5"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7C4BFDD"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22013B0F"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244363A6" w14:textId="77777777" w:rsidR="00F07F63" w:rsidRPr="00302082" w:rsidRDefault="00F07F63" w:rsidP="000774FF">
            <w:pPr>
              <w:spacing w:after="120"/>
              <w:rPr>
                <w:rFonts w:ascii="Arial" w:hAnsi="Arial" w:cs="Arial"/>
                <w:b/>
              </w:rPr>
            </w:pPr>
            <w:r>
              <w:rPr>
                <w:rFonts w:ascii="Arial" w:hAnsi="Arial" w:cs="Arial"/>
                <w:b/>
              </w:rPr>
              <w:t>x</w:t>
            </w:r>
          </w:p>
        </w:tc>
        <w:tc>
          <w:tcPr>
            <w:tcW w:w="396" w:type="pct"/>
          </w:tcPr>
          <w:p w14:paraId="4852AFCB" w14:textId="77777777" w:rsidR="00F07F63" w:rsidRPr="00302082" w:rsidRDefault="00F07F63" w:rsidP="000774FF">
            <w:pPr>
              <w:spacing w:after="120"/>
              <w:rPr>
                <w:rFonts w:ascii="Arial" w:hAnsi="Arial" w:cs="Arial"/>
                <w:b/>
              </w:rPr>
            </w:pPr>
          </w:p>
        </w:tc>
        <w:tc>
          <w:tcPr>
            <w:tcW w:w="395" w:type="pct"/>
          </w:tcPr>
          <w:p w14:paraId="272EEC71" w14:textId="77777777" w:rsidR="00F07F63" w:rsidRPr="00302082" w:rsidRDefault="00F07F63" w:rsidP="000774FF">
            <w:pPr>
              <w:spacing w:after="120"/>
              <w:rPr>
                <w:rFonts w:ascii="Arial" w:hAnsi="Arial" w:cs="Arial"/>
                <w:b/>
              </w:rPr>
            </w:pPr>
            <w:r>
              <w:rPr>
                <w:rFonts w:ascii="Arial" w:hAnsi="Arial" w:cs="Arial"/>
                <w:b/>
              </w:rPr>
              <w:t>x</w:t>
            </w:r>
          </w:p>
        </w:tc>
      </w:tr>
      <w:tr w:rsidR="00F07F63" w:rsidRPr="00302082" w14:paraId="457C894C" w14:textId="77777777" w:rsidTr="00F07F63">
        <w:tc>
          <w:tcPr>
            <w:tcW w:w="1058" w:type="pct"/>
          </w:tcPr>
          <w:p w14:paraId="5C50F5AC" w14:textId="77777777" w:rsidR="00F07F63" w:rsidRPr="00302082" w:rsidRDefault="00F07F63" w:rsidP="000774FF">
            <w:pPr>
              <w:spacing w:after="120"/>
              <w:rPr>
                <w:rFonts w:ascii="Arial" w:hAnsi="Arial" w:cs="Arial"/>
                <w:i/>
              </w:rPr>
            </w:pPr>
            <w:r>
              <w:rPr>
                <w:rFonts w:ascii="Arial" w:hAnsi="Arial" w:cs="Arial"/>
                <w:i/>
              </w:rPr>
              <w:t>Private study</w:t>
            </w:r>
          </w:p>
        </w:tc>
        <w:tc>
          <w:tcPr>
            <w:tcW w:w="315" w:type="pct"/>
          </w:tcPr>
          <w:p w14:paraId="28EDAC44"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0F66BF1"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897E214"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5C8F7D4"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9D83C56"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640FCFE6"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DA7A4FD"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3371501C"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D1AFF9E"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2FCD01C7" w14:textId="77777777" w:rsidR="00F07F63" w:rsidRPr="00302082" w:rsidRDefault="00F07F63" w:rsidP="000774FF">
            <w:pPr>
              <w:spacing w:after="120"/>
              <w:rPr>
                <w:rFonts w:ascii="Arial" w:hAnsi="Arial" w:cs="Arial"/>
                <w:b/>
              </w:rPr>
            </w:pPr>
            <w:r>
              <w:rPr>
                <w:rFonts w:ascii="Arial" w:hAnsi="Arial" w:cs="Arial"/>
                <w:b/>
              </w:rPr>
              <w:t>x</w:t>
            </w:r>
          </w:p>
        </w:tc>
        <w:tc>
          <w:tcPr>
            <w:tcW w:w="396" w:type="pct"/>
          </w:tcPr>
          <w:p w14:paraId="66C9FDAA" w14:textId="77777777" w:rsidR="00F07F63" w:rsidRPr="00302082" w:rsidRDefault="00F07F63" w:rsidP="000774FF">
            <w:pPr>
              <w:spacing w:after="120"/>
              <w:rPr>
                <w:rFonts w:ascii="Arial" w:hAnsi="Arial" w:cs="Arial"/>
                <w:b/>
              </w:rPr>
            </w:pPr>
            <w:r>
              <w:rPr>
                <w:rFonts w:ascii="Arial" w:hAnsi="Arial" w:cs="Arial"/>
                <w:b/>
              </w:rPr>
              <w:t>x</w:t>
            </w:r>
          </w:p>
        </w:tc>
        <w:tc>
          <w:tcPr>
            <w:tcW w:w="395" w:type="pct"/>
          </w:tcPr>
          <w:p w14:paraId="6E1562CF" w14:textId="77777777" w:rsidR="00F07F63" w:rsidRPr="00302082" w:rsidRDefault="00F07F63" w:rsidP="000774FF">
            <w:pPr>
              <w:spacing w:after="120"/>
              <w:rPr>
                <w:rFonts w:ascii="Arial" w:hAnsi="Arial" w:cs="Arial"/>
                <w:b/>
              </w:rPr>
            </w:pPr>
            <w:r>
              <w:rPr>
                <w:rFonts w:ascii="Arial" w:hAnsi="Arial" w:cs="Arial"/>
                <w:b/>
              </w:rPr>
              <w:t>x</w:t>
            </w:r>
          </w:p>
        </w:tc>
      </w:tr>
      <w:tr w:rsidR="00F07F63" w:rsidRPr="00302082" w14:paraId="683DF8D5" w14:textId="77777777" w:rsidTr="00F07F63">
        <w:tc>
          <w:tcPr>
            <w:tcW w:w="1058" w:type="pct"/>
            <w:shd w:val="clear" w:color="auto" w:fill="D9D9D9" w:themeFill="background1" w:themeFillShade="D9"/>
          </w:tcPr>
          <w:p w14:paraId="55AC0A3D" w14:textId="77777777" w:rsidR="00F07F63" w:rsidRPr="00302082" w:rsidRDefault="00F07F63" w:rsidP="000774FF">
            <w:pPr>
              <w:spacing w:after="120"/>
              <w:rPr>
                <w:rFonts w:ascii="Arial" w:hAnsi="Arial" w:cs="Arial"/>
                <w:b/>
              </w:rPr>
            </w:pPr>
            <w:r w:rsidRPr="00302082">
              <w:rPr>
                <w:rFonts w:ascii="Arial" w:hAnsi="Arial" w:cs="Arial"/>
                <w:b/>
              </w:rPr>
              <w:t>Assessment method</w:t>
            </w:r>
          </w:p>
        </w:tc>
        <w:tc>
          <w:tcPr>
            <w:tcW w:w="315" w:type="pct"/>
          </w:tcPr>
          <w:p w14:paraId="4411BA00" w14:textId="77777777" w:rsidR="00F07F63" w:rsidRPr="00302082" w:rsidRDefault="00F07F63" w:rsidP="000774FF">
            <w:pPr>
              <w:spacing w:after="120"/>
              <w:rPr>
                <w:rFonts w:ascii="Arial" w:hAnsi="Arial" w:cs="Arial"/>
                <w:b/>
              </w:rPr>
            </w:pPr>
          </w:p>
        </w:tc>
        <w:tc>
          <w:tcPr>
            <w:tcW w:w="315" w:type="pct"/>
          </w:tcPr>
          <w:p w14:paraId="771964CB" w14:textId="77777777" w:rsidR="00F07F63" w:rsidRPr="00302082" w:rsidRDefault="00F07F63" w:rsidP="000774FF">
            <w:pPr>
              <w:spacing w:after="120"/>
              <w:rPr>
                <w:rFonts w:ascii="Arial" w:hAnsi="Arial" w:cs="Arial"/>
                <w:b/>
              </w:rPr>
            </w:pPr>
          </w:p>
        </w:tc>
        <w:tc>
          <w:tcPr>
            <w:tcW w:w="315" w:type="pct"/>
          </w:tcPr>
          <w:p w14:paraId="243CB4F0" w14:textId="77777777" w:rsidR="00F07F63" w:rsidRPr="00302082" w:rsidRDefault="00F07F63" w:rsidP="000774FF">
            <w:pPr>
              <w:spacing w:after="120"/>
              <w:rPr>
                <w:rFonts w:ascii="Arial" w:hAnsi="Arial" w:cs="Arial"/>
                <w:b/>
              </w:rPr>
            </w:pPr>
          </w:p>
        </w:tc>
        <w:tc>
          <w:tcPr>
            <w:tcW w:w="315" w:type="pct"/>
          </w:tcPr>
          <w:p w14:paraId="47F611F6" w14:textId="77777777" w:rsidR="00F07F63" w:rsidRPr="00302082" w:rsidRDefault="00F07F63" w:rsidP="000774FF">
            <w:pPr>
              <w:spacing w:after="120"/>
              <w:rPr>
                <w:rFonts w:ascii="Arial" w:hAnsi="Arial" w:cs="Arial"/>
                <w:b/>
              </w:rPr>
            </w:pPr>
          </w:p>
        </w:tc>
        <w:tc>
          <w:tcPr>
            <w:tcW w:w="315" w:type="pct"/>
          </w:tcPr>
          <w:p w14:paraId="461BDBBD" w14:textId="77777777" w:rsidR="00F07F63" w:rsidRPr="00302082" w:rsidRDefault="00F07F63" w:rsidP="000774FF">
            <w:pPr>
              <w:spacing w:after="120"/>
              <w:rPr>
                <w:rFonts w:ascii="Arial" w:hAnsi="Arial" w:cs="Arial"/>
                <w:b/>
              </w:rPr>
            </w:pPr>
          </w:p>
        </w:tc>
        <w:tc>
          <w:tcPr>
            <w:tcW w:w="315" w:type="pct"/>
          </w:tcPr>
          <w:p w14:paraId="18AC1DD8" w14:textId="77777777" w:rsidR="00F07F63" w:rsidRPr="00302082" w:rsidRDefault="00F07F63" w:rsidP="000774FF">
            <w:pPr>
              <w:spacing w:after="120"/>
              <w:rPr>
                <w:rFonts w:ascii="Arial" w:hAnsi="Arial" w:cs="Arial"/>
                <w:b/>
              </w:rPr>
            </w:pPr>
          </w:p>
        </w:tc>
        <w:tc>
          <w:tcPr>
            <w:tcW w:w="315" w:type="pct"/>
          </w:tcPr>
          <w:p w14:paraId="1E01B1BA" w14:textId="77777777" w:rsidR="00F07F63" w:rsidRPr="00302082" w:rsidRDefault="00F07F63" w:rsidP="000774FF">
            <w:pPr>
              <w:spacing w:after="120"/>
              <w:rPr>
                <w:rFonts w:ascii="Arial" w:hAnsi="Arial" w:cs="Arial"/>
                <w:b/>
              </w:rPr>
            </w:pPr>
          </w:p>
        </w:tc>
        <w:tc>
          <w:tcPr>
            <w:tcW w:w="315" w:type="pct"/>
          </w:tcPr>
          <w:p w14:paraId="420BE045" w14:textId="77777777" w:rsidR="00F07F63" w:rsidRPr="00302082" w:rsidRDefault="00F07F63" w:rsidP="000774FF">
            <w:pPr>
              <w:spacing w:after="120"/>
              <w:rPr>
                <w:rFonts w:ascii="Arial" w:hAnsi="Arial" w:cs="Arial"/>
                <w:b/>
              </w:rPr>
            </w:pPr>
          </w:p>
        </w:tc>
        <w:tc>
          <w:tcPr>
            <w:tcW w:w="315" w:type="pct"/>
          </w:tcPr>
          <w:p w14:paraId="5CA79DA4" w14:textId="77777777" w:rsidR="00F07F63" w:rsidRPr="00302082" w:rsidRDefault="00F07F63" w:rsidP="000774FF">
            <w:pPr>
              <w:spacing w:after="120"/>
              <w:rPr>
                <w:rFonts w:ascii="Arial" w:hAnsi="Arial" w:cs="Arial"/>
                <w:b/>
              </w:rPr>
            </w:pPr>
          </w:p>
        </w:tc>
        <w:tc>
          <w:tcPr>
            <w:tcW w:w="316" w:type="pct"/>
          </w:tcPr>
          <w:p w14:paraId="25578FF8" w14:textId="77777777" w:rsidR="00F07F63" w:rsidRPr="00302082" w:rsidRDefault="00F07F63" w:rsidP="000774FF">
            <w:pPr>
              <w:spacing w:after="120"/>
              <w:rPr>
                <w:rFonts w:ascii="Arial" w:hAnsi="Arial" w:cs="Arial"/>
                <w:b/>
              </w:rPr>
            </w:pPr>
          </w:p>
        </w:tc>
        <w:tc>
          <w:tcPr>
            <w:tcW w:w="396" w:type="pct"/>
          </w:tcPr>
          <w:p w14:paraId="2B3AEC72" w14:textId="77777777" w:rsidR="00F07F63" w:rsidRPr="00302082" w:rsidRDefault="00F07F63" w:rsidP="000774FF">
            <w:pPr>
              <w:spacing w:after="120"/>
              <w:rPr>
                <w:rFonts w:ascii="Arial" w:hAnsi="Arial" w:cs="Arial"/>
                <w:b/>
              </w:rPr>
            </w:pPr>
          </w:p>
        </w:tc>
        <w:tc>
          <w:tcPr>
            <w:tcW w:w="395" w:type="pct"/>
          </w:tcPr>
          <w:p w14:paraId="0E8D929B" w14:textId="77777777" w:rsidR="00F07F63" w:rsidRPr="00302082" w:rsidRDefault="00F07F63" w:rsidP="000774FF">
            <w:pPr>
              <w:spacing w:after="120"/>
              <w:rPr>
                <w:rFonts w:ascii="Arial" w:hAnsi="Arial" w:cs="Arial"/>
                <w:b/>
              </w:rPr>
            </w:pPr>
          </w:p>
        </w:tc>
      </w:tr>
      <w:tr w:rsidR="00F07F63" w:rsidRPr="00302082" w14:paraId="4DB60EF3" w14:textId="77777777" w:rsidTr="00F07F63">
        <w:tc>
          <w:tcPr>
            <w:tcW w:w="1058" w:type="pct"/>
          </w:tcPr>
          <w:p w14:paraId="2C7FE9E2" w14:textId="256955F4" w:rsidR="00F07F63" w:rsidRPr="00302082" w:rsidRDefault="00F07F63" w:rsidP="004B5CFB">
            <w:pPr>
              <w:spacing w:after="120"/>
              <w:rPr>
                <w:rFonts w:ascii="Arial" w:hAnsi="Arial" w:cs="Arial"/>
                <w:i/>
              </w:rPr>
            </w:pPr>
            <w:r>
              <w:rPr>
                <w:rFonts w:ascii="Arial" w:hAnsi="Arial" w:cs="Arial"/>
                <w:i/>
              </w:rPr>
              <w:t>Group report</w:t>
            </w:r>
          </w:p>
        </w:tc>
        <w:tc>
          <w:tcPr>
            <w:tcW w:w="315" w:type="pct"/>
          </w:tcPr>
          <w:p w14:paraId="423C4929"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DCF7D5E"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3C093FF6"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9E79EC7"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5C30D09"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70AC302"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2E7D87B"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6368955D"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3E36F0D8"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5CC26310" w14:textId="77777777" w:rsidR="00F07F63" w:rsidRPr="00302082" w:rsidRDefault="00F07F63" w:rsidP="000774FF">
            <w:pPr>
              <w:spacing w:after="120"/>
              <w:rPr>
                <w:rFonts w:ascii="Arial" w:hAnsi="Arial" w:cs="Arial"/>
                <w:b/>
              </w:rPr>
            </w:pPr>
          </w:p>
        </w:tc>
        <w:tc>
          <w:tcPr>
            <w:tcW w:w="396" w:type="pct"/>
          </w:tcPr>
          <w:p w14:paraId="285F396D" w14:textId="77777777" w:rsidR="00F07F63" w:rsidRPr="00302082" w:rsidRDefault="00F07F63" w:rsidP="000774FF">
            <w:pPr>
              <w:spacing w:after="120"/>
              <w:rPr>
                <w:rFonts w:ascii="Arial" w:hAnsi="Arial" w:cs="Arial"/>
                <w:b/>
              </w:rPr>
            </w:pPr>
            <w:r>
              <w:rPr>
                <w:rFonts w:ascii="Arial" w:hAnsi="Arial" w:cs="Arial"/>
                <w:b/>
              </w:rPr>
              <w:t>x</w:t>
            </w:r>
          </w:p>
        </w:tc>
        <w:tc>
          <w:tcPr>
            <w:tcW w:w="395" w:type="pct"/>
          </w:tcPr>
          <w:p w14:paraId="682AD18D" w14:textId="77777777" w:rsidR="00F07F63" w:rsidRPr="00302082" w:rsidRDefault="00F07F63" w:rsidP="000774FF">
            <w:pPr>
              <w:spacing w:after="120"/>
              <w:rPr>
                <w:rFonts w:ascii="Arial" w:hAnsi="Arial" w:cs="Arial"/>
                <w:b/>
              </w:rPr>
            </w:pPr>
            <w:r>
              <w:rPr>
                <w:rFonts w:ascii="Arial" w:hAnsi="Arial" w:cs="Arial"/>
                <w:b/>
              </w:rPr>
              <w:t>x</w:t>
            </w:r>
          </w:p>
        </w:tc>
      </w:tr>
      <w:tr w:rsidR="00F07F63" w:rsidRPr="00302082" w14:paraId="62AE9F74" w14:textId="77777777" w:rsidTr="00F07F63">
        <w:tc>
          <w:tcPr>
            <w:tcW w:w="1058" w:type="pct"/>
          </w:tcPr>
          <w:p w14:paraId="1FCCFF37" w14:textId="5513378C" w:rsidR="00F07F63" w:rsidRPr="00302082" w:rsidRDefault="00F07F63" w:rsidP="004B5CFB">
            <w:pPr>
              <w:spacing w:after="120"/>
              <w:rPr>
                <w:rFonts w:ascii="Arial" w:hAnsi="Arial" w:cs="Arial"/>
                <w:i/>
              </w:rPr>
            </w:pPr>
            <w:r>
              <w:rPr>
                <w:rFonts w:ascii="Arial" w:hAnsi="Arial" w:cs="Arial"/>
                <w:i/>
              </w:rPr>
              <w:t>Individual report</w:t>
            </w:r>
          </w:p>
        </w:tc>
        <w:tc>
          <w:tcPr>
            <w:tcW w:w="315" w:type="pct"/>
          </w:tcPr>
          <w:p w14:paraId="166797E8"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F3B583B"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2B484B5"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2253F337"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9A64832"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7F131EC6"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B908878"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2D024DC"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622C76A"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0F490FE4" w14:textId="77777777" w:rsidR="00F07F63" w:rsidRPr="00302082" w:rsidRDefault="00F07F63" w:rsidP="000774FF">
            <w:pPr>
              <w:spacing w:after="120"/>
              <w:rPr>
                <w:rFonts w:ascii="Arial" w:hAnsi="Arial" w:cs="Arial"/>
                <w:b/>
              </w:rPr>
            </w:pPr>
            <w:r>
              <w:rPr>
                <w:rFonts w:ascii="Arial" w:hAnsi="Arial" w:cs="Arial"/>
                <w:b/>
              </w:rPr>
              <w:t>x</w:t>
            </w:r>
          </w:p>
        </w:tc>
        <w:tc>
          <w:tcPr>
            <w:tcW w:w="396" w:type="pct"/>
          </w:tcPr>
          <w:p w14:paraId="00F36444" w14:textId="3691938B" w:rsidR="00F07F63" w:rsidRPr="00302082" w:rsidRDefault="00F07F63" w:rsidP="000774FF">
            <w:pPr>
              <w:spacing w:after="120"/>
              <w:rPr>
                <w:rFonts w:ascii="Arial" w:hAnsi="Arial" w:cs="Arial"/>
                <w:b/>
              </w:rPr>
            </w:pPr>
            <w:r>
              <w:rPr>
                <w:rFonts w:ascii="Arial" w:hAnsi="Arial" w:cs="Arial"/>
                <w:b/>
              </w:rPr>
              <w:t>x</w:t>
            </w:r>
          </w:p>
        </w:tc>
        <w:tc>
          <w:tcPr>
            <w:tcW w:w="395" w:type="pct"/>
          </w:tcPr>
          <w:p w14:paraId="145A2E4B" w14:textId="77777777" w:rsidR="00F07F63" w:rsidRPr="00302082" w:rsidRDefault="00F07F63" w:rsidP="000774FF">
            <w:pPr>
              <w:spacing w:after="120"/>
              <w:rPr>
                <w:rFonts w:ascii="Arial" w:hAnsi="Arial" w:cs="Arial"/>
                <w:b/>
              </w:rPr>
            </w:pPr>
            <w:r>
              <w:rPr>
                <w:rFonts w:ascii="Arial" w:hAnsi="Arial" w:cs="Arial"/>
                <w:b/>
              </w:rPr>
              <w:t>x</w:t>
            </w:r>
          </w:p>
        </w:tc>
      </w:tr>
    </w:tbl>
    <w:p w14:paraId="602810EC" w14:textId="77777777" w:rsidR="00674212" w:rsidRDefault="00674212" w:rsidP="00674212">
      <w:pPr>
        <w:spacing w:after="120" w:line="240" w:lineRule="auto"/>
        <w:ind w:left="426" w:right="260"/>
        <w:rPr>
          <w:rFonts w:ascii="Arial" w:hAnsi="Arial" w:cs="Arial"/>
          <w:b/>
          <w:iCs/>
        </w:rPr>
      </w:pPr>
    </w:p>
    <w:p w14:paraId="7C1E25EA" w14:textId="77777777" w:rsidR="00674212" w:rsidRPr="00D50113" w:rsidRDefault="00674212" w:rsidP="0067421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A18FB3" w14:textId="5C0BF02A" w:rsidR="00674212" w:rsidRPr="00D50113" w:rsidRDefault="00D06EA2" w:rsidP="00674212">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674212"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674212">
        <w:rPr>
          <w:rFonts w:ascii="Arial" w:hAnsi="Arial" w:cs="Arial"/>
        </w:rPr>
        <w:t xml:space="preserve"> </w:t>
      </w:r>
      <w:r w:rsidR="00674212" w:rsidRPr="00D50113">
        <w:rPr>
          <w:rFonts w:ascii="Arial" w:hAnsi="Arial" w:cs="Arial"/>
        </w:rPr>
        <w:t>declared disabilities will be made on an individual basis, in consultation with the relevant policies and support services.</w:t>
      </w:r>
    </w:p>
    <w:p w14:paraId="70128C15" w14:textId="77777777" w:rsidR="00674212" w:rsidRPr="00D50113" w:rsidRDefault="00674212" w:rsidP="0067421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94FB77" w14:textId="77777777" w:rsidR="00674212" w:rsidRPr="00D50113" w:rsidRDefault="00674212" w:rsidP="0067421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7FC531" w14:textId="77777777" w:rsidR="00674212" w:rsidRPr="00D50113" w:rsidRDefault="00674212" w:rsidP="0067421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8BCD525" w14:textId="77777777" w:rsidR="00674212" w:rsidRDefault="00674212" w:rsidP="00674212">
      <w:pPr>
        <w:spacing w:after="120" w:line="240" w:lineRule="auto"/>
        <w:ind w:left="426" w:right="260"/>
        <w:rPr>
          <w:rFonts w:ascii="Arial" w:hAnsi="Arial" w:cs="Arial"/>
          <w:iCs/>
        </w:rPr>
      </w:pPr>
    </w:p>
    <w:p w14:paraId="5F49DF74" w14:textId="77777777" w:rsidR="0067421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300E5E60" w14:textId="77777777" w:rsidR="00674212" w:rsidRDefault="00674212" w:rsidP="00674212">
      <w:pPr>
        <w:spacing w:after="120" w:line="240" w:lineRule="auto"/>
        <w:ind w:left="1134" w:right="260" w:hanging="567"/>
        <w:jc w:val="both"/>
        <w:rPr>
          <w:rFonts w:ascii="Arial" w:hAnsi="Arial" w:cs="Arial"/>
        </w:rPr>
      </w:pPr>
      <w:r w:rsidRPr="006A4D92">
        <w:rPr>
          <w:rFonts w:ascii="Arial" w:hAnsi="Arial" w:cs="Arial"/>
        </w:rPr>
        <w:t>Canterbury Campus</w:t>
      </w:r>
    </w:p>
    <w:p w14:paraId="32475EAB" w14:textId="77777777" w:rsidR="004C57EF" w:rsidRPr="006A4D92" w:rsidRDefault="004C57EF" w:rsidP="00674212">
      <w:pPr>
        <w:spacing w:after="120" w:line="240" w:lineRule="auto"/>
        <w:ind w:left="1134" w:right="260" w:hanging="567"/>
        <w:jc w:val="both"/>
        <w:rPr>
          <w:rFonts w:ascii="Arial" w:hAnsi="Arial" w:cs="Arial"/>
        </w:rPr>
      </w:pPr>
    </w:p>
    <w:p w14:paraId="77079F22" w14:textId="77777777" w:rsidR="00674212" w:rsidRPr="002A7F48" w:rsidRDefault="00674212" w:rsidP="00674212">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A70D375" w14:textId="04805C88" w:rsidR="00674212" w:rsidRPr="002A7F48" w:rsidRDefault="00674212" w:rsidP="00674212">
      <w:pPr>
        <w:autoSpaceDE w:val="0"/>
        <w:autoSpaceDN w:val="0"/>
        <w:adjustRightInd w:val="0"/>
        <w:spacing w:after="120" w:line="240" w:lineRule="auto"/>
        <w:ind w:left="567" w:right="261"/>
        <w:jc w:val="both"/>
        <w:rPr>
          <w:rFonts w:ascii="Arial" w:hAnsi="Arial" w:cs="Arial"/>
        </w:rPr>
      </w:pPr>
      <w:r>
        <w:rPr>
          <w:rFonts w:ascii="Arial" w:hAnsi="Arial" w:cs="Arial"/>
        </w:rPr>
        <w:t>I</w:t>
      </w:r>
      <w:r w:rsidRPr="002A7F48">
        <w:rPr>
          <w:rFonts w:ascii="Arial" w:hAnsi="Arial" w:cs="Arial"/>
        </w:rPr>
        <w:t xml:space="preserve">nternationalisation is actively incorporated </w:t>
      </w:r>
      <w:r>
        <w:rPr>
          <w:rFonts w:ascii="Arial" w:hAnsi="Arial" w:cs="Arial"/>
        </w:rPr>
        <w:t>as both subject content and assessment tasks focus on international financial markets.</w:t>
      </w:r>
      <w:r w:rsidR="006C1D63">
        <w:rPr>
          <w:rFonts w:ascii="Arial" w:hAnsi="Arial" w:cs="Arial"/>
        </w:rPr>
        <w:t xml:space="preserve"> In particular, the module uses practical examples and datasets from international financial markets in lectures and labs, while the </w:t>
      </w:r>
      <w:proofErr w:type="spellStart"/>
      <w:r w:rsidR="006C1D63">
        <w:rPr>
          <w:rFonts w:ascii="Arial" w:hAnsi="Arial" w:cs="Arial"/>
        </w:rPr>
        <w:t>courseworks</w:t>
      </w:r>
      <w:proofErr w:type="spellEnd"/>
      <w:r w:rsidR="006C1D63">
        <w:rPr>
          <w:rFonts w:ascii="Arial" w:hAnsi="Arial" w:cs="Arial"/>
        </w:rPr>
        <w:t xml:space="preserve"> are based on an econometric analysis of international financial data.  </w:t>
      </w:r>
    </w:p>
    <w:p w14:paraId="56D1116B" w14:textId="77777777" w:rsidR="00674212" w:rsidRPr="00302082" w:rsidRDefault="00674212" w:rsidP="00674212">
      <w:pPr>
        <w:pBdr>
          <w:bottom w:val="single" w:sz="6" w:space="1" w:color="auto"/>
        </w:pBdr>
        <w:spacing w:after="120" w:line="240" w:lineRule="auto"/>
        <w:ind w:right="261"/>
        <w:rPr>
          <w:rFonts w:ascii="Arial" w:hAnsi="Arial" w:cs="Arial"/>
        </w:rPr>
      </w:pPr>
    </w:p>
    <w:p w14:paraId="0306ED9E" w14:textId="77777777" w:rsidR="00000B62" w:rsidRPr="009D52D0" w:rsidRDefault="00000B62" w:rsidP="00000B6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3BD669B1" w14:textId="77777777" w:rsidR="00000B62" w:rsidRPr="009D52D0" w:rsidRDefault="00000B62" w:rsidP="00000B6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BA173FC" w14:textId="77777777" w:rsidR="00000B62" w:rsidRPr="009D52D0" w:rsidRDefault="00000B62" w:rsidP="00000B6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000B62" w:rsidRPr="009D52D0" w14:paraId="42D8F1DF" w14:textId="77777777" w:rsidTr="008A344F">
        <w:trPr>
          <w:trHeight w:val="317"/>
        </w:trPr>
        <w:tc>
          <w:tcPr>
            <w:tcW w:w="1593" w:type="dxa"/>
          </w:tcPr>
          <w:p w14:paraId="6BEB5C5E"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F43697A"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8323362"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8E9E3B5"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FD17DEF"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000B62" w:rsidRPr="009D52D0" w14:paraId="6CC38E2F" w14:textId="77777777" w:rsidTr="008A344F">
        <w:trPr>
          <w:trHeight w:val="305"/>
        </w:trPr>
        <w:tc>
          <w:tcPr>
            <w:tcW w:w="1593" w:type="dxa"/>
          </w:tcPr>
          <w:p w14:paraId="17C3CCC2" w14:textId="77777777" w:rsidR="00000B62" w:rsidRPr="009D52D0" w:rsidRDefault="00000B62" w:rsidP="008A344F">
            <w:pPr>
              <w:spacing w:after="120"/>
              <w:ind w:right="543"/>
              <w:rPr>
                <w:rFonts w:ascii="Arial" w:hAnsi="Arial" w:cs="Arial"/>
                <w:sz w:val="20"/>
                <w:szCs w:val="20"/>
              </w:rPr>
            </w:pPr>
          </w:p>
        </w:tc>
        <w:tc>
          <w:tcPr>
            <w:tcW w:w="1815" w:type="dxa"/>
          </w:tcPr>
          <w:p w14:paraId="4D92F2A9" w14:textId="77777777" w:rsidR="00000B62" w:rsidRPr="009D52D0" w:rsidRDefault="00000B62" w:rsidP="008A344F">
            <w:pPr>
              <w:spacing w:after="120"/>
              <w:ind w:right="543"/>
              <w:rPr>
                <w:rFonts w:ascii="Arial" w:hAnsi="Arial" w:cs="Arial"/>
                <w:sz w:val="20"/>
                <w:szCs w:val="20"/>
              </w:rPr>
            </w:pPr>
          </w:p>
        </w:tc>
        <w:tc>
          <w:tcPr>
            <w:tcW w:w="1974" w:type="dxa"/>
          </w:tcPr>
          <w:p w14:paraId="1974227A" w14:textId="77777777" w:rsidR="00000B62" w:rsidRPr="009D52D0" w:rsidRDefault="00000B62" w:rsidP="008A344F">
            <w:pPr>
              <w:spacing w:after="120"/>
              <w:ind w:right="543"/>
              <w:rPr>
                <w:rFonts w:ascii="Arial" w:hAnsi="Arial" w:cs="Arial"/>
                <w:sz w:val="20"/>
                <w:szCs w:val="20"/>
              </w:rPr>
            </w:pPr>
          </w:p>
        </w:tc>
        <w:tc>
          <w:tcPr>
            <w:tcW w:w="2359" w:type="dxa"/>
          </w:tcPr>
          <w:p w14:paraId="175B5713" w14:textId="77777777" w:rsidR="00000B62" w:rsidRPr="009D52D0" w:rsidRDefault="00000B62" w:rsidP="008A344F">
            <w:pPr>
              <w:spacing w:after="120"/>
              <w:ind w:right="543"/>
              <w:rPr>
                <w:rFonts w:ascii="Arial" w:hAnsi="Arial" w:cs="Arial"/>
                <w:sz w:val="20"/>
                <w:szCs w:val="20"/>
              </w:rPr>
            </w:pPr>
          </w:p>
        </w:tc>
        <w:tc>
          <w:tcPr>
            <w:tcW w:w="2941" w:type="dxa"/>
          </w:tcPr>
          <w:p w14:paraId="26282296" w14:textId="77777777" w:rsidR="00000B62" w:rsidRPr="009D52D0" w:rsidRDefault="00000B62" w:rsidP="008A344F">
            <w:pPr>
              <w:spacing w:after="120"/>
              <w:ind w:right="543"/>
              <w:rPr>
                <w:rFonts w:ascii="Arial" w:hAnsi="Arial" w:cs="Arial"/>
                <w:sz w:val="20"/>
                <w:szCs w:val="20"/>
              </w:rPr>
            </w:pPr>
          </w:p>
        </w:tc>
      </w:tr>
      <w:tr w:rsidR="00000B62" w:rsidRPr="009D52D0" w14:paraId="5B9AD386" w14:textId="77777777" w:rsidTr="008A344F">
        <w:trPr>
          <w:trHeight w:val="305"/>
        </w:trPr>
        <w:tc>
          <w:tcPr>
            <w:tcW w:w="1593" w:type="dxa"/>
          </w:tcPr>
          <w:p w14:paraId="25329C09" w14:textId="77777777" w:rsidR="00000B62" w:rsidRPr="009D52D0" w:rsidRDefault="00000B62" w:rsidP="008A344F">
            <w:pPr>
              <w:spacing w:after="120"/>
              <w:ind w:right="543"/>
              <w:rPr>
                <w:rFonts w:ascii="Arial" w:hAnsi="Arial" w:cs="Arial"/>
                <w:sz w:val="20"/>
                <w:szCs w:val="20"/>
              </w:rPr>
            </w:pPr>
          </w:p>
        </w:tc>
        <w:tc>
          <w:tcPr>
            <w:tcW w:w="1815" w:type="dxa"/>
          </w:tcPr>
          <w:p w14:paraId="2198BB98" w14:textId="77777777" w:rsidR="00000B62" w:rsidRPr="009D52D0" w:rsidRDefault="00000B62" w:rsidP="008A344F">
            <w:pPr>
              <w:spacing w:after="120"/>
              <w:ind w:right="543"/>
              <w:rPr>
                <w:rFonts w:ascii="Arial" w:hAnsi="Arial" w:cs="Arial"/>
                <w:sz w:val="20"/>
                <w:szCs w:val="20"/>
              </w:rPr>
            </w:pPr>
          </w:p>
        </w:tc>
        <w:tc>
          <w:tcPr>
            <w:tcW w:w="1974" w:type="dxa"/>
          </w:tcPr>
          <w:p w14:paraId="7B618424" w14:textId="77777777" w:rsidR="00000B62" w:rsidRPr="009D52D0" w:rsidRDefault="00000B62" w:rsidP="008A344F">
            <w:pPr>
              <w:spacing w:after="120"/>
              <w:ind w:right="543"/>
              <w:rPr>
                <w:rFonts w:ascii="Arial" w:hAnsi="Arial" w:cs="Arial"/>
                <w:sz w:val="20"/>
                <w:szCs w:val="20"/>
              </w:rPr>
            </w:pPr>
          </w:p>
        </w:tc>
        <w:tc>
          <w:tcPr>
            <w:tcW w:w="2359" w:type="dxa"/>
          </w:tcPr>
          <w:p w14:paraId="671755AF" w14:textId="77777777" w:rsidR="00000B62" w:rsidRPr="009D52D0" w:rsidRDefault="00000B62" w:rsidP="008A344F">
            <w:pPr>
              <w:spacing w:after="120"/>
              <w:ind w:right="543"/>
              <w:rPr>
                <w:rFonts w:ascii="Arial" w:hAnsi="Arial" w:cs="Arial"/>
                <w:sz w:val="20"/>
                <w:szCs w:val="20"/>
              </w:rPr>
            </w:pPr>
          </w:p>
        </w:tc>
        <w:tc>
          <w:tcPr>
            <w:tcW w:w="2941" w:type="dxa"/>
          </w:tcPr>
          <w:p w14:paraId="053EF71D" w14:textId="77777777" w:rsidR="00000B62" w:rsidRPr="009D52D0" w:rsidRDefault="00000B62" w:rsidP="008A344F">
            <w:pPr>
              <w:spacing w:after="120"/>
              <w:ind w:right="543"/>
              <w:rPr>
                <w:rFonts w:ascii="Arial" w:hAnsi="Arial" w:cs="Arial"/>
                <w:sz w:val="20"/>
                <w:szCs w:val="20"/>
              </w:rPr>
            </w:pPr>
          </w:p>
        </w:tc>
      </w:tr>
    </w:tbl>
    <w:p w14:paraId="5DB19A2A" w14:textId="77777777" w:rsidR="00000B62" w:rsidRDefault="00000B62" w:rsidP="00000B62">
      <w:pPr>
        <w:spacing w:after="120" w:line="240" w:lineRule="auto"/>
        <w:ind w:right="-330"/>
        <w:rPr>
          <w:rFonts w:ascii="Arial" w:hAnsi="Arial" w:cs="Arial"/>
        </w:rPr>
      </w:pPr>
    </w:p>
    <w:p w14:paraId="2C159113" w14:textId="77777777" w:rsidR="00674212" w:rsidRPr="00302082" w:rsidRDefault="00674212" w:rsidP="00674212">
      <w:pPr>
        <w:spacing w:after="120" w:line="240" w:lineRule="auto"/>
        <w:ind w:right="-330"/>
        <w:rPr>
          <w:rFonts w:ascii="Arial" w:hAnsi="Arial" w:cs="Arial"/>
        </w:rPr>
      </w:pPr>
    </w:p>
    <w:p w14:paraId="526B57F3"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7AA5" w14:textId="77777777" w:rsidR="005348BA" w:rsidRDefault="005348BA" w:rsidP="009A2D37">
      <w:pPr>
        <w:spacing w:after="0" w:line="240" w:lineRule="auto"/>
      </w:pPr>
      <w:r>
        <w:separator/>
      </w:r>
    </w:p>
  </w:endnote>
  <w:endnote w:type="continuationSeparator" w:id="0">
    <w:p w14:paraId="5B3D5392" w14:textId="77777777" w:rsidR="005348BA" w:rsidRDefault="005348BA" w:rsidP="009A2D37">
      <w:pPr>
        <w:spacing w:after="0" w:line="240" w:lineRule="auto"/>
      </w:pPr>
      <w:r>
        <w:continuationSeparator/>
      </w:r>
    </w:p>
  </w:endnote>
  <w:endnote w:type="continuationNotice" w:id="1">
    <w:p w14:paraId="7550E0D9" w14:textId="77777777" w:rsidR="005348BA" w:rsidRDefault="00534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1A8C88" w14:textId="5BF27969" w:rsidR="008B2543" w:rsidRDefault="0019787E" w:rsidP="009A2D37">
        <w:pPr>
          <w:pStyle w:val="Footer"/>
          <w:jc w:val="center"/>
        </w:pPr>
        <w:r>
          <w:fldChar w:fldCharType="begin"/>
        </w:r>
        <w:r>
          <w:instrText xml:space="preserve"> PAGE   \* MERGEFORMAT </w:instrText>
        </w:r>
        <w:r>
          <w:fldChar w:fldCharType="separate"/>
        </w:r>
        <w:r w:rsidR="00C730D5">
          <w:rPr>
            <w:noProof/>
          </w:rPr>
          <w:t>4</w:t>
        </w:r>
        <w:r>
          <w:rPr>
            <w:noProof/>
          </w:rPr>
          <w:fldChar w:fldCharType="end"/>
        </w:r>
      </w:p>
    </w:sdtContent>
  </w:sdt>
  <w:p w14:paraId="768E2807" w14:textId="77277FF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000B62">
      <w:rPr>
        <w:rFonts w:ascii="Arial" w:hAnsi="Arial"/>
        <w:sz w:val="18"/>
      </w:rPr>
      <w:t>October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55D0" w14:textId="77777777" w:rsidR="005348BA" w:rsidRDefault="005348BA" w:rsidP="009A2D37">
      <w:pPr>
        <w:spacing w:after="0" w:line="240" w:lineRule="auto"/>
      </w:pPr>
      <w:r>
        <w:separator/>
      </w:r>
    </w:p>
  </w:footnote>
  <w:footnote w:type="continuationSeparator" w:id="0">
    <w:p w14:paraId="6A562B56" w14:textId="77777777" w:rsidR="005348BA" w:rsidRDefault="005348BA" w:rsidP="009A2D37">
      <w:pPr>
        <w:spacing w:after="0" w:line="240" w:lineRule="auto"/>
      </w:pPr>
      <w:r>
        <w:continuationSeparator/>
      </w:r>
    </w:p>
  </w:footnote>
  <w:footnote w:type="continuationNotice" w:id="1">
    <w:p w14:paraId="7AE3497D" w14:textId="77777777" w:rsidR="005348BA" w:rsidRDefault="00534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E2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BB4EBC" wp14:editId="61C85B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810203" w14:textId="77777777" w:rsidR="008B2543" w:rsidRPr="008C00F8" w:rsidRDefault="008B2543" w:rsidP="005E6D38">
    <w:pPr>
      <w:pStyle w:val="Heading1"/>
      <w:spacing w:before="60" w:after="60"/>
      <w:rPr>
        <w:rFonts w:ascii="Arial" w:hAnsi="Arial" w:cs="Arial"/>
      </w:rPr>
    </w:pPr>
  </w:p>
  <w:p w14:paraId="5A3724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F7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5E1E11" wp14:editId="5BB45AC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8D5D4F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62"/>
    <w:rsid w:val="00000C8C"/>
    <w:rsid w:val="000017F2"/>
    <w:rsid w:val="00005661"/>
    <w:rsid w:val="00010A16"/>
    <w:rsid w:val="0001243F"/>
    <w:rsid w:val="000203FF"/>
    <w:rsid w:val="00021EA0"/>
    <w:rsid w:val="00025992"/>
    <w:rsid w:val="00027937"/>
    <w:rsid w:val="00030C9E"/>
    <w:rsid w:val="00030F33"/>
    <w:rsid w:val="00031E67"/>
    <w:rsid w:val="000368BF"/>
    <w:rsid w:val="000408CC"/>
    <w:rsid w:val="00045373"/>
    <w:rsid w:val="00063A2F"/>
    <w:rsid w:val="00063BDA"/>
    <w:rsid w:val="000678D3"/>
    <w:rsid w:val="00094810"/>
    <w:rsid w:val="00096DA4"/>
    <w:rsid w:val="000C0294"/>
    <w:rsid w:val="000C3A7E"/>
    <w:rsid w:val="000C7A1C"/>
    <w:rsid w:val="000D2A8A"/>
    <w:rsid w:val="000D32AC"/>
    <w:rsid w:val="000E20C1"/>
    <w:rsid w:val="000E3B73"/>
    <w:rsid w:val="000F6C56"/>
    <w:rsid w:val="000F7FBF"/>
    <w:rsid w:val="0010624E"/>
    <w:rsid w:val="00106BE5"/>
    <w:rsid w:val="00110947"/>
    <w:rsid w:val="00111906"/>
    <w:rsid w:val="00111CB3"/>
    <w:rsid w:val="00117577"/>
    <w:rsid w:val="00117793"/>
    <w:rsid w:val="001206E4"/>
    <w:rsid w:val="001214D3"/>
    <w:rsid w:val="00121BFC"/>
    <w:rsid w:val="0013312C"/>
    <w:rsid w:val="001402AD"/>
    <w:rsid w:val="001540CE"/>
    <w:rsid w:val="00154D48"/>
    <w:rsid w:val="0015717B"/>
    <w:rsid w:val="00157ACA"/>
    <w:rsid w:val="00160427"/>
    <w:rsid w:val="00162D46"/>
    <w:rsid w:val="00172793"/>
    <w:rsid w:val="00180558"/>
    <w:rsid w:val="001811E5"/>
    <w:rsid w:val="00183B34"/>
    <w:rsid w:val="00185F46"/>
    <w:rsid w:val="00186EB9"/>
    <w:rsid w:val="00196C6A"/>
    <w:rsid w:val="0019787E"/>
    <w:rsid w:val="001A16EC"/>
    <w:rsid w:val="001A425B"/>
    <w:rsid w:val="001A7762"/>
    <w:rsid w:val="001B1B28"/>
    <w:rsid w:val="001B27FB"/>
    <w:rsid w:val="001C1787"/>
    <w:rsid w:val="001C48E5"/>
    <w:rsid w:val="001C4A85"/>
    <w:rsid w:val="001C5443"/>
    <w:rsid w:val="001C556C"/>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FF8"/>
    <w:rsid w:val="002D0B43"/>
    <w:rsid w:val="002E71C0"/>
    <w:rsid w:val="002F05F4"/>
    <w:rsid w:val="002F0CE4"/>
    <w:rsid w:val="002F23EF"/>
    <w:rsid w:val="002F2626"/>
    <w:rsid w:val="00302082"/>
    <w:rsid w:val="00306620"/>
    <w:rsid w:val="00310776"/>
    <w:rsid w:val="003262B9"/>
    <w:rsid w:val="00334A02"/>
    <w:rsid w:val="00335875"/>
    <w:rsid w:val="00335FBE"/>
    <w:rsid w:val="00351D4F"/>
    <w:rsid w:val="003522C6"/>
    <w:rsid w:val="00352D8E"/>
    <w:rsid w:val="00356B68"/>
    <w:rsid w:val="0035702D"/>
    <w:rsid w:val="003604D4"/>
    <w:rsid w:val="003627B0"/>
    <w:rsid w:val="00374DF6"/>
    <w:rsid w:val="003759B0"/>
    <w:rsid w:val="00375F84"/>
    <w:rsid w:val="00376E34"/>
    <w:rsid w:val="003804E7"/>
    <w:rsid w:val="00387903"/>
    <w:rsid w:val="003934D2"/>
    <w:rsid w:val="003949BE"/>
    <w:rsid w:val="003973A1"/>
    <w:rsid w:val="003A5DA0"/>
    <w:rsid w:val="003A5EEB"/>
    <w:rsid w:val="003A6143"/>
    <w:rsid w:val="003B2B3A"/>
    <w:rsid w:val="003B35F4"/>
    <w:rsid w:val="003B7C76"/>
    <w:rsid w:val="003C3E0C"/>
    <w:rsid w:val="003C776B"/>
    <w:rsid w:val="003D4A1C"/>
    <w:rsid w:val="003D7AA0"/>
    <w:rsid w:val="003E1FF7"/>
    <w:rsid w:val="003E311D"/>
    <w:rsid w:val="003E7AB8"/>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463E"/>
    <w:rsid w:val="00460925"/>
    <w:rsid w:val="00463A79"/>
    <w:rsid w:val="00471C6C"/>
    <w:rsid w:val="00472023"/>
    <w:rsid w:val="00486993"/>
    <w:rsid w:val="00492DA4"/>
    <w:rsid w:val="00496AA3"/>
    <w:rsid w:val="00497C98"/>
    <w:rsid w:val="004A39D7"/>
    <w:rsid w:val="004A55FA"/>
    <w:rsid w:val="004A5665"/>
    <w:rsid w:val="004B5CFB"/>
    <w:rsid w:val="004B5D03"/>
    <w:rsid w:val="004C1EC4"/>
    <w:rsid w:val="004C57EF"/>
    <w:rsid w:val="004D035C"/>
    <w:rsid w:val="004F3C18"/>
    <w:rsid w:val="004F4328"/>
    <w:rsid w:val="004F7083"/>
    <w:rsid w:val="005005E4"/>
    <w:rsid w:val="00513689"/>
    <w:rsid w:val="0051375A"/>
    <w:rsid w:val="00521097"/>
    <w:rsid w:val="0053059E"/>
    <w:rsid w:val="00532F6F"/>
    <w:rsid w:val="00533663"/>
    <w:rsid w:val="005348BA"/>
    <w:rsid w:val="005460C2"/>
    <w:rsid w:val="005526FB"/>
    <w:rsid w:val="0055280A"/>
    <w:rsid w:val="005548E1"/>
    <w:rsid w:val="0055585D"/>
    <w:rsid w:val="0056127B"/>
    <w:rsid w:val="00561D26"/>
    <w:rsid w:val="00564738"/>
    <w:rsid w:val="0056687D"/>
    <w:rsid w:val="00567EC9"/>
    <w:rsid w:val="00571630"/>
    <w:rsid w:val="005759F4"/>
    <w:rsid w:val="00577228"/>
    <w:rsid w:val="005779D1"/>
    <w:rsid w:val="0058041A"/>
    <w:rsid w:val="0058743D"/>
    <w:rsid w:val="00587BF7"/>
    <w:rsid w:val="00592034"/>
    <w:rsid w:val="0059477B"/>
    <w:rsid w:val="00596884"/>
    <w:rsid w:val="005A14B5"/>
    <w:rsid w:val="005B5A98"/>
    <w:rsid w:val="005B62C5"/>
    <w:rsid w:val="005C1A4F"/>
    <w:rsid w:val="005C27D7"/>
    <w:rsid w:val="005D7CD0"/>
    <w:rsid w:val="005E1A3A"/>
    <w:rsid w:val="005E2836"/>
    <w:rsid w:val="005E6ADC"/>
    <w:rsid w:val="005E6D10"/>
    <w:rsid w:val="005E6D38"/>
    <w:rsid w:val="005E7B3F"/>
    <w:rsid w:val="005F040F"/>
    <w:rsid w:val="005F2C42"/>
    <w:rsid w:val="006043FC"/>
    <w:rsid w:val="006050CF"/>
    <w:rsid w:val="0062219E"/>
    <w:rsid w:val="006253AA"/>
    <w:rsid w:val="00626023"/>
    <w:rsid w:val="00633150"/>
    <w:rsid w:val="00634A9B"/>
    <w:rsid w:val="00637A50"/>
    <w:rsid w:val="00641D6D"/>
    <w:rsid w:val="0064364E"/>
    <w:rsid w:val="006438F3"/>
    <w:rsid w:val="00647907"/>
    <w:rsid w:val="00651A82"/>
    <w:rsid w:val="006525E9"/>
    <w:rsid w:val="0066747B"/>
    <w:rsid w:val="006725EC"/>
    <w:rsid w:val="00674212"/>
    <w:rsid w:val="00674ED0"/>
    <w:rsid w:val="00682650"/>
    <w:rsid w:val="00683609"/>
    <w:rsid w:val="00684851"/>
    <w:rsid w:val="00694309"/>
    <w:rsid w:val="00695285"/>
    <w:rsid w:val="00695816"/>
    <w:rsid w:val="00696FF5"/>
    <w:rsid w:val="006A6BB4"/>
    <w:rsid w:val="006A7FB0"/>
    <w:rsid w:val="006C1D63"/>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2D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D67"/>
    <w:rsid w:val="00873E9F"/>
    <w:rsid w:val="00874047"/>
    <w:rsid w:val="008778CB"/>
    <w:rsid w:val="00877C44"/>
    <w:rsid w:val="00881545"/>
    <w:rsid w:val="00883204"/>
    <w:rsid w:val="00883A3E"/>
    <w:rsid w:val="0089148D"/>
    <w:rsid w:val="00891E0D"/>
    <w:rsid w:val="008A0F36"/>
    <w:rsid w:val="008B2543"/>
    <w:rsid w:val="008B4B6E"/>
    <w:rsid w:val="008D7401"/>
    <w:rsid w:val="00903DF6"/>
    <w:rsid w:val="009051B2"/>
    <w:rsid w:val="009158D9"/>
    <w:rsid w:val="00921CF6"/>
    <w:rsid w:val="00922E9E"/>
    <w:rsid w:val="00924EF0"/>
    <w:rsid w:val="0092579E"/>
    <w:rsid w:val="00934D7B"/>
    <w:rsid w:val="00947180"/>
    <w:rsid w:val="009567BE"/>
    <w:rsid w:val="009676FA"/>
    <w:rsid w:val="009679E0"/>
    <w:rsid w:val="00977632"/>
    <w:rsid w:val="00982A8E"/>
    <w:rsid w:val="00987DB4"/>
    <w:rsid w:val="0099029D"/>
    <w:rsid w:val="0099412A"/>
    <w:rsid w:val="00996204"/>
    <w:rsid w:val="009A26CB"/>
    <w:rsid w:val="009A2BC2"/>
    <w:rsid w:val="009A2D37"/>
    <w:rsid w:val="009A7587"/>
    <w:rsid w:val="009B0A69"/>
    <w:rsid w:val="009C2474"/>
    <w:rsid w:val="009C30A2"/>
    <w:rsid w:val="009C7082"/>
    <w:rsid w:val="009D0006"/>
    <w:rsid w:val="009D068C"/>
    <w:rsid w:val="009F3A2A"/>
    <w:rsid w:val="009F731F"/>
    <w:rsid w:val="009F7D33"/>
    <w:rsid w:val="00A021FE"/>
    <w:rsid w:val="00A1270E"/>
    <w:rsid w:val="00A15342"/>
    <w:rsid w:val="00A20BE1"/>
    <w:rsid w:val="00A3007E"/>
    <w:rsid w:val="00A32048"/>
    <w:rsid w:val="00A41F06"/>
    <w:rsid w:val="00A50FD4"/>
    <w:rsid w:val="00A52DB4"/>
    <w:rsid w:val="00A618E1"/>
    <w:rsid w:val="00A629B9"/>
    <w:rsid w:val="00A70C20"/>
    <w:rsid w:val="00A74292"/>
    <w:rsid w:val="00A75059"/>
    <w:rsid w:val="00A776DE"/>
    <w:rsid w:val="00A80640"/>
    <w:rsid w:val="00A87FFD"/>
    <w:rsid w:val="00A952BE"/>
    <w:rsid w:val="00A97038"/>
    <w:rsid w:val="00A97CB8"/>
    <w:rsid w:val="00AA3C15"/>
    <w:rsid w:val="00AA6330"/>
    <w:rsid w:val="00AC7501"/>
    <w:rsid w:val="00AD748B"/>
    <w:rsid w:val="00AE4539"/>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95C"/>
    <w:rsid w:val="00B9109B"/>
    <w:rsid w:val="00B927AE"/>
    <w:rsid w:val="00B9288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DA"/>
    <w:rsid w:val="00C12613"/>
    <w:rsid w:val="00C13FAE"/>
    <w:rsid w:val="00C16DEF"/>
    <w:rsid w:val="00C2492F"/>
    <w:rsid w:val="00C3744A"/>
    <w:rsid w:val="00C4002A"/>
    <w:rsid w:val="00C46912"/>
    <w:rsid w:val="00C612A8"/>
    <w:rsid w:val="00C618D2"/>
    <w:rsid w:val="00C67631"/>
    <w:rsid w:val="00C709C6"/>
    <w:rsid w:val="00C729D7"/>
    <w:rsid w:val="00C730D5"/>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6EA2"/>
    <w:rsid w:val="00D13357"/>
    <w:rsid w:val="00D13A13"/>
    <w:rsid w:val="00D2689A"/>
    <w:rsid w:val="00D26BD2"/>
    <w:rsid w:val="00D65506"/>
    <w:rsid w:val="00D773CF"/>
    <w:rsid w:val="00D83563"/>
    <w:rsid w:val="00D8448F"/>
    <w:rsid w:val="00DA64B6"/>
    <w:rsid w:val="00DB5C9D"/>
    <w:rsid w:val="00DC0DDF"/>
    <w:rsid w:val="00DD02E6"/>
    <w:rsid w:val="00DD56ED"/>
    <w:rsid w:val="00DE70F1"/>
    <w:rsid w:val="00DF665B"/>
    <w:rsid w:val="00E0152A"/>
    <w:rsid w:val="00E03394"/>
    <w:rsid w:val="00E066E5"/>
    <w:rsid w:val="00E22F03"/>
    <w:rsid w:val="00E233C1"/>
    <w:rsid w:val="00E51404"/>
    <w:rsid w:val="00E574C9"/>
    <w:rsid w:val="00E610DE"/>
    <w:rsid w:val="00E6140A"/>
    <w:rsid w:val="00E6546E"/>
    <w:rsid w:val="00E66167"/>
    <w:rsid w:val="00E7104A"/>
    <w:rsid w:val="00E71F2F"/>
    <w:rsid w:val="00E77786"/>
    <w:rsid w:val="00E806FB"/>
    <w:rsid w:val="00E94B51"/>
    <w:rsid w:val="00E95B04"/>
    <w:rsid w:val="00EA686B"/>
    <w:rsid w:val="00EB1C2D"/>
    <w:rsid w:val="00EC1810"/>
    <w:rsid w:val="00EC3FCC"/>
    <w:rsid w:val="00ED32FF"/>
    <w:rsid w:val="00EF039B"/>
    <w:rsid w:val="00EF4933"/>
    <w:rsid w:val="00EF5044"/>
    <w:rsid w:val="00F01956"/>
    <w:rsid w:val="00F07F63"/>
    <w:rsid w:val="00F116CE"/>
    <w:rsid w:val="00F16F93"/>
    <w:rsid w:val="00F176DE"/>
    <w:rsid w:val="00F21C47"/>
    <w:rsid w:val="00F244E2"/>
    <w:rsid w:val="00F317D7"/>
    <w:rsid w:val="00F340DE"/>
    <w:rsid w:val="00F43542"/>
    <w:rsid w:val="00F44BAB"/>
    <w:rsid w:val="00F454E2"/>
    <w:rsid w:val="00F527CB"/>
    <w:rsid w:val="00F54002"/>
    <w:rsid w:val="00F562AA"/>
    <w:rsid w:val="00F66975"/>
    <w:rsid w:val="00F7105A"/>
    <w:rsid w:val="00F7710E"/>
    <w:rsid w:val="00F77676"/>
    <w:rsid w:val="00F8197C"/>
    <w:rsid w:val="00F82B4E"/>
    <w:rsid w:val="00F8691B"/>
    <w:rsid w:val="00F87559"/>
    <w:rsid w:val="00F96D71"/>
    <w:rsid w:val="00F97C9E"/>
    <w:rsid w:val="00FA1CE6"/>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AEAC7A"/>
  <w15:docId w15:val="{F412D700-A5B0-4D46-A7B8-D56C6334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331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757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97FE2-306D-41D6-9BE5-1DC94D360156}">
  <ds:schemaRefs>
    <ds:schemaRef ds:uri="http://schemas.openxmlformats.org/officeDocument/2006/bibliography"/>
  </ds:schemaRefs>
</ds:datastoreItem>
</file>

<file path=customXml/itemProps2.xml><?xml version="1.0" encoding="utf-8"?>
<ds:datastoreItem xmlns:ds="http://schemas.openxmlformats.org/officeDocument/2006/customXml" ds:itemID="{0707E444-AEE8-4B71-8AE9-620BDC87971D}">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8c837cb-b56f-40c5-bbb0-effb01650ca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6AA1AF-B4AC-44CF-80E3-08F878116FB5}">
  <ds:schemaRefs>
    <ds:schemaRef ds:uri="http://schemas.microsoft.com/sharepoint/v3/contenttype/forms"/>
  </ds:schemaRefs>
</ds:datastoreItem>
</file>

<file path=customXml/itemProps4.xml><?xml version="1.0" encoding="utf-8"?>
<ds:datastoreItem xmlns:ds="http://schemas.openxmlformats.org/officeDocument/2006/customXml" ds:itemID="{E06B51EB-FE94-43E4-BB16-435F2E10B8A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8</cp:revision>
  <cp:lastPrinted>2015-09-09T08:37:00Z</cp:lastPrinted>
  <dcterms:created xsi:type="dcterms:W3CDTF">2020-12-10T18:04:00Z</dcterms:created>
  <dcterms:modified xsi:type="dcterms:W3CDTF">2022-03-03T10:06:00Z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