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C81CD0" w:rsidP="00E511D4">
      <w:pPr>
        <w:spacing w:before="60" w:after="60" w:line="240" w:lineRule="auto"/>
        <w:ind w:left="720" w:right="-330"/>
        <w:rPr>
          <w:rFonts w:ascii="Arial" w:hAnsi="Arial" w:cs="Arial"/>
          <w:iCs/>
        </w:rPr>
      </w:pPr>
      <w:hyperlink r:id="rId11" w:history="1">
        <w:r w:rsidR="00E511D4" w:rsidRPr="005D1462">
          <w:rPr>
            <w:rStyle w:val="Hyperlink"/>
            <w:rFonts w:ascii="Arial" w:hAnsi="Arial" w:cs="Arial"/>
            <w:iCs/>
          </w:rPr>
          <w:t>Kent Careers and Employability Service</w:t>
        </w:r>
      </w:hyperlink>
    </w:p>
    <w:p w14:paraId="2803DA4D" w14:textId="77777777" w:rsidR="00E511D4" w:rsidRPr="005D1462" w:rsidRDefault="00C81CD0" w:rsidP="00E511D4">
      <w:pPr>
        <w:spacing w:before="60" w:after="60" w:line="240" w:lineRule="auto"/>
        <w:ind w:left="720" w:right="-330"/>
        <w:rPr>
          <w:rFonts w:ascii="Arial" w:hAnsi="Arial" w:cs="Arial"/>
          <w:iCs/>
        </w:rPr>
      </w:pPr>
      <w:hyperlink r:id="rId12"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C81CD0" w:rsidP="00E511D4">
      <w:pPr>
        <w:spacing w:before="60" w:after="60" w:line="240" w:lineRule="auto"/>
        <w:ind w:left="720" w:right="-330"/>
        <w:rPr>
          <w:rFonts w:ascii="Arial" w:hAnsi="Arial" w:cs="Arial"/>
          <w:iCs/>
        </w:rPr>
      </w:pPr>
      <w:hyperlink r:id="rId13"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C81CD0" w:rsidP="00E511D4">
      <w:pPr>
        <w:spacing w:before="60" w:after="60" w:line="240" w:lineRule="auto"/>
        <w:ind w:left="720" w:right="-330"/>
        <w:rPr>
          <w:rFonts w:ascii="Arial" w:hAnsi="Arial" w:cs="Arial"/>
          <w:iCs/>
        </w:rPr>
      </w:pPr>
      <w:hyperlink r:id="rId14"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554841">
    <w:abstractNumId w:val="2"/>
  </w:num>
  <w:num w:numId="2" w16cid:durableId="1280724055">
    <w:abstractNumId w:val="0"/>
  </w:num>
  <w:num w:numId="3" w16cid:durableId="1920361409">
    <w:abstractNumId w:val="3"/>
  </w:num>
  <w:num w:numId="4" w16cid:durableId="1755667149">
    <w:abstractNumId w:val="1"/>
  </w:num>
  <w:num w:numId="5" w16cid:durableId="1953516070">
    <w:abstractNumId w:val="7"/>
  </w:num>
  <w:num w:numId="6" w16cid:durableId="2021542512">
    <w:abstractNumId w:val="5"/>
  </w:num>
  <w:num w:numId="7" w16cid:durableId="1635523809">
    <w:abstractNumId w:val="8"/>
  </w:num>
  <w:num w:numId="8" w16cid:durableId="1440219214">
    <w:abstractNumId w:val="6"/>
  </w:num>
  <w:num w:numId="9" w16cid:durableId="156875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1CD0"/>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careers/psychotests.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economics/employability/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care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inancialcare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0FE06-63BF-47BF-9005-C0D430C7D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3.xml><?xml version="1.0" encoding="utf-8"?>
<ds:datastoreItem xmlns:ds="http://schemas.openxmlformats.org/officeDocument/2006/customXml" ds:itemID="{1C23D842-CC19-4F2B-A6D7-6C40937398ED}">
  <ds:schemaRefs>
    <ds:schemaRef ds:uri="http://schemas.microsoft.com/sharepoint/v3/contenttype/forms"/>
  </ds:schemaRefs>
</ds:datastoreItem>
</file>

<file path=customXml/itemProps4.xml><?xml version="1.0" encoding="utf-8"?>
<ds:datastoreItem xmlns:ds="http://schemas.openxmlformats.org/officeDocument/2006/customXml" ds:itemID="{A6C3746B-DBD2-4A04-89A4-B8774829F701}"/>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2020-10-16T10:07:00Z</dcterms:created>
  <dcterms:modified xsi:type="dcterms:W3CDTF">2023-06-01T08:35:00Z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