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C85142" w:rsidP="00C85142" w:rsidRDefault="00C85142" w14:paraId="0F0AB7A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name="_GoBack" w:id="0"/>
      <w:bookmarkEnd w:id="0"/>
    </w:p>
    <w:p w:rsidRPr="00285875" w:rsidR="00C85142" w:rsidP="00C85142" w:rsidRDefault="00C85142" w14:paraId="2935394C" w14:textId="77777777">
      <w:pPr>
        <w:spacing w:after="120" w:line="240" w:lineRule="auto"/>
        <w:ind w:right="260" w:firstLine="567"/>
        <w:jc w:val="both"/>
        <w:rPr>
          <w:rFonts w:ascii="Arial" w:hAnsi="Arial" w:cs="Arial"/>
        </w:rPr>
      </w:pPr>
      <w:r w:rsidRPr="00285875">
        <w:rPr>
          <w:rFonts w:ascii="Arial" w:hAnsi="Arial" w:cs="Arial"/>
        </w:rPr>
        <w:t xml:space="preserve">BUSN3910 (CB391) </w:t>
      </w:r>
      <w:r w:rsidRPr="00285875">
        <w:rPr>
          <w:rFonts w:ascii="Arial" w:hAnsi="Arial" w:cs="Arial"/>
          <w:color w:val="000000"/>
        </w:rPr>
        <w:t>Business Organisation, Issues and Skills</w:t>
      </w:r>
    </w:p>
    <w:p w:rsidRPr="00302082" w:rsidR="00C85142" w:rsidP="00C85142" w:rsidRDefault="00C85142" w14:paraId="79E3DD17" w14:textId="77777777">
      <w:pPr>
        <w:spacing w:after="120" w:line="240" w:lineRule="auto"/>
        <w:ind w:left="567" w:right="260" w:hanging="567"/>
        <w:jc w:val="both"/>
        <w:rPr>
          <w:rFonts w:ascii="Arial" w:hAnsi="Arial" w:cs="Arial"/>
        </w:rPr>
      </w:pPr>
    </w:p>
    <w:p w:rsidRPr="00302082" w:rsidR="00C85142" w:rsidP="00C85142" w:rsidRDefault="00C85142" w14:paraId="35A5BC4F"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EA6192" w:rsidR="00C85142" w:rsidP="00C85142" w:rsidRDefault="00C85142" w14:paraId="3235ED67" w14:textId="77777777">
      <w:pPr>
        <w:pStyle w:val="ListParagraph"/>
        <w:spacing w:after="120" w:line="240" w:lineRule="auto"/>
        <w:ind w:left="567" w:right="260"/>
        <w:rPr>
          <w:rFonts w:ascii="Arial" w:hAnsi="Arial" w:cs="Arial"/>
          <w:iCs/>
        </w:rPr>
      </w:pPr>
      <w:r w:rsidRPr="00EA6192">
        <w:rPr>
          <w:rFonts w:ascii="Arial" w:hAnsi="Arial" w:cs="Arial"/>
          <w:iCs/>
        </w:rPr>
        <w:t>Kent Business School</w:t>
      </w:r>
    </w:p>
    <w:p w:rsidRPr="0036174D" w:rsidR="00C85142" w:rsidP="00C85142" w:rsidRDefault="00C85142" w14:paraId="59E165ED" w14:textId="77777777">
      <w:pPr>
        <w:spacing w:after="120" w:line="240" w:lineRule="auto"/>
        <w:ind w:left="567" w:right="260" w:hanging="567"/>
        <w:rPr>
          <w:rFonts w:ascii="Arial" w:hAnsi="Arial" w:cs="Arial"/>
          <w:iCs/>
        </w:rPr>
      </w:pPr>
    </w:p>
    <w:p w:rsidRPr="00302082" w:rsidR="00C85142" w:rsidP="00C85142" w:rsidRDefault="00C85142" w14:paraId="37102950"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rsidR="00C85142" w:rsidP="00C85142" w:rsidRDefault="00C85142" w14:paraId="020DB157" w14:textId="77777777">
      <w:pPr>
        <w:spacing w:after="120" w:line="240" w:lineRule="auto"/>
        <w:ind w:left="1134" w:right="260" w:hanging="567"/>
        <w:rPr>
          <w:rFonts w:ascii="Arial" w:hAnsi="Arial" w:cs="Arial"/>
          <w:iCs/>
        </w:rPr>
      </w:pPr>
      <w:r>
        <w:rPr>
          <w:rFonts w:ascii="Arial" w:hAnsi="Arial" w:cs="Arial"/>
          <w:iCs/>
        </w:rPr>
        <w:t>Level 4</w:t>
      </w:r>
    </w:p>
    <w:p w:rsidRPr="0036174D" w:rsidR="00C85142" w:rsidP="00C85142" w:rsidRDefault="00C85142" w14:paraId="625910D3" w14:textId="77777777">
      <w:pPr>
        <w:spacing w:after="120" w:line="240" w:lineRule="auto"/>
        <w:ind w:left="1134" w:right="260" w:hanging="567"/>
        <w:rPr>
          <w:rFonts w:ascii="Arial" w:hAnsi="Arial" w:cs="Arial"/>
          <w:iCs/>
        </w:rPr>
      </w:pPr>
    </w:p>
    <w:p w:rsidRPr="00302082" w:rsidR="00C85142" w:rsidP="00C85142" w:rsidRDefault="00C85142" w14:paraId="0DE74DA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EA6192" w:rsidR="00C85142" w:rsidP="00C85142" w:rsidRDefault="00C85142" w14:paraId="7D9B4985" w14:textId="77777777">
      <w:pPr>
        <w:pStyle w:val="ListParagraph"/>
        <w:spacing w:after="120" w:line="240" w:lineRule="auto"/>
        <w:ind w:left="567" w:right="260"/>
        <w:rPr>
          <w:rFonts w:ascii="Arial" w:hAnsi="Arial" w:cs="Arial"/>
        </w:rPr>
      </w:pPr>
      <w:r w:rsidRPr="00EA6192">
        <w:rPr>
          <w:rFonts w:ascii="Arial" w:hAnsi="Arial" w:cs="Arial"/>
        </w:rPr>
        <w:t>15 credits (7.5 ECTS)</w:t>
      </w:r>
    </w:p>
    <w:p w:rsidRPr="0036174D" w:rsidR="00C85142" w:rsidP="00C85142" w:rsidRDefault="00C85142" w14:paraId="4960808E" w14:textId="77777777">
      <w:pPr>
        <w:spacing w:after="120" w:line="240" w:lineRule="auto"/>
        <w:ind w:left="567" w:right="260"/>
        <w:rPr>
          <w:rFonts w:ascii="Arial" w:hAnsi="Arial" w:cs="Arial"/>
        </w:rPr>
      </w:pPr>
    </w:p>
    <w:p w:rsidRPr="00302082" w:rsidR="00C85142" w:rsidP="00C85142" w:rsidRDefault="00C85142" w14:paraId="1630B09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C85142" w:rsidP="00C85142" w:rsidRDefault="00C85142" w14:paraId="64F24A25" w14:textId="77777777">
      <w:pPr>
        <w:spacing w:after="120" w:line="240" w:lineRule="auto"/>
        <w:ind w:left="1134" w:right="260" w:hanging="567"/>
        <w:rPr>
          <w:rFonts w:ascii="Arial" w:hAnsi="Arial" w:cs="Arial"/>
          <w:iCs/>
        </w:rPr>
      </w:pPr>
      <w:r>
        <w:rPr>
          <w:rFonts w:ascii="Arial" w:hAnsi="Arial" w:cs="Arial"/>
          <w:iCs/>
        </w:rPr>
        <w:t>Autumn</w:t>
      </w:r>
    </w:p>
    <w:p w:rsidRPr="0036174D" w:rsidR="00C85142" w:rsidP="00C85142" w:rsidRDefault="00C85142" w14:paraId="3E13525F" w14:textId="77777777">
      <w:pPr>
        <w:spacing w:after="120" w:line="240" w:lineRule="auto"/>
        <w:ind w:right="260"/>
        <w:rPr>
          <w:rFonts w:ascii="Arial" w:hAnsi="Arial" w:cs="Arial"/>
          <w:iCs/>
        </w:rPr>
      </w:pPr>
    </w:p>
    <w:p w:rsidRPr="00302082" w:rsidR="00C85142" w:rsidP="00C85142" w:rsidRDefault="00C85142" w14:paraId="064BD3B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C85142" w:rsidP="00C85142" w:rsidRDefault="00C85142" w14:paraId="2604E43A" w14:textId="77777777">
      <w:pPr>
        <w:spacing w:after="120" w:line="240" w:lineRule="auto"/>
        <w:ind w:left="1134" w:right="260" w:hanging="567"/>
        <w:rPr>
          <w:rFonts w:ascii="Arial" w:hAnsi="Arial" w:cs="Arial"/>
          <w:iCs/>
        </w:rPr>
      </w:pPr>
      <w:r>
        <w:rPr>
          <w:rFonts w:ascii="Arial" w:hAnsi="Arial" w:cs="Arial"/>
          <w:iCs/>
        </w:rPr>
        <w:t>None</w:t>
      </w:r>
    </w:p>
    <w:p w:rsidRPr="0036174D" w:rsidR="00C85142" w:rsidP="00C85142" w:rsidRDefault="00C85142" w14:paraId="24B43E05" w14:textId="77777777">
      <w:pPr>
        <w:spacing w:after="120" w:line="240" w:lineRule="auto"/>
        <w:ind w:left="1134" w:right="260" w:hanging="567"/>
        <w:rPr>
          <w:rFonts w:ascii="Arial" w:hAnsi="Arial" w:cs="Arial"/>
          <w:iCs/>
        </w:rPr>
      </w:pPr>
    </w:p>
    <w:p w:rsidRPr="00302082" w:rsidR="00C85142" w:rsidP="00C85142" w:rsidRDefault="00C85142" w14:paraId="31BBFB1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C85142" w:rsidP="00C85142" w:rsidRDefault="00C85142" w14:paraId="139C80D1" w14:textId="77777777">
      <w:pPr>
        <w:pStyle w:val="ListParagraph"/>
        <w:spacing w:after="120" w:line="240" w:lineRule="auto"/>
        <w:ind w:left="567" w:right="260"/>
        <w:rPr>
          <w:rFonts w:ascii="Arial" w:hAnsi="Arial" w:cs="Arial"/>
          <w:iCs/>
        </w:rPr>
      </w:pPr>
      <w:r>
        <w:rPr>
          <w:rFonts w:ascii="Arial" w:hAnsi="Arial" w:cs="Arial"/>
          <w:iCs/>
        </w:rPr>
        <w:t xml:space="preserve">BSc (Hons) </w:t>
      </w:r>
      <w:r w:rsidRPr="000B5648">
        <w:rPr>
          <w:rFonts w:ascii="Arial" w:hAnsi="Arial" w:cs="Arial"/>
          <w:iCs/>
        </w:rPr>
        <w:t xml:space="preserve">Management </w:t>
      </w:r>
      <w:r>
        <w:rPr>
          <w:rFonts w:ascii="Arial" w:hAnsi="Arial" w:cs="Arial"/>
          <w:iCs/>
        </w:rPr>
        <w:t>and associated programmes</w:t>
      </w:r>
    </w:p>
    <w:p w:rsidR="00C85142" w:rsidP="00C85142" w:rsidRDefault="00C85142" w14:paraId="76069522" w14:textId="77777777">
      <w:pPr>
        <w:pStyle w:val="ListParagraph"/>
        <w:spacing w:after="120" w:line="240" w:lineRule="auto"/>
        <w:ind w:left="567" w:right="260"/>
        <w:rPr>
          <w:rFonts w:ascii="Arial" w:hAnsi="Arial" w:cs="Arial"/>
          <w:iCs/>
        </w:rPr>
      </w:pPr>
      <w:r w:rsidRPr="00EA6192">
        <w:rPr>
          <w:rFonts w:ascii="Arial" w:hAnsi="Arial" w:cs="Arial"/>
          <w:iCs/>
        </w:rPr>
        <w:t>BSc (Hons) M</w:t>
      </w:r>
      <w:r>
        <w:rPr>
          <w:rFonts w:ascii="Arial" w:hAnsi="Arial" w:cs="Arial"/>
          <w:iCs/>
        </w:rPr>
        <w:t>arketing</w:t>
      </w:r>
    </w:p>
    <w:p w:rsidR="00C85142" w:rsidP="00C85142" w:rsidRDefault="00C85142" w14:paraId="759436EE" w14:textId="77777777">
      <w:pPr>
        <w:pStyle w:val="ListParagraph"/>
        <w:spacing w:after="120" w:line="240" w:lineRule="auto"/>
        <w:ind w:left="567" w:right="260"/>
        <w:rPr>
          <w:rFonts w:ascii="Arial" w:hAnsi="Arial" w:cs="Arial"/>
          <w:iCs/>
        </w:rPr>
      </w:pPr>
      <w:r w:rsidRPr="00EA6192">
        <w:rPr>
          <w:rFonts w:ascii="Arial" w:hAnsi="Arial" w:cs="Arial"/>
          <w:iCs/>
        </w:rPr>
        <w:t xml:space="preserve">BSc (Hons) </w:t>
      </w:r>
      <w:r>
        <w:rPr>
          <w:rFonts w:ascii="Arial" w:hAnsi="Arial" w:cs="Arial"/>
          <w:iCs/>
        </w:rPr>
        <w:t>International Business</w:t>
      </w:r>
    </w:p>
    <w:p w:rsidRPr="00EA6192" w:rsidR="00C85142" w:rsidP="00C85142" w:rsidRDefault="00C85142" w14:paraId="520C32C9" w14:textId="77777777">
      <w:pPr>
        <w:pStyle w:val="ListParagraph"/>
        <w:spacing w:after="120" w:line="240" w:lineRule="auto"/>
        <w:ind w:left="567" w:right="260"/>
        <w:rPr>
          <w:rFonts w:ascii="Arial" w:hAnsi="Arial" w:cs="Arial"/>
          <w:iCs/>
        </w:rPr>
      </w:pPr>
    </w:p>
    <w:p w:rsidR="00C85142" w:rsidP="00C85142" w:rsidRDefault="00C85142" w14:paraId="39051945"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r>
      <w:r w:rsidRPr="00302082">
        <w:rPr>
          <w:rFonts w:ascii="Arial" w:hAnsi="Arial" w:cs="Arial"/>
          <w:b/>
        </w:rPr>
        <w:t>On successfully completing the module students will be able to:</w:t>
      </w:r>
    </w:p>
    <w:p w:rsidRPr="007071F5" w:rsidR="00C85142" w:rsidP="007071F5" w:rsidRDefault="00C85142" w14:paraId="13A73427" w14:textId="77777777">
      <w:pPr>
        <w:pStyle w:val="ListParagraph"/>
        <w:numPr>
          <w:ilvl w:val="0"/>
          <w:numId w:val="10"/>
        </w:numPr>
        <w:spacing w:after="120" w:line="240" w:lineRule="auto"/>
        <w:ind w:right="260"/>
        <w:rPr>
          <w:rFonts w:ascii="Arial" w:hAnsi="Arial" w:cs="Arial"/>
          <w:lang w:val="en"/>
        </w:rPr>
      </w:pPr>
      <w:r w:rsidRPr="007071F5">
        <w:rPr>
          <w:rFonts w:ascii="Arial" w:hAnsi="Arial" w:cs="Arial"/>
        </w:rPr>
        <w:t xml:space="preserve">Demonstrate knowledge and </w:t>
      </w:r>
      <w:r w:rsidRPr="007071F5">
        <w:rPr>
          <w:rFonts w:ascii="Arial" w:hAnsi="Arial" w:cs="Arial"/>
          <w:lang w:val="en"/>
        </w:rPr>
        <w:t>understanding of a variety of business types and functions.</w:t>
      </w:r>
    </w:p>
    <w:p w:rsidRPr="007071F5" w:rsidR="00C85142" w:rsidP="007071F5" w:rsidRDefault="00C85142" w14:paraId="1088659B" w14:textId="77777777">
      <w:pPr>
        <w:pStyle w:val="ListParagraph"/>
        <w:numPr>
          <w:ilvl w:val="0"/>
          <w:numId w:val="10"/>
        </w:numPr>
        <w:spacing w:after="120" w:line="240" w:lineRule="auto"/>
        <w:ind w:right="260"/>
        <w:rPr>
          <w:rFonts w:ascii="Arial" w:hAnsi="Arial" w:cs="Arial"/>
          <w:lang w:val="en"/>
        </w:rPr>
      </w:pPr>
      <w:r w:rsidRPr="007071F5">
        <w:rPr>
          <w:rFonts w:ascii="Arial" w:hAnsi="Arial" w:cs="Arial"/>
          <w:lang w:val="en"/>
        </w:rPr>
        <w:t xml:space="preserve">Demonstrate knowledge and understanding of major forces that shape the world of modern business such as innovation and knowledge creation, technology, ethics and sustainability, </w:t>
      </w:r>
      <w:proofErr w:type="spellStart"/>
      <w:r w:rsidRPr="007071F5">
        <w:rPr>
          <w:rFonts w:ascii="Arial" w:hAnsi="Arial" w:cs="Arial"/>
          <w:lang w:val="en"/>
        </w:rPr>
        <w:t>internationalisation</w:t>
      </w:r>
      <w:proofErr w:type="spellEnd"/>
      <w:r w:rsidRPr="007071F5">
        <w:rPr>
          <w:rFonts w:ascii="Arial" w:hAnsi="Arial" w:cs="Arial"/>
          <w:lang w:val="en"/>
        </w:rPr>
        <w:t>, and entrepreneurship.</w:t>
      </w:r>
    </w:p>
    <w:p w:rsidRPr="007071F5" w:rsidR="00C85142" w:rsidP="007071F5" w:rsidRDefault="00C85142" w14:paraId="5BAEAFF1" w14:textId="77777777">
      <w:pPr>
        <w:pStyle w:val="ListParagraph"/>
        <w:numPr>
          <w:ilvl w:val="0"/>
          <w:numId w:val="10"/>
        </w:numPr>
        <w:spacing w:after="120" w:line="240" w:lineRule="auto"/>
        <w:ind w:right="260"/>
        <w:rPr>
          <w:rFonts w:ascii="Arial" w:hAnsi="Arial" w:cs="Arial"/>
        </w:rPr>
      </w:pPr>
      <w:r w:rsidRPr="007071F5">
        <w:rPr>
          <w:rFonts w:ascii="Arial" w:hAnsi="Arial" w:cs="Arial"/>
          <w:lang w:val="en"/>
        </w:rPr>
        <w:t xml:space="preserve">Evaluate the business environment in terms of key PESTEL influences as well as major forces shaping business developments such as sustainability, innovation and </w:t>
      </w:r>
      <w:proofErr w:type="spellStart"/>
      <w:r w:rsidRPr="007071F5">
        <w:rPr>
          <w:rFonts w:ascii="Arial" w:hAnsi="Arial" w:cs="Arial"/>
          <w:lang w:val="en"/>
        </w:rPr>
        <w:t>internationalisation</w:t>
      </w:r>
      <w:proofErr w:type="spellEnd"/>
      <w:r w:rsidRPr="007071F5">
        <w:rPr>
          <w:rFonts w:ascii="Arial" w:hAnsi="Arial" w:cs="Arial"/>
          <w:lang w:val="en"/>
        </w:rPr>
        <w:t xml:space="preserve"> from the perspectives of managers from various management career contexts.</w:t>
      </w:r>
    </w:p>
    <w:p w:rsidRPr="007071F5" w:rsidR="00C85142" w:rsidP="007071F5" w:rsidRDefault="00C85142" w14:paraId="57A09913" w14:textId="77777777">
      <w:pPr>
        <w:pStyle w:val="ListParagraph"/>
        <w:numPr>
          <w:ilvl w:val="0"/>
          <w:numId w:val="10"/>
        </w:numPr>
        <w:spacing w:after="120" w:line="240" w:lineRule="auto"/>
        <w:ind w:right="260"/>
        <w:rPr>
          <w:rFonts w:ascii="Arial" w:hAnsi="Arial" w:cs="Arial"/>
          <w:b/>
        </w:rPr>
      </w:pPr>
      <w:r w:rsidRPr="007071F5">
        <w:rPr>
          <w:rFonts w:ascii="Arial" w:hAnsi="Arial" w:cs="Arial"/>
        </w:rPr>
        <w:t>Demonstrate knowledge and understanding of theories underlying key employability skills.</w:t>
      </w:r>
    </w:p>
    <w:p w:rsidRPr="007071F5" w:rsidR="00C85142" w:rsidP="007071F5" w:rsidRDefault="00C85142" w14:paraId="471D56A7" w14:textId="77777777">
      <w:pPr>
        <w:pStyle w:val="ListParagraph"/>
        <w:numPr>
          <w:ilvl w:val="0"/>
          <w:numId w:val="10"/>
        </w:numPr>
        <w:spacing w:after="120" w:line="240" w:lineRule="auto"/>
        <w:ind w:right="260"/>
        <w:rPr>
          <w:rFonts w:ascii="Arial" w:hAnsi="Arial" w:cs="Arial"/>
          <w:b/>
        </w:rPr>
      </w:pPr>
      <w:r w:rsidRPr="007071F5">
        <w:rPr>
          <w:rFonts w:ascii="Arial" w:hAnsi="Arial" w:cs="Arial"/>
        </w:rPr>
        <w:t>Use theory to inform practice by analysing and reflecting on a range of key employability skills in the context of personal development and business management.</w:t>
      </w:r>
    </w:p>
    <w:p w:rsidR="00C85142" w:rsidP="00C85142" w:rsidRDefault="00C85142" w14:paraId="4B921BF6" w14:textId="77777777">
      <w:pPr>
        <w:spacing w:after="120" w:line="240" w:lineRule="auto"/>
        <w:ind w:left="1080" w:right="260"/>
        <w:rPr>
          <w:rFonts w:ascii="Arial" w:hAnsi="Arial" w:cs="Arial"/>
          <w:b/>
        </w:rPr>
      </w:pPr>
    </w:p>
    <w:p w:rsidRPr="00302082" w:rsidR="00C85142" w:rsidP="00C85142" w:rsidRDefault="00C85142" w14:paraId="3F47774C"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r>
      <w:r w:rsidRPr="00302082">
        <w:rPr>
          <w:rFonts w:ascii="Arial" w:hAnsi="Arial" w:cs="Arial"/>
          <w:b/>
        </w:rPr>
        <w:t>On successfully completing the module students will be able to:</w:t>
      </w:r>
    </w:p>
    <w:p w:rsidRPr="00CF169F" w:rsidR="00C85142" w:rsidP="007071F5" w:rsidRDefault="00C85142" w14:paraId="33B86AAA" w14:textId="77777777">
      <w:pPr>
        <w:pStyle w:val="ListParagraph"/>
        <w:numPr>
          <w:ilvl w:val="0"/>
          <w:numId w:val="12"/>
        </w:numPr>
        <w:spacing w:after="120" w:line="240" w:lineRule="auto"/>
        <w:ind w:right="260"/>
        <w:rPr>
          <w:rFonts w:ascii="Arial" w:hAnsi="Arial" w:cs="Arial"/>
        </w:rPr>
      </w:pPr>
      <w:r w:rsidRPr="00387670">
        <w:rPr>
          <w:rFonts w:ascii="Arial" w:hAnsi="Arial" w:cs="Arial"/>
        </w:rPr>
        <w:lastRenderedPageBreak/>
        <w:t>Research topic</w:t>
      </w:r>
      <w:r>
        <w:rPr>
          <w:rFonts w:ascii="Arial" w:hAnsi="Arial" w:cs="Arial"/>
        </w:rPr>
        <w:t>s</w:t>
      </w:r>
      <w:r w:rsidRPr="00387670">
        <w:rPr>
          <w:rFonts w:ascii="Arial" w:hAnsi="Arial" w:cs="Arial"/>
        </w:rPr>
        <w:t xml:space="preserve"> independently to extract and synthesise information from a range</w:t>
      </w:r>
      <w:r>
        <w:rPr>
          <w:rFonts w:ascii="Arial" w:hAnsi="Arial" w:cs="Arial"/>
        </w:rPr>
        <w:t xml:space="preserve"> of academic and online sources </w:t>
      </w:r>
      <w:r w:rsidRPr="00387670">
        <w:rPr>
          <w:rFonts w:ascii="Arial" w:hAnsi="Arial" w:cs="Arial"/>
        </w:rPr>
        <w:t>to formulate and support a well-reasoned and structured line of argument.</w:t>
      </w:r>
    </w:p>
    <w:p w:rsidR="00C85142" w:rsidP="007071F5" w:rsidRDefault="00C85142" w14:paraId="44E0BD3F" w14:textId="77777777">
      <w:pPr>
        <w:pStyle w:val="ListParagraph"/>
        <w:numPr>
          <w:ilvl w:val="0"/>
          <w:numId w:val="12"/>
        </w:numPr>
        <w:spacing w:after="120" w:line="240" w:lineRule="auto"/>
        <w:ind w:right="260"/>
        <w:rPr>
          <w:rFonts w:ascii="Arial" w:hAnsi="Arial" w:cs="Arial"/>
        </w:rPr>
      </w:pPr>
      <w:r w:rsidRPr="00387670">
        <w:rPr>
          <w:rFonts w:ascii="Arial" w:hAnsi="Arial" w:cs="Arial"/>
        </w:rPr>
        <w:t>Make sound judgements to distinguish between fact and opinion; relevant and irrelevant information, and between opposing views based upon conflicting evidence.</w:t>
      </w:r>
    </w:p>
    <w:p w:rsidR="00C85142" w:rsidP="007071F5" w:rsidRDefault="00C85142" w14:paraId="7CC8EA48" w14:textId="77777777">
      <w:pPr>
        <w:pStyle w:val="ListParagraph"/>
        <w:numPr>
          <w:ilvl w:val="0"/>
          <w:numId w:val="12"/>
        </w:numPr>
        <w:spacing w:after="120" w:line="240" w:lineRule="auto"/>
        <w:ind w:right="260"/>
        <w:rPr>
          <w:rFonts w:ascii="Arial" w:hAnsi="Arial" w:cs="Arial"/>
        </w:rPr>
      </w:pPr>
      <w:r w:rsidRPr="00CF169F">
        <w:rPr>
          <w:rFonts w:ascii="Arial" w:hAnsi="Arial" w:cs="Arial"/>
        </w:rPr>
        <w:t xml:space="preserve">Demonstrate and enhance </w:t>
      </w:r>
      <w:r>
        <w:rPr>
          <w:rFonts w:ascii="Arial" w:hAnsi="Arial" w:cs="Arial"/>
        </w:rPr>
        <w:t xml:space="preserve">leadership, </w:t>
      </w:r>
      <w:r w:rsidRPr="00CF169F">
        <w:rPr>
          <w:rFonts w:ascii="Arial" w:hAnsi="Arial" w:cs="Arial"/>
        </w:rPr>
        <w:t>com</w:t>
      </w:r>
      <w:r>
        <w:rPr>
          <w:rFonts w:ascii="Arial" w:hAnsi="Arial" w:cs="Arial"/>
        </w:rPr>
        <w:t>munication, and teamwork skills</w:t>
      </w:r>
    </w:p>
    <w:p w:rsidRPr="00CF169F" w:rsidR="00C85142" w:rsidP="007071F5" w:rsidRDefault="00C85142" w14:paraId="42D0C88A" w14:textId="77777777">
      <w:pPr>
        <w:pStyle w:val="ListParagraph"/>
        <w:numPr>
          <w:ilvl w:val="0"/>
          <w:numId w:val="12"/>
        </w:numPr>
        <w:spacing w:after="120" w:line="240" w:lineRule="auto"/>
        <w:ind w:right="260"/>
        <w:rPr>
          <w:rFonts w:ascii="Arial" w:hAnsi="Arial" w:cs="Arial"/>
        </w:rPr>
      </w:pPr>
      <w:r w:rsidRPr="00F36CBB">
        <w:rPr>
          <w:rFonts w:ascii="Arial" w:hAnsi="Arial" w:cs="Arial"/>
        </w:rPr>
        <w:t>Exercise personal responsibility.</w:t>
      </w:r>
    </w:p>
    <w:p w:rsidRPr="00EA4AAA" w:rsidR="00C85142" w:rsidP="007071F5" w:rsidRDefault="00C85142" w14:paraId="5EAA1DB0" w14:textId="77777777">
      <w:pPr>
        <w:pStyle w:val="ListParagraph"/>
        <w:numPr>
          <w:ilvl w:val="0"/>
          <w:numId w:val="12"/>
        </w:numPr>
        <w:spacing w:after="120" w:line="240" w:lineRule="auto"/>
        <w:ind w:right="260"/>
        <w:rPr>
          <w:rFonts w:ascii="Arial" w:hAnsi="Arial" w:cs="Arial"/>
        </w:rPr>
      </w:pPr>
      <w:r w:rsidRPr="00EA4AAA">
        <w:rPr>
          <w:rFonts w:ascii="Arial" w:hAnsi="Arial" w:cs="Arial"/>
        </w:rPr>
        <w:t>Relate knowledge of theory to practice and experience to enhance employability.</w:t>
      </w:r>
    </w:p>
    <w:p w:rsidRPr="0036174D" w:rsidR="00C85142" w:rsidP="00C85142" w:rsidRDefault="00C85142" w14:paraId="3F41D4AF" w14:textId="77777777">
      <w:pPr>
        <w:spacing w:after="120" w:line="240" w:lineRule="auto"/>
        <w:ind w:left="567" w:right="260" w:hanging="567"/>
        <w:rPr>
          <w:rFonts w:ascii="Arial" w:hAnsi="Arial" w:cs="Arial"/>
        </w:rPr>
      </w:pPr>
    </w:p>
    <w:p w:rsidR="00C85142" w:rsidP="00C85142" w:rsidRDefault="00C85142" w14:paraId="5B891F0E"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387670" w:rsidR="00C85142" w:rsidP="00C85142" w:rsidRDefault="00C85142" w14:paraId="367941FD" w14:textId="77777777">
      <w:pPr>
        <w:spacing w:after="120" w:line="240" w:lineRule="auto"/>
        <w:ind w:left="567" w:right="260"/>
        <w:jc w:val="both"/>
        <w:rPr>
          <w:rFonts w:ascii="Arial" w:hAnsi="Arial" w:cs="Arial"/>
        </w:rPr>
      </w:pPr>
      <w:r w:rsidRPr="00387670">
        <w:rPr>
          <w:rFonts w:ascii="Arial" w:hAnsi="Arial" w:cs="Arial"/>
        </w:rPr>
        <w:t xml:space="preserve">This module </w:t>
      </w:r>
      <w:r>
        <w:rPr>
          <w:rFonts w:ascii="Arial" w:hAnsi="Arial" w:cs="Arial"/>
        </w:rPr>
        <w:t>provides</w:t>
      </w:r>
      <w:r w:rsidRPr="00387670">
        <w:rPr>
          <w:rFonts w:ascii="Arial" w:hAnsi="Arial" w:cs="Arial"/>
        </w:rPr>
        <w:t xml:space="preserve"> fundamental knowledge of a range of business organisations, </w:t>
      </w:r>
      <w:r>
        <w:rPr>
          <w:rFonts w:ascii="Arial" w:hAnsi="Arial" w:cs="Arial"/>
        </w:rPr>
        <w:t xml:space="preserve">business purpose, ownership types and stakeholder influence. It further introduces organisational structures, functional areas and the impact of the </w:t>
      </w:r>
      <w:r w:rsidRPr="003C205C">
        <w:rPr>
          <w:rFonts w:ascii="Arial" w:hAnsi="Arial" w:cs="Arial"/>
        </w:rPr>
        <w:t xml:space="preserve">external environment on business. Furthermore, this module introduces the many factors that shape the nature of organisations operating in an increasingly complex business environment such as innovation, </w:t>
      </w:r>
      <w:r>
        <w:rPr>
          <w:rFonts w:ascii="Arial" w:hAnsi="Arial" w:cs="Arial"/>
        </w:rPr>
        <w:t xml:space="preserve">internationalisation, </w:t>
      </w:r>
      <w:r w:rsidRPr="003C205C">
        <w:rPr>
          <w:rFonts w:ascii="Arial" w:hAnsi="Arial" w:cs="Arial"/>
        </w:rPr>
        <w:t>entrepreneurship, and sustainability.</w:t>
      </w:r>
      <w:r>
        <w:rPr>
          <w:rFonts w:ascii="Arial" w:hAnsi="Arial" w:cs="Arial"/>
        </w:rPr>
        <w:t xml:space="preserve"> Module participants explore this</w:t>
      </w:r>
      <w:r w:rsidRPr="00387670">
        <w:rPr>
          <w:rFonts w:ascii="Arial" w:hAnsi="Arial" w:cs="Arial"/>
        </w:rPr>
        <w:t xml:space="preserve"> dynamic nature of </w:t>
      </w:r>
      <w:r>
        <w:rPr>
          <w:rFonts w:ascii="Arial" w:hAnsi="Arial" w:cs="Arial"/>
        </w:rPr>
        <w:t>business and consider successful existence within modern organisations through studying and applying employability skills such as leadership, teamwork, and resilience.</w:t>
      </w:r>
    </w:p>
    <w:p w:rsidRPr="0036174D" w:rsidR="00C85142" w:rsidP="00C85142" w:rsidRDefault="00C85142" w14:paraId="64E561F2" w14:textId="77777777">
      <w:pPr>
        <w:spacing w:after="120" w:line="240" w:lineRule="auto"/>
        <w:ind w:left="567" w:right="260" w:hanging="567"/>
        <w:rPr>
          <w:rFonts w:ascii="Arial" w:hAnsi="Arial" w:cs="Arial"/>
          <w:iCs/>
        </w:rPr>
      </w:pPr>
    </w:p>
    <w:p w:rsidRPr="00233A51" w:rsidR="00C85142" w:rsidP="00C85142" w:rsidRDefault="00C85142" w14:paraId="4EEB755A" w14:textId="77777777">
      <w:pPr>
        <w:numPr>
          <w:ilvl w:val="0"/>
          <w:numId w:val="1"/>
        </w:numPr>
        <w:spacing w:after="120" w:line="240" w:lineRule="auto"/>
        <w:ind w:left="567" w:right="260" w:hanging="567"/>
        <w:jc w:val="both"/>
        <w:rPr>
          <w:rFonts w:ascii="Arial" w:hAnsi="Arial" w:cs="Arial"/>
          <w:b/>
        </w:rPr>
      </w:pPr>
      <w:r w:rsidRPr="00233A51">
        <w:rPr>
          <w:rFonts w:ascii="Arial" w:hAnsi="Arial" w:cs="Arial"/>
          <w:b/>
        </w:rPr>
        <w:t>Reading list (Indicative list, current at time of publication. Reading lists will be published annually)</w:t>
      </w:r>
    </w:p>
    <w:p w:rsidRPr="00F36CBB" w:rsidR="00C85142" w:rsidP="00C85142" w:rsidRDefault="00C85142" w14:paraId="3A01E1E0" w14:textId="77777777">
      <w:pPr>
        <w:pStyle w:val="ListParagraph"/>
        <w:spacing w:before="60" w:after="60" w:line="240" w:lineRule="auto"/>
        <w:ind w:left="567" w:right="401"/>
        <w:jc w:val="both"/>
        <w:rPr>
          <w:rFonts w:ascii="Arial" w:hAnsi="Arial" w:cs="Arial"/>
        </w:rPr>
      </w:pPr>
      <w:r>
        <w:rPr>
          <w:rFonts w:ascii="Arial" w:hAnsi="Arial" w:cs="Arial"/>
        </w:rPr>
        <w:t>Cottrell, S. (2015</w:t>
      </w:r>
      <w:r w:rsidRPr="00F36CBB">
        <w:rPr>
          <w:rFonts w:ascii="Arial" w:hAnsi="Arial" w:cs="Arial"/>
        </w:rPr>
        <w:t xml:space="preserve">) </w:t>
      </w:r>
      <w:r w:rsidRPr="00A51C1C">
        <w:rPr>
          <w:rFonts w:ascii="Arial" w:hAnsi="Arial" w:cs="Arial"/>
          <w:i/>
        </w:rPr>
        <w:t xml:space="preserve">Skills for Success: Personal Development and Employability </w:t>
      </w:r>
      <w:r w:rsidRPr="00F36CBB">
        <w:rPr>
          <w:rFonts w:ascii="Arial" w:hAnsi="Arial" w:cs="Arial"/>
        </w:rPr>
        <w:t>London: Palgrave Macmillan</w:t>
      </w:r>
    </w:p>
    <w:p w:rsidR="00C85142" w:rsidP="00C85142" w:rsidRDefault="00C85142" w14:paraId="75432297" w14:textId="77777777">
      <w:pPr>
        <w:spacing w:after="120" w:line="240" w:lineRule="auto"/>
        <w:ind w:left="567" w:right="260"/>
        <w:jc w:val="both"/>
        <w:rPr>
          <w:rFonts w:ascii="Arial" w:hAnsi="Arial" w:cs="Arial"/>
          <w:color w:val="000000" w:themeColor="text1"/>
        </w:rPr>
      </w:pPr>
      <w:r w:rsidRPr="00233A51">
        <w:rPr>
          <w:rFonts w:ascii="Arial" w:hAnsi="Arial" w:cs="Arial"/>
          <w:color w:val="000000" w:themeColor="text1"/>
        </w:rPr>
        <w:t xml:space="preserve">Lumley, M., and Wilkinson, J. (2014) </w:t>
      </w:r>
      <w:r w:rsidRPr="00233A51">
        <w:rPr>
          <w:rFonts w:ascii="Arial" w:hAnsi="Arial" w:cs="Arial"/>
          <w:i/>
          <w:color w:val="000000" w:themeColor="text1"/>
        </w:rPr>
        <w:t>Developing Employability for Business</w:t>
      </w:r>
      <w:r w:rsidRPr="00233A51">
        <w:rPr>
          <w:rFonts w:ascii="Arial" w:hAnsi="Arial" w:cs="Arial"/>
          <w:color w:val="000000" w:themeColor="text1"/>
        </w:rPr>
        <w:t>, Oxford: OUP</w:t>
      </w:r>
    </w:p>
    <w:p w:rsidR="00C85142" w:rsidP="00C85142" w:rsidRDefault="00807359" w14:paraId="2B93015A" w14:textId="77777777">
      <w:pPr>
        <w:spacing w:after="120" w:line="240" w:lineRule="auto"/>
        <w:ind w:left="567" w:right="260"/>
        <w:jc w:val="both"/>
        <w:rPr>
          <w:rFonts w:ascii="Arial" w:hAnsi="Arial" w:cs="Arial"/>
          <w:color w:val="000000" w:themeColor="text1"/>
        </w:rPr>
      </w:pPr>
      <w:hyperlink w:history="1" r:id="rId8">
        <w:proofErr w:type="spellStart"/>
        <w:r w:rsidRPr="00233A51" w:rsidR="00C85142">
          <w:rPr>
            <w:rStyle w:val="Hyperlink"/>
            <w:rFonts w:ascii="Arial" w:hAnsi="Arial" w:cs="Arial"/>
            <w:bCs/>
            <w:color w:val="000000" w:themeColor="text1"/>
          </w:rPr>
          <w:t>Wetherly</w:t>
        </w:r>
        <w:proofErr w:type="spellEnd"/>
      </w:hyperlink>
      <w:r w:rsidRPr="00233A51" w:rsidR="00C85142">
        <w:rPr>
          <w:rFonts w:ascii="Arial" w:hAnsi="Arial" w:cs="Arial"/>
          <w:bCs/>
          <w:color w:val="000000" w:themeColor="text1"/>
        </w:rPr>
        <w:t xml:space="preserve">, P. and Otter, D. (2018) </w:t>
      </w:r>
      <w:proofErr w:type="gramStart"/>
      <w:r w:rsidRPr="00A51C1C" w:rsidR="00C85142">
        <w:rPr>
          <w:rFonts w:ascii="Arial" w:hAnsi="Arial" w:cs="Arial"/>
          <w:bCs/>
          <w:i/>
          <w:color w:val="000000" w:themeColor="text1"/>
        </w:rPr>
        <w:t>The</w:t>
      </w:r>
      <w:proofErr w:type="gramEnd"/>
      <w:r w:rsidRPr="00A51C1C" w:rsidR="00C85142">
        <w:rPr>
          <w:rFonts w:ascii="Arial" w:hAnsi="Arial" w:cs="Arial"/>
          <w:bCs/>
          <w:i/>
          <w:color w:val="000000" w:themeColor="text1"/>
        </w:rPr>
        <w:t xml:space="preserve"> Business Environment: A Global Perspective</w:t>
      </w:r>
      <w:r w:rsidR="00C85142">
        <w:rPr>
          <w:rFonts w:ascii="Arial" w:hAnsi="Arial" w:cs="Arial"/>
          <w:bCs/>
          <w:i/>
          <w:color w:val="000000" w:themeColor="text1"/>
        </w:rPr>
        <w:t>,</w:t>
      </w:r>
      <w:r w:rsidRPr="00233A51" w:rsidR="00C85142">
        <w:rPr>
          <w:rFonts w:ascii="Arial" w:hAnsi="Arial" w:cs="Arial"/>
          <w:bCs/>
          <w:i/>
          <w:color w:val="000000" w:themeColor="text1"/>
        </w:rPr>
        <w:t xml:space="preserve"> </w:t>
      </w:r>
      <w:r w:rsidRPr="00233A51" w:rsidR="00C85142">
        <w:rPr>
          <w:rFonts w:ascii="Arial" w:hAnsi="Arial" w:cs="Arial"/>
          <w:color w:val="000000" w:themeColor="text1"/>
        </w:rPr>
        <w:t>Oxford: OUP</w:t>
      </w:r>
    </w:p>
    <w:p w:rsidRPr="00A51C1C" w:rsidR="00C85142" w:rsidP="00C85142" w:rsidRDefault="00807359" w14:paraId="41A7B555" w14:textId="77777777">
      <w:pPr>
        <w:spacing w:after="120" w:line="240" w:lineRule="auto"/>
        <w:ind w:left="567" w:right="260"/>
        <w:jc w:val="both"/>
        <w:rPr>
          <w:rFonts w:ascii="Arial" w:hAnsi="Arial" w:cs="Arial"/>
          <w:color w:val="000000" w:themeColor="text1"/>
        </w:rPr>
      </w:pPr>
      <w:hyperlink w:history="1" r:id="rId9">
        <w:r w:rsidRPr="00A51C1C" w:rsidR="00C85142">
          <w:rPr>
            <w:rStyle w:val="Hyperlink"/>
            <w:rFonts w:ascii="Arial" w:hAnsi="Arial" w:cs="Arial"/>
            <w:bCs/>
            <w:color w:val="000000" w:themeColor="text1"/>
            <w:u w:val="none"/>
          </w:rPr>
          <w:t>Worthington</w:t>
        </w:r>
      </w:hyperlink>
      <w:r w:rsidRPr="00A51C1C" w:rsidR="00C85142">
        <w:rPr>
          <w:rFonts w:ascii="Arial" w:hAnsi="Arial" w:cs="Arial"/>
          <w:bCs/>
          <w:color w:val="000000" w:themeColor="text1"/>
        </w:rPr>
        <w:t xml:space="preserve">, I, </w:t>
      </w:r>
      <w:hyperlink w:history="1" r:id="rId10">
        <w:r w:rsidRPr="00A51C1C" w:rsidR="00C85142">
          <w:rPr>
            <w:rStyle w:val="Hyperlink"/>
            <w:rFonts w:ascii="Arial" w:hAnsi="Arial" w:cs="Arial"/>
            <w:bCs/>
            <w:color w:val="000000" w:themeColor="text1"/>
            <w:u w:val="none"/>
          </w:rPr>
          <w:t>Britton</w:t>
        </w:r>
      </w:hyperlink>
      <w:r w:rsidRPr="00A51C1C" w:rsidR="00C85142">
        <w:rPr>
          <w:rFonts w:ascii="Arial" w:hAnsi="Arial" w:cs="Arial"/>
          <w:bCs/>
          <w:color w:val="000000" w:themeColor="text1"/>
        </w:rPr>
        <w:t xml:space="preserve">, C., </w:t>
      </w:r>
      <w:hyperlink w:history="1" r:id="rId11">
        <w:r w:rsidRPr="00A51C1C" w:rsidR="00C85142">
          <w:rPr>
            <w:rStyle w:val="Hyperlink"/>
            <w:rFonts w:ascii="Arial" w:hAnsi="Arial" w:cs="Arial"/>
            <w:bCs/>
            <w:color w:val="000000" w:themeColor="text1"/>
            <w:u w:val="none"/>
          </w:rPr>
          <w:t>Thompson</w:t>
        </w:r>
      </w:hyperlink>
      <w:r w:rsidRPr="00A51C1C" w:rsidR="00C85142">
        <w:rPr>
          <w:rFonts w:ascii="Arial" w:hAnsi="Arial" w:cs="Arial"/>
          <w:bCs/>
          <w:color w:val="000000" w:themeColor="text1"/>
        </w:rPr>
        <w:t>, E</w:t>
      </w:r>
      <w:r w:rsidR="00C85142">
        <w:rPr>
          <w:rFonts w:ascii="Arial" w:hAnsi="Arial" w:cs="Arial"/>
          <w:bCs/>
          <w:color w:val="000000" w:themeColor="text1"/>
        </w:rPr>
        <w:t>.</w:t>
      </w:r>
      <w:r w:rsidRPr="00A51C1C" w:rsidR="00C85142">
        <w:rPr>
          <w:rFonts w:ascii="Arial" w:hAnsi="Arial" w:cs="Arial"/>
          <w:bCs/>
          <w:color w:val="000000" w:themeColor="text1"/>
        </w:rPr>
        <w:t xml:space="preserve"> </w:t>
      </w:r>
      <w:r w:rsidRPr="00233A51" w:rsidR="00C85142">
        <w:rPr>
          <w:rFonts w:ascii="Arial" w:hAnsi="Arial" w:cs="Arial"/>
          <w:bCs/>
          <w:color w:val="000000" w:themeColor="text1"/>
        </w:rPr>
        <w:t xml:space="preserve">(2018) </w:t>
      </w:r>
      <w:proofErr w:type="gramStart"/>
      <w:r w:rsidRPr="00233A51" w:rsidR="00C85142">
        <w:rPr>
          <w:rFonts w:ascii="Arial" w:hAnsi="Arial" w:cs="Arial"/>
          <w:bCs/>
          <w:i/>
          <w:color w:val="000000" w:themeColor="text1"/>
        </w:rPr>
        <w:t>The</w:t>
      </w:r>
      <w:proofErr w:type="gramEnd"/>
      <w:r w:rsidRPr="00233A51" w:rsidR="00C85142">
        <w:rPr>
          <w:rFonts w:ascii="Arial" w:hAnsi="Arial" w:cs="Arial"/>
          <w:bCs/>
          <w:i/>
          <w:color w:val="000000" w:themeColor="text1"/>
        </w:rPr>
        <w:t xml:space="preserve"> Business Environment: Themes and Issues in a Globalizing World</w:t>
      </w:r>
      <w:r w:rsidR="00C85142">
        <w:rPr>
          <w:rFonts w:ascii="Arial" w:hAnsi="Arial" w:cs="Arial"/>
          <w:bCs/>
          <w:i/>
          <w:color w:val="000000" w:themeColor="text1"/>
        </w:rPr>
        <w:t xml:space="preserve">, </w:t>
      </w:r>
      <w:r w:rsidR="00C85142">
        <w:rPr>
          <w:rFonts w:ascii="Arial" w:hAnsi="Arial" w:cs="Arial"/>
          <w:bCs/>
          <w:color w:val="000000" w:themeColor="text1"/>
        </w:rPr>
        <w:t>Pearson</w:t>
      </w:r>
    </w:p>
    <w:p w:rsidRPr="00233A51" w:rsidR="00C85142" w:rsidP="00C85142" w:rsidRDefault="00C85142" w14:paraId="59E45D56" w14:textId="77777777">
      <w:pPr>
        <w:spacing w:after="120" w:line="240" w:lineRule="auto"/>
        <w:ind w:left="567" w:right="260"/>
        <w:jc w:val="both"/>
        <w:rPr>
          <w:rFonts w:ascii="Arial" w:hAnsi="Arial" w:cs="Arial"/>
          <w:color w:val="000000" w:themeColor="text1"/>
        </w:rPr>
      </w:pPr>
    </w:p>
    <w:p w:rsidRPr="0036174D" w:rsidR="00C85142" w:rsidP="00C85142" w:rsidRDefault="00C85142" w14:paraId="28DD95D1"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rsidRPr="00873473" w:rsidR="00C85142" w:rsidP="00C85142" w:rsidRDefault="00C85142" w14:paraId="57C94A24" w14:textId="77777777">
      <w:pPr>
        <w:spacing w:after="120" w:line="240" w:lineRule="auto"/>
        <w:ind w:left="567" w:right="260"/>
        <w:jc w:val="both"/>
        <w:rPr>
          <w:rFonts w:ascii="Arial" w:hAnsi="Arial" w:cs="Arial"/>
          <w:iCs/>
        </w:rPr>
      </w:pPr>
      <w:r w:rsidRPr="00873473">
        <w:rPr>
          <w:rFonts w:ascii="Arial" w:hAnsi="Arial" w:cs="Arial"/>
          <w:iCs/>
        </w:rPr>
        <w:t>Total contact hours:</w:t>
      </w:r>
      <w:r>
        <w:rPr>
          <w:rFonts w:ascii="Arial" w:hAnsi="Arial" w:cs="Arial"/>
          <w:iCs/>
        </w:rPr>
        <w:t xml:space="preserve"> 23</w:t>
      </w:r>
    </w:p>
    <w:p w:rsidRPr="00873473" w:rsidR="00C85142" w:rsidP="00C85142" w:rsidRDefault="00C85142" w14:paraId="602E3166" w14:textId="77777777">
      <w:pPr>
        <w:spacing w:after="120" w:line="240" w:lineRule="auto"/>
        <w:ind w:left="567" w:right="260"/>
        <w:jc w:val="both"/>
        <w:rPr>
          <w:rFonts w:ascii="Arial" w:hAnsi="Arial" w:cs="Arial"/>
          <w:iCs/>
        </w:rPr>
      </w:pPr>
      <w:r w:rsidRPr="00873473">
        <w:rPr>
          <w:rFonts w:ascii="Arial" w:hAnsi="Arial" w:cs="Arial"/>
          <w:iCs/>
        </w:rPr>
        <w:t>Private study hours:</w:t>
      </w:r>
      <w:r>
        <w:rPr>
          <w:rFonts w:ascii="Arial" w:hAnsi="Arial" w:cs="Arial"/>
          <w:iCs/>
        </w:rPr>
        <w:t xml:space="preserve"> 127</w:t>
      </w:r>
    </w:p>
    <w:p w:rsidRPr="00692328" w:rsidR="00C85142" w:rsidP="00C85142" w:rsidRDefault="00C85142" w14:paraId="672A0C97" w14:textId="77777777">
      <w:pPr>
        <w:spacing w:after="120" w:line="240" w:lineRule="auto"/>
        <w:ind w:left="567" w:right="260"/>
        <w:jc w:val="both"/>
        <w:rPr>
          <w:rFonts w:ascii="Arial" w:hAnsi="Arial" w:cs="Arial"/>
          <w:iCs/>
        </w:rPr>
      </w:pPr>
      <w:r w:rsidRPr="00873473">
        <w:rPr>
          <w:rFonts w:ascii="Arial" w:hAnsi="Arial" w:cs="Arial"/>
          <w:iCs/>
        </w:rPr>
        <w:t>Total study hours:</w:t>
      </w:r>
      <w:r>
        <w:rPr>
          <w:rFonts w:ascii="Arial" w:hAnsi="Arial" w:cs="Arial"/>
          <w:iCs/>
        </w:rPr>
        <w:t xml:space="preserve"> 150</w:t>
      </w:r>
    </w:p>
    <w:p w:rsidRPr="0036174D" w:rsidR="00C85142" w:rsidP="00C85142" w:rsidRDefault="00C85142" w14:paraId="5331E455" w14:textId="17D60E43">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r w:rsidR="005E16A4">
        <w:rPr>
          <w:rFonts w:ascii="Arial" w:hAnsi="Arial" w:cs="Arial"/>
          <w:b/>
        </w:rPr>
        <w:t xml:space="preserve"> </w:t>
      </w:r>
    </w:p>
    <w:p w:rsidRPr="005E16A4" w:rsidR="005E16A4" w:rsidP="005E16A4" w:rsidRDefault="005E16A4" w14:paraId="29AC1A42" w14:textId="77777777">
      <w:pPr>
        <w:spacing w:after="120"/>
        <w:rPr>
          <w:rFonts w:ascii="Arial" w:hAnsi="Arial" w:cs="Arial"/>
          <w:iCs/>
        </w:rPr>
      </w:pPr>
    </w:p>
    <w:p w:rsidR="00C85142" w:rsidP="00C85142" w:rsidRDefault="00C85142" w14:paraId="3C1164CD" w14:textId="40B79A9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Pr="00EE09F6" w:rsidR="005E16A4" w:rsidP="005E16A4" w:rsidRDefault="005E16A4" w14:paraId="735F84E2" w14:textId="47F4CEF1">
      <w:pPr>
        <w:pStyle w:val="ListParagraph"/>
        <w:spacing w:after="120" w:line="240" w:lineRule="auto"/>
        <w:ind w:right="261"/>
        <w:contextualSpacing w:val="0"/>
        <w:jc w:val="both"/>
        <w:rPr>
          <w:rFonts w:ascii="Arial" w:hAnsi="Arial" w:cs="Arial"/>
          <w:iCs/>
        </w:rPr>
      </w:pPr>
      <w:bookmarkStart w:name="_Hlk23503084" w:id="1"/>
      <w:r w:rsidRPr="00EE09F6">
        <w:rPr>
          <w:rFonts w:ascii="Arial" w:hAnsi="Arial" w:cs="Arial"/>
          <w:iCs/>
        </w:rPr>
        <w:t>Individual report, 2</w:t>
      </w:r>
      <w:r w:rsidRPr="00EE09F6" w:rsidR="004A0814">
        <w:rPr>
          <w:rFonts w:ascii="Arial" w:hAnsi="Arial" w:cs="Arial"/>
          <w:iCs/>
        </w:rPr>
        <w:t>500-3000</w:t>
      </w:r>
      <w:r w:rsidRPr="00EE09F6">
        <w:rPr>
          <w:rFonts w:ascii="Arial" w:hAnsi="Arial" w:cs="Arial"/>
          <w:iCs/>
        </w:rPr>
        <w:t xml:space="preserve"> words (</w:t>
      </w:r>
      <w:r w:rsidRPr="00EE09F6" w:rsidR="004A0814">
        <w:rPr>
          <w:rFonts w:ascii="Arial" w:hAnsi="Arial" w:cs="Arial"/>
          <w:iCs/>
        </w:rPr>
        <w:t>6</w:t>
      </w:r>
      <w:r w:rsidRPr="00EE09F6">
        <w:rPr>
          <w:rFonts w:ascii="Arial" w:hAnsi="Arial" w:cs="Arial"/>
          <w:iCs/>
        </w:rPr>
        <w:t>0%)</w:t>
      </w:r>
    </w:p>
    <w:p w:rsidRPr="00807359" w:rsidR="004A0814" w:rsidP="005E16A4" w:rsidRDefault="004A0814" w14:paraId="5468BE76" w14:textId="2BBB4402">
      <w:pPr>
        <w:pStyle w:val="ListParagraph"/>
        <w:spacing w:after="120" w:line="240" w:lineRule="auto"/>
        <w:ind w:right="261"/>
        <w:contextualSpacing w:val="0"/>
        <w:jc w:val="both"/>
        <w:rPr>
          <w:rFonts w:ascii="Arial" w:hAnsi="Arial" w:cs="Arial"/>
        </w:rPr>
      </w:pPr>
      <w:r w:rsidRPr="00807359">
        <w:rPr>
          <w:rFonts w:ascii="Arial" w:hAnsi="Arial" w:cs="Arial"/>
        </w:rPr>
        <w:t xml:space="preserve">MCQ Online </w:t>
      </w:r>
      <w:proofErr w:type="spellStart"/>
      <w:r w:rsidRPr="00807359">
        <w:rPr>
          <w:rFonts w:ascii="Arial" w:hAnsi="Arial" w:cs="Arial"/>
        </w:rPr>
        <w:t>moodle</w:t>
      </w:r>
      <w:proofErr w:type="spellEnd"/>
      <w:r w:rsidRPr="00807359">
        <w:rPr>
          <w:rFonts w:ascii="Arial" w:hAnsi="Arial" w:cs="Arial"/>
        </w:rPr>
        <w:t xml:space="preserve"> test (15%)</w:t>
      </w:r>
    </w:p>
    <w:p w:rsidRPr="00807359" w:rsidR="004A0814" w:rsidP="005E16A4" w:rsidRDefault="004A0814" w14:paraId="4A2CC1EA" w14:textId="15B3CD3E">
      <w:pPr>
        <w:pStyle w:val="ListParagraph"/>
        <w:spacing w:after="120" w:line="240" w:lineRule="auto"/>
        <w:ind w:right="261"/>
        <w:contextualSpacing w:val="0"/>
        <w:jc w:val="both"/>
        <w:rPr>
          <w:rFonts w:ascii="Arial" w:hAnsi="Arial" w:cs="Arial"/>
        </w:rPr>
      </w:pPr>
      <w:r w:rsidRPr="00807359">
        <w:rPr>
          <w:rFonts w:ascii="Arial" w:hAnsi="Arial" w:cs="Arial"/>
        </w:rPr>
        <w:t xml:space="preserve">Seminar </w:t>
      </w:r>
      <w:proofErr w:type="spellStart"/>
      <w:proofErr w:type="gramStart"/>
      <w:r w:rsidRPr="00807359">
        <w:rPr>
          <w:rFonts w:ascii="Arial" w:hAnsi="Arial" w:cs="Arial"/>
        </w:rPr>
        <w:t>Group</w:t>
      </w:r>
      <w:r w:rsidRPr="00807359" w:rsidR="007071F5">
        <w:rPr>
          <w:rFonts w:ascii="Arial" w:hAnsi="Arial" w:cs="Arial"/>
        </w:rPr>
        <w:t>w</w:t>
      </w:r>
      <w:r w:rsidRPr="00807359">
        <w:rPr>
          <w:rFonts w:ascii="Arial" w:hAnsi="Arial" w:cs="Arial"/>
        </w:rPr>
        <w:t>ork</w:t>
      </w:r>
      <w:proofErr w:type="spellEnd"/>
      <w:r w:rsidRPr="00807359">
        <w:rPr>
          <w:rFonts w:ascii="Arial" w:hAnsi="Arial" w:cs="Arial"/>
        </w:rPr>
        <w:t xml:space="preserve">  (</w:t>
      </w:r>
      <w:proofErr w:type="gramEnd"/>
      <w:r w:rsidRPr="00807359">
        <w:rPr>
          <w:rFonts w:ascii="Arial" w:hAnsi="Arial" w:cs="Arial"/>
        </w:rPr>
        <w:t>15%)</w:t>
      </w:r>
    </w:p>
    <w:p w:rsidRPr="00807359" w:rsidR="005E16A4" w:rsidP="005E16A4" w:rsidRDefault="005E16A4" w14:paraId="2AF54E31" w14:textId="2DD58743">
      <w:pPr>
        <w:pStyle w:val="ListParagraph"/>
        <w:spacing w:after="120" w:line="240" w:lineRule="auto"/>
        <w:ind w:right="261"/>
        <w:contextualSpacing w:val="0"/>
        <w:jc w:val="both"/>
        <w:rPr>
          <w:rFonts w:ascii="Arial" w:hAnsi="Arial" w:cs="Arial"/>
        </w:rPr>
      </w:pPr>
      <w:r w:rsidRPr="00807359">
        <w:rPr>
          <w:rFonts w:ascii="Arial" w:hAnsi="Arial" w:cs="Arial"/>
        </w:rPr>
        <w:t xml:space="preserve">VLE Employability Award </w:t>
      </w:r>
      <w:r w:rsidRPr="00807359" w:rsidR="004A0814">
        <w:rPr>
          <w:rFonts w:ascii="Arial" w:hAnsi="Arial" w:cs="Arial"/>
        </w:rPr>
        <w:t>(</w:t>
      </w:r>
      <w:r w:rsidRPr="00807359">
        <w:rPr>
          <w:rFonts w:ascii="Arial" w:hAnsi="Arial" w:cs="Arial"/>
        </w:rPr>
        <w:t>10%)</w:t>
      </w:r>
    </w:p>
    <w:bookmarkEnd w:id="1"/>
    <w:p w:rsidRPr="00540FA8" w:rsidR="00C85142" w:rsidP="004A0814" w:rsidRDefault="005E16A4" w14:paraId="2EFF512E" w14:textId="61008AC0">
      <w:pPr>
        <w:spacing w:after="120" w:line="240" w:lineRule="auto"/>
        <w:ind w:right="261"/>
        <w:jc w:val="both"/>
        <w:rPr>
          <w:rFonts w:ascii="Arial" w:hAnsi="Arial" w:cs="Arial"/>
          <w:iCs/>
        </w:rPr>
      </w:pPr>
      <w:r>
        <w:rPr>
          <w:rFonts w:ascii="Arial" w:hAnsi="Arial" w:cs="Arial"/>
          <w:iCs/>
        </w:rPr>
        <w:t xml:space="preserve">       </w:t>
      </w:r>
    </w:p>
    <w:p w:rsidR="00C85142" w:rsidP="00C85142" w:rsidRDefault="00C85142" w14:paraId="13DA17C3" w14:textId="77777777">
      <w:pPr>
        <w:pStyle w:val="ListParagraph"/>
        <w:spacing w:after="120"/>
        <w:ind w:left="1134" w:hanging="567"/>
        <w:contextualSpacing w:val="0"/>
        <w:rPr>
          <w:rFonts w:ascii="Arial" w:hAnsi="Arial" w:cs="Arial"/>
          <w:iCs/>
        </w:rPr>
      </w:pPr>
    </w:p>
    <w:p w:rsidR="00C85142" w:rsidP="00C85142" w:rsidRDefault="00C85142" w14:paraId="30CE5810" w14:textId="77777777">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C85142" w:rsidP="00C85142" w:rsidRDefault="00C85142" w14:paraId="77153331" w14:textId="77777777">
      <w:pPr>
        <w:pStyle w:val="ListParagraph"/>
        <w:spacing w:after="120" w:line="240" w:lineRule="auto"/>
        <w:ind w:left="502" w:right="260"/>
        <w:jc w:val="both"/>
        <w:rPr>
          <w:rFonts w:ascii="Arial" w:hAnsi="Arial" w:cs="Arial"/>
          <w:iCs/>
        </w:rPr>
      </w:pPr>
      <w:r>
        <w:rPr>
          <w:rFonts w:ascii="Arial" w:hAnsi="Arial" w:cs="Arial"/>
          <w:iCs/>
        </w:rPr>
        <w:t>Reassessment Instrument: 100% coursework</w:t>
      </w:r>
    </w:p>
    <w:p w:rsidRPr="007B32E8" w:rsidR="00C85142" w:rsidP="00C85142" w:rsidRDefault="00C85142" w14:paraId="0359CB0A" w14:textId="77777777">
      <w:pPr>
        <w:pStyle w:val="ListParagraph"/>
        <w:spacing w:after="120" w:line="240" w:lineRule="auto"/>
        <w:ind w:left="502" w:right="260"/>
        <w:jc w:val="both"/>
        <w:rPr>
          <w:rFonts w:ascii="Arial" w:hAnsi="Arial" w:cs="Arial"/>
          <w:b/>
          <w:iCs/>
        </w:rPr>
      </w:pPr>
    </w:p>
    <w:p w:rsidRPr="00D50113" w:rsidR="00C85142" w:rsidP="00C85142" w:rsidRDefault="00C85142" w14:paraId="26CEED9D" w14:textId="77777777">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2"/>
        <w:tblW w:w="5000" w:type="pct"/>
        <w:tblLook w:val="04A0" w:firstRow="1" w:lastRow="0" w:firstColumn="1" w:lastColumn="0" w:noHBand="0" w:noVBand="1"/>
      </w:tblPr>
      <w:tblGrid>
        <w:gridCol w:w="1986"/>
        <w:gridCol w:w="851"/>
        <w:gridCol w:w="851"/>
        <w:gridCol w:w="849"/>
        <w:gridCol w:w="847"/>
        <w:gridCol w:w="847"/>
        <w:gridCol w:w="845"/>
        <w:gridCol w:w="845"/>
        <w:gridCol w:w="845"/>
        <w:gridCol w:w="845"/>
        <w:gridCol w:w="845"/>
      </w:tblGrid>
      <w:tr w:rsidRPr="00EA4AAA" w:rsidR="00C85142" w:rsidTr="56D4E5AC" w14:paraId="10D367EB" w14:textId="77777777">
        <w:tc>
          <w:tcPr>
            <w:tcW w:w="950" w:type="pct"/>
            <w:shd w:val="clear" w:color="auto" w:fill="D9D9D9" w:themeFill="background1" w:themeFillShade="D9"/>
            <w:tcMar/>
          </w:tcPr>
          <w:p w:rsidRPr="00EA4AAA" w:rsidR="00C85142" w:rsidP="00540FA8" w:rsidRDefault="00C85142" w14:paraId="6B7E759A" w14:textId="77777777">
            <w:pPr>
              <w:spacing w:after="120"/>
              <w:ind w:left="33"/>
              <w:rPr>
                <w:rFonts w:ascii="Arial" w:hAnsi="Arial" w:cs="Arial"/>
                <w:b/>
              </w:rPr>
            </w:pPr>
            <w:r w:rsidRPr="00EA4AAA">
              <w:rPr>
                <w:rFonts w:ascii="Arial" w:hAnsi="Arial" w:cs="Arial"/>
                <w:b/>
              </w:rPr>
              <w:t>Module learning outcome</w:t>
            </w:r>
          </w:p>
        </w:tc>
        <w:tc>
          <w:tcPr>
            <w:tcW w:w="407" w:type="pct"/>
            <w:tcMar/>
          </w:tcPr>
          <w:p w:rsidRPr="00EA4AAA" w:rsidR="00C85142" w:rsidP="00540FA8" w:rsidRDefault="00C85142" w14:paraId="6D727F6A" w14:textId="77777777">
            <w:pPr>
              <w:spacing w:after="120"/>
              <w:rPr>
                <w:rFonts w:ascii="Arial" w:hAnsi="Arial" w:cs="Arial"/>
                <w:i/>
              </w:rPr>
            </w:pPr>
            <w:r w:rsidRPr="00EA4AAA">
              <w:rPr>
                <w:rFonts w:ascii="Arial" w:hAnsi="Arial" w:cs="Arial"/>
                <w:i/>
              </w:rPr>
              <w:t>8.1</w:t>
            </w:r>
          </w:p>
        </w:tc>
        <w:tc>
          <w:tcPr>
            <w:tcW w:w="407" w:type="pct"/>
            <w:tcMar/>
          </w:tcPr>
          <w:p w:rsidRPr="00EA4AAA" w:rsidR="00C85142" w:rsidP="00540FA8" w:rsidRDefault="00C85142" w14:paraId="5C8F0A0E" w14:textId="77777777">
            <w:pPr>
              <w:spacing w:after="120"/>
              <w:rPr>
                <w:rFonts w:ascii="Arial" w:hAnsi="Arial" w:cs="Arial"/>
                <w:i/>
              </w:rPr>
            </w:pPr>
            <w:r w:rsidRPr="00EA4AAA">
              <w:rPr>
                <w:rFonts w:ascii="Arial" w:hAnsi="Arial" w:cs="Arial"/>
                <w:i/>
              </w:rPr>
              <w:t>8.2</w:t>
            </w:r>
          </w:p>
        </w:tc>
        <w:tc>
          <w:tcPr>
            <w:tcW w:w="406" w:type="pct"/>
            <w:tcMar/>
          </w:tcPr>
          <w:p w:rsidRPr="00EA4AAA" w:rsidR="00C85142" w:rsidP="00540FA8" w:rsidRDefault="00C85142" w14:paraId="7681A15C" w14:textId="77777777">
            <w:pPr>
              <w:spacing w:after="120"/>
              <w:rPr>
                <w:rFonts w:ascii="Arial" w:hAnsi="Arial" w:cs="Arial"/>
                <w:i/>
              </w:rPr>
            </w:pPr>
            <w:r w:rsidRPr="00EA4AAA">
              <w:rPr>
                <w:rFonts w:ascii="Arial" w:hAnsi="Arial" w:cs="Arial"/>
                <w:i/>
              </w:rPr>
              <w:t>8.3</w:t>
            </w:r>
          </w:p>
        </w:tc>
        <w:tc>
          <w:tcPr>
            <w:tcW w:w="405" w:type="pct"/>
            <w:tcMar/>
          </w:tcPr>
          <w:p w:rsidRPr="00EA4AAA" w:rsidR="00C85142" w:rsidP="00540FA8" w:rsidRDefault="00C85142" w14:paraId="6618444D" w14:textId="77777777">
            <w:pPr>
              <w:spacing w:after="120"/>
              <w:rPr>
                <w:rFonts w:ascii="Arial" w:hAnsi="Arial" w:cs="Arial"/>
                <w:i/>
              </w:rPr>
            </w:pPr>
            <w:r w:rsidRPr="00EA4AAA">
              <w:rPr>
                <w:rFonts w:ascii="Arial" w:hAnsi="Arial" w:cs="Arial"/>
                <w:i/>
              </w:rPr>
              <w:t>8.4</w:t>
            </w:r>
          </w:p>
        </w:tc>
        <w:tc>
          <w:tcPr>
            <w:tcW w:w="405" w:type="pct"/>
            <w:tcMar/>
          </w:tcPr>
          <w:p w:rsidRPr="00EA4AAA" w:rsidR="00C85142" w:rsidP="00540FA8" w:rsidRDefault="00C85142" w14:paraId="4C011DCE" w14:textId="77777777">
            <w:pPr>
              <w:spacing w:after="120"/>
              <w:rPr>
                <w:rFonts w:ascii="Arial" w:hAnsi="Arial" w:cs="Arial"/>
                <w:i/>
              </w:rPr>
            </w:pPr>
            <w:r>
              <w:rPr>
                <w:rFonts w:ascii="Arial" w:hAnsi="Arial" w:cs="Arial"/>
                <w:i/>
              </w:rPr>
              <w:t>8.5</w:t>
            </w:r>
          </w:p>
        </w:tc>
        <w:tc>
          <w:tcPr>
            <w:tcW w:w="404" w:type="pct"/>
            <w:tcMar/>
          </w:tcPr>
          <w:p w:rsidRPr="00EA4AAA" w:rsidR="00C85142" w:rsidP="00540FA8" w:rsidRDefault="00C85142" w14:paraId="61E14DE3" w14:textId="77777777">
            <w:pPr>
              <w:spacing w:after="120"/>
              <w:rPr>
                <w:rFonts w:ascii="Arial" w:hAnsi="Arial" w:cs="Arial"/>
                <w:i/>
              </w:rPr>
            </w:pPr>
            <w:r w:rsidRPr="00EA4AAA">
              <w:rPr>
                <w:rFonts w:ascii="Arial" w:hAnsi="Arial" w:cs="Arial"/>
                <w:i/>
              </w:rPr>
              <w:t>9.1</w:t>
            </w:r>
          </w:p>
        </w:tc>
        <w:tc>
          <w:tcPr>
            <w:tcW w:w="404" w:type="pct"/>
            <w:tcMar/>
          </w:tcPr>
          <w:p w:rsidRPr="00EA4AAA" w:rsidR="00C85142" w:rsidP="00540FA8" w:rsidRDefault="00C85142" w14:paraId="1B75E671" w14:textId="77777777">
            <w:pPr>
              <w:spacing w:after="120"/>
              <w:rPr>
                <w:rFonts w:ascii="Arial" w:hAnsi="Arial" w:cs="Arial"/>
                <w:i/>
              </w:rPr>
            </w:pPr>
            <w:r w:rsidRPr="00EA4AAA">
              <w:rPr>
                <w:rFonts w:ascii="Arial" w:hAnsi="Arial" w:cs="Arial"/>
                <w:i/>
              </w:rPr>
              <w:t>9.2</w:t>
            </w:r>
          </w:p>
        </w:tc>
        <w:tc>
          <w:tcPr>
            <w:tcW w:w="404" w:type="pct"/>
            <w:tcMar/>
          </w:tcPr>
          <w:p w:rsidRPr="00EA4AAA" w:rsidR="00C85142" w:rsidP="00540FA8" w:rsidRDefault="00C85142" w14:paraId="151642E3" w14:textId="77777777">
            <w:pPr>
              <w:spacing w:after="120"/>
              <w:rPr>
                <w:rFonts w:ascii="Arial" w:hAnsi="Arial" w:cs="Arial"/>
                <w:i/>
              </w:rPr>
            </w:pPr>
            <w:r w:rsidRPr="00EA4AAA">
              <w:rPr>
                <w:rFonts w:ascii="Arial" w:hAnsi="Arial" w:cs="Arial"/>
                <w:i/>
              </w:rPr>
              <w:t>9.3</w:t>
            </w:r>
          </w:p>
        </w:tc>
        <w:tc>
          <w:tcPr>
            <w:tcW w:w="404" w:type="pct"/>
            <w:tcMar/>
          </w:tcPr>
          <w:p w:rsidRPr="00EA4AAA" w:rsidR="00C85142" w:rsidP="00540FA8" w:rsidRDefault="00C85142" w14:paraId="1210BD08" w14:textId="77777777">
            <w:pPr>
              <w:spacing w:after="120"/>
              <w:rPr>
                <w:rFonts w:ascii="Arial" w:hAnsi="Arial" w:cs="Arial"/>
                <w:i/>
              </w:rPr>
            </w:pPr>
            <w:r w:rsidRPr="00EA4AAA">
              <w:rPr>
                <w:rFonts w:ascii="Arial" w:hAnsi="Arial" w:cs="Arial"/>
                <w:i/>
              </w:rPr>
              <w:t>9.4</w:t>
            </w:r>
          </w:p>
        </w:tc>
        <w:tc>
          <w:tcPr>
            <w:tcW w:w="404" w:type="pct"/>
            <w:tcMar/>
          </w:tcPr>
          <w:p w:rsidRPr="00EA4AAA" w:rsidR="00C85142" w:rsidP="00540FA8" w:rsidRDefault="00C85142" w14:paraId="2730A916" w14:textId="77777777">
            <w:pPr>
              <w:spacing w:after="120"/>
              <w:rPr>
                <w:rFonts w:ascii="Arial" w:hAnsi="Arial" w:cs="Arial"/>
                <w:i/>
              </w:rPr>
            </w:pPr>
            <w:r>
              <w:rPr>
                <w:rFonts w:ascii="Arial" w:hAnsi="Arial" w:cs="Arial"/>
                <w:i/>
              </w:rPr>
              <w:t>9.5</w:t>
            </w:r>
          </w:p>
        </w:tc>
      </w:tr>
      <w:tr w:rsidRPr="00EA4AAA" w:rsidR="00C85142" w:rsidTr="56D4E5AC" w14:paraId="58A1A82E" w14:textId="77777777">
        <w:tc>
          <w:tcPr>
            <w:tcW w:w="950" w:type="pct"/>
            <w:shd w:val="clear" w:color="auto" w:fill="D9D9D9" w:themeFill="background1" w:themeFillShade="D9"/>
            <w:tcMar/>
          </w:tcPr>
          <w:p w:rsidRPr="00EA4AAA" w:rsidR="00C85142" w:rsidP="00540FA8" w:rsidRDefault="00C85142" w14:paraId="19465B52" w14:textId="77777777">
            <w:pPr>
              <w:spacing w:after="120"/>
              <w:rPr>
                <w:rFonts w:ascii="Arial" w:hAnsi="Arial" w:cs="Arial"/>
                <w:b/>
              </w:rPr>
            </w:pPr>
            <w:r w:rsidRPr="00EA4AAA">
              <w:rPr>
                <w:rFonts w:ascii="Arial" w:hAnsi="Arial" w:cs="Arial"/>
                <w:b/>
              </w:rPr>
              <w:t>Learning/ teaching method</w:t>
            </w:r>
          </w:p>
        </w:tc>
        <w:tc>
          <w:tcPr>
            <w:tcW w:w="407" w:type="pct"/>
            <w:tcMar/>
          </w:tcPr>
          <w:p w:rsidRPr="00EA4AAA" w:rsidR="00C85142" w:rsidP="00540FA8" w:rsidRDefault="00C85142" w14:paraId="3B2A0E10" w14:textId="77777777">
            <w:pPr>
              <w:spacing w:after="120"/>
              <w:rPr>
                <w:rFonts w:ascii="Arial" w:hAnsi="Arial" w:cs="Arial"/>
              </w:rPr>
            </w:pPr>
          </w:p>
        </w:tc>
        <w:tc>
          <w:tcPr>
            <w:tcW w:w="407" w:type="pct"/>
            <w:tcMar/>
          </w:tcPr>
          <w:p w:rsidRPr="00EA4AAA" w:rsidR="00C85142" w:rsidP="00540FA8" w:rsidRDefault="00C85142" w14:paraId="576A5B45" w14:textId="77777777">
            <w:pPr>
              <w:spacing w:after="120"/>
              <w:rPr>
                <w:rFonts w:ascii="Arial" w:hAnsi="Arial" w:cs="Arial"/>
              </w:rPr>
            </w:pPr>
          </w:p>
        </w:tc>
        <w:tc>
          <w:tcPr>
            <w:tcW w:w="406" w:type="pct"/>
            <w:tcMar/>
          </w:tcPr>
          <w:p w:rsidRPr="00EA4AAA" w:rsidR="00C85142" w:rsidP="00540FA8" w:rsidRDefault="00C85142" w14:paraId="263C4FA4" w14:textId="77777777">
            <w:pPr>
              <w:spacing w:after="120"/>
              <w:rPr>
                <w:rFonts w:ascii="Arial" w:hAnsi="Arial" w:cs="Arial"/>
              </w:rPr>
            </w:pPr>
          </w:p>
        </w:tc>
        <w:tc>
          <w:tcPr>
            <w:tcW w:w="405" w:type="pct"/>
            <w:tcMar/>
          </w:tcPr>
          <w:p w:rsidRPr="00EA4AAA" w:rsidR="00C85142" w:rsidP="00540FA8" w:rsidRDefault="00C85142" w14:paraId="72C81DCB" w14:textId="77777777">
            <w:pPr>
              <w:spacing w:after="120"/>
              <w:rPr>
                <w:rFonts w:ascii="Arial" w:hAnsi="Arial" w:cs="Arial"/>
              </w:rPr>
            </w:pPr>
          </w:p>
        </w:tc>
        <w:tc>
          <w:tcPr>
            <w:tcW w:w="405" w:type="pct"/>
            <w:tcMar/>
          </w:tcPr>
          <w:p w:rsidRPr="00EA4AAA" w:rsidR="00C85142" w:rsidP="00540FA8" w:rsidRDefault="00C85142" w14:paraId="022BDF13" w14:textId="77777777">
            <w:pPr>
              <w:spacing w:after="120"/>
              <w:rPr>
                <w:rFonts w:ascii="Arial" w:hAnsi="Arial" w:cs="Arial"/>
              </w:rPr>
            </w:pPr>
          </w:p>
        </w:tc>
        <w:tc>
          <w:tcPr>
            <w:tcW w:w="404" w:type="pct"/>
            <w:tcMar/>
          </w:tcPr>
          <w:p w:rsidRPr="00EA4AAA" w:rsidR="00C85142" w:rsidP="00540FA8" w:rsidRDefault="00C85142" w14:paraId="681985C9" w14:textId="77777777">
            <w:pPr>
              <w:spacing w:after="120"/>
              <w:rPr>
                <w:rFonts w:ascii="Arial" w:hAnsi="Arial" w:cs="Arial"/>
              </w:rPr>
            </w:pPr>
          </w:p>
        </w:tc>
        <w:tc>
          <w:tcPr>
            <w:tcW w:w="404" w:type="pct"/>
            <w:tcMar/>
          </w:tcPr>
          <w:p w:rsidRPr="00EA4AAA" w:rsidR="00C85142" w:rsidP="00540FA8" w:rsidRDefault="00C85142" w14:paraId="362E5E78" w14:textId="77777777">
            <w:pPr>
              <w:spacing w:after="120"/>
              <w:rPr>
                <w:rFonts w:ascii="Arial" w:hAnsi="Arial" w:cs="Arial"/>
              </w:rPr>
            </w:pPr>
          </w:p>
        </w:tc>
        <w:tc>
          <w:tcPr>
            <w:tcW w:w="404" w:type="pct"/>
            <w:tcMar/>
          </w:tcPr>
          <w:p w:rsidRPr="00EA4AAA" w:rsidR="00C85142" w:rsidP="00540FA8" w:rsidRDefault="00C85142" w14:paraId="2BEAE209" w14:textId="77777777">
            <w:pPr>
              <w:spacing w:after="120"/>
              <w:rPr>
                <w:rFonts w:ascii="Arial" w:hAnsi="Arial" w:cs="Arial"/>
              </w:rPr>
            </w:pPr>
          </w:p>
        </w:tc>
        <w:tc>
          <w:tcPr>
            <w:tcW w:w="404" w:type="pct"/>
            <w:tcMar/>
          </w:tcPr>
          <w:p w:rsidRPr="00EA4AAA" w:rsidR="00C85142" w:rsidP="00540FA8" w:rsidRDefault="00C85142" w14:paraId="6CEE2ED6" w14:textId="77777777">
            <w:pPr>
              <w:spacing w:after="120"/>
              <w:rPr>
                <w:rFonts w:ascii="Arial" w:hAnsi="Arial" w:cs="Arial"/>
              </w:rPr>
            </w:pPr>
          </w:p>
        </w:tc>
        <w:tc>
          <w:tcPr>
            <w:tcW w:w="404" w:type="pct"/>
            <w:tcMar/>
          </w:tcPr>
          <w:p w:rsidRPr="00EA4AAA" w:rsidR="00C85142" w:rsidP="00540FA8" w:rsidRDefault="00C85142" w14:paraId="0887B118" w14:textId="77777777">
            <w:pPr>
              <w:spacing w:after="120"/>
              <w:rPr>
                <w:rFonts w:ascii="Arial" w:hAnsi="Arial" w:cs="Arial"/>
              </w:rPr>
            </w:pPr>
          </w:p>
        </w:tc>
      </w:tr>
      <w:tr w:rsidRPr="00EA4AAA" w:rsidR="00C85142" w:rsidTr="56D4E5AC" w14:paraId="1B27B069" w14:textId="77777777">
        <w:tc>
          <w:tcPr>
            <w:tcW w:w="950" w:type="pct"/>
            <w:tcMar/>
          </w:tcPr>
          <w:p w:rsidRPr="00EA4AAA" w:rsidR="00C85142" w:rsidP="00540FA8" w:rsidRDefault="00C85142" w14:paraId="4CBDCAF8" w14:textId="77777777">
            <w:pPr>
              <w:spacing w:after="120"/>
              <w:rPr>
                <w:rFonts w:ascii="Arial" w:hAnsi="Arial" w:cs="Arial"/>
              </w:rPr>
            </w:pPr>
            <w:r w:rsidRPr="00EA4AAA">
              <w:rPr>
                <w:rFonts w:ascii="Arial" w:hAnsi="Arial" w:cs="Arial"/>
              </w:rPr>
              <w:t>Lectures</w:t>
            </w:r>
          </w:p>
        </w:tc>
        <w:tc>
          <w:tcPr>
            <w:tcW w:w="407" w:type="pct"/>
            <w:tcMar/>
          </w:tcPr>
          <w:p w:rsidRPr="00EA4AAA" w:rsidR="00C85142" w:rsidP="00540FA8" w:rsidRDefault="00C85142" w14:paraId="28207944" w14:textId="77777777">
            <w:pPr>
              <w:spacing w:after="120"/>
              <w:jc w:val="center"/>
              <w:rPr>
                <w:rFonts w:ascii="Arial" w:hAnsi="Arial" w:cs="Arial"/>
              </w:rPr>
            </w:pPr>
            <w:r w:rsidRPr="00EA4AAA">
              <w:rPr>
                <w:rFonts w:ascii="Arial" w:hAnsi="Arial" w:cs="Arial"/>
              </w:rPr>
              <w:t>X</w:t>
            </w:r>
          </w:p>
        </w:tc>
        <w:tc>
          <w:tcPr>
            <w:tcW w:w="407" w:type="pct"/>
            <w:tcMar/>
          </w:tcPr>
          <w:p w:rsidRPr="00EA4AAA" w:rsidR="00C85142" w:rsidP="00540FA8" w:rsidRDefault="00C85142" w14:paraId="00D8F222" w14:textId="77777777">
            <w:pPr>
              <w:spacing w:after="120"/>
              <w:jc w:val="center"/>
              <w:rPr>
                <w:rFonts w:ascii="Arial" w:hAnsi="Arial" w:cs="Arial"/>
              </w:rPr>
            </w:pPr>
            <w:r w:rsidRPr="00EA4AAA">
              <w:rPr>
                <w:rFonts w:ascii="Arial" w:hAnsi="Arial" w:cs="Arial"/>
              </w:rPr>
              <w:t>X</w:t>
            </w:r>
          </w:p>
        </w:tc>
        <w:tc>
          <w:tcPr>
            <w:tcW w:w="406" w:type="pct"/>
            <w:tcMar/>
          </w:tcPr>
          <w:p w:rsidRPr="00EA4AAA" w:rsidR="00C85142" w:rsidP="00540FA8" w:rsidRDefault="00C85142" w14:paraId="1DCDC052"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7957C594"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5E16A4" w14:paraId="3743C886" w14:textId="51844BC8">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3E708164"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7D20A274"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5E16A4" w14:paraId="68054721" w14:textId="78D8471F">
            <w:pPr>
              <w:spacing w:after="120"/>
              <w:jc w:val="center"/>
              <w:rPr>
                <w:rFonts w:ascii="Arial" w:hAnsi="Arial" w:cs="Arial"/>
              </w:rPr>
            </w:pPr>
            <w:r>
              <w:rPr>
                <w:rFonts w:ascii="Arial" w:hAnsi="Arial" w:cs="Arial"/>
              </w:rPr>
              <w:t>X</w:t>
            </w:r>
          </w:p>
        </w:tc>
        <w:tc>
          <w:tcPr>
            <w:tcW w:w="404" w:type="pct"/>
            <w:tcMar/>
          </w:tcPr>
          <w:p w:rsidRPr="00EA4AAA" w:rsidR="00C85142" w:rsidP="00540FA8" w:rsidRDefault="005E16A4" w14:paraId="2D86BB18" w14:textId="5B5C23DA">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24C45619" w14:textId="77777777">
            <w:pPr>
              <w:spacing w:after="120"/>
              <w:jc w:val="center"/>
              <w:rPr>
                <w:rFonts w:ascii="Arial" w:hAnsi="Arial" w:cs="Arial"/>
              </w:rPr>
            </w:pPr>
            <w:r>
              <w:rPr>
                <w:rFonts w:ascii="Arial" w:hAnsi="Arial" w:cs="Arial"/>
              </w:rPr>
              <w:t>X</w:t>
            </w:r>
          </w:p>
        </w:tc>
      </w:tr>
      <w:tr w:rsidRPr="00EA4AAA" w:rsidR="00C85142" w:rsidTr="56D4E5AC" w14:paraId="6D2E3CA4" w14:textId="77777777">
        <w:tc>
          <w:tcPr>
            <w:tcW w:w="950" w:type="pct"/>
            <w:tcMar/>
          </w:tcPr>
          <w:p w:rsidRPr="00EA4AAA" w:rsidR="00C85142" w:rsidP="00540FA8" w:rsidRDefault="00C85142" w14:paraId="5CA76FE1" w14:textId="77777777">
            <w:pPr>
              <w:spacing w:after="120"/>
              <w:rPr>
                <w:rFonts w:ascii="Arial" w:hAnsi="Arial" w:cs="Arial"/>
              </w:rPr>
            </w:pPr>
            <w:r w:rsidRPr="00EA4AAA">
              <w:rPr>
                <w:rFonts w:ascii="Arial" w:hAnsi="Arial" w:cs="Arial"/>
              </w:rPr>
              <w:t>Seminars</w:t>
            </w:r>
          </w:p>
        </w:tc>
        <w:tc>
          <w:tcPr>
            <w:tcW w:w="407" w:type="pct"/>
            <w:tcMar/>
          </w:tcPr>
          <w:p w:rsidRPr="00EA4AAA" w:rsidR="00C85142" w:rsidP="00540FA8" w:rsidRDefault="00C85142" w14:paraId="1E7BEC5F" w14:textId="77777777">
            <w:pPr>
              <w:spacing w:after="120"/>
              <w:jc w:val="center"/>
              <w:rPr>
                <w:rFonts w:ascii="Arial" w:hAnsi="Arial" w:cs="Arial"/>
              </w:rPr>
            </w:pPr>
            <w:r w:rsidRPr="00EA4AAA">
              <w:rPr>
                <w:rFonts w:ascii="Arial" w:hAnsi="Arial" w:cs="Arial"/>
              </w:rPr>
              <w:t>X</w:t>
            </w:r>
          </w:p>
        </w:tc>
        <w:tc>
          <w:tcPr>
            <w:tcW w:w="407" w:type="pct"/>
            <w:tcMar/>
          </w:tcPr>
          <w:p w:rsidRPr="00EA4AAA" w:rsidR="00C85142" w:rsidP="00540FA8" w:rsidRDefault="00C85142" w14:paraId="1327C5FE" w14:textId="77777777">
            <w:pPr>
              <w:spacing w:after="120"/>
              <w:jc w:val="center"/>
              <w:rPr>
                <w:rFonts w:ascii="Arial" w:hAnsi="Arial" w:cs="Arial"/>
              </w:rPr>
            </w:pPr>
            <w:r w:rsidRPr="00EA4AAA">
              <w:rPr>
                <w:rFonts w:ascii="Arial" w:hAnsi="Arial" w:cs="Arial"/>
              </w:rPr>
              <w:t>X</w:t>
            </w:r>
          </w:p>
        </w:tc>
        <w:tc>
          <w:tcPr>
            <w:tcW w:w="406" w:type="pct"/>
            <w:tcMar/>
          </w:tcPr>
          <w:p w:rsidRPr="00EA4AAA" w:rsidR="00C85142" w:rsidP="00540FA8" w:rsidRDefault="00C85142" w14:paraId="77E34DB4"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6628E794"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4A48F5E7"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6C0E704A"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00F6AAC4"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1201D9A1"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6C06A059"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554257C6" w14:textId="77777777">
            <w:pPr>
              <w:spacing w:after="120"/>
              <w:jc w:val="center"/>
              <w:rPr>
                <w:rFonts w:ascii="Arial" w:hAnsi="Arial" w:cs="Arial"/>
              </w:rPr>
            </w:pPr>
            <w:r>
              <w:rPr>
                <w:rFonts w:ascii="Arial" w:hAnsi="Arial" w:cs="Arial"/>
              </w:rPr>
              <w:t>X</w:t>
            </w:r>
          </w:p>
        </w:tc>
      </w:tr>
      <w:tr w:rsidRPr="00EA4AAA" w:rsidR="00C85142" w:rsidTr="56D4E5AC" w14:paraId="2EBED3C3" w14:textId="77777777">
        <w:tc>
          <w:tcPr>
            <w:tcW w:w="950" w:type="pct"/>
            <w:tcMar/>
          </w:tcPr>
          <w:p w:rsidRPr="00EA4AAA" w:rsidR="00C85142" w:rsidP="00540FA8" w:rsidRDefault="00C85142" w14:paraId="21D94722" w14:textId="77777777">
            <w:pPr>
              <w:spacing w:after="120"/>
              <w:rPr>
                <w:rFonts w:ascii="Arial" w:hAnsi="Arial" w:cs="Arial"/>
              </w:rPr>
            </w:pPr>
            <w:r>
              <w:rPr>
                <w:rFonts w:ascii="Arial" w:hAnsi="Arial" w:cs="Arial"/>
              </w:rPr>
              <w:t>Workshops</w:t>
            </w:r>
          </w:p>
        </w:tc>
        <w:tc>
          <w:tcPr>
            <w:tcW w:w="407" w:type="pct"/>
            <w:tcMar/>
          </w:tcPr>
          <w:p w:rsidRPr="00EA4AAA" w:rsidR="00C85142" w:rsidP="00540FA8" w:rsidRDefault="00C85142" w14:paraId="278A9807" w14:textId="77777777">
            <w:pPr>
              <w:spacing w:after="120"/>
              <w:jc w:val="center"/>
              <w:rPr>
                <w:rFonts w:ascii="Arial" w:hAnsi="Arial" w:cs="Arial"/>
              </w:rPr>
            </w:pPr>
          </w:p>
        </w:tc>
        <w:tc>
          <w:tcPr>
            <w:tcW w:w="407" w:type="pct"/>
            <w:tcMar/>
          </w:tcPr>
          <w:p w:rsidRPr="00EA4AAA" w:rsidR="00C85142" w:rsidP="00540FA8" w:rsidRDefault="00C85142" w14:paraId="0AF7129F" w14:textId="77777777">
            <w:pPr>
              <w:spacing w:after="120"/>
              <w:jc w:val="center"/>
              <w:rPr>
                <w:rFonts w:ascii="Arial" w:hAnsi="Arial" w:cs="Arial"/>
              </w:rPr>
            </w:pPr>
          </w:p>
        </w:tc>
        <w:tc>
          <w:tcPr>
            <w:tcW w:w="406" w:type="pct"/>
            <w:tcMar/>
          </w:tcPr>
          <w:p w:rsidRPr="00EA4AAA" w:rsidR="00C85142" w:rsidP="00540FA8" w:rsidRDefault="00C85142" w14:paraId="43921B94" w14:textId="77777777">
            <w:pPr>
              <w:spacing w:after="120"/>
              <w:jc w:val="center"/>
              <w:rPr>
                <w:rFonts w:ascii="Arial" w:hAnsi="Arial" w:cs="Arial"/>
              </w:rPr>
            </w:pPr>
          </w:p>
        </w:tc>
        <w:tc>
          <w:tcPr>
            <w:tcW w:w="405" w:type="pct"/>
            <w:tcMar/>
          </w:tcPr>
          <w:p w:rsidRPr="00EA4AAA" w:rsidR="00C85142" w:rsidP="00540FA8" w:rsidRDefault="00C85142" w14:paraId="5738D0FC"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39B633AE"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1DE975C7" w14:textId="77777777">
            <w:pPr>
              <w:spacing w:after="120"/>
              <w:jc w:val="center"/>
              <w:rPr>
                <w:rFonts w:ascii="Arial" w:hAnsi="Arial" w:cs="Arial"/>
              </w:rPr>
            </w:pPr>
          </w:p>
        </w:tc>
        <w:tc>
          <w:tcPr>
            <w:tcW w:w="404" w:type="pct"/>
            <w:tcMar/>
          </w:tcPr>
          <w:p w:rsidRPr="00EA4AAA" w:rsidR="00C85142" w:rsidP="00540FA8" w:rsidRDefault="00C85142" w14:paraId="2058056C" w14:textId="6CD7C482">
            <w:pPr>
              <w:spacing w:after="120"/>
              <w:jc w:val="center"/>
              <w:rPr>
                <w:rFonts w:ascii="Arial" w:hAnsi="Arial" w:cs="Arial"/>
              </w:rPr>
            </w:pPr>
          </w:p>
        </w:tc>
        <w:tc>
          <w:tcPr>
            <w:tcW w:w="404" w:type="pct"/>
            <w:tcMar/>
          </w:tcPr>
          <w:p w:rsidRPr="00EA4AAA" w:rsidR="00C85142" w:rsidP="00540FA8" w:rsidRDefault="00C85142" w14:paraId="6BD4C790"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5CF8DC84"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5230A1DF" w14:textId="77777777">
            <w:pPr>
              <w:spacing w:after="120"/>
              <w:jc w:val="center"/>
              <w:rPr>
                <w:rFonts w:ascii="Arial" w:hAnsi="Arial" w:cs="Arial"/>
              </w:rPr>
            </w:pPr>
            <w:r>
              <w:rPr>
                <w:rFonts w:ascii="Arial" w:hAnsi="Arial" w:cs="Arial"/>
              </w:rPr>
              <w:t>X</w:t>
            </w:r>
          </w:p>
        </w:tc>
      </w:tr>
      <w:tr w:rsidRPr="00EA4AAA" w:rsidR="00C85142" w:rsidTr="56D4E5AC" w14:paraId="7142A353" w14:textId="77777777">
        <w:tc>
          <w:tcPr>
            <w:tcW w:w="950" w:type="pct"/>
            <w:tcMar/>
          </w:tcPr>
          <w:p w:rsidRPr="00EA4AAA" w:rsidR="00C85142" w:rsidP="00540FA8" w:rsidRDefault="00C85142" w14:paraId="69CE9AF5" w14:textId="77777777">
            <w:pPr>
              <w:spacing w:after="120"/>
              <w:rPr>
                <w:rFonts w:ascii="Arial" w:hAnsi="Arial" w:cs="Arial"/>
              </w:rPr>
            </w:pPr>
            <w:r w:rsidRPr="00EA4AAA">
              <w:rPr>
                <w:rFonts w:ascii="Arial" w:hAnsi="Arial" w:cs="Arial"/>
              </w:rPr>
              <w:t>Private Study</w:t>
            </w:r>
          </w:p>
        </w:tc>
        <w:tc>
          <w:tcPr>
            <w:tcW w:w="407" w:type="pct"/>
            <w:tcMar/>
          </w:tcPr>
          <w:p w:rsidRPr="00EA4AAA" w:rsidR="00C85142" w:rsidP="00540FA8" w:rsidRDefault="00C85142" w14:paraId="361B8EE8" w14:textId="77777777">
            <w:pPr>
              <w:spacing w:after="120"/>
              <w:jc w:val="center"/>
              <w:rPr>
                <w:rFonts w:ascii="Arial" w:hAnsi="Arial" w:cs="Arial"/>
              </w:rPr>
            </w:pPr>
            <w:r w:rsidRPr="00EA4AAA">
              <w:rPr>
                <w:rFonts w:ascii="Arial" w:hAnsi="Arial" w:cs="Arial"/>
              </w:rPr>
              <w:t>X</w:t>
            </w:r>
          </w:p>
        </w:tc>
        <w:tc>
          <w:tcPr>
            <w:tcW w:w="407" w:type="pct"/>
            <w:tcMar/>
          </w:tcPr>
          <w:p w:rsidRPr="00EA4AAA" w:rsidR="00C85142" w:rsidP="00540FA8" w:rsidRDefault="00C85142" w14:paraId="5A463551" w14:textId="77777777">
            <w:pPr>
              <w:spacing w:after="120"/>
              <w:jc w:val="center"/>
              <w:rPr>
                <w:rFonts w:ascii="Arial" w:hAnsi="Arial" w:cs="Arial"/>
              </w:rPr>
            </w:pPr>
            <w:r w:rsidRPr="00EA4AAA">
              <w:rPr>
                <w:rFonts w:ascii="Arial" w:hAnsi="Arial" w:cs="Arial"/>
              </w:rPr>
              <w:t>X</w:t>
            </w:r>
          </w:p>
        </w:tc>
        <w:tc>
          <w:tcPr>
            <w:tcW w:w="406" w:type="pct"/>
            <w:tcMar/>
          </w:tcPr>
          <w:p w:rsidRPr="00EA4AAA" w:rsidR="00C85142" w:rsidP="00540FA8" w:rsidRDefault="00C85142" w14:paraId="527858DD"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6DF5FA76"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10967B74"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780ACAE8"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51172835"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006E51E6" w14:textId="77777777">
            <w:pPr>
              <w:spacing w:after="120"/>
              <w:jc w:val="center"/>
              <w:rPr>
                <w:rFonts w:ascii="Arial" w:hAnsi="Arial" w:cs="Arial"/>
              </w:rPr>
            </w:pPr>
          </w:p>
        </w:tc>
        <w:tc>
          <w:tcPr>
            <w:tcW w:w="404" w:type="pct"/>
            <w:tcMar/>
          </w:tcPr>
          <w:p w:rsidRPr="00EA4AAA" w:rsidR="00C85142" w:rsidP="00540FA8" w:rsidRDefault="00C85142" w14:paraId="23489376"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324DE478" w14:textId="77777777">
            <w:pPr>
              <w:spacing w:after="120"/>
              <w:jc w:val="center"/>
              <w:rPr>
                <w:rFonts w:ascii="Arial" w:hAnsi="Arial" w:cs="Arial"/>
              </w:rPr>
            </w:pPr>
            <w:r>
              <w:rPr>
                <w:rFonts w:ascii="Arial" w:hAnsi="Arial" w:cs="Arial"/>
              </w:rPr>
              <w:t>X</w:t>
            </w:r>
          </w:p>
        </w:tc>
      </w:tr>
      <w:tr w:rsidRPr="00EA4AAA" w:rsidR="00C85142" w:rsidTr="56D4E5AC" w14:paraId="727BC5CB" w14:textId="77777777">
        <w:tc>
          <w:tcPr>
            <w:tcW w:w="950" w:type="pct"/>
            <w:shd w:val="clear" w:color="auto" w:fill="D9D9D9" w:themeFill="background1" w:themeFillShade="D9"/>
            <w:tcMar/>
          </w:tcPr>
          <w:p w:rsidRPr="00EA4AAA" w:rsidR="00C85142" w:rsidP="00540FA8" w:rsidRDefault="00C85142" w14:paraId="2480938A" w14:textId="77777777">
            <w:pPr>
              <w:spacing w:after="120"/>
              <w:rPr>
                <w:rFonts w:ascii="Arial" w:hAnsi="Arial" w:cs="Arial"/>
                <w:b/>
              </w:rPr>
            </w:pPr>
            <w:r w:rsidRPr="00EA4AAA">
              <w:rPr>
                <w:rFonts w:ascii="Arial" w:hAnsi="Arial" w:cs="Arial"/>
                <w:b/>
              </w:rPr>
              <w:t>Assessment method</w:t>
            </w:r>
          </w:p>
        </w:tc>
        <w:tc>
          <w:tcPr>
            <w:tcW w:w="407" w:type="pct"/>
            <w:tcMar/>
          </w:tcPr>
          <w:p w:rsidRPr="00EA4AAA" w:rsidR="00C85142" w:rsidP="00540FA8" w:rsidRDefault="00C85142" w14:paraId="73A8D20C" w14:textId="77777777">
            <w:pPr>
              <w:spacing w:after="120"/>
              <w:jc w:val="center"/>
              <w:rPr>
                <w:rFonts w:ascii="Arial" w:hAnsi="Arial" w:cs="Arial"/>
              </w:rPr>
            </w:pPr>
          </w:p>
        </w:tc>
        <w:tc>
          <w:tcPr>
            <w:tcW w:w="407" w:type="pct"/>
            <w:tcMar/>
          </w:tcPr>
          <w:p w:rsidRPr="00EA4AAA" w:rsidR="00C85142" w:rsidP="00540FA8" w:rsidRDefault="00C85142" w14:paraId="2E8F0A0D" w14:textId="77777777">
            <w:pPr>
              <w:spacing w:after="120"/>
              <w:jc w:val="center"/>
              <w:rPr>
                <w:rFonts w:ascii="Arial" w:hAnsi="Arial" w:cs="Arial"/>
              </w:rPr>
            </w:pPr>
          </w:p>
        </w:tc>
        <w:tc>
          <w:tcPr>
            <w:tcW w:w="406" w:type="pct"/>
            <w:tcMar/>
          </w:tcPr>
          <w:p w:rsidRPr="00EA4AAA" w:rsidR="00C85142" w:rsidP="00540FA8" w:rsidRDefault="00C85142" w14:paraId="40815995" w14:textId="77777777">
            <w:pPr>
              <w:spacing w:after="120"/>
              <w:jc w:val="center"/>
              <w:rPr>
                <w:rFonts w:ascii="Arial" w:hAnsi="Arial" w:cs="Arial"/>
              </w:rPr>
            </w:pPr>
          </w:p>
        </w:tc>
        <w:tc>
          <w:tcPr>
            <w:tcW w:w="405" w:type="pct"/>
            <w:tcMar/>
          </w:tcPr>
          <w:p w:rsidRPr="00EA4AAA" w:rsidR="00C85142" w:rsidP="00540FA8" w:rsidRDefault="00C85142" w14:paraId="3D568032" w14:textId="77777777">
            <w:pPr>
              <w:spacing w:after="120"/>
              <w:jc w:val="center"/>
              <w:rPr>
                <w:rFonts w:ascii="Arial" w:hAnsi="Arial" w:cs="Arial"/>
              </w:rPr>
            </w:pPr>
          </w:p>
        </w:tc>
        <w:tc>
          <w:tcPr>
            <w:tcW w:w="405" w:type="pct"/>
            <w:tcMar/>
          </w:tcPr>
          <w:p w:rsidRPr="00EA4AAA" w:rsidR="00C85142" w:rsidP="00540FA8" w:rsidRDefault="00C85142" w14:paraId="3A80DA8D" w14:textId="77777777">
            <w:pPr>
              <w:spacing w:after="120"/>
              <w:jc w:val="center"/>
              <w:rPr>
                <w:rFonts w:ascii="Arial" w:hAnsi="Arial" w:cs="Arial"/>
              </w:rPr>
            </w:pPr>
          </w:p>
        </w:tc>
        <w:tc>
          <w:tcPr>
            <w:tcW w:w="404" w:type="pct"/>
            <w:tcMar/>
          </w:tcPr>
          <w:p w:rsidRPr="00EA4AAA" w:rsidR="00C85142" w:rsidP="00540FA8" w:rsidRDefault="00C85142" w14:paraId="7C4D2BA2" w14:textId="77777777">
            <w:pPr>
              <w:spacing w:after="120"/>
              <w:jc w:val="center"/>
              <w:rPr>
                <w:rFonts w:ascii="Arial" w:hAnsi="Arial" w:cs="Arial"/>
              </w:rPr>
            </w:pPr>
          </w:p>
        </w:tc>
        <w:tc>
          <w:tcPr>
            <w:tcW w:w="404" w:type="pct"/>
            <w:tcMar/>
          </w:tcPr>
          <w:p w:rsidRPr="00EA4AAA" w:rsidR="00C85142" w:rsidP="00540FA8" w:rsidRDefault="00C85142" w14:paraId="378FF2F1" w14:textId="77777777">
            <w:pPr>
              <w:spacing w:after="120"/>
              <w:jc w:val="center"/>
              <w:rPr>
                <w:rFonts w:ascii="Arial" w:hAnsi="Arial" w:cs="Arial"/>
              </w:rPr>
            </w:pPr>
          </w:p>
        </w:tc>
        <w:tc>
          <w:tcPr>
            <w:tcW w:w="404" w:type="pct"/>
            <w:tcMar/>
          </w:tcPr>
          <w:p w:rsidRPr="00EA4AAA" w:rsidR="00C85142" w:rsidP="00540FA8" w:rsidRDefault="00C85142" w14:paraId="2867E297" w14:textId="77777777">
            <w:pPr>
              <w:spacing w:after="120"/>
              <w:jc w:val="center"/>
              <w:rPr>
                <w:rFonts w:ascii="Arial" w:hAnsi="Arial" w:cs="Arial"/>
              </w:rPr>
            </w:pPr>
          </w:p>
        </w:tc>
        <w:tc>
          <w:tcPr>
            <w:tcW w:w="404" w:type="pct"/>
            <w:tcMar/>
          </w:tcPr>
          <w:p w:rsidRPr="00EA4AAA" w:rsidR="00C85142" w:rsidP="00540FA8" w:rsidRDefault="00C85142" w14:paraId="346C88EF" w14:textId="77777777">
            <w:pPr>
              <w:spacing w:after="120"/>
              <w:jc w:val="center"/>
              <w:rPr>
                <w:rFonts w:ascii="Arial" w:hAnsi="Arial" w:cs="Arial"/>
              </w:rPr>
            </w:pPr>
          </w:p>
        </w:tc>
        <w:tc>
          <w:tcPr>
            <w:tcW w:w="404" w:type="pct"/>
            <w:tcMar/>
          </w:tcPr>
          <w:p w:rsidRPr="00EA4AAA" w:rsidR="00C85142" w:rsidP="00540FA8" w:rsidRDefault="00C85142" w14:paraId="42CDF6A4" w14:textId="77777777">
            <w:pPr>
              <w:spacing w:after="120"/>
              <w:jc w:val="center"/>
              <w:rPr>
                <w:rFonts w:ascii="Arial" w:hAnsi="Arial" w:cs="Arial"/>
              </w:rPr>
            </w:pPr>
          </w:p>
        </w:tc>
      </w:tr>
      <w:tr w:rsidRPr="00EA4AAA" w:rsidR="00C85142" w:rsidTr="56D4E5AC" w14:paraId="0831F590" w14:textId="77777777">
        <w:tc>
          <w:tcPr>
            <w:tcW w:w="950" w:type="pct"/>
            <w:tcMar/>
          </w:tcPr>
          <w:p w:rsidRPr="00EA4AAA" w:rsidR="00C85142" w:rsidP="00540FA8" w:rsidRDefault="00C85142" w14:paraId="2331E427" w14:textId="77777777">
            <w:pPr>
              <w:spacing w:after="120"/>
              <w:rPr>
                <w:rFonts w:ascii="Arial" w:hAnsi="Arial" w:cs="Arial"/>
              </w:rPr>
            </w:pPr>
            <w:r>
              <w:rPr>
                <w:rFonts w:ascii="Arial" w:hAnsi="Arial" w:cs="Arial"/>
                <w:iCs/>
              </w:rPr>
              <w:t>Individual report</w:t>
            </w:r>
          </w:p>
        </w:tc>
        <w:tc>
          <w:tcPr>
            <w:tcW w:w="407" w:type="pct"/>
            <w:tcMar/>
          </w:tcPr>
          <w:p w:rsidRPr="00EA4AAA" w:rsidR="00C85142" w:rsidP="00540FA8" w:rsidRDefault="00C85142" w14:paraId="4C0A6E8E" w14:textId="77777777">
            <w:pPr>
              <w:spacing w:after="120"/>
              <w:jc w:val="center"/>
              <w:rPr>
                <w:rFonts w:ascii="Arial" w:hAnsi="Arial" w:cs="Arial"/>
              </w:rPr>
            </w:pPr>
            <w:r w:rsidRPr="00EA4AAA">
              <w:rPr>
                <w:rFonts w:ascii="Arial" w:hAnsi="Arial" w:cs="Arial"/>
              </w:rPr>
              <w:t>X</w:t>
            </w:r>
          </w:p>
        </w:tc>
        <w:tc>
          <w:tcPr>
            <w:tcW w:w="407" w:type="pct"/>
            <w:tcMar/>
          </w:tcPr>
          <w:p w:rsidRPr="00EA4AAA" w:rsidR="00C85142" w:rsidP="00540FA8" w:rsidRDefault="00C85142" w14:paraId="474014E1" w14:textId="77777777">
            <w:pPr>
              <w:spacing w:after="120"/>
              <w:jc w:val="center"/>
              <w:rPr>
                <w:rFonts w:ascii="Arial" w:hAnsi="Arial" w:cs="Arial"/>
              </w:rPr>
            </w:pPr>
            <w:r w:rsidRPr="00EA4AAA">
              <w:rPr>
                <w:rFonts w:ascii="Arial" w:hAnsi="Arial" w:cs="Arial"/>
              </w:rPr>
              <w:t>X</w:t>
            </w:r>
          </w:p>
        </w:tc>
        <w:tc>
          <w:tcPr>
            <w:tcW w:w="406" w:type="pct"/>
            <w:tcMar/>
          </w:tcPr>
          <w:p w:rsidRPr="00EA4AAA" w:rsidR="00C85142" w:rsidP="00540FA8" w:rsidRDefault="00C85142" w14:paraId="006DC6AC"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0E6B5A2D" w14:textId="77777777">
            <w:pPr>
              <w:spacing w:after="120"/>
              <w:jc w:val="center"/>
              <w:rPr>
                <w:rFonts w:ascii="Arial" w:hAnsi="Arial" w:cs="Arial"/>
              </w:rPr>
            </w:pPr>
            <w:r w:rsidRPr="00EA4AAA">
              <w:rPr>
                <w:rFonts w:ascii="Arial" w:hAnsi="Arial" w:cs="Arial"/>
              </w:rPr>
              <w:t>X</w:t>
            </w:r>
          </w:p>
        </w:tc>
        <w:tc>
          <w:tcPr>
            <w:tcW w:w="405" w:type="pct"/>
            <w:tcMar/>
          </w:tcPr>
          <w:p w:rsidRPr="00EA4AAA" w:rsidR="00C85142" w:rsidP="00540FA8" w:rsidRDefault="00C85142" w14:paraId="476F31D6"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0FD7BAA5"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62200A48"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02374ACB" w14:textId="787D0B5A">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1E3D1109" w14:textId="77777777">
            <w:pPr>
              <w:spacing w:after="120"/>
              <w:jc w:val="center"/>
              <w:rPr>
                <w:rFonts w:ascii="Arial" w:hAnsi="Arial" w:cs="Arial"/>
              </w:rPr>
            </w:pPr>
            <w:r w:rsidRPr="00EA4AAA">
              <w:rPr>
                <w:rFonts w:ascii="Arial" w:hAnsi="Arial" w:cs="Arial"/>
              </w:rPr>
              <w:t>X</w:t>
            </w:r>
          </w:p>
        </w:tc>
        <w:tc>
          <w:tcPr>
            <w:tcW w:w="404" w:type="pct"/>
            <w:tcMar/>
          </w:tcPr>
          <w:p w:rsidRPr="00EA4AAA" w:rsidR="00C85142" w:rsidP="00540FA8" w:rsidRDefault="00C85142" w14:paraId="27C33E18" w14:textId="77777777">
            <w:pPr>
              <w:spacing w:after="120"/>
              <w:jc w:val="center"/>
              <w:rPr>
                <w:rFonts w:ascii="Arial" w:hAnsi="Arial" w:cs="Arial"/>
              </w:rPr>
            </w:pPr>
            <w:r>
              <w:rPr>
                <w:rFonts w:ascii="Arial" w:hAnsi="Arial" w:cs="Arial"/>
              </w:rPr>
              <w:t>X</w:t>
            </w:r>
          </w:p>
        </w:tc>
      </w:tr>
      <w:tr w:rsidRPr="00EA4AAA" w:rsidR="00C85142" w:rsidTr="56D4E5AC" w14:paraId="0B30FAAF" w14:textId="77777777">
        <w:tc>
          <w:tcPr>
            <w:tcW w:w="950" w:type="pct"/>
            <w:tcMar/>
          </w:tcPr>
          <w:p w:rsidRPr="0057141A" w:rsidR="00C85142" w:rsidP="00540FA8" w:rsidRDefault="00C85142" w14:paraId="7C2B8ABB" w14:textId="02E9802C">
            <w:pPr>
              <w:spacing w:after="120"/>
              <w:rPr>
                <w:rFonts w:ascii="Arial" w:hAnsi="Arial" w:cs="Arial"/>
                <w:iCs/>
              </w:rPr>
            </w:pPr>
            <w:r>
              <w:rPr>
                <w:rFonts w:ascii="Arial" w:hAnsi="Arial" w:cs="Arial"/>
                <w:iCs/>
              </w:rPr>
              <w:t>MCQ Test</w:t>
            </w:r>
          </w:p>
        </w:tc>
        <w:tc>
          <w:tcPr>
            <w:tcW w:w="407" w:type="pct"/>
            <w:tcMar/>
          </w:tcPr>
          <w:p w:rsidRPr="00EA4AAA" w:rsidR="00C85142" w:rsidP="56D4E5AC" w:rsidRDefault="00C85142" w14:noSpellErr="1" w14:paraId="626E48AF" w14:textId="1EDA149C">
            <w:pPr>
              <w:spacing w:after="120"/>
              <w:jc w:val="center"/>
              <w:rPr>
                <w:rFonts w:ascii="Arial" w:hAnsi="Arial" w:cs="Arial"/>
              </w:rPr>
            </w:pPr>
            <w:r w:rsidRPr="56D4E5AC" w:rsidR="7A09FBD6">
              <w:rPr>
                <w:rFonts w:ascii="Arial" w:hAnsi="Arial" w:cs="Arial"/>
              </w:rPr>
              <w:t>X</w:t>
            </w:r>
          </w:p>
          <w:p w:rsidRPr="00EA4AAA" w:rsidR="00C85142" w:rsidP="56D4E5AC" w:rsidRDefault="00C85142" w14:paraId="2D762271" w14:textId="5745D417">
            <w:pPr>
              <w:pStyle w:val="Normal"/>
              <w:spacing w:after="120"/>
              <w:jc w:val="center"/>
              <w:rPr>
                <w:rFonts w:ascii="Arial" w:hAnsi="Arial" w:cs="Arial"/>
              </w:rPr>
            </w:pPr>
          </w:p>
        </w:tc>
        <w:tc>
          <w:tcPr>
            <w:tcW w:w="407" w:type="pct"/>
            <w:tcMar/>
          </w:tcPr>
          <w:p w:rsidRPr="00EA4AAA" w:rsidR="00C85142" w:rsidP="56D4E5AC" w:rsidRDefault="00C85142" w14:paraId="1FE481C7" w14:textId="2835F1CF">
            <w:pPr>
              <w:pStyle w:val="Normal"/>
              <w:spacing w:after="120"/>
              <w:jc w:val="center"/>
              <w:rPr>
                <w:rFonts w:ascii="Arial" w:hAnsi="Arial" w:cs="Arial"/>
              </w:rPr>
            </w:pPr>
            <w:r w:rsidRPr="56D4E5AC" w:rsidR="7A09FBD6">
              <w:rPr>
                <w:rFonts w:ascii="Arial" w:hAnsi="Arial" w:cs="Arial"/>
              </w:rPr>
              <w:t>X</w:t>
            </w:r>
          </w:p>
          <w:p w:rsidRPr="00EA4AAA" w:rsidR="00C85142" w:rsidP="56D4E5AC" w:rsidRDefault="00C85142" w14:paraId="2814224B" w14:textId="653705DE">
            <w:pPr>
              <w:pStyle w:val="Normal"/>
              <w:spacing w:after="120"/>
              <w:jc w:val="center"/>
              <w:rPr>
                <w:rFonts w:ascii="Arial" w:hAnsi="Arial" w:cs="Arial"/>
              </w:rPr>
            </w:pPr>
          </w:p>
        </w:tc>
        <w:tc>
          <w:tcPr>
            <w:tcW w:w="406" w:type="pct"/>
            <w:tcMar/>
          </w:tcPr>
          <w:p w:rsidRPr="00EA4AAA" w:rsidR="00C85142" w:rsidP="56D4E5AC" w:rsidRDefault="00C85142" w14:noSpellErr="1" w14:paraId="351221D9" w14:textId="1EDA149C">
            <w:pPr>
              <w:spacing w:after="120"/>
              <w:jc w:val="center"/>
              <w:rPr>
                <w:rFonts w:ascii="Arial" w:hAnsi="Arial" w:cs="Arial"/>
              </w:rPr>
            </w:pPr>
            <w:r w:rsidRPr="56D4E5AC" w:rsidR="7A09FBD6">
              <w:rPr>
                <w:rFonts w:ascii="Arial" w:hAnsi="Arial" w:cs="Arial"/>
              </w:rPr>
              <w:t>X</w:t>
            </w:r>
          </w:p>
          <w:p w:rsidRPr="00EA4AAA" w:rsidR="00C85142" w:rsidP="56D4E5AC" w:rsidRDefault="00C85142" w14:paraId="27745789" w14:textId="3DFCD7B6">
            <w:pPr>
              <w:pStyle w:val="Normal"/>
              <w:spacing w:after="120"/>
              <w:jc w:val="center"/>
              <w:rPr>
                <w:rFonts w:ascii="Arial" w:hAnsi="Arial" w:cs="Arial"/>
              </w:rPr>
            </w:pPr>
          </w:p>
        </w:tc>
        <w:tc>
          <w:tcPr>
            <w:tcW w:w="405" w:type="pct"/>
            <w:tcMar/>
          </w:tcPr>
          <w:p w:rsidR="00C85142" w:rsidP="56D4E5AC" w:rsidRDefault="00C85142" w14:noSpellErr="1" w14:paraId="7319434E" w14:textId="1EDA149C">
            <w:pPr>
              <w:spacing w:after="120"/>
              <w:jc w:val="center"/>
              <w:rPr>
                <w:rFonts w:ascii="Arial" w:hAnsi="Arial" w:cs="Arial"/>
              </w:rPr>
            </w:pPr>
            <w:r w:rsidRPr="56D4E5AC" w:rsidR="7A09FBD6">
              <w:rPr>
                <w:rFonts w:ascii="Arial" w:hAnsi="Arial" w:cs="Arial"/>
              </w:rPr>
              <w:t>X</w:t>
            </w:r>
          </w:p>
          <w:p w:rsidR="00C85142" w:rsidP="56D4E5AC" w:rsidRDefault="00C85142" w14:paraId="354EF6C4" w14:textId="517773BF">
            <w:pPr>
              <w:pStyle w:val="Normal"/>
              <w:spacing w:after="120"/>
              <w:jc w:val="center"/>
              <w:rPr>
                <w:rFonts w:ascii="Arial" w:hAnsi="Arial" w:cs="Arial"/>
              </w:rPr>
            </w:pPr>
          </w:p>
        </w:tc>
        <w:tc>
          <w:tcPr>
            <w:tcW w:w="405" w:type="pct"/>
            <w:tcMar/>
          </w:tcPr>
          <w:p w:rsidR="00C85142" w:rsidP="00540FA8" w:rsidRDefault="003268BB" w14:paraId="315D886F" w14:textId="1EDA149C">
            <w:pPr>
              <w:spacing w:after="120"/>
              <w:jc w:val="center"/>
              <w:rPr>
                <w:rFonts w:ascii="Arial" w:hAnsi="Arial" w:cs="Arial"/>
              </w:rPr>
            </w:pPr>
            <w:r>
              <w:rPr>
                <w:rFonts w:ascii="Arial" w:hAnsi="Arial" w:cs="Arial"/>
              </w:rPr>
              <w:t>X</w:t>
            </w:r>
          </w:p>
        </w:tc>
        <w:tc>
          <w:tcPr>
            <w:tcW w:w="404" w:type="pct"/>
            <w:tcMar/>
          </w:tcPr>
          <w:p w:rsidR="00C85142" w:rsidP="00540FA8" w:rsidRDefault="00C85142" w14:paraId="6C47CBE2" w14:textId="77777777">
            <w:pPr>
              <w:spacing w:after="120"/>
              <w:jc w:val="center"/>
              <w:rPr>
                <w:rFonts w:ascii="Arial" w:hAnsi="Arial" w:cs="Arial"/>
              </w:rPr>
            </w:pPr>
          </w:p>
        </w:tc>
        <w:tc>
          <w:tcPr>
            <w:tcW w:w="404" w:type="pct"/>
            <w:tcMar/>
          </w:tcPr>
          <w:p w:rsidR="00C85142" w:rsidP="00540FA8" w:rsidRDefault="00C85142" w14:paraId="19659AD5" w14:textId="77EFC94E">
            <w:pPr>
              <w:spacing w:after="120"/>
              <w:jc w:val="center"/>
              <w:rPr>
                <w:rFonts w:ascii="Arial" w:hAnsi="Arial" w:cs="Arial"/>
              </w:rPr>
            </w:pPr>
          </w:p>
        </w:tc>
        <w:tc>
          <w:tcPr>
            <w:tcW w:w="404" w:type="pct"/>
            <w:tcMar/>
          </w:tcPr>
          <w:p w:rsidRPr="00EA4AAA" w:rsidR="00C85142" w:rsidP="00540FA8" w:rsidRDefault="00C85142" w14:paraId="69F1AF6C" w14:textId="77777777">
            <w:pPr>
              <w:spacing w:after="120"/>
              <w:jc w:val="center"/>
              <w:rPr>
                <w:rFonts w:ascii="Arial" w:hAnsi="Arial" w:cs="Arial"/>
              </w:rPr>
            </w:pPr>
          </w:p>
        </w:tc>
        <w:tc>
          <w:tcPr>
            <w:tcW w:w="404" w:type="pct"/>
            <w:tcMar/>
          </w:tcPr>
          <w:p w:rsidR="00C85142" w:rsidP="00540FA8" w:rsidRDefault="00C85142" w14:paraId="77E3BE76" w14:textId="77777777">
            <w:pPr>
              <w:spacing w:after="120"/>
              <w:jc w:val="center"/>
              <w:rPr>
                <w:rFonts w:ascii="Arial" w:hAnsi="Arial" w:cs="Arial"/>
              </w:rPr>
            </w:pPr>
          </w:p>
        </w:tc>
        <w:tc>
          <w:tcPr>
            <w:tcW w:w="404" w:type="pct"/>
            <w:tcMar/>
          </w:tcPr>
          <w:p w:rsidR="00C85142" w:rsidP="00540FA8" w:rsidRDefault="00C85142" w14:paraId="770EBB36" w14:textId="77777777">
            <w:pPr>
              <w:spacing w:after="120"/>
              <w:jc w:val="center"/>
              <w:rPr>
                <w:rFonts w:ascii="Arial" w:hAnsi="Arial" w:cs="Arial"/>
              </w:rPr>
            </w:pPr>
          </w:p>
        </w:tc>
      </w:tr>
      <w:tr w:rsidRPr="00EA4AAA" w:rsidR="005E16A4" w:rsidTr="56D4E5AC" w14:paraId="02877A7C" w14:textId="77777777">
        <w:tc>
          <w:tcPr>
            <w:tcW w:w="950" w:type="pct"/>
            <w:tcMar/>
          </w:tcPr>
          <w:p w:rsidRPr="0057141A" w:rsidR="005E16A4" w:rsidP="00540FA8" w:rsidRDefault="004A0814" w14:paraId="419C2461" w14:textId="23EBBF7A">
            <w:pPr>
              <w:spacing w:after="120"/>
              <w:rPr>
                <w:rFonts w:ascii="Arial" w:hAnsi="Arial" w:cs="Arial"/>
                <w:iCs/>
              </w:rPr>
            </w:pPr>
            <w:r>
              <w:rPr>
                <w:rFonts w:ascii="Arial" w:hAnsi="Arial" w:cs="Arial"/>
                <w:iCs/>
              </w:rPr>
              <w:t xml:space="preserve">Seminar </w:t>
            </w:r>
            <w:proofErr w:type="spellStart"/>
            <w:r>
              <w:rPr>
                <w:rFonts w:ascii="Arial" w:hAnsi="Arial" w:cs="Arial"/>
                <w:iCs/>
              </w:rPr>
              <w:t>Groupwork</w:t>
            </w:r>
            <w:proofErr w:type="spellEnd"/>
          </w:p>
        </w:tc>
        <w:tc>
          <w:tcPr>
            <w:tcW w:w="407" w:type="pct"/>
            <w:tcMar/>
          </w:tcPr>
          <w:p w:rsidRPr="00EA4AAA" w:rsidR="005E16A4" w:rsidP="00540FA8" w:rsidRDefault="005E16A4" w14:paraId="1E2C7043" w14:textId="3DA7B1C6">
            <w:pPr>
              <w:spacing w:after="120"/>
              <w:jc w:val="center"/>
              <w:rPr>
                <w:rFonts w:ascii="Arial" w:hAnsi="Arial" w:cs="Arial"/>
              </w:rPr>
            </w:pPr>
            <w:r>
              <w:rPr>
                <w:rFonts w:ascii="Arial" w:hAnsi="Arial" w:cs="Arial"/>
              </w:rPr>
              <w:t>X</w:t>
            </w:r>
          </w:p>
        </w:tc>
        <w:tc>
          <w:tcPr>
            <w:tcW w:w="407" w:type="pct"/>
            <w:tcMar/>
          </w:tcPr>
          <w:p w:rsidRPr="00EA4AAA" w:rsidR="005E16A4" w:rsidP="00540FA8" w:rsidRDefault="005E16A4" w14:paraId="29DB77B5" w14:textId="655BDF34">
            <w:pPr>
              <w:spacing w:after="120"/>
              <w:jc w:val="center"/>
              <w:rPr>
                <w:rFonts w:ascii="Arial" w:hAnsi="Arial" w:cs="Arial"/>
              </w:rPr>
            </w:pPr>
            <w:r>
              <w:rPr>
                <w:rFonts w:ascii="Arial" w:hAnsi="Arial" w:cs="Arial"/>
              </w:rPr>
              <w:t>X</w:t>
            </w:r>
          </w:p>
        </w:tc>
        <w:tc>
          <w:tcPr>
            <w:tcW w:w="406" w:type="pct"/>
            <w:tcMar/>
          </w:tcPr>
          <w:p w:rsidRPr="00EA4AAA" w:rsidR="005E16A4" w:rsidP="00540FA8" w:rsidRDefault="005E16A4" w14:paraId="638C2B86" w14:textId="108ECBC6">
            <w:pPr>
              <w:spacing w:after="120"/>
              <w:jc w:val="center"/>
              <w:rPr>
                <w:rFonts w:ascii="Arial" w:hAnsi="Arial" w:cs="Arial"/>
              </w:rPr>
            </w:pPr>
            <w:r>
              <w:rPr>
                <w:rFonts w:ascii="Arial" w:hAnsi="Arial" w:cs="Arial"/>
              </w:rPr>
              <w:t>X</w:t>
            </w:r>
          </w:p>
        </w:tc>
        <w:tc>
          <w:tcPr>
            <w:tcW w:w="405" w:type="pct"/>
            <w:tcMar/>
          </w:tcPr>
          <w:p w:rsidR="005E16A4" w:rsidP="00540FA8" w:rsidRDefault="005E16A4" w14:paraId="136EAC8B" w14:textId="512C2466">
            <w:pPr>
              <w:spacing w:after="120"/>
              <w:jc w:val="center"/>
              <w:rPr>
                <w:rFonts w:ascii="Arial" w:hAnsi="Arial" w:cs="Arial"/>
              </w:rPr>
            </w:pPr>
            <w:r>
              <w:rPr>
                <w:rFonts w:ascii="Arial" w:hAnsi="Arial" w:cs="Arial"/>
              </w:rPr>
              <w:t>X</w:t>
            </w:r>
          </w:p>
        </w:tc>
        <w:tc>
          <w:tcPr>
            <w:tcW w:w="405" w:type="pct"/>
            <w:tcMar/>
          </w:tcPr>
          <w:p w:rsidR="005E16A4" w:rsidP="00540FA8" w:rsidRDefault="005E16A4" w14:paraId="17DE0373" w14:textId="257D431C">
            <w:pPr>
              <w:spacing w:after="120"/>
              <w:jc w:val="center"/>
              <w:rPr>
                <w:rFonts w:ascii="Arial" w:hAnsi="Arial" w:cs="Arial"/>
              </w:rPr>
            </w:pPr>
            <w:r>
              <w:rPr>
                <w:rFonts w:ascii="Arial" w:hAnsi="Arial" w:cs="Arial"/>
              </w:rPr>
              <w:t>X</w:t>
            </w:r>
          </w:p>
        </w:tc>
        <w:tc>
          <w:tcPr>
            <w:tcW w:w="404" w:type="pct"/>
            <w:tcMar/>
          </w:tcPr>
          <w:p w:rsidR="005E16A4" w:rsidDel="00C85142" w:rsidP="00540FA8" w:rsidRDefault="005E16A4" w14:paraId="3B371A09" w14:textId="72353793">
            <w:pPr>
              <w:spacing w:after="120"/>
              <w:jc w:val="center"/>
              <w:rPr>
                <w:rFonts w:ascii="Arial" w:hAnsi="Arial" w:cs="Arial"/>
              </w:rPr>
            </w:pPr>
            <w:r>
              <w:rPr>
                <w:rFonts w:ascii="Arial" w:hAnsi="Arial" w:cs="Arial"/>
              </w:rPr>
              <w:t>X</w:t>
            </w:r>
          </w:p>
        </w:tc>
        <w:tc>
          <w:tcPr>
            <w:tcW w:w="404" w:type="pct"/>
            <w:tcMar/>
          </w:tcPr>
          <w:p w:rsidR="005E16A4" w:rsidDel="00C85142" w:rsidP="00540FA8" w:rsidRDefault="005E16A4" w14:paraId="4BEE9B25" w14:textId="6DF95CF6">
            <w:pPr>
              <w:spacing w:after="120"/>
              <w:jc w:val="center"/>
              <w:rPr>
                <w:rFonts w:ascii="Arial" w:hAnsi="Arial" w:cs="Arial"/>
              </w:rPr>
            </w:pPr>
            <w:r>
              <w:rPr>
                <w:rFonts w:ascii="Arial" w:hAnsi="Arial" w:cs="Arial"/>
              </w:rPr>
              <w:t>X</w:t>
            </w:r>
          </w:p>
        </w:tc>
        <w:tc>
          <w:tcPr>
            <w:tcW w:w="404" w:type="pct"/>
            <w:tcMar/>
          </w:tcPr>
          <w:p w:rsidR="005E16A4" w:rsidP="00540FA8" w:rsidRDefault="005E16A4" w14:paraId="1BC2A60C" w14:textId="7614369E">
            <w:pPr>
              <w:spacing w:after="120"/>
              <w:jc w:val="center"/>
              <w:rPr>
                <w:rFonts w:ascii="Arial" w:hAnsi="Arial" w:cs="Arial"/>
              </w:rPr>
            </w:pPr>
            <w:r>
              <w:rPr>
                <w:rFonts w:ascii="Arial" w:hAnsi="Arial" w:cs="Arial"/>
              </w:rPr>
              <w:t>X</w:t>
            </w:r>
          </w:p>
        </w:tc>
        <w:tc>
          <w:tcPr>
            <w:tcW w:w="404" w:type="pct"/>
            <w:tcMar/>
          </w:tcPr>
          <w:p w:rsidR="005E16A4" w:rsidP="00540FA8" w:rsidRDefault="005E16A4" w14:paraId="1568D867" w14:textId="52EFDB24">
            <w:pPr>
              <w:spacing w:after="120"/>
              <w:jc w:val="center"/>
              <w:rPr>
                <w:rFonts w:ascii="Arial" w:hAnsi="Arial" w:cs="Arial"/>
              </w:rPr>
            </w:pPr>
            <w:r>
              <w:rPr>
                <w:rFonts w:ascii="Arial" w:hAnsi="Arial" w:cs="Arial"/>
              </w:rPr>
              <w:t>X</w:t>
            </w:r>
          </w:p>
        </w:tc>
        <w:tc>
          <w:tcPr>
            <w:tcW w:w="404" w:type="pct"/>
            <w:tcMar/>
          </w:tcPr>
          <w:p w:rsidR="005E16A4" w:rsidP="00540FA8" w:rsidRDefault="005E16A4" w14:paraId="7242AA2D" w14:textId="56B6CB72">
            <w:pPr>
              <w:spacing w:after="120"/>
              <w:jc w:val="center"/>
              <w:rPr>
                <w:rFonts w:ascii="Arial" w:hAnsi="Arial" w:cs="Arial"/>
              </w:rPr>
            </w:pPr>
            <w:r>
              <w:rPr>
                <w:rFonts w:ascii="Arial" w:hAnsi="Arial" w:cs="Arial"/>
              </w:rPr>
              <w:t>X</w:t>
            </w:r>
          </w:p>
        </w:tc>
      </w:tr>
      <w:tr w:rsidRPr="00EA4AAA" w:rsidR="00C85142" w:rsidTr="56D4E5AC" w14:paraId="74F7A431" w14:textId="77777777">
        <w:tc>
          <w:tcPr>
            <w:tcW w:w="950" w:type="pct"/>
            <w:tcMar/>
          </w:tcPr>
          <w:p w:rsidRPr="00EA4AAA" w:rsidR="00C85142" w:rsidP="00540FA8" w:rsidRDefault="00C85142" w14:paraId="7FA65CCA" w14:textId="77777777">
            <w:pPr>
              <w:spacing w:after="120"/>
              <w:rPr>
                <w:rFonts w:ascii="Arial" w:hAnsi="Arial" w:cs="Arial"/>
              </w:rPr>
            </w:pPr>
            <w:r w:rsidRPr="0057141A">
              <w:rPr>
                <w:rFonts w:ascii="Arial" w:hAnsi="Arial" w:cs="Arial"/>
                <w:iCs/>
              </w:rPr>
              <w:t xml:space="preserve">VLE </w:t>
            </w:r>
            <w:r>
              <w:rPr>
                <w:rFonts w:ascii="Arial" w:hAnsi="Arial" w:cs="Arial"/>
                <w:iCs/>
              </w:rPr>
              <w:t xml:space="preserve">Employability </w:t>
            </w:r>
            <w:r w:rsidRPr="0057141A">
              <w:rPr>
                <w:rFonts w:ascii="Arial" w:hAnsi="Arial" w:cs="Arial"/>
                <w:iCs/>
              </w:rPr>
              <w:t>Award</w:t>
            </w:r>
            <w:r>
              <w:rPr>
                <w:rFonts w:ascii="Arial" w:hAnsi="Arial" w:cs="Arial"/>
                <w:iCs/>
              </w:rPr>
              <w:t xml:space="preserve"> (test)</w:t>
            </w:r>
          </w:p>
        </w:tc>
        <w:tc>
          <w:tcPr>
            <w:tcW w:w="407" w:type="pct"/>
            <w:tcMar/>
          </w:tcPr>
          <w:p w:rsidRPr="00EA4AAA" w:rsidR="00C85142" w:rsidP="00540FA8" w:rsidRDefault="00C85142" w14:paraId="2C42BC87" w14:textId="77777777">
            <w:pPr>
              <w:spacing w:after="120"/>
              <w:jc w:val="center"/>
              <w:rPr>
                <w:rFonts w:ascii="Arial" w:hAnsi="Arial" w:cs="Arial"/>
              </w:rPr>
            </w:pPr>
          </w:p>
        </w:tc>
        <w:tc>
          <w:tcPr>
            <w:tcW w:w="407" w:type="pct"/>
            <w:tcMar/>
          </w:tcPr>
          <w:p w:rsidRPr="00EA4AAA" w:rsidR="00C85142" w:rsidP="00540FA8" w:rsidRDefault="00C85142" w14:paraId="1747465C" w14:textId="77777777">
            <w:pPr>
              <w:spacing w:after="120"/>
              <w:jc w:val="center"/>
              <w:rPr>
                <w:rFonts w:ascii="Arial" w:hAnsi="Arial" w:cs="Arial"/>
              </w:rPr>
            </w:pPr>
          </w:p>
        </w:tc>
        <w:tc>
          <w:tcPr>
            <w:tcW w:w="406" w:type="pct"/>
            <w:tcMar/>
          </w:tcPr>
          <w:p w:rsidRPr="00EA4AAA" w:rsidR="00C85142" w:rsidP="00540FA8" w:rsidRDefault="00C85142" w14:paraId="2462FD8F" w14:textId="77777777">
            <w:pPr>
              <w:spacing w:after="120"/>
              <w:jc w:val="center"/>
              <w:rPr>
                <w:rFonts w:ascii="Arial" w:hAnsi="Arial" w:cs="Arial"/>
              </w:rPr>
            </w:pPr>
          </w:p>
        </w:tc>
        <w:tc>
          <w:tcPr>
            <w:tcW w:w="405" w:type="pct"/>
            <w:tcMar/>
          </w:tcPr>
          <w:p w:rsidRPr="00EA4AAA" w:rsidR="00C85142" w:rsidP="00540FA8" w:rsidRDefault="00C85142" w14:paraId="04A60B07" w14:textId="77777777">
            <w:pPr>
              <w:spacing w:after="120"/>
              <w:jc w:val="center"/>
              <w:rPr>
                <w:rFonts w:ascii="Arial" w:hAnsi="Arial" w:cs="Arial"/>
              </w:rPr>
            </w:pPr>
            <w:r>
              <w:rPr>
                <w:rFonts w:ascii="Arial" w:hAnsi="Arial" w:cs="Arial"/>
              </w:rPr>
              <w:t>X</w:t>
            </w:r>
          </w:p>
        </w:tc>
        <w:tc>
          <w:tcPr>
            <w:tcW w:w="405" w:type="pct"/>
            <w:tcMar/>
          </w:tcPr>
          <w:p w:rsidRPr="00EA4AAA" w:rsidR="00C85142" w:rsidP="00540FA8" w:rsidRDefault="00C85142" w14:paraId="7101C83B"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6C6B8494" w14:textId="2C9AAA7C">
            <w:pPr>
              <w:spacing w:after="120"/>
              <w:jc w:val="center"/>
              <w:rPr>
                <w:rFonts w:ascii="Arial" w:hAnsi="Arial" w:cs="Arial"/>
              </w:rPr>
            </w:pPr>
          </w:p>
        </w:tc>
        <w:tc>
          <w:tcPr>
            <w:tcW w:w="404" w:type="pct"/>
            <w:tcMar/>
          </w:tcPr>
          <w:p w:rsidRPr="00EA4AAA" w:rsidR="00C85142" w:rsidP="00540FA8" w:rsidRDefault="00C85142" w14:paraId="73CA196C" w14:textId="448B293E">
            <w:pPr>
              <w:spacing w:after="120"/>
              <w:jc w:val="center"/>
              <w:rPr>
                <w:rFonts w:ascii="Arial" w:hAnsi="Arial" w:cs="Arial"/>
              </w:rPr>
            </w:pPr>
          </w:p>
        </w:tc>
        <w:tc>
          <w:tcPr>
            <w:tcW w:w="404" w:type="pct"/>
            <w:tcMar/>
          </w:tcPr>
          <w:p w:rsidRPr="00EA4AAA" w:rsidR="00C85142" w:rsidP="00540FA8" w:rsidRDefault="00C85142" w14:paraId="2B3E4796" w14:textId="55F11670">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0F4D0902" w14:textId="77777777">
            <w:pPr>
              <w:spacing w:after="120"/>
              <w:jc w:val="center"/>
              <w:rPr>
                <w:rFonts w:ascii="Arial" w:hAnsi="Arial" w:cs="Arial"/>
              </w:rPr>
            </w:pPr>
            <w:r>
              <w:rPr>
                <w:rFonts w:ascii="Arial" w:hAnsi="Arial" w:cs="Arial"/>
              </w:rPr>
              <w:t>X</w:t>
            </w:r>
          </w:p>
        </w:tc>
        <w:tc>
          <w:tcPr>
            <w:tcW w:w="404" w:type="pct"/>
            <w:tcMar/>
          </w:tcPr>
          <w:p w:rsidRPr="00EA4AAA" w:rsidR="00C85142" w:rsidP="00540FA8" w:rsidRDefault="00C85142" w14:paraId="195F3818" w14:textId="77777777">
            <w:pPr>
              <w:spacing w:after="120"/>
              <w:jc w:val="center"/>
              <w:rPr>
                <w:rFonts w:ascii="Arial" w:hAnsi="Arial" w:cs="Arial"/>
              </w:rPr>
            </w:pPr>
            <w:r>
              <w:rPr>
                <w:rFonts w:ascii="Arial" w:hAnsi="Arial" w:cs="Arial"/>
              </w:rPr>
              <w:t>X</w:t>
            </w:r>
          </w:p>
        </w:tc>
      </w:tr>
    </w:tbl>
    <w:p w:rsidR="00C85142" w:rsidP="00C85142" w:rsidRDefault="00C85142" w14:paraId="5B62E3D6" w14:textId="77777777">
      <w:pPr>
        <w:spacing w:after="120" w:line="240" w:lineRule="auto"/>
        <w:ind w:left="426" w:right="260"/>
        <w:rPr>
          <w:rFonts w:ascii="Arial" w:hAnsi="Arial" w:cs="Arial"/>
          <w:b/>
          <w:iCs/>
        </w:rPr>
      </w:pPr>
    </w:p>
    <w:p w:rsidRPr="00D50113" w:rsidR="00C85142" w:rsidP="00C85142" w:rsidRDefault="00C85142" w14:paraId="7BCB6247"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C85142" w:rsidP="00C85142" w:rsidRDefault="00C85142" w14:paraId="44864051"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rsidRPr="00D50113" w:rsidR="00C85142" w:rsidP="00C85142" w:rsidRDefault="00C85142" w14:paraId="6D5E4D7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C85142" w:rsidP="00C85142" w:rsidRDefault="00C85142" w14:paraId="55CE0F71"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C85142" w:rsidP="00C85142" w:rsidRDefault="00C85142" w14:paraId="5D3333C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C85142" w:rsidP="00C85142" w:rsidRDefault="00C85142" w14:paraId="1056F978" w14:textId="77777777">
      <w:pPr>
        <w:spacing w:after="120" w:line="240" w:lineRule="auto"/>
        <w:ind w:left="426" w:right="260"/>
        <w:rPr>
          <w:rFonts w:ascii="Arial" w:hAnsi="Arial" w:cs="Arial"/>
          <w:iCs/>
        </w:rPr>
      </w:pPr>
    </w:p>
    <w:p w:rsidR="00C85142" w:rsidP="00C85142" w:rsidRDefault="00C85142" w14:paraId="73AD3AB2" w14:textId="77777777">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rsidRPr="0088249A" w:rsidR="00C85142" w:rsidP="00C85142" w:rsidRDefault="00C85142" w14:paraId="57B1B127" w14:textId="77777777">
      <w:pPr>
        <w:spacing w:after="120" w:line="240" w:lineRule="auto"/>
        <w:ind w:left="567" w:right="260"/>
        <w:jc w:val="both"/>
        <w:rPr>
          <w:rFonts w:ascii="Arial" w:hAnsi="Arial" w:cs="Arial"/>
        </w:rPr>
      </w:pPr>
      <w:r w:rsidRPr="0088249A">
        <w:rPr>
          <w:rFonts w:ascii="Arial" w:hAnsi="Arial" w:cs="Arial"/>
        </w:rPr>
        <w:t>Cante</w:t>
      </w:r>
      <w:r>
        <w:rPr>
          <w:rFonts w:ascii="Arial" w:hAnsi="Arial" w:cs="Arial"/>
        </w:rPr>
        <w:t>r</w:t>
      </w:r>
      <w:r w:rsidRPr="0088249A">
        <w:rPr>
          <w:rFonts w:ascii="Arial" w:hAnsi="Arial" w:cs="Arial"/>
        </w:rPr>
        <w:t>bury</w:t>
      </w:r>
    </w:p>
    <w:p w:rsidR="00C85142" w:rsidP="00C85142" w:rsidRDefault="00C85142" w14:paraId="56E613FC" w14:textId="77777777">
      <w:pPr>
        <w:spacing w:after="120" w:line="240" w:lineRule="auto"/>
        <w:ind w:left="567" w:right="260" w:hanging="567"/>
        <w:jc w:val="both"/>
        <w:rPr>
          <w:rFonts w:ascii="Arial" w:hAnsi="Arial" w:cs="Arial"/>
          <w:b/>
        </w:rPr>
      </w:pPr>
    </w:p>
    <w:p w:rsidRPr="002A7F48" w:rsidR="00C85142" w:rsidP="00C85142" w:rsidRDefault="00C85142" w14:paraId="53999D30" w14:textId="77777777">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Pr="0088249A" w:rsidR="00C85142" w:rsidP="00C85142" w:rsidRDefault="00C85142" w14:paraId="473010D4" w14:textId="6EBCBF22">
      <w:pPr>
        <w:pStyle w:val="ListParagraph"/>
        <w:autoSpaceDE w:val="0"/>
        <w:autoSpaceDN w:val="0"/>
        <w:adjustRightInd w:val="0"/>
        <w:spacing w:after="120" w:line="240" w:lineRule="auto"/>
        <w:ind w:left="567" w:right="261"/>
        <w:jc w:val="both"/>
        <w:rPr>
          <w:rFonts w:ascii="Arial" w:hAnsi="Arial" w:cs="Arial"/>
        </w:rPr>
      </w:pPr>
      <w:r w:rsidRPr="00A23BC7">
        <w:rPr>
          <w:rFonts w:ascii="Arial" w:hAnsi="Arial" w:cs="Arial"/>
        </w:rPr>
        <w:lastRenderedPageBreak/>
        <w:t xml:space="preserve">The module </w:t>
      </w:r>
      <w:r>
        <w:rPr>
          <w:rFonts w:ascii="Arial" w:hAnsi="Arial" w:cs="Arial"/>
        </w:rPr>
        <w:t>introduces all students to several globalisation issues facing modern business. I</w:t>
      </w:r>
      <w:r w:rsidRPr="00A23BC7">
        <w:rPr>
          <w:rFonts w:ascii="Arial" w:hAnsi="Arial" w:cs="Arial"/>
          <w:color w:val="000000" w:themeColor="text1"/>
        </w:rPr>
        <w:t xml:space="preserve">t will </w:t>
      </w:r>
      <w:r>
        <w:rPr>
          <w:rFonts w:ascii="Arial" w:hAnsi="Arial" w:cs="Arial"/>
          <w:color w:val="000000" w:themeColor="text1"/>
        </w:rPr>
        <w:t xml:space="preserve">also </w:t>
      </w:r>
      <w:r w:rsidRPr="00A23BC7">
        <w:rPr>
          <w:rFonts w:ascii="Arial" w:hAnsi="Arial" w:cs="Arial"/>
          <w:color w:val="000000" w:themeColor="text1"/>
        </w:rPr>
        <w:t xml:space="preserve">give students an appreciation of business </w:t>
      </w:r>
      <w:r>
        <w:rPr>
          <w:rFonts w:ascii="Arial" w:hAnsi="Arial" w:cs="Arial"/>
          <w:color w:val="000000" w:themeColor="text1"/>
        </w:rPr>
        <w:t xml:space="preserve">challenges </w:t>
      </w:r>
      <w:r w:rsidRPr="00A23BC7">
        <w:rPr>
          <w:rFonts w:ascii="Arial" w:hAnsi="Arial" w:cs="Arial"/>
          <w:color w:val="000000" w:themeColor="text1"/>
        </w:rPr>
        <w:t xml:space="preserve">faced nationally, regionally and internationally. </w:t>
      </w:r>
    </w:p>
    <w:p w:rsidRPr="00302082" w:rsidR="00C85142" w:rsidP="00C85142" w:rsidRDefault="00C85142" w14:paraId="1A027F6B" w14:textId="77777777">
      <w:pPr>
        <w:pBdr>
          <w:bottom w:val="single" w:color="auto" w:sz="6" w:space="1"/>
        </w:pBdr>
        <w:spacing w:after="120" w:line="240" w:lineRule="auto"/>
        <w:ind w:right="261"/>
        <w:rPr>
          <w:rFonts w:ascii="Arial" w:hAnsi="Arial" w:cs="Arial"/>
        </w:rPr>
      </w:pPr>
    </w:p>
    <w:p w:rsidRPr="00BA453C" w:rsidR="00C85142" w:rsidP="00C85142" w:rsidRDefault="00C85142" w14:paraId="6CDEDCA6" w14:textId="77777777">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rsidRPr="00BA453C" w:rsidR="00C85142" w:rsidP="00C85142" w:rsidRDefault="00C85142" w14:paraId="3CC3AFA9"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C85142" w:rsidP="00C85142" w:rsidRDefault="00C85142" w14:paraId="3A36BAD7" w14:textId="77777777">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Pr="00BA453C" w:rsidR="00C85142" w:rsidTr="00540FA8" w14:paraId="68B282FB" w14:textId="77777777">
        <w:trPr>
          <w:trHeight w:val="317"/>
        </w:trPr>
        <w:tc>
          <w:tcPr>
            <w:tcW w:w="1526" w:type="dxa"/>
          </w:tcPr>
          <w:p w:rsidRPr="00BA453C" w:rsidR="00C85142" w:rsidP="00540FA8" w:rsidRDefault="00C85142" w14:paraId="60AA98C7"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C85142" w:rsidP="00540FA8" w:rsidRDefault="00C85142" w14:paraId="0BB3FFDC"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C85142" w:rsidP="00540FA8" w:rsidRDefault="00C85142" w14:paraId="136B4E2D"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C85142" w:rsidP="00540FA8" w:rsidRDefault="00C85142" w14:paraId="16A2D11E" w14:textId="77777777">
            <w:pPr>
              <w:spacing w:after="120"/>
              <w:ind w:right="-330"/>
              <w:rPr>
                <w:rFonts w:ascii="Arial" w:hAnsi="Arial" w:cs="Arial"/>
                <w:sz w:val="18"/>
              </w:rPr>
            </w:pPr>
            <w:r w:rsidRPr="00BA453C">
              <w:rPr>
                <w:rFonts w:ascii="Arial" w:hAnsi="Arial" w:cs="Arial"/>
                <w:sz w:val="18"/>
              </w:rPr>
              <w:t>Section revised</w:t>
            </w:r>
          </w:p>
        </w:tc>
        <w:tc>
          <w:tcPr>
            <w:tcW w:w="2400" w:type="dxa"/>
          </w:tcPr>
          <w:p w:rsidRPr="00BA453C" w:rsidR="00C85142" w:rsidP="00540FA8" w:rsidRDefault="00C85142" w14:paraId="7F3D2B49" w14:textId="77777777">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Pr="00302082" w:rsidR="00C85142" w:rsidTr="00540FA8" w14:paraId="0C0B73DB" w14:textId="77777777">
        <w:trPr>
          <w:trHeight w:val="305"/>
        </w:trPr>
        <w:tc>
          <w:tcPr>
            <w:tcW w:w="1526" w:type="dxa"/>
          </w:tcPr>
          <w:p w:rsidRPr="00302082" w:rsidR="00C85142" w:rsidP="00540FA8" w:rsidRDefault="00C85142" w14:paraId="2357D3F1" w14:textId="77777777">
            <w:pPr>
              <w:spacing w:after="120"/>
              <w:ind w:right="-330"/>
              <w:rPr>
                <w:rFonts w:ascii="Arial" w:hAnsi="Arial" w:cs="Arial"/>
              </w:rPr>
            </w:pPr>
          </w:p>
        </w:tc>
        <w:tc>
          <w:tcPr>
            <w:tcW w:w="1701" w:type="dxa"/>
          </w:tcPr>
          <w:p w:rsidRPr="00302082" w:rsidR="00C85142" w:rsidP="00540FA8" w:rsidRDefault="00C85142" w14:paraId="7B6A8895" w14:textId="77777777">
            <w:pPr>
              <w:spacing w:after="120"/>
              <w:ind w:right="-330"/>
              <w:rPr>
                <w:rFonts w:ascii="Arial" w:hAnsi="Arial" w:cs="Arial"/>
              </w:rPr>
            </w:pPr>
          </w:p>
        </w:tc>
        <w:tc>
          <w:tcPr>
            <w:tcW w:w="2410" w:type="dxa"/>
          </w:tcPr>
          <w:p w:rsidRPr="00302082" w:rsidR="00C85142" w:rsidP="00540FA8" w:rsidRDefault="00C85142" w14:paraId="4106B9A2" w14:textId="77777777">
            <w:pPr>
              <w:spacing w:after="120"/>
              <w:ind w:right="-330"/>
              <w:rPr>
                <w:rFonts w:ascii="Arial" w:hAnsi="Arial" w:cs="Arial"/>
              </w:rPr>
            </w:pPr>
          </w:p>
        </w:tc>
        <w:tc>
          <w:tcPr>
            <w:tcW w:w="2448" w:type="dxa"/>
          </w:tcPr>
          <w:p w:rsidRPr="00302082" w:rsidR="00C85142" w:rsidP="00540FA8" w:rsidRDefault="00C85142" w14:paraId="3A0C5F48" w14:textId="77777777">
            <w:pPr>
              <w:spacing w:after="120"/>
              <w:ind w:right="-330"/>
              <w:rPr>
                <w:rFonts w:ascii="Arial" w:hAnsi="Arial" w:cs="Arial"/>
              </w:rPr>
            </w:pPr>
          </w:p>
        </w:tc>
        <w:tc>
          <w:tcPr>
            <w:tcW w:w="2400" w:type="dxa"/>
          </w:tcPr>
          <w:p w:rsidRPr="00302082" w:rsidR="00C85142" w:rsidP="00540FA8" w:rsidRDefault="00C85142" w14:paraId="07B0286C" w14:textId="77777777">
            <w:pPr>
              <w:spacing w:after="120"/>
              <w:ind w:right="-330"/>
              <w:rPr>
                <w:rFonts w:ascii="Arial" w:hAnsi="Arial" w:cs="Arial"/>
              </w:rPr>
            </w:pPr>
          </w:p>
        </w:tc>
      </w:tr>
      <w:tr w:rsidRPr="00302082" w:rsidR="00C85142" w:rsidTr="00540FA8" w14:paraId="1CA2BACC" w14:textId="77777777">
        <w:trPr>
          <w:trHeight w:val="305"/>
        </w:trPr>
        <w:tc>
          <w:tcPr>
            <w:tcW w:w="1526" w:type="dxa"/>
          </w:tcPr>
          <w:p w:rsidRPr="00302082" w:rsidR="00C85142" w:rsidP="00540FA8" w:rsidRDefault="00C85142" w14:paraId="2E684A03" w14:textId="77777777">
            <w:pPr>
              <w:spacing w:after="120"/>
              <w:ind w:right="-330"/>
              <w:rPr>
                <w:rFonts w:ascii="Arial" w:hAnsi="Arial" w:cs="Arial"/>
              </w:rPr>
            </w:pPr>
          </w:p>
        </w:tc>
        <w:tc>
          <w:tcPr>
            <w:tcW w:w="1701" w:type="dxa"/>
          </w:tcPr>
          <w:p w:rsidRPr="00302082" w:rsidR="00C85142" w:rsidP="00540FA8" w:rsidRDefault="00C85142" w14:paraId="71EC2A6E" w14:textId="77777777">
            <w:pPr>
              <w:spacing w:after="120"/>
              <w:ind w:right="-330"/>
              <w:rPr>
                <w:rFonts w:ascii="Arial" w:hAnsi="Arial" w:cs="Arial"/>
              </w:rPr>
            </w:pPr>
          </w:p>
        </w:tc>
        <w:tc>
          <w:tcPr>
            <w:tcW w:w="2410" w:type="dxa"/>
          </w:tcPr>
          <w:p w:rsidRPr="00302082" w:rsidR="00C85142" w:rsidP="00540FA8" w:rsidRDefault="00C85142" w14:paraId="0C24B9E5" w14:textId="77777777">
            <w:pPr>
              <w:spacing w:after="120"/>
              <w:ind w:right="-330"/>
              <w:rPr>
                <w:rFonts w:ascii="Arial" w:hAnsi="Arial" w:cs="Arial"/>
              </w:rPr>
            </w:pPr>
          </w:p>
        </w:tc>
        <w:tc>
          <w:tcPr>
            <w:tcW w:w="2448" w:type="dxa"/>
          </w:tcPr>
          <w:p w:rsidRPr="00302082" w:rsidR="00C85142" w:rsidP="00540FA8" w:rsidRDefault="00C85142" w14:paraId="77FC4A73" w14:textId="77777777">
            <w:pPr>
              <w:spacing w:after="120"/>
              <w:ind w:right="-330"/>
              <w:rPr>
                <w:rFonts w:ascii="Arial" w:hAnsi="Arial" w:cs="Arial"/>
              </w:rPr>
            </w:pPr>
          </w:p>
        </w:tc>
        <w:tc>
          <w:tcPr>
            <w:tcW w:w="2400" w:type="dxa"/>
          </w:tcPr>
          <w:p w:rsidRPr="00302082" w:rsidR="00C85142" w:rsidP="00540FA8" w:rsidRDefault="00C85142" w14:paraId="24C109D3" w14:textId="77777777">
            <w:pPr>
              <w:spacing w:after="120"/>
              <w:ind w:right="-330"/>
              <w:rPr>
                <w:rFonts w:ascii="Arial" w:hAnsi="Arial" w:cs="Arial"/>
              </w:rPr>
            </w:pPr>
          </w:p>
        </w:tc>
      </w:tr>
    </w:tbl>
    <w:p w:rsidR="00C85142" w:rsidP="00C85142" w:rsidRDefault="00C85142" w14:paraId="29E4E11A" w14:textId="77777777">
      <w:pPr>
        <w:spacing w:after="120" w:line="240" w:lineRule="auto"/>
        <w:ind w:right="-330"/>
        <w:rPr>
          <w:rFonts w:ascii="Arial" w:hAnsi="Arial" w:cs="Arial"/>
        </w:rPr>
      </w:pPr>
    </w:p>
    <w:p w:rsidRPr="00302082" w:rsidR="00C85142" w:rsidP="00C85142" w:rsidRDefault="00C85142" w14:paraId="4C9C76B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p w:rsidRPr="00302082" w:rsidR="00C85142" w:rsidP="00C85142" w:rsidRDefault="00C85142" w14:paraId="298417C3" w14:textId="77777777">
      <w:pPr>
        <w:spacing w:after="120" w:line="240" w:lineRule="auto"/>
        <w:ind w:right="-330"/>
        <w:rPr>
          <w:rFonts w:ascii="Arial" w:hAnsi="Arial" w:cs="Arial"/>
        </w:rPr>
      </w:pPr>
    </w:p>
    <w:p w:rsidRPr="00302082" w:rsidR="00683609" w:rsidP="00683609" w:rsidRDefault="00683609" w14:paraId="6D5EE1CF" w14:textId="77777777">
      <w:pPr>
        <w:spacing w:line="240" w:lineRule="auto"/>
        <w:rPr>
          <w:rFonts w:ascii="Arial" w:hAnsi="Arial" w:cs="Arial"/>
          <w:b/>
          <w:i/>
        </w:rPr>
      </w:pPr>
    </w:p>
    <w:p w:rsidRPr="00302082" w:rsidR="00C16DEF" w:rsidP="00C16DEF" w:rsidRDefault="00C16DEF" w14:paraId="6C09A1A8" w14:textId="77777777">
      <w:pPr>
        <w:spacing w:line="240" w:lineRule="auto"/>
        <w:rPr>
          <w:rFonts w:ascii="Arial" w:hAnsi="Arial" w:cs="Arial"/>
          <w:b/>
          <w:i/>
        </w:rPr>
      </w:pPr>
      <w:r w:rsidRPr="00302082">
        <w:rPr>
          <w:rFonts w:ascii="Arial" w:hAnsi="Arial" w:cs="Arial"/>
          <w:b/>
          <w:i/>
        </w:rPr>
        <w:br w:type="page"/>
      </w:r>
    </w:p>
    <w:p w:rsidRPr="00302082" w:rsidR="009A2D37" w:rsidP="00696FF5" w:rsidRDefault="009A2D37" w14:paraId="488B93C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p>
    <w:p w:rsidR="009A2D37" w:rsidP="00154D48" w:rsidRDefault="009A2D37" w14:paraId="2DB03858" w14:textId="77777777">
      <w:pPr>
        <w:spacing w:after="120" w:line="240" w:lineRule="auto"/>
        <w:ind w:left="567" w:right="260"/>
        <w:jc w:val="both"/>
        <w:rPr>
          <w:rFonts w:ascii="Arial" w:hAnsi="Arial" w:cs="Arial"/>
        </w:rPr>
      </w:pPr>
    </w:p>
    <w:p w:rsidRPr="00154D48" w:rsidR="00154D48" w:rsidP="00154D48" w:rsidRDefault="00154D48" w14:paraId="5C6E4AA7" w14:textId="77777777">
      <w:pPr>
        <w:spacing w:after="120" w:line="240" w:lineRule="auto"/>
        <w:ind w:left="567" w:right="260"/>
        <w:jc w:val="both"/>
        <w:rPr>
          <w:rFonts w:ascii="Arial" w:hAnsi="Arial" w:cs="Arial"/>
        </w:rPr>
      </w:pPr>
    </w:p>
    <w:p w:rsidRPr="00302082" w:rsidR="009A2D37" w:rsidP="00696FF5" w:rsidRDefault="009A2D37" w14:paraId="0E32DBD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154D48" w:rsidR="009A2D37" w:rsidP="00154D48" w:rsidRDefault="009A2D37" w14:paraId="50285B30" w14:textId="77777777">
      <w:pPr>
        <w:spacing w:after="120" w:line="240" w:lineRule="auto"/>
        <w:ind w:left="567" w:right="260"/>
        <w:rPr>
          <w:rFonts w:ascii="Arial" w:hAnsi="Arial" w:cs="Arial"/>
          <w:iCs/>
        </w:rPr>
      </w:pPr>
    </w:p>
    <w:p w:rsidRPr="00154D48" w:rsidR="00154D48" w:rsidP="00154D48" w:rsidRDefault="00154D48" w14:paraId="373F0DFD" w14:textId="77777777">
      <w:pPr>
        <w:spacing w:after="120" w:line="240" w:lineRule="auto"/>
        <w:ind w:left="567" w:right="260"/>
        <w:rPr>
          <w:rFonts w:ascii="Arial" w:hAnsi="Arial" w:cs="Arial"/>
          <w:iCs/>
        </w:rPr>
      </w:pPr>
    </w:p>
    <w:p w:rsidRPr="00302082" w:rsidR="009A2D37" w:rsidP="00696FF5" w:rsidRDefault="00883204" w14:paraId="09087CAE"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154D48" w:rsidR="009A2D37" w:rsidP="00154D48" w:rsidRDefault="009A2D37" w14:paraId="25A3C38E" w14:textId="77777777">
      <w:pPr>
        <w:spacing w:after="120" w:line="240" w:lineRule="auto"/>
        <w:ind w:left="567" w:right="260"/>
        <w:rPr>
          <w:rFonts w:ascii="Arial" w:hAnsi="Arial" w:cs="Arial"/>
        </w:rPr>
      </w:pPr>
    </w:p>
    <w:p w:rsidRPr="00154D48" w:rsidR="00154D48" w:rsidP="00154D48" w:rsidRDefault="00154D48" w14:paraId="1691D5BC" w14:textId="77777777">
      <w:pPr>
        <w:spacing w:after="120" w:line="240" w:lineRule="auto"/>
        <w:ind w:left="567" w:right="260"/>
        <w:rPr>
          <w:rFonts w:ascii="Arial" w:hAnsi="Arial" w:cs="Arial"/>
          <w:iCs/>
        </w:rPr>
      </w:pPr>
    </w:p>
    <w:p w:rsidRPr="00302082" w:rsidR="009A2D37" w:rsidP="00696FF5" w:rsidRDefault="009A2D37" w14:paraId="73C15B2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154D48" w:rsidR="009A2D37" w:rsidP="00154D48" w:rsidRDefault="009A2D37" w14:paraId="5BD29014" w14:textId="77777777">
      <w:pPr>
        <w:spacing w:after="120" w:line="240" w:lineRule="auto"/>
        <w:ind w:left="567" w:right="260"/>
        <w:rPr>
          <w:rFonts w:ascii="Arial" w:hAnsi="Arial" w:cs="Arial"/>
        </w:rPr>
      </w:pPr>
    </w:p>
    <w:p w:rsidRPr="00154D48" w:rsidR="00154D48" w:rsidP="00154D48" w:rsidRDefault="00154D48" w14:paraId="37EE3000" w14:textId="77777777">
      <w:pPr>
        <w:spacing w:after="120" w:line="240" w:lineRule="auto"/>
        <w:ind w:left="567" w:right="260"/>
        <w:rPr>
          <w:rFonts w:ascii="Arial" w:hAnsi="Arial" w:cs="Arial"/>
        </w:rPr>
      </w:pPr>
    </w:p>
    <w:p w:rsidRPr="00302082" w:rsidR="009A2D37" w:rsidP="00696FF5" w:rsidRDefault="009A2D37" w14:paraId="47B4369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154D48" w:rsidR="009A2D37" w:rsidP="00154D48" w:rsidRDefault="009A2D37" w14:paraId="679ED003" w14:textId="77777777">
      <w:pPr>
        <w:spacing w:after="120" w:line="240" w:lineRule="auto"/>
        <w:ind w:left="567" w:right="260"/>
        <w:rPr>
          <w:rFonts w:ascii="Arial" w:hAnsi="Arial" w:cs="Arial"/>
          <w:iCs/>
        </w:rPr>
      </w:pPr>
    </w:p>
    <w:p w:rsidRPr="00154D48" w:rsidR="00154D48" w:rsidP="00154D48" w:rsidRDefault="00154D48" w14:paraId="529EF3C8" w14:textId="77777777">
      <w:pPr>
        <w:spacing w:after="120" w:line="240" w:lineRule="auto"/>
        <w:ind w:left="567" w:right="260"/>
        <w:rPr>
          <w:rFonts w:ascii="Arial" w:hAnsi="Arial" w:cs="Arial"/>
          <w:iCs/>
        </w:rPr>
      </w:pPr>
    </w:p>
    <w:p w:rsidRPr="00302082" w:rsidR="009A2D37" w:rsidP="00696FF5" w:rsidRDefault="009A2D37" w14:paraId="36FB20B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154D48" w:rsidR="009A2D37" w:rsidP="00154D48" w:rsidRDefault="009A2D37" w14:paraId="5B21E264" w14:textId="77777777">
      <w:pPr>
        <w:spacing w:after="120" w:line="240" w:lineRule="auto"/>
        <w:ind w:left="567" w:right="260"/>
        <w:rPr>
          <w:rFonts w:ascii="Arial" w:hAnsi="Arial" w:cs="Arial"/>
          <w:iCs/>
        </w:rPr>
      </w:pPr>
    </w:p>
    <w:p w:rsidRPr="00154D48" w:rsidR="00154D48" w:rsidP="00154D48" w:rsidRDefault="00154D48" w14:paraId="3DF70A18" w14:textId="77777777">
      <w:pPr>
        <w:spacing w:after="120" w:line="240" w:lineRule="auto"/>
        <w:ind w:left="567" w:right="260"/>
        <w:rPr>
          <w:rFonts w:ascii="Arial" w:hAnsi="Arial" w:cs="Arial"/>
          <w:iCs/>
        </w:rPr>
      </w:pPr>
    </w:p>
    <w:p w:rsidRPr="00302082" w:rsidR="009A2D37" w:rsidP="00696FF5" w:rsidRDefault="009A2D37" w14:paraId="494B068C"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154D48" w:rsidR="009A2D37" w:rsidP="00154D48" w:rsidRDefault="009A2D37" w14:paraId="5E46FBCE" w14:textId="77777777">
      <w:pPr>
        <w:spacing w:after="120" w:line="240" w:lineRule="auto"/>
        <w:ind w:left="567" w:right="260"/>
        <w:rPr>
          <w:rFonts w:ascii="Arial" w:hAnsi="Arial" w:cs="Arial"/>
          <w:iCs/>
        </w:rPr>
      </w:pPr>
    </w:p>
    <w:p w:rsidRPr="00154D48" w:rsidR="00154D48" w:rsidP="00154D48" w:rsidRDefault="00154D48" w14:paraId="6436EA98" w14:textId="77777777">
      <w:pPr>
        <w:spacing w:after="120" w:line="240" w:lineRule="auto"/>
        <w:ind w:left="567" w:right="260"/>
        <w:rPr>
          <w:rFonts w:ascii="Arial" w:hAnsi="Arial" w:cs="Arial"/>
          <w:iCs/>
        </w:rPr>
      </w:pPr>
    </w:p>
    <w:p w:rsidRPr="00302082" w:rsidR="009A2D37" w:rsidP="00696FF5" w:rsidRDefault="009A2D37" w14:paraId="29D2C47A"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154D48" w:rsidR="00273CF0" w:rsidP="00154D48" w:rsidRDefault="00273CF0" w14:paraId="15C84E72" w14:textId="77777777">
      <w:pPr>
        <w:spacing w:after="120" w:line="240" w:lineRule="auto"/>
        <w:ind w:left="567" w:right="260"/>
        <w:rPr>
          <w:rFonts w:ascii="Arial" w:hAnsi="Arial" w:cs="Arial"/>
        </w:rPr>
      </w:pPr>
    </w:p>
    <w:p w:rsidRPr="00154D48" w:rsidR="00154D48" w:rsidP="00154D48" w:rsidRDefault="00154D48" w14:paraId="407621E3" w14:textId="77777777">
      <w:pPr>
        <w:spacing w:after="120" w:line="240" w:lineRule="auto"/>
        <w:ind w:left="567" w:right="260"/>
        <w:rPr>
          <w:rFonts w:ascii="Arial" w:hAnsi="Arial" w:cs="Arial"/>
        </w:rPr>
      </w:pPr>
    </w:p>
    <w:p w:rsidRPr="00302082" w:rsidR="00C729D7" w:rsidP="00696FF5" w:rsidRDefault="009A2D37" w14:paraId="0EFEDD55"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009A2D37" w:rsidP="00154D48" w:rsidRDefault="009A2D37" w14:paraId="627DAD84" w14:textId="77777777">
      <w:pPr>
        <w:pStyle w:val="Default"/>
        <w:spacing w:after="120"/>
        <w:ind w:left="567" w:right="260"/>
        <w:rPr>
          <w:color w:val="auto"/>
          <w:sz w:val="22"/>
          <w:szCs w:val="22"/>
        </w:rPr>
      </w:pPr>
    </w:p>
    <w:p w:rsidR="00154D48" w:rsidP="00154D48" w:rsidRDefault="00154D48" w14:paraId="0A767E2B" w14:textId="77777777">
      <w:pPr>
        <w:pStyle w:val="Default"/>
        <w:spacing w:after="120"/>
        <w:ind w:left="567" w:right="260"/>
        <w:rPr>
          <w:color w:val="auto"/>
          <w:sz w:val="22"/>
          <w:szCs w:val="22"/>
        </w:rPr>
      </w:pPr>
    </w:p>
    <w:p w:rsidRPr="00302082" w:rsidR="009A2D37" w:rsidP="00696FF5" w:rsidRDefault="009A2D37" w14:paraId="7ED2E998"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154D48" w:rsidR="009A2D37" w:rsidP="00154D48" w:rsidRDefault="009A2D37" w14:paraId="7C587256" w14:textId="77777777">
      <w:pPr>
        <w:spacing w:after="120" w:line="240" w:lineRule="auto"/>
        <w:ind w:left="567" w:right="260"/>
        <w:rPr>
          <w:rFonts w:ascii="Arial" w:hAnsi="Arial" w:cs="Arial"/>
          <w:iCs/>
        </w:rPr>
      </w:pPr>
    </w:p>
    <w:p w:rsidRPr="00154D48" w:rsidR="00154D48" w:rsidP="00154D48" w:rsidRDefault="00154D48" w14:paraId="682752D6" w14:textId="77777777">
      <w:pPr>
        <w:spacing w:after="120" w:line="240" w:lineRule="auto"/>
        <w:ind w:left="567" w:right="260"/>
        <w:rPr>
          <w:rFonts w:ascii="Arial" w:hAnsi="Arial" w:cs="Arial"/>
          <w:iCs/>
        </w:rPr>
      </w:pPr>
    </w:p>
    <w:p w:rsidRPr="00302082" w:rsidR="009A2D37" w:rsidP="00696FF5" w:rsidRDefault="00883204" w14:paraId="47A1D6D9"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154D48" w:rsidR="009A2D37" w:rsidP="00154D48" w:rsidRDefault="009A2D37" w14:paraId="26BC2D62" w14:textId="77777777">
      <w:pPr>
        <w:spacing w:after="120" w:line="240" w:lineRule="auto"/>
        <w:ind w:left="567" w:right="260"/>
        <w:jc w:val="both"/>
        <w:rPr>
          <w:rFonts w:ascii="Arial" w:hAnsi="Arial" w:cs="Arial"/>
        </w:rPr>
      </w:pPr>
    </w:p>
    <w:p w:rsidRPr="00154D48" w:rsidR="00154D48" w:rsidP="00154D48" w:rsidRDefault="00154D48" w14:paraId="1C25C752" w14:textId="77777777">
      <w:pPr>
        <w:spacing w:after="120" w:line="240" w:lineRule="auto"/>
        <w:ind w:left="567" w:right="260"/>
        <w:jc w:val="both"/>
        <w:rPr>
          <w:rFonts w:ascii="Arial" w:hAnsi="Arial" w:cs="Arial"/>
        </w:rPr>
      </w:pPr>
    </w:p>
    <w:p w:rsidRPr="00883204" w:rsidR="00883204" w:rsidP="00696FF5" w:rsidRDefault="009A2D37" w14:paraId="705C4989"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154D48" w:rsidR="009A2D37" w:rsidP="00154D48" w:rsidRDefault="009A2D37" w14:paraId="1F7E082E" w14:textId="77777777">
      <w:pPr>
        <w:spacing w:after="120" w:line="240" w:lineRule="auto"/>
        <w:ind w:left="567" w:right="260"/>
        <w:rPr>
          <w:rFonts w:ascii="Arial" w:hAnsi="Arial" w:cs="Arial"/>
          <w:iCs/>
        </w:rPr>
      </w:pPr>
    </w:p>
    <w:p w:rsidRPr="00154D48" w:rsidR="00154D48" w:rsidP="00154D48" w:rsidRDefault="00154D48" w14:paraId="410C867B" w14:textId="77777777">
      <w:pPr>
        <w:spacing w:after="120" w:line="240" w:lineRule="auto"/>
        <w:ind w:left="567" w:right="260"/>
        <w:rPr>
          <w:rFonts w:ascii="Arial" w:hAnsi="Arial" w:cs="Arial"/>
          <w:iCs/>
        </w:rPr>
      </w:pPr>
    </w:p>
    <w:p w:rsidRPr="00883204" w:rsidR="00883204" w:rsidP="00696FF5" w:rsidRDefault="00EF4933" w14:paraId="188FF840"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66336160"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154D48" w:rsidR="003F3578" w:rsidP="00154D48" w:rsidRDefault="003F3578" w14:paraId="5C2B8D92" w14:textId="77777777">
      <w:pPr>
        <w:spacing w:after="120" w:line="240" w:lineRule="auto"/>
        <w:ind w:left="567" w:right="260"/>
        <w:rPr>
          <w:rFonts w:ascii="Arial" w:hAnsi="Arial" w:cs="Arial"/>
          <w:iCs/>
        </w:rPr>
      </w:pPr>
    </w:p>
    <w:p w:rsidRPr="00154D48" w:rsidR="00154D48" w:rsidP="00154D48" w:rsidRDefault="00154D48" w14:paraId="0DE2F0E2" w14:textId="77777777">
      <w:pPr>
        <w:spacing w:after="120" w:line="240" w:lineRule="auto"/>
        <w:ind w:left="567" w:right="260"/>
        <w:rPr>
          <w:rFonts w:ascii="Arial" w:hAnsi="Arial" w:cs="Arial"/>
          <w:iCs/>
        </w:rPr>
      </w:pPr>
    </w:p>
    <w:p w:rsidRPr="00696FF5" w:rsidR="00696FF5" w:rsidP="00696FF5" w:rsidRDefault="00696FF5" w14:paraId="563FD595"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154D48" w:rsidR="00B72470" w:rsidP="00154D48" w:rsidRDefault="00B72470" w14:paraId="69F199E8" w14:textId="77777777">
      <w:pPr>
        <w:spacing w:after="120" w:line="240" w:lineRule="auto"/>
        <w:ind w:left="567" w:right="260"/>
        <w:rPr>
          <w:rFonts w:ascii="Arial" w:hAnsi="Arial" w:cs="Arial"/>
          <w:iCs/>
        </w:rPr>
      </w:pPr>
    </w:p>
    <w:p w:rsidRPr="00154D48" w:rsidR="00154D48" w:rsidP="00154D48" w:rsidRDefault="00154D48" w14:paraId="74AA3EE2" w14:textId="77777777">
      <w:pPr>
        <w:spacing w:after="120" w:line="240" w:lineRule="auto"/>
        <w:ind w:left="567" w:right="260"/>
        <w:rPr>
          <w:rFonts w:ascii="Arial" w:hAnsi="Arial" w:cs="Arial"/>
          <w:iCs/>
        </w:rPr>
      </w:pPr>
    </w:p>
    <w:p w:rsidR="00274ED7" w:rsidP="00696FF5" w:rsidRDefault="006F3F8B" w14:paraId="423B49A1" w14:textId="77777777">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Pr="001C1787" w:rsidR="001C1787" w:rsidP="001C1787" w:rsidRDefault="001C1787" w14:paraId="7784841F" w14:textId="77777777">
      <w:pPr>
        <w:spacing w:after="120" w:line="240" w:lineRule="auto"/>
        <w:ind w:left="567" w:right="261"/>
        <w:jc w:val="both"/>
        <w:rPr>
          <w:rFonts w:ascii="Arial" w:hAnsi="Arial" w:cs="Arial"/>
          <w:i/>
          <w:iCs/>
        </w:rPr>
      </w:pPr>
    </w:p>
    <w:tbl>
      <w:tblPr>
        <w:tblStyle w:val="TableGrid"/>
        <w:tblW w:w="8109"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Pr="00302082" w:rsidR="002302FD" w:rsidTr="002302FD" w14:paraId="5AEB8C44" w14:textId="77777777">
        <w:tc>
          <w:tcPr>
            <w:tcW w:w="2439" w:type="dxa"/>
            <w:shd w:val="clear" w:color="auto" w:fill="D9D9D9" w:themeFill="background1" w:themeFillShade="D9"/>
          </w:tcPr>
          <w:p w:rsidRPr="00302082" w:rsidR="002302FD" w:rsidP="00302082" w:rsidRDefault="002302FD" w14:paraId="31CD82E9" w14:textId="77777777">
            <w:pPr>
              <w:spacing w:after="120"/>
              <w:ind w:left="33"/>
              <w:rPr>
                <w:rFonts w:ascii="Arial" w:hAnsi="Arial" w:cs="Arial"/>
                <w:b/>
              </w:rPr>
            </w:pPr>
            <w:r w:rsidRPr="00302082">
              <w:rPr>
                <w:rFonts w:ascii="Arial" w:hAnsi="Arial" w:cs="Arial"/>
                <w:b/>
              </w:rPr>
              <w:t>Module learning outcome</w:t>
            </w:r>
          </w:p>
        </w:tc>
        <w:tc>
          <w:tcPr>
            <w:tcW w:w="567" w:type="dxa"/>
          </w:tcPr>
          <w:p w:rsidRPr="002302FD" w:rsidR="002302FD" w:rsidP="00302082" w:rsidRDefault="002302FD" w14:paraId="342402FB" w14:textId="77777777">
            <w:pPr>
              <w:spacing w:after="120"/>
              <w:rPr>
                <w:rFonts w:ascii="Arial" w:hAnsi="Arial" w:cs="Arial"/>
              </w:rPr>
            </w:pPr>
            <w:r w:rsidRPr="002302FD">
              <w:rPr>
                <w:rFonts w:ascii="Arial" w:hAnsi="Arial" w:cs="Arial"/>
              </w:rPr>
              <w:t>8.1</w:t>
            </w:r>
          </w:p>
        </w:tc>
        <w:tc>
          <w:tcPr>
            <w:tcW w:w="567" w:type="dxa"/>
          </w:tcPr>
          <w:p w:rsidRPr="002302FD" w:rsidR="002302FD" w:rsidP="00302082" w:rsidRDefault="002302FD" w14:paraId="649324F5" w14:textId="77777777">
            <w:pPr>
              <w:spacing w:after="120"/>
              <w:rPr>
                <w:rFonts w:ascii="Arial" w:hAnsi="Arial" w:cs="Arial"/>
              </w:rPr>
            </w:pPr>
            <w:r w:rsidRPr="002302FD">
              <w:rPr>
                <w:rFonts w:ascii="Arial" w:hAnsi="Arial" w:cs="Arial"/>
              </w:rPr>
              <w:t>8.2</w:t>
            </w:r>
          </w:p>
        </w:tc>
        <w:tc>
          <w:tcPr>
            <w:tcW w:w="567" w:type="dxa"/>
          </w:tcPr>
          <w:p w:rsidRPr="002302FD" w:rsidR="002302FD" w:rsidP="00302082" w:rsidRDefault="002302FD" w14:paraId="7BFDB9AB" w14:textId="77777777">
            <w:pPr>
              <w:spacing w:after="120"/>
              <w:rPr>
                <w:rFonts w:ascii="Arial" w:hAnsi="Arial" w:cs="Arial"/>
              </w:rPr>
            </w:pPr>
            <w:r w:rsidRPr="002302FD">
              <w:rPr>
                <w:rFonts w:ascii="Arial" w:hAnsi="Arial" w:cs="Arial"/>
              </w:rPr>
              <w:t>8.3</w:t>
            </w:r>
          </w:p>
        </w:tc>
        <w:tc>
          <w:tcPr>
            <w:tcW w:w="567" w:type="dxa"/>
          </w:tcPr>
          <w:p w:rsidRPr="002302FD" w:rsidR="002302FD" w:rsidP="00302082" w:rsidRDefault="002302FD" w14:paraId="4FC8E030" w14:textId="77777777">
            <w:pPr>
              <w:spacing w:after="120"/>
              <w:rPr>
                <w:rFonts w:ascii="Arial" w:hAnsi="Arial" w:cs="Arial"/>
              </w:rPr>
            </w:pPr>
            <w:r w:rsidRPr="002302FD">
              <w:rPr>
                <w:rFonts w:ascii="Arial" w:hAnsi="Arial" w:cs="Arial"/>
              </w:rPr>
              <w:t>8.4</w:t>
            </w:r>
          </w:p>
        </w:tc>
        <w:tc>
          <w:tcPr>
            <w:tcW w:w="567" w:type="dxa"/>
          </w:tcPr>
          <w:p w:rsidRPr="002302FD" w:rsidR="002302FD" w:rsidP="00302082" w:rsidRDefault="002302FD" w14:paraId="684D7012" w14:textId="77777777">
            <w:pPr>
              <w:spacing w:after="120"/>
              <w:rPr>
                <w:rFonts w:ascii="Arial" w:hAnsi="Arial" w:cs="Arial"/>
              </w:rPr>
            </w:pPr>
            <w:r w:rsidRPr="002302FD">
              <w:rPr>
                <w:rFonts w:ascii="Arial" w:hAnsi="Arial" w:cs="Arial"/>
              </w:rPr>
              <w:t>8.5</w:t>
            </w:r>
          </w:p>
        </w:tc>
        <w:tc>
          <w:tcPr>
            <w:tcW w:w="567" w:type="dxa"/>
          </w:tcPr>
          <w:p w:rsidRPr="002302FD" w:rsidR="002302FD" w:rsidP="00302082" w:rsidRDefault="002302FD" w14:paraId="7DD14C2F" w14:textId="77777777">
            <w:pPr>
              <w:spacing w:after="120"/>
              <w:rPr>
                <w:rFonts w:ascii="Arial" w:hAnsi="Arial" w:cs="Arial"/>
              </w:rPr>
            </w:pPr>
            <w:r w:rsidRPr="002302FD">
              <w:rPr>
                <w:rFonts w:ascii="Arial" w:hAnsi="Arial" w:cs="Arial"/>
              </w:rPr>
              <w:t>9.1</w:t>
            </w:r>
          </w:p>
        </w:tc>
        <w:tc>
          <w:tcPr>
            <w:tcW w:w="567" w:type="dxa"/>
          </w:tcPr>
          <w:p w:rsidRPr="002302FD" w:rsidR="002302FD" w:rsidP="00302082" w:rsidRDefault="002302FD" w14:paraId="6164AB9F" w14:textId="77777777">
            <w:pPr>
              <w:spacing w:after="120"/>
              <w:rPr>
                <w:rFonts w:ascii="Arial" w:hAnsi="Arial" w:cs="Arial"/>
              </w:rPr>
            </w:pPr>
            <w:r w:rsidRPr="002302FD">
              <w:rPr>
                <w:rFonts w:ascii="Arial" w:hAnsi="Arial" w:cs="Arial"/>
              </w:rPr>
              <w:t>9.2</w:t>
            </w:r>
          </w:p>
        </w:tc>
        <w:tc>
          <w:tcPr>
            <w:tcW w:w="567" w:type="dxa"/>
          </w:tcPr>
          <w:p w:rsidRPr="002302FD" w:rsidR="002302FD" w:rsidP="00302082" w:rsidRDefault="002302FD" w14:paraId="6E18D909" w14:textId="77777777">
            <w:pPr>
              <w:spacing w:after="120"/>
              <w:rPr>
                <w:rFonts w:ascii="Arial" w:hAnsi="Arial" w:cs="Arial"/>
              </w:rPr>
            </w:pPr>
            <w:r w:rsidRPr="002302FD">
              <w:rPr>
                <w:rFonts w:ascii="Arial" w:hAnsi="Arial" w:cs="Arial"/>
              </w:rPr>
              <w:t>9.3</w:t>
            </w:r>
          </w:p>
        </w:tc>
        <w:tc>
          <w:tcPr>
            <w:tcW w:w="567" w:type="dxa"/>
          </w:tcPr>
          <w:p w:rsidRPr="002302FD" w:rsidR="002302FD" w:rsidP="00302082" w:rsidRDefault="002302FD" w14:paraId="4A4B2C26" w14:textId="77777777">
            <w:pPr>
              <w:spacing w:after="120"/>
              <w:rPr>
                <w:rFonts w:ascii="Arial" w:hAnsi="Arial" w:cs="Arial"/>
              </w:rPr>
            </w:pPr>
            <w:r w:rsidRPr="002302FD">
              <w:rPr>
                <w:rFonts w:ascii="Arial" w:hAnsi="Arial" w:cs="Arial"/>
              </w:rPr>
              <w:t>9.4</w:t>
            </w:r>
          </w:p>
        </w:tc>
        <w:tc>
          <w:tcPr>
            <w:tcW w:w="567" w:type="dxa"/>
          </w:tcPr>
          <w:p w:rsidRPr="002302FD" w:rsidR="002302FD" w:rsidP="00302082" w:rsidRDefault="002302FD" w14:paraId="40E98DA3" w14:textId="77777777">
            <w:pPr>
              <w:spacing w:after="120"/>
              <w:rPr>
                <w:rFonts w:ascii="Arial" w:hAnsi="Arial" w:cs="Arial"/>
              </w:rPr>
            </w:pPr>
            <w:r w:rsidRPr="002302FD">
              <w:rPr>
                <w:rFonts w:ascii="Arial" w:hAnsi="Arial" w:cs="Arial"/>
              </w:rPr>
              <w:t>9.5</w:t>
            </w:r>
          </w:p>
        </w:tc>
      </w:tr>
      <w:tr w:rsidRPr="00302082" w:rsidR="002302FD" w:rsidTr="002302FD" w14:paraId="7B9B47E5" w14:textId="77777777">
        <w:tc>
          <w:tcPr>
            <w:tcW w:w="2439" w:type="dxa"/>
            <w:shd w:val="clear" w:color="auto" w:fill="D9D9D9" w:themeFill="background1" w:themeFillShade="D9"/>
          </w:tcPr>
          <w:p w:rsidRPr="00302082" w:rsidR="002302FD" w:rsidP="00302082" w:rsidRDefault="002302FD" w14:paraId="1970F5AE" w14:textId="77777777">
            <w:pPr>
              <w:spacing w:after="120"/>
              <w:rPr>
                <w:rFonts w:ascii="Arial" w:hAnsi="Arial" w:cs="Arial"/>
                <w:b/>
              </w:rPr>
            </w:pPr>
            <w:r w:rsidRPr="00302082">
              <w:rPr>
                <w:rFonts w:ascii="Arial" w:hAnsi="Arial" w:cs="Arial"/>
                <w:b/>
              </w:rPr>
              <w:t>Learning/ teaching method</w:t>
            </w:r>
          </w:p>
        </w:tc>
        <w:tc>
          <w:tcPr>
            <w:tcW w:w="567" w:type="dxa"/>
          </w:tcPr>
          <w:p w:rsidRPr="00302082" w:rsidR="002302FD" w:rsidP="00302082" w:rsidRDefault="002302FD" w14:paraId="1D8DDA0C" w14:textId="77777777">
            <w:pPr>
              <w:spacing w:after="120"/>
              <w:rPr>
                <w:rFonts w:ascii="Arial" w:hAnsi="Arial" w:cs="Arial"/>
                <w:b/>
              </w:rPr>
            </w:pPr>
          </w:p>
        </w:tc>
        <w:tc>
          <w:tcPr>
            <w:tcW w:w="567" w:type="dxa"/>
          </w:tcPr>
          <w:p w:rsidRPr="00302082" w:rsidR="002302FD" w:rsidP="00302082" w:rsidRDefault="002302FD" w14:paraId="65F2BCEC" w14:textId="77777777">
            <w:pPr>
              <w:spacing w:after="120"/>
              <w:rPr>
                <w:rFonts w:ascii="Arial" w:hAnsi="Arial" w:cs="Arial"/>
                <w:b/>
              </w:rPr>
            </w:pPr>
          </w:p>
        </w:tc>
        <w:tc>
          <w:tcPr>
            <w:tcW w:w="567" w:type="dxa"/>
          </w:tcPr>
          <w:p w:rsidRPr="00302082" w:rsidR="002302FD" w:rsidP="00302082" w:rsidRDefault="002302FD" w14:paraId="2C469D46" w14:textId="77777777">
            <w:pPr>
              <w:spacing w:after="120"/>
              <w:rPr>
                <w:rFonts w:ascii="Arial" w:hAnsi="Arial" w:cs="Arial"/>
                <w:b/>
              </w:rPr>
            </w:pPr>
          </w:p>
        </w:tc>
        <w:tc>
          <w:tcPr>
            <w:tcW w:w="567" w:type="dxa"/>
          </w:tcPr>
          <w:p w:rsidRPr="00302082" w:rsidR="002302FD" w:rsidP="00302082" w:rsidRDefault="002302FD" w14:paraId="2C0C63B8" w14:textId="77777777">
            <w:pPr>
              <w:spacing w:after="120"/>
              <w:rPr>
                <w:rFonts w:ascii="Arial" w:hAnsi="Arial" w:cs="Arial"/>
                <w:b/>
              </w:rPr>
            </w:pPr>
          </w:p>
        </w:tc>
        <w:tc>
          <w:tcPr>
            <w:tcW w:w="567" w:type="dxa"/>
          </w:tcPr>
          <w:p w:rsidRPr="00302082" w:rsidR="002302FD" w:rsidP="00302082" w:rsidRDefault="002302FD" w14:paraId="725A42C9" w14:textId="77777777">
            <w:pPr>
              <w:spacing w:after="120"/>
              <w:rPr>
                <w:rFonts w:ascii="Arial" w:hAnsi="Arial" w:cs="Arial"/>
                <w:b/>
              </w:rPr>
            </w:pPr>
          </w:p>
        </w:tc>
        <w:tc>
          <w:tcPr>
            <w:tcW w:w="567" w:type="dxa"/>
          </w:tcPr>
          <w:p w:rsidRPr="00302082" w:rsidR="002302FD" w:rsidP="00302082" w:rsidRDefault="002302FD" w14:paraId="0BC11B06" w14:textId="77777777">
            <w:pPr>
              <w:spacing w:after="120"/>
              <w:rPr>
                <w:rFonts w:ascii="Arial" w:hAnsi="Arial" w:cs="Arial"/>
                <w:b/>
              </w:rPr>
            </w:pPr>
          </w:p>
        </w:tc>
        <w:tc>
          <w:tcPr>
            <w:tcW w:w="567" w:type="dxa"/>
          </w:tcPr>
          <w:p w:rsidRPr="00302082" w:rsidR="002302FD" w:rsidP="00302082" w:rsidRDefault="002302FD" w14:paraId="0A366E5B" w14:textId="77777777">
            <w:pPr>
              <w:spacing w:after="120"/>
              <w:rPr>
                <w:rFonts w:ascii="Arial" w:hAnsi="Arial" w:cs="Arial"/>
                <w:b/>
              </w:rPr>
            </w:pPr>
          </w:p>
        </w:tc>
        <w:tc>
          <w:tcPr>
            <w:tcW w:w="567" w:type="dxa"/>
          </w:tcPr>
          <w:p w:rsidRPr="00302082" w:rsidR="002302FD" w:rsidP="00302082" w:rsidRDefault="002302FD" w14:paraId="65343CDF" w14:textId="77777777">
            <w:pPr>
              <w:spacing w:after="120"/>
              <w:rPr>
                <w:rFonts w:ascii="Arial" w:hAnsi="Arial" w:cs="Arial"/>
                <w:b/>
              </w:rPr>
            </w:pPr>
          </w:p>
        </w:tc>
        <w:tc>
          <w:tcPr>
            <w:tcW w:w="567" w:type="dxa"/>
          </w:tcPr>
          <w:p w:rsidRPr="00302082" w:rsidR="002302FD" w:rsidP="00302082" w:rsidRDefault="002302FD" w14:paraId="20103079" w14:textId="77777777">
            <w:pPr>
              <w:spacing w:after="120"/>
              <w:rPr>
                <w:rFonts w:ascii="Arial" w:hAnsi="Arial" w:cs="Arial"/>
                <w:b/>
              </w:rPr>
            </w:pPr>
          </w:p>
        </w:tc>
        <w:tc>
          <w:tcPr>
            <w:tcW w:w="567" w:type="dxa"/>
          </w:tcPr>
          <w:p w:rsidRPr="00302082" w:rsidR="002302FD" w:rsidP="00302082" w:rsidRDefault="002302FD" w14:paraId="2820564B" w14:textId="77777777">
            <w:pPr>
              <w:spacing w:after="120"/>
              <w:rPr>
                <w:rFonts w:ascii="Arial" w:hAnsi="Arial" w:cs="Arial"/>
                <w:b/>
              </w:rPr>
            </w:pPr>
          </w:p>
        </w:tc>
      </w:tr>
      <w:tr w:rsidRPr="00302082" w:rsidR="002302FD" w:rsidTr="002302FD" w14:paraId="6EF0B160" w14:textId="77777777">
        <w:tc>
          <w:tcPr>
            <w:tcW w:w="2439" w:type="dxa"/>
          </w:tcPr>
          <w:p w:rsidRPr="00302082" w:rsidR="002302FD" w:rsidP="00302082" w:rsidRDefault="002302FD" w14:paraId="0F22156E" w14:textId="77777777">
            <w:pPr>
              <w:spacing w:after="120"/>
              <w:rPr>
                <w:rFonts w:ascii="Arial" w:hAnsi="Arial" w:cs="Arial"/>
                <w:b/>
              </w:rPr>
            </w:pPr>
            <w:r w:rsidRPr="00302082">
              <w:rPr>
                <w:rFonts w:ascii="Arial" w:hAnsi="Arial" w:cs="Arial"/>
                <w:b/>
              </w:rPr>
              <w:t>Private Study</w:t>
            </w:r>
          </w:p>
        </w:tc>
        <w:tc>
          <w:tcPr>
            <w:tcW w:w="567" w:type="dxa"/>
          </w:tcPr>
          <w:p w:rsidRPr="00302082" w:rsidR="002302FD" w:rsidP="00302082" w:rsidRDefault="002302FD" w14:paraId="299CCC8B" w14:textId="77777777">
            <w:pPr>
              <w:spacing w:after="120"/>
              <w:rPr>
                <w:rFonts w:ascii="Arial" w:hAnsi="Arial" w:cs="Arial"/>
                <w:b/>
              </w:rPr>
            </w:pPr>
          </w:p>
        </w:tc>
        <w:tc>
          <w:tcPr>
            <w:tcW w:w="567" w:type="dxa"/>
          </w:tcPr>
          <w:p w:rsidRPr="00302082" w:rsidR="002302FD" w:rsidP="00302082" w:rsidRDefault="002302FD" w14:paraId="7F5FB115" w14:textId="77777777">
            <w:pPr>
              <w:spacing w:after="120"/>
              <w:rPr>
                <w:rFonts w:ascii="Arial" w:hAnsi="Arial" w:cs="Arial"/>
                <w:b/>
              </w:rPr>
            </w:pPr>
          </w:p>
        </w:tc>
        <w:tc>
          <w:tcPr>
            <w:tcW w:w="567" w:type="dxa"/>
          </w:tcPr>
          <w:p w:rsidRPr="00302082" w:rsidR="002302FD" w:rsidP="00302082" w:rsidRDefault="002302FD" w14:paraId="15196280" w14:textId="77777777">
            <w:pPr>
              <w:spacing w:after="120"/>
              <w:rPr>
                <w:rFonts w:ascii="Arial" w:hAnsi="Arial" w:cs="Arial"/>
                <w:b/>
              </w:rPr>
            </w:pPr>
          </w:p>
        </w:tc>
        <w:tc>
          <w:tcPr>
            <w:tcW w:w="567" w:type="dxa"/>
          </w:tcPr>
          <w:p w:rsidRPr="00302082" w:rsidR="002302FD" w:rsidP="00302082" w:rsidRDefault="002302FD" w14:paraId="09E48353" w14:textId="77777777">
            <w:pPr>
              <w:spacing w:after="120"/>
              <w:rPr>
                <w:rFonts w:ascii="Arial" w:hAnsi="Arial" w:cs="Arial"/>
                <w:b/>
              </w:rPr>
            </w:pPr>
          </w:p>
        </w:tc>
        <w:tc>
          <w:tcPr>
            <w:tcW w:w="567" w:type="dxa"/>
          </w:tcPr>
          <w:p w:rsidRPr="00302082" w:rsidR="002302FD" w:rsidP="00302082" w:rsidRDefault="002302FD" w14:paraId="1E8EAAD2" w14:textId="77777777">
            <w:pPr>
              <w:spacing w:after="120"/>
              <w:rPr>
                <w:rFonts w:ascii="Arial" w:hAnsi="Arial" w:cs="Arial"/>
                <w:b/>
              </w:rPr>
            </w:pPr>
          </w:p>
        </w:tc>
        <w:tc>
          <w:tcPr>
            <w:tcW w:w="567" w:type="dxa"/>
          </w:tcPr>
          <w:p w:rsidRPr="00302082" w:rsidR="002302FD" w:rsidP="00302082" w:rsidRDefault="002302FD" w14:paraId="623BFF72" w14:textId="77777777">
            <w:pPr>
              <w:spacing w:after="120"/>
              <w:rPr>
                <w:rFonts w:ascii="Arial" w:hAnsi="Arial" w:cs="Arial"/>
                <w:b/>
              </w:rPr>
            </w:pPr>
          </w:p>
        </w:tc>
        <w:tc>
          <w:tcPr>
            <w:tcW w:w="567" w:type="dxa"/>
          </w:tcPr>
          <w:p w:rsidRPr="00302082" w:rsidR="002302FD" w:rsidP="00302082" w:rsidRDefault="002302FD" w14:paraId="32C3AB5B" w14:textId="77777777">
            <w:pPr>
              <w:spacing w:after="120"/>
              <w:rPr>
                <w:rFonts w:ascii="Arial" w:hAnsi="Arial" w:cs="Arial"/>
                <w:b/>
              </w:rPr>
            </w:pPr>
          </w:p>
        </w:tc>
        <w:tc>
          <w:tcPr>
            <w:tcW w:w="567" w:type="dxa"/>
          </w:tcPr>
          <w:p w:rsidRPr="00302082" w:rsidR="002302FD" w:rsidP="00302082" w:rsidRDefault="002302FD" w14:paraId="17918DF7" w14:textId="77777777">
            <w:pPr>
              <w:spacing w:after="120"/>
              <w:rPr>
                <w:rFonts w:ascii="Arial" w:hAnsi="Arial" w:cs="Arial"/>
                <w:b/>
              </w:rPr>
            </w:pPr>
          </w:p>
        </w:tc>
        <w:tc>
          <w:tcPr>
            <w:tcW w:w="567" w:type="dxa"/>
          </w:tcPr>
          <w:p w:rsidRPr="00302082" w:rsidR="002302FD" w:rsidP="00302082" w:rsidRDefault="002302FD" w14:paraId="45FFF048" w14:textId="77777777">
            <w:pPr>
              <w:spacing w:after="120"/>
              <w:rPr>
                <w:rFonts w:ascii="Arial" w:hAnsi="Arial" w:cs="Arial"/>
                <w:b/>
              </w:rPr>
            </w:pPr>
          </w:p>
        </w:tc>
        <w:tc>
          <w:tcPr>
            <w:tcW w:w="567" w:type="dxa"/>
          </w:tcPr>
          <w:p w:rsidRPr="00302082" w:rsidR="002302FD" w:rsidP="00302082" w:rsidRDefault="002302FD" w14:paraId="06B1D2CD" w14:textId="77777777">
            <w:pPr>
              <w:spacing w:after="120"/>
              <w:rPr>
                <w:rFonts w:ascii="Arial" w:hAnsi="Arial" w:cs="Arial"/>
                <w:b/>
              </w:rPr>
            </w:pPr>
          </w:p>
        </w:tc>
      </w:tr>
      <w:tr w:rsidRPr="00302082" w:rsidR="002302FD" w:rsidTr="002302FD" w14:paraId="6F28CFEE" w14:textId="77777777">
        <w:tc>
          <w:tcPr>
            <w:tcW w:w="2439" w:type="dxa"/>
          </w:tcPr>
          <w:p w:rsidRPr="00154D48" w:rsidR="002302FD" w:rsidP="00302082" w:rsidRDefault="002302FD" w14:paraId="22D1A4D7" w14:textId="77777777">
            <w:pPr>
              <w:spacing w:after="120"/>
              <w:rPr>
                <w:rFonts w:ascii="Arial" w:hAnsi="Arial" w:cs="Arial"/>
              </w:rPr>
            </w:pPr>
          </w:p>
        </w:tc>
        <w:tc>
          <w:tcPr>
            <w:tcW w:w="567" w:type="dxa"/>
          </w:tcPr>
          <w:p w:rsidRPr="00302082" w:rsidR="002302FD" w:rsidP="00302082" w:rsidRDefault="002302FD" w14:paraId="5FAD9469" w14:textId="77777777">
            <w:pPr>
              <w:spacing w:after="120"/>
              <w:rPr>
                <w:rFonts w:ascii="Arial" w:hAnsi="Arial" w:cs="Arial"/>
                <w:b/>
              </w:rPr>
            </w:pPr>
          </w:p>
        </w:tc>
        <w:tc>
          <w:tcPr>
            <w:tcW w:w="567" w:type="dxa"/>
          </w:tcPr>
          <w:p w:rsidRPr="00302082" w:rsidR="002302FD" w:rsidP="00302082" w:rsidRDefault="002302FD" w14:paraId="212364DA" w14:textId="77777777">
            <w:pPr>
              <w:spacing w:after="120"/>
              <w:rPr>
                <w:rFonts w:ascii="Arial" w:hAnsi="Arial" w:cs="Arial"/>
                <w:b/>
              </w:rPr>
            </w:pPr>
          </w:p>
        </w:tc>
        <w:tc>
          <w:tcPr>
            <w:tcW w:w="567" w:type="dxa"/>
          </w:tcPr>
          <w:p w:rsidRPr="00302082" w:rsidR="002302FD" w:rsidP="00302082" w:rsidRDefault="002302FD" w14:paraId="65E0B777" w14:textId="77777777">
            <w:pPr>
              <w:spacing w:after="120"/>
              <w:rPr>
                <w:rFonts w:ascii="Arial" w:hAnsi="Arial" w:cs="Arial"/>
                <w:b/>
              </w:rPr>
            </w:pPr>
          </w:p>
        </w:tc>
        <w:tc>
          <w:tcPr>
            <w:tcW w:w="567" w:type="dxa"/>
          </w:tcPr>
          <w:p w:rsidRPr="00302082" w:rsidR="002302FD" w:rsidP="00302082" w:rsidRDefault="002302FD" w14:paraId="78EB39E0" w14:textId="77777777">
            <w:pPr>
              <w:spacing w:after="120"/>
              <w:rPr>
                <w:rFonts w:ascii="Arial" w:hAnsi="Arial" w:cs="Arial"/>
                <w:b/>
              </w:rPr>
            </w:pPr>
          </w:p>
        </w:tc>
        <w:tc>
          <w:tcPr>
            <w:tcW w:w="567" w:type="dxa"/>
          </w:tcPr>
          <w:p w:rsidRPr="00302082" w:rsidR="002302FD" w:rsidP="00302082" w:rsidRDefault="002302FD" w14:paraId="73184AEC" w14:textId="77777777">
            <w:pPr>
              <w:spacing w:after="120"/>
              <w:rPr>
                <w:rFonts w:ascii="Arial" w:hAnsi="Arial" w:cs="Arial"/>
                <w:b/>
              </w:rPr>
            </w:pPr>
          </w:p>
        </w:tc>
        <w:tc>
          <w:tcPr>
            <w:tcW w:w="567" w:type="dxa"/>
          </w:tcPr>
          <w:p w:rsidRPr="00302082" w:rsidR="002302FD" w:rsidP="00302082" w:rsidRDefault="002302FD" w14:paraId="05FF2604" w14:textId="77777777">
            <w:pPr>
              <w:spacing w:after="120"/>
              <w:rPr>
                <w:rFonts w:ascii="Arial" w:hAnsi="Arial" w:cs="Arial"/>
                <w:b/>
              </w:rPr>
            </w:pPr>
          </w:p>
        </w:tc>
        <w:tc>
          <w:tcPr>
            <w:tcW w:w="567" w:type="dxa"/>
          </w:tcPr>
          <w:p w:rsidRPr="00302082" w:rsidR="002302FD" w:rsidP="00302082" w:rsidRDefault="002302FD" w14:paraId="286218AF" w14:textId="77777777">
            <w:pPr>
              <w:spacing w:after="120"/>
              <w:rPr>
                <w:rFonts w:ascii="Arial" w:hAnsi="Arial" w:cs="Arial"/>
                <w:b/>
              </w:rPr>
            </w:pPr>
          </w:p>
        </w:tc>
        <w:tc>
          <w:tcPr>
            <w:tcW w:w="567" w:type="dxa"/>
          </w:tcPr>
          <w:p w:rsidRPr="00302082" w:rsidR="002302FD" w:rsidP="00302082" w:rsidRDefault="002302FD" w14:paraId="5659B203" w14:textId="77777777">
            <w:pPr>
              <w:spacing w:after="120"/>
              <w:rPr>
                <w:rFonts w:ascii="Arial" w:hAnsi="Arial" w:cs="Arial"/>
                <w:b/>
              </w:rPr>
            </w:pPr>
          </w:p>
        </w:tc>
        <w:tc>
          <w:tcPr>
            <w:tcW w:w="567" w:type="dxa"/>
          </w:tcPr>
          <w:p w:rsidRPr="00302082" w:rsidR="002302FD" w:rsidP="00302082" w:rsidRDefault="002302FD" w14:paraId="4A0EFF05" w14:textId="77777777">
            <w:pPr>
              <w:spacing w:after="120"/>
              <w:rPr>
                <w:rFonts w:ascii="Arial" w:hAnsi="Arial" w:cs="Arial"/>
                <w:b/>
              </w:rPr>
            </w:pPr>
          </w:p>
        </w:tc>
        <w:tc>
          <w:tcPr>
            <w:tcW w:w="567" w:type="dxa"/>
          </w:tcPr>
          <w:p w:rsidRPr="00302082" w:rsidR="002302FD" w:rsidP="00302082" w:rsidRDefault="002302FD" w14:paraId="3C5A4C2B" w14:textId="77777777">
            <w:pPr>
              <w:spacing w:after="120"/>
              <w:rPr>
                <w:rFonts w:ascii="Arial" w:hAnsi="Arial" w:cs="Arial"/>
                <w:b/>
              </w:rPr>
            </w:pPr>
          </w:p>
        </w:tc>
      </w:tr>
      <w:tr w:rsidRPr="00302082" w:rsidR="002302FD" w:rsidTr="002302FD" w14:paraId="35CDC3C7" w14:textId="77777777">
        <w:tc>
          <w:tcPr>
            <w:tcW w:w="2439" w:type="dxa"/>
          </w:tcPr>
          <w:p w:rsidRPr="00154D48" w:rsidR="002302FD" w:rsidP="00302082" w:rsidRDefault="002302FD" w14:paraId="0BBDD427" w14:textId="77777777">
            <w:pPr>
              <w:spacing w:after="120"/>
              <w:rPr>
                <w:rFonts w:ascii="Arial" w:hAnsi="Arial" w:cs="Arial"/>
              </w:rPr>
            </w:pPr>
          </w:p>
        </w:tc>
        <w:tc>
          <w:tcPr>
            <w:tcW w:w="567" w:type="dxa"/>
          </w:tcPr>
          <w:p w:rsidRPr="00302082" w:rsidR="002302FD" w:rsidP="00302082" w:rsidRDefault="002302FD" w14:paraId="0C8084DC" w14:textId="77777777">
            <w:pPr>
              <w:spacing w:after="120"/>
              <w:rPr>
                <w:rFonts w:ascii="Arial" w:hAnsi="Arial" w:cs="Arial"/>
                <w:b/>
              </w:rPr>
            </w:pPr>
          </w:p>
        </w:tc>
        <w:tc>
          <w:tcPr>
            <w:tcW w:w="567" w:type="dxa"/>
          </w:tcPr>
          <w:p w:rsidRPr="00302082" w:rsidR="002302FD" w:rsidP="00302082" w:rsidRDefault="002302FD" w14:paraId="3975913D" w14:textId="77777777">
            <w:pPr>
              <w:spacing w:after="120"/>
              <w:rPr>
                <w:rFonts w:ascii="Arial" w:hAnsi="Arial" w:cs="Arial"/>
                <w:b/>
              </w:rPr>
            </w:pPr>
          </w:p>
        </w:tc>
        <w:tc>
          <w:tcPr>
            <w:tcW w:w="567" w:type="dxa"/>
          </w:tcPr>
          <w:p w:rsidRPr="00302082" w:rsidR="002302FD" w:rsidP="00302082" w:rsidRDefault="002302FD" w14:paraId="6E51962B" w14:textId="77777777">
            <w:pPr>
              <w:spacing w:after="120"/>
              <w:rPr>
                <w:rFonts w:ascii="Arial" w:hAnsi="Arial" w:cs="Arial"/>
                <w:b/>
              </w:rPr>
            </w:pPr>
          </w:p>
        </w:tc>
        <w:tc>
          <w:tcPr>
            <w:tcW w:w="567" w:type="dxa"/>
          </w:tcPr>
          <w:p w:rsidRPr="00302082" w:rsidR="002302FD" w:rsidP="00302082" w:rsidRDefault="002302FD" w14:paraId="4AFAD4A0" w14:textId="77777777">
            <w:pPr>
              <w:spacing w:after="120"/>
              <w:rPr>
                <w:rFonts w:ascii="Arial" w:hAnsi="Arial" w:cs="Arial"/>
                <w:b/>
              </w:rPr>
            </w:pPr>
          </w:p>
        </w:tc>
        <w:tc>
          <w:tcPr>
            <w:tcW w:w="567" w:type="dxa"/>
          </w:tcPr>
          <w:p w:rsidRPr="00302082" w:rsidR="002302FD" w:rsidP="00302082" w:rsidRDefault="002302FD" w14:paraId="13BBD246" w14:textId="77777777">
            <w:pPr>
              <w:spacing w:after="120"/>
              <w:rPr>
                <w:rFonts w:ascii="Arial" w:hAnsi="Arial" w:cs="Arial"/>
                <w:b/>
              </w:rPr>
            </w:pPr>
          </w:p>
        </w:tc>
        <w:tc>
          <w:tcPr>
            <w:tcW w:w="567" w:type="dxa"/>
          </w:tcPr>
          <w:p w:rsidRPr="00302082" w:rsidR="002302FD" w:rsidP="00302082" w:rsidRDefault="002302FD" w14:paraId="277E7A3C" w14:textId="77777777">
            <w:pPr>
              <w:spacing w:after="120"/>
              <w:rPr>
                <w:rFonts w:ascii="Arial" w:hAnsi="Arial" w:cs="Arial"/>
                <w:b/>
              </w:rPr>
            </w:pPr>
          </w:p>
        </w:tc>
        <w:tc>
          <w:tcPr>
            <w:tcW w:w="567" w:type="dxa"/>
          </w:tcPr>
          <w:p w:rsidRPr="00302082" w:rsidR="002302FD" w:rsidP="00302082" w:rsidRDefault="002302FD" w14:paraId="3A24091E" w14:textId="77777777">
            <w:pPr>
              <w:spacing w:after="120"/>
              <w:rPr>
                <w:rFonts w:ascii="Arial" w:hAnsi="Arial" w:cs="Arial"/>
                <w:b/>
              </w:rPr>
            </w:pPr>
          </w:p>
        </w:tc>
        <w:tc>
          <w:tcPr>
            <w:tcW w:w="567" w:type="dxa"/>
          </w:tcPr>
          <w:p w:rsidRPr="00302082" w:rsidR="002302FD" w:rsidP="00302082" w:rsidRDefault="002302FD" w14:paraId="137E9C04" w14:textId="77777777">
            <w:pPr>
              <w:spacing w:after="120"/>
              <w:rPr>
                <w:rFonts w:ascii="Arial" w:hAnsi="Arial" w:cs="Arial"/>
                <w:b/>
              </w:rPr>
            </w:pPr>
          </w:p>
        </w:tc>
        <w:tc>
          <w:tcPr>
            <w:tcW w:w="567" w:type="dxa"/>
          </w:tcPr>
          <w:p w:rsidRPr="00302082" w:rsidR="002302FD" w:rsidP="00302082" w:rsidRDefault="002302FD" w14:paraId="7B34104E" w14:textId="77777777">
            <w:pPr>
              <w:spacing w:after="120"/>
              <w:rPr>
                <w:rFonts w:ascii="Arial" w:hAnsi="Arial" w:cs="Arial"/>
                <w:b/>
              </w:rPr>
            </w:pPr>
          </w:p>
        </w:tc>
        <w:tc>
          <w:tcPr>
            <w:tcW w:w="567" w:type="dxa"/>
          </w:tcPr>
          <w:p w:rsidRPr="00302082" w:rsidR="002302FD" w:rsidP="00302082" w:rsidRDefault="002302FD" w14:paraId="17626BC9" w14:textId="77777777">
            <w:pPr>
              <w:spacing w:after="120"/>
              <w:rPr>
                <w:rFonts w:ascii="Arial" w:hAnsi="Arial" w:cs="Arial"/>
                <w:b/>
              </w:rPr>
            </w:pPr>
          </w:p>
        </w:tc>
      </w:tr>
      <w:tr w:rsidRPr="00302082" w:rsidR="002302FD" w:rsidTr="002302FD" w14:paraId="3D45D2CB" w14:textId="77777777">
        <w:tc>
          <w:tcPr>
            <w:tcW w:w="2439" w:type="dxa"/>
          </w:tcPr>
          <w:p w:rsidRPr="00154D48" w:rsidR="002302FD" w:rsidP="00154D48" w:rsidRDefault="002302FD" w14:paraId="31DC8741" w14:textId="77777777">
            <w:pPr>
              <w:spacing w:after="120"/>
              <w:rPr>
                <w:rFonts w:ascii="Arial" w:hAnsi="Arial" w:cs="Arial"/>
              </w:rPr>
            </w:pPr>
          </w:p>
        </w:tc>
        <w:tc>
          <w:tcPr>
            <w:tcW w:w="567" w:type="dxa"/>
          </w:tcPr>
          <w:p w:rsidRPr="00302082" w:rsidR="002302FD" w:rsidP="00302082" w:rsidRDefault="002302FD" w14:paraId="743D99E8" w14:textId="77777777">
            <w:pPr>
              <w:spacing w:after="120"/>
              <w:rPr>
                <w:rFonts w:ascii="Arial" w:hAnsi="Arial" w:cs="Arial"/>
                <w:b/>
              </w:rPr>
            </w:pPr>
          </w:p>
        </w:tc>
        <w:tc>
          <w:tcPr>
            <w:tcW w:w="567" w:type="dxa"/>
          </w:tcPr>
          <w:p w:rsidRPr="00302082" w:rsidR="002302FD" w:rsidP="00302082" w:rsidRDefault="002302FD" w14:paraId="7A465C8D" w14:textId="77777777">
            <w:pPr>
              <w:spacing w:after="120"/>
              <w:rPr>
                <w:rFonts w:ascii="Arial" w:hAnsi="Arial" w:cs="Arial"/>
                <w:b/>
              </w:rPr>
            </w:pPr>
          </w:p>
        </w:tc>
        <w:tc>
          <w:tcPr>
            <w:tcW w:w="567" w:type="dxa"/>
          </w:tcPr>
          <w:p w:rsidRPr="00302082" w:rsidR="002302FD" w:rsidP="00302082" w:rsidRDefault="002302FD" w14:paraId="7859966A" w14:textId="77777777">
            <w:pPr>
              <w:spacing w:after="120"/>
              <w:rPr>
                <w:rFonts w:ascii="Arial" w:hAnsi="Arial" w:cs="Arial"/>
                <w:b/>
              </w:rPr>
            </w:pPr>
          </w:p>
        </w:tc>
        <w:tc>
          <w:tcPr>
            <w:tcW w:w="567" w:type="dxa"/>
          </w:tcPr>
          <w:p w:rsidRPr="00302082" w:rsidR="002302FD" w:rsidP="00302082" w:rsidRDefault="002302FD" w14:paraId="1FEC50D4" w14:textId="77777777">
            <w:pPr>
              <w:spacing w:after="120"/>
              <w:rPr>
                <w:rFonts w:ascii="Arial" w:hAnsi="Arial" w:cs="Arial"/>
                <w:b/>
              </w:rPr>
            </w:pPr>
          </w:p>
        </w:tc>
        <w:tc>
          <w:tcPr>
            <w:tcW w:w="567" w:type="dxa"/>
          </w:tcPr>
          <w:p w:rsidRPr="00302082" w:rsidR="002302FD" w:rsidP="00302082" w:rsidRDefault="002302FD" w14:paraId="47E59348" w14:textId="77777777">
            <w:pPr>
              <w:spacing w:after="120"/>
              <w:rPr>
                <w:rFonts w:ascii="Arial" w:hAnsi="Arial" w:cs="Arial"/>
                <w:b/>
              </w:rPr>
            </w:pPr>
          </w:p>
        </w:tc>
        <w:tc>
          <w:tcPr>
            <w:tcW w:w="567" w:type="dxa"/>
          </w:tcPr>
          <w:p w:rsidRPr="00302082" w:rsidR="002302FD" w:rsidP="00302082" w:rsidRDefault="002302FD" w14:paraId="4D5008D2" w14:textId="77777777">
            <w:pPr>
              <w:spacing w:after="120"/>
              <w:rPr>
                <w:rFonts w:ascii="Arial" w:hAnsi="Arial" w:cs="Arial"/>
                <w:b/>
              </w:rPr>
            </w:pPr>
          </w:p>
        </w:tc>
        <w:tc>
          <w:tcPr>
            <w:tcW w:w="567" w:type="dxa"/>
          </w:tcPr>
          <w:p w:rsidRPr="00302082" w:rsidR="002302FD" w:rsidP="00302082" w:rsidRDefault="002302FD" w14:paraId="126F4E10" w14:textId="77777777">
            <w:pPr>
              <w:spacing w:after="120"/>
              <w:rPr>
                <w:rFonts w:ascii="Arial" w:hAnsi="Arial" w:cs="Arial"/>
                <w:b/>
              </w:rPr>
            </w:pPr>
          </w:p>
        </w:tc>
        <w:tc>
          <w:tcPr>
            <w:tcW w:w="567" w:type="dxa"/>
          </w:tcPr>
          <w:p w:rsidRPr="00302082" w:rsidR="002302FD" w:rsidP="00302082" w:rsidRDefault="002302FD" w14:paraId="53127342" w14:textId="77777777">
            <w:pPr>
              <w:spacing w:after="120"/>
              <w:rPr>
                <w:rFonts w:ascii="Arial" w:hAnsi="Arial" w:cs="Arial"/>
                <w:b/>
              </w:rPr>
            </w:pPr>
          </w:p>
        </w:tc>
        <w:tc>
          <w:tcPr>
            <w:tcW w:w="567" w:type="dxa"/>
          </w:tcPr>
          <w:p w:rsidRPr="00302082" w:rsidR="002302FD" w:rsidP="00302082" w:rsidRDefault="002302FD" w14:paraId="05DC94B4" w14:textId="77777777">
            <w:pPr>
              <w:spacing w:after="120"/>
              <w:rPr>
                <w:rFonts w:ascii="Arial" w:hAnsi="Arial" w:cs="Arial"/>
                <w:b/>
              </w:rPr>
            </w:pPr>
          </w:p>
        </w:tc>
        <w:tc>
          <w:tcPr>
            <w:tcW w:w="567" w:type="dxa"/>
          </w:tcPr>
          <w:p w:rsidRPr="00302082" w:rsidR="002302FD" w:rsidP="00302082" w:rsidRDefault="002302FD" w14:paraId="7A417C2D" w14:textId="77777777">
            <w:pPr>
              <w:spacing w:after="120"/>
              <w:rPr>
                <w:rFonts w:ascii="Arial" w:hAnsi="Arial" w:cs="Arial"/>
                <w:b/>
              </w:rPr>
            </w:pPr>
          </w:p>
        </w:tc>
      </w:tr>
      <w:tr w:rsidRPr="00302082" w:rsidR="002302FD" w:rsidTr="002302FD" w14:paraId="0C593A41" w14:textId="77777777">
        <w:tc>
          <w:tcPr>
            <w:tcW w:w="2439" w:type="dxa"/>
            <w:shd w:val="clear" w:color="auto" w:fill="D9D9D9" w:themeFill="background1" w:themeFillShade="D9"/>
          </w:tcPr>
          <w:p w:rsidRPr="00302082" w:rsidR="002302FD" w:rsidP="00302082" w:rsidRDefault="002302FD" w14:paraId="3AB486BF" w14:textId="77777777">
            <w:pPr>
              <w:spacing w:after="120"/>
              <w:rPr>
                <w:rFonts w:ascii="Arial" w:hAnsi="Arial" w:cs="Arial"/>
                <w:b/>
              </w:rPr>
            </w:pPr>
            <w:r w:rsidRPr="00302082">
              <w:rPr>
                <w:rFonts w:ascii="Arial" w:hAnsi="Arial" w:cs="Arial"/>
                <w:b/>
              </w:rPr>
              <w:t>Assessment method</w:t>
            </w:r>
          </w:p>
        </w:tc>
        <w:tc>
          <w:tcPr>
            <w:tcW w:w="567" w:type="dxa"/>
          </w:tcPr>
          <w:p w:rsidRPr="00302082" w:rsidR="002302FD" w:rsidP="00302082" w:rsidRDefault="002302FD" w14:paraId="3AA20E6D" w14:textId="77777777">
            <w:pPr>
              <w:spacing w:after="120"/>
              <w:rPr>
                <w:rFonts w:ascii="Arial" w:hAnsi="Arial" w:cs="Arial"/>
                <w:b/>
              </w:rPr>
            </w:pPr>
          </w:p>
        </w:tc>
        <w:tc>
          <w:tcPr>
            <w:tcW w:w="567" w:type="dxa"/>
          </w:tcPr>
          <w:p w:rsidRPr="00302082" w:rsidR="002302FD" w:rsidP="00302082" w:rsidRDefault="002302FD" w14:paraId="7610388C" w14:textId="77777777">
            <w:pPr>
              <w:spacing w:after="120"/>
              <w:rPr>
                <w:rFonts w:ascii="Arial" w:hAnsi="Arial" w:cs="Arial"/>
                <w:b/>
              </w:rPr>
            </w:pPr>
          </w:p>
        </w:tc>
        <w:tc>
          <w:tcPr>
            <w:tcW w:w="567" w:type="dxa"/>
          </w:tcPr>
          <w:p w:rsidRPr="00302082" w:rsidR="002302FD" w:rsidP="00302082" w:rsidRDefault="002302FD" w14:paraId="6756419A" w14:textId="77777777">
            <w:pPr>
              <w:spacing w:after="120"/>
              <w:rPr>
                <w:rFonts w:ascii="Arial" w:hAnsi="Arial" w:cs="Arial"/>
                <w:b/>
              </w:rPr>
            </w:pPr>
          </w:p>
        </w:tc>
        <w:tc>
          <w:tcPr>
            <w:tcW w:w="567" w:type="dxa"/>
          </w:tcPr>
          <w:p w:rsidRPr="00302082" w:rsidR="002302FD" w:rsidP="00302082" w:rsidRDefault="002302FD" w14:paraId="731F9CC4" w14:textId="77777777">
            <w:pPr>
              <w:spacing w:after="120"/>
              <w:rPr>
                <w:rFonts w:ascii="Arial" w:hAnsi="Arial" w:cs="Arial"/>
                <w:b/>
              </w:rPr>
            </w:pPr>
          </w:p>
        </w:tc>
        <w:tc>
          <w:tcPr>
            <w:tcW w:w="567" w:type="dxa"/>
          </w:tcPr>
          <w:p w:rsidRPr="00302082" w:rsidR="002302FD" w:rsidP="00302082" w:rsidRDefault="002302FD" w14:paraId="1ECDF3A8" w14:textId="77777777">
            <w:pPr>
              <w:spacing w:after="120"/>
              <w:rPr>
                <w:rFonts w:ascii="Arial" w:hAnsi="Arial" w:cs="Arial"/>
                <w:b/>
              </w:rPr>
            </w:pPr>
          </w:p>
        </w:tc>
        <w:tc>
          <w:tcPr>
            <w:tcW w:w="567" w:type="dxa"/>
          </w:tcPr>
          <w:p w:rsidRPr="00302082" w:rsidR="002302FD" w:rsidP="00302082" w:rsidRDefault="002302FD" w14:paraId="5E092F99" w14:textId="77777777">
            <w:pPr>
              <w:spacing w:after="120"/>
              <w:rPr>
                <w:rFonts w:ascii="Arial" w:hAnsi="Arial" w:cs="Arial"/>
                <w:b/>
              </w:rPr>
            </w:pPr>
          </w:p>
        </w:tc>
        <w:tc>
          <w:tcPr>
            <w:tcW w:w="567" w:type="dxa"/>
          </w:tcPr>
          <w:p w:rsidRPr="00302082" w:rsidR="002302FD" w:rsidP="00302082" w:rsidRDefault="002302FD" w14:paraId="2173E9EF" w14:textId="77777777">
            <w:pPr>
              <w:spacing w:after="120"/>
              <w:rPr>
                <w:rFonts w:ascii="Arial" w:hAnsi="Arial" w:cs="Arial"/>
                <w:b/>
              </w:rPr>
            </w:pPr>
          </w:p>
        </w:tc>
        <w:tc>
          <w:tcPr>
            <w:tcW w:w="567" w:type="dxa"/>
          </w:tcPr>
          <w:p w:rsidRPr="00302082" w:rsidR="002302FD" w:rsidP="00302082" w:rsidRDefault="002302FD" w14:paraId="76E23822" w14:textId="77777777">
            <w:pPr>
              <w:spacing w:after="120"/>
              <w:rPr>
                <w:rFonts w:ascii="Arial" w:hAnsi="Arial" w:cs="Arial"/>
                <w:b/>
              </w:rPr>
            </w:pPr>
          </w:p>
        </w:tc>
        <w:tc>
          <w:tcPr>
            <w:tcW w:w="567" w:type="dxa"/>
          </w:tcPr>
          <w:p w:rsidRPr="00302082" w:rsidR="002302FD" w:rsidP="00302082" w:rsidRDefault="002302FD" w14:paraId="5F906709" w14:textId="77777777">
            <w:pPr>
              <w:spacing w:after="120"/>
              <w:rPr>
                <w:rFonts w:ascii="Arial" w:hAnsi="Arial" w:cs="Arial"/>
                <w:b/>
              </w:rPr>
            </w:pPr>
          </w:p>
        </w:tc>
        <w:tc>
          <w:tcPr>
            <w:tcW w:w="567" w:type="dxa"/>
          </w:tcPr>
          <w:p w:rsidRPr="00302082" w:rsidR="002302FD" w:rsidP="00302082" w:rsidRDefault="002302FD" w14:paraId="41CDB9AF" w14:textId="77777777">
            <w:pPr>
              <w:spacing w:after="120"/>
              <w:rPr>
                <w:rFonts w:ascii="Arial" w:hAnsi="Arial" w:cs="Arial"/>
                <w:b/>
              </w:rPr>
            </w:pPr>
          </w:p>
        </w:tc>
      </w:tr>
      <w:tr w:rsidRPr="00302082" w:rsidR="002302FD" w:rsidTr="002302FD" w14:paraId="514972DA" w14:textId="77777777">
        <w:tc>
          <w:tcPr>
            <w:tcW w:w="2439" w:type="dxa"/>
          </w:tcPr>
          <w:p w:rsidRPr="00154D48" w:rsidR="002302FD" w:rsidP="00302082" w:rsidRDefault="002302FD" w14:paraId="561C949F" w14:textId="77777777">
            <w:pPr>
              <w:spacing w:after="120"/>
              <w:rPr>
                <w:rFonts w:ascii="Arial" w:hAnsi="Arial" w:cs="Arial"/>
              </w:rPr>
            </w:pPr>
          </w:p>
        </w:tc>
        <w:tc>
          <w:tcPr>
            <w:tcW w:w="567" w:type="dxa"/>
          </w:tcPr>
          <w:p w:rsidRPr="00302082" w:rsidR="002302FD" w:rsidP="00302082" w:rsidRDefault="002302FD" w14:paraId="217E7CC4" w14:textId="77777777">
            <w:pPr>
              <w:spacing w:after="120"/>
              <w:rPr>
                <w:rFonts w:ascii="Arial" w:hAnsi="Arial" w:cs="Arial"/>
                <w:b/>
              </w:rPr>
            </w:pPr>
          </w:p>
        </w:tc>
        <w:tc>
          <w:tcPr>
            <w:tcW w:w="567" w:type="dxa"/>
          </w:tcPr>
          <w:p w:rsidRPr="00302082" w:rsidR="002302FD" w:rsidP="00302082" w:rsidRDefault="002302FD" w14:paraId="0C853F5A" w14:textId="77777777">
            <w:pPr>
              <w:spacing w:after="120"/>
              <w:rPr>
                <w:rFonts w:ascii="Arial" w:hAnsi="Arial" w:cs="Arial"/>
                <w:b/>
              </w:rPr>
            </w:pPr>
          </w:p>
        </w:tc>
        <w:tc>
          <w:tcPr>
            <w:tcW w:w="567" w:type="dxa"/>
          </w:tcPr>
          <w:p w:rsidRPr="00302082" w:rsidR="002302FD" w:rsidP="00302082" w:rsidRDefault="002302FD" w14:paraId="6EDC127F" w14:textId="77777777">
            <w:pPr>
              <w:spacing w:after="120"/>
              <w:rPr>
                <w:rFonts w:ascii="Arial" w:hAnsi="Arial" w:cs="Arial"/>
                <w:b/>
              </w:rPr>
            </w:pPr>
          </w:p>
        </w:tc>
        <w:tc>
          <w:tcPr>
            <w:tcW w:w="567" w:type="dxa"/>
          </w:tcPr>
          <w:p w:rsidRPr="00302082" w:rsidR="002302FD" w:rsidP="00302082" w:rsidRDefault="002302FD" w14:paraId="0BBE71D3" w14:textId="77777777">
            <w:pPr>
              <w:spacing w:after="120"/>
              <w:rPr>
                <w:rFonts w:ascii="Arial" w:hAnsi="Arial" w:cs="Arial"/>
                <w:b/>
              </w:rPr>
            </w:pPr>
          </w:p>
        </w:tc>
        <w:tc>
          <w:tcPr>
            <w:tcW w:w="567" w:type="dxa"/>
          </w:tcPr>
          <w:p w:rsidRPr="00302082" w:rsidR="002302FD" w:rsidP="00302082" w:rsidRDefault="002302FD" w14:paraId="24215D7B" w14:textId="77777777">
            <w:pPr>
              <w:spacing w:after="120"/>
              <w:rPr>
                <w:rFonts w:ascii="Arial" w:hAnsi="Arial" w:cs="Arial"/>
                <w:b/>
              </w:rPr>
            </w:pPr>
          </w:p>
        </w:tc>
        <w:tc>
          <w:tcPr>
            <w:tcW w:w="567" w:type="dxa"/>
          </w:tcPr>
          <w:p w:rsidRPr="00302082" w:rsidR="002302FD" w:rsidP="00302082" w:rsidRDefault="002302FD" w14:paraId="2F0C0982" w14:textId="77777777">
            <w:pPr>
              <w:spacing w:after="120"/>
              <w:rPr>
                <w:rFonts w:ascii="Arial" w:hAnsi="Arial" w:cs="Arial"/>
                <w:b/>
              </w:rPr>
            </w:pPr>
          </w:p>
        </w:tc>
        <w:tc>
          <w:tcPr>
            <w:tcW w:w="567" w:type="dxa"/>
          </w:tcPr>
          <w:p w:rsidRPr="00302082" w:rsidR="002302FD" w:rsidP="00302082" w:rsidRDefault="002302FD" w14:paraId="7BD58130" w14:textId="77777777">
            <w:pPr>
              <w:spacing w:after="120"/>
              <w:rPr>
                <w:rFonts w:ascii="Arial" w:hAnsi="Arial" w:cs="Arial"/>
                <w:b/>
              </w:rPr>
            </w:pPr>
          </w:p>
        </w:tc>
        <w:tc>
          <w:tcPr>
            <w:tcW w:w="567" w:type="dxa"/>
          </w:tcPr>
          <w:p w:rsidRPr="00302082" w:rsidR="002302FD" w:rsidP="00302082" w:rsidRDefault="002302FD" w14:paraId="48C9FAC9" w14:textId="77777777">
            <w:pPr>
              <w:spacing w:after="120"/>
              <w:rPr>
                <w:rFonts w:ascii="Arial" w:hAnsi="Arial" w:cs="Arial"/>
                <w:b/>
              </w:rPr>
            </w:pPr>
          </w:p>
        </w:tc>
        <w:tc>
          <w:tcPr>
            <w:tcW w:w="567" w:type="dxa"/>
          </w:tcPr>
          <w:p w:rsidRPr="00302082" w:rsidR="002302FD" w:rsidP="00302082" w:rsidRDefault="002302FD" w14:paraId="07A6BDAD" w14:textId="77777777">
            <w:pPr>
              <w:spacing w:after="120"/>
              <w:rPr>
                <w:rFonts w:ascii="Arial" w:hAnsi="Arial" w:cs="Arial"/>
                <w:b/>
              </w:rPr>
            </w:pPr>
          </w:p>
        </w:tc>
        <w:tc>
          <w:tcPr>
            <w:tcW w:w="567" w:type="dxa"/>
          </w:tcPr>
          <w:p w:rsidRPr="00302082" w:rsidR="002302FD" w:rsidP="00302082" w:rsidRDefault="002302FD" w14:paraId="22C7425B" w14:textId="77777777">
            <w:pPr>
              <w:spacing w:after="120"/>
              <w:rPr>
                <w:rFonts w:ascii="Arial" w:hAnsi="Arial" w:cs="Arial"/>
                <w:b/>
              </w:rPr>
            </w:pPr>
          </w:p>
        </w:tc>
      </w:tr>
      <w:tr w:rsidRPr="00302082" w:rsidR="002302FD" w:rsidTr="002302FD" w14:paraId="00D24243" w14:textId="77777777">
        <w:tc>
          <w:tcPr>
            <w:tcW w:w="2439" w:type="dxa"/>
          </w:tcPr>
          <w:p w:rsidRPr="00154D48" w:rsidR="002302FD" w:rsidP="00154D48" w:rsidRDefault="002302FD" w14:paraId="09C7EE37" w14:textId="77777777">
            <w:pPr>
              <w:spacing w:after="120"/>
              <w:rPr>
                <w:rFonts w:ascii="Arial" w:hAnsi="Arial" w:cs="Arial"/>
              </w:rPr>
            </w:pPr>
          </w:p>
        </w:tc>
        <w:tc>
          <w:tcPr>
            <w:tcW w:w="567" w:type="dxa"/>
          </w:tcPr>
          <w:p w:rsidRPr="00302082" w:rsidR="002302FD" w:rsidP="00302082" w:rsidRDefault="002302FD" w14:paraId="560A5F5D" w14:textId="77777777">
            <w:pPr>
              <w:spacing w:after="120"/>
              <w:rPr>
                <w:rFonts w:ascii="Arial" w:hAnsi="Arial" w:cs="Arial"/>
                <w:b/>
              </w:rPr>
            </w:pPr>
          </w:p>
        </w:tc>
        <w:tc>
          <w:tcPr>
            <w:tcW w:w="567" w:type="dxa"/>
          </w:tcPr>
          <w:p w:rsidRPr="00302082" w:rsidR="002302FD" w:rsidP="00302082" w:rsidRDefault="002302FD" w14:paraId="66F95324" w14:textId="77777777">
            <w:pPr>
              <w:spacing w:after="120"/>
              <w:rPr>
                <w:rFonts w:ascii="Arial" w:hAnsi="Arial" w:cs="Arial"/>
                <w:b/>
              </w:rPr>
            </w:pPr>
          </w:p>
        </w:tc>
        <w:tc>
          <w:tcPr>
            <w:tcW w:w="567" w:type="dxa"/>
          </w:tcPr>
          <w:p w:rsidRPr="00302082" w:rsidR="002302FD" w:rsidP="00302082" w:rsidRDefault="002302FD" w14:paraId="05F77C8D" w14:textId="77777777">
            <w:pPr>
              <w:spacing w:after="120"/>
              <w:rPr>
                <w:rFonts w:ascii="Arial" w:hAnsi="Arial" w:cs="Arial"/>
                <w:b/>
              </w:rPr>
            </w:pPr>
          </w:p>
        </w:tc>
        <w:tc>
          <w:tcPr>
            <w:tcW w:w="567" w:type="dxa"/>
          </w:tcPr>
          <w:p w:rsidRPr="00302082" w:rsidR="002302FD" w:rsidP="00302082" w:rsidRDefault="002302FD" w14:paraId="0271D2FE" w14:textId="77777777">
            <w:pPr>
              <w:spacing w:after="120"/>
              <w:rPr>
                <w:rFonts w:ascii="Arial" w:hAnsi="Arial" w:cs="Arial"/>
                <w:b/>
              </w:rPr>
            </w:pPr>
          </w:p>
        </w:tc>
        <w:tc>
          <w:tcPr>
            <w:tcW w:w="567" w:type="dxa"/>
          </w:tcPr>
          <w:p w:rsidRPr="00302082" w:rsidR="002302FD" w:rsidP="00302082" w:rsidRDefault="002302FD" w14:paraId="63B7FC5D" w14:textId="77777777">
            <w:pPr>
              <w:spacing w:after="120"/>
              <w:rPr>
                <w:rFonts w:ascii="Arial" w:hAnsi="Arial" w:cs="Arial"/>
                <w:b/>
              </w:rPr>
            </w:pPr>
          </w:p>
        </w:tc>
        <w:tc>
          <w:tcPr>
            <w:tcW w:w="567" w:type="dxa"/>
          </w:tcPr>
          <w:p w:rsidRPr="00302082" w:rsidR="002302FD" w:rsidP="00302082" w:rsidRDefault="002302FD" w14:paraId="24596E6E" w14:textId="77777777">
            <w:pPr>
              <w:spacing w:after="120"/>
              <w:rPr>
                <w:rFonts w:ascii="Arial" w:hAnsi="Arial" w:cs="Arial"/>
                <w:b/>
              </w:rPr>
            </w:pPr>
          </w:p>
        </w:tc>
        <w:tc>
          <w:tcPr>
            <w:tcW w:w="567" w:type="dxa"/>
          </w:tcPr>
          <w:p w:rsidRPr="00302082" w:rsidR="002302FD" w:rsidP="00302082" w:rsidRDefault="002302FD" w14:paraId="15EE38FF" w14:textId="77777777">
            <w:pPr>
              <w:spacing w:after="120"/>
              <w:rPr>
                <w:rFonts w:ascii="Arial" w:hAnsi="Arial" w:cs="Arial"/>
                <w:b/>
              </w:rPr>
            </w:pPr>
          </w:p>
        </w:tc>
        <w:tc>
          <w:tcPr>
            <w:tcW w:w="567" w:type="dxa"/>
          </w:tcPr>
          <w:p w:rsidRPr="00302082" w:rsidR="002302FD" w:rsidP="00302082" w:rsidRDefault="002302FD" w14:paraId="6F0D499A" w14:textId="77777777">
            <w:pPr>
              <w:spacing w:after="120"/>
              <w:rPr>
                <w:rFonts w:ascii="Arial" w:hAnsi="Arial" w:cs="Arial"/>
                <w:b/>
              </w:rPr>
            </w:pPr>
          </w:p>
        </w:tc>
        <w:tc>
          <w:tcPr>
            <w:tcW w:w="567" w:type="dxa"/>
          </w:tcPr>
          <w:p w:rsidRPr="00302082" w:rsidR="002302FD" w:rsidP="00302082" w:rsidRDefault="002302FD" w14:paraId="6BCD9746" w14:textId="77777777">
            <w:pPr>
              <w:spacing w:after="120"/>
              <w:rPr>
                <w:rFonts w:ascii="Arial" w:hAnsi="Arial" w:cs="Arial"/>
                <w:b/>
              </w:rPr>
            </w:pPr>
          </w:p>
        </w:tc>
        <w:tc>
          <w:tcPr>
            <w:tcW w:w="567" w:type="dxa"/>
          </w:tcPr>
          <w:p w:rsidRPr="00302082" w:rsidR="002302FD" w:rsidP="00302082" w:rsidRDefault="002302FD" w14:paraId="49313BDC" w14:textId="77777777">
            <w:pPr>
              <w:spacing w:after="120"/>
              <w:rPr>
                <w:rFonts w:ascii="Arial" w:hAnsi="Arial" w:cs="Arial"/>
                <w:b/>
              </w:rPr>
            </w:pPr>
          </w:p>
        </w:tc>
      </w:tr>
      <w:tr w:rsidRPr="00302082" w:rsidR="002302FD" w:rsidTr="002302FD" w14:paraId="26E26D15" w14:textId="77777777">
        <w:tc>
          <w:tcPr>
            <w:tcW w:w="2439" w:type="dxa"/>
          </w:tcPr>
          <w:p w:rsidRPr="00154D48" w:rsidR="002302FD" w:rsidP="001C1787" w:rsidRDefault="002302FD" w14:paraId="1D44C7ED" w14:textId="77777777">
            <w:pPr>
              <w:spacing w:after="120"/>
              <w:rPr>
                <w:rFonts w:ascii="Arial" w:hAnsi="Arial" w:cs="Arial"/>
              </w:rPr>
            </w:pPr>
          </w:p>
        </w:tc>
        <w:tc>
          <w:tcPr>
            <w:tcW w:w="567" w:type="dxa"/>
          </w:tcPr>
          <w:p w:rsidRPr="00302082" w:rsidR="002302FD" w:rsidP="00302082" w:rsidRDefault="002302FD" w14:paraId="72B6A2CA" w14:textId="77777777">
            <w:pPr>
              <w:spacing w:after="120"/>
              <w:rPr>
                <w:rFonts w:ascii="Arial" w:hAnsi="Arial" w:cs="Arial"/>
                <w:b/>
              </w:rPr>
            </w:pPr>
          </w:p>
        </w:tc>
        <w:tc>
          <w:tcPr>
            <w:tcW w:w="567" w:type="dxa"/>
          </w:tcPr>
          <w:p w:rsidRPr="00302082" w:rsidR="002302FD" w:rsidP="00302082" w:rsidRDefault="002302FD" w14:paraId="639026F7" w14:textId="77777777">
            <w:pPr>
              <w:spacing w:after="120"/>
              <w:rPr>
                <w:rFonts w:ascii="Arial" w:hAnsi="Arial" w:cs="Arial"/>
                <w:b/>
              </w:rPr>
            </w:pPr>
          </w:p>
        </w:tc>
        <w:tc>
          <w:tcPr>
            <w:tcW w:w="567" w:type="dxa"/>
          </w:tcPr>
          <w:p w:rsidRPr="00302082" w:rsidR="002302FD" w:rsidP="00302082" w:rsidRDefault="002302FD" w14:paraId="2C33B277" w14:textId="77777777">
            <w:pPr>
              <w:spacing w:after="120"/>
              <w:rPr>
                <w:rFonts w:ascii="Arial" w:hAnsi="Arial" w:cs="Arial"/>
                <w:b/>
              </w:rPr>
            </w:pPr>
          </w:p>
        </w:tc>
        <w:tc>
          <w:tcPr>
            <w:tcW w:w="567" w:type="dxa"/>
          </w:tcPr>
          <w:p w:rsidRPr="00302082" w:rsidR="002302FD" w:rsidP="00302082" w:rsidRDefault="002302FD" w14:paraId="565245D0" w14:textId="77777777">
            <w:pPr>
              <w:spacing w:after="120"/>
              <w:rPr>
                <w:rFonts w:ascii="Arial" w:hAnsi="Arial" w:cs="Arial"/>
                <w:b/>
              </w:rPr>
            </w:pPr>
          </w:p>
        </w:tc>
        <w:tc>
          <w:tcPr>
            <w:tcW w:w="567" w:type="dxa"/>
          </w:tcPr>
          <w:p w:rsidRPr="00302082" w:rsidR="002302FD" w:rsidP="00302082" w:rsidRDefault="002302FD" w14:paraId="2D4D1A73" w14:textId="77777777">
            <w:pPr>
              <w:spacing w:after="120"/>
              <w:rPr>
                <w:rFonts w:ascii="Arial" w:hAnsi="Arial" w:cs="Arial"/>
                <w:b/>
              </w:rPr>
            </w:pPr>
          </w:p>
        </w:tc>
        <w:tc>
          <w:tcPr>
            <w:tcW w:w="567" w:type="dxa"/>
          </w:tcPr>
          <w:p w:rsidRPr="00302082" w:rsidR="002302FD" w:rsidP="00302082" w:rsidRDefault="002302FD" w14:paraId="01FC781C" w14:textId="77777777">
            <w:pPr>
              <w:spacing w:after="120"/>
              <w:rPr>
                <w:rFonts w:ascii="Arial" w:hAnsi="Arial" w:cs="Arial"/>
                <w:b/>
              </w:rPr>
            </w:pPr>
          </w:p>
        </w:tc>
        <w:tc>
          <w:tcPr>
            <w:tcW w:w="567" w:type="dxa"/>
          </w:tcPr>
          <w:p w:rsidRPr="00302082" w:rsidR="002302FD" w:rsidP="00302082" w:rsidRDefault="002302FD" w14:paraId="4D9884D7" w14:textId="77777777">
            <w:pPr>
              <w:spacing w:after="120"/>
              <w:rPr>
                <w:rFonts w:ascii="Arial" w:hAnsi="Arial" w:cs="Arial"/>
                <w:b/>
              </w:rPr>
            </w:pPr>
          </w:p>
        </w:tc>
        <w:tc>
          <w:tcPr>
            <w:tcW w:w="567" w:type="dxa"/>
          </w:tcPr>
          <w:p w:rsidRPr="00302082" w:rsidR="002302FD" w:rsidP="00302082" w:rsidRDefault="002302FD" w14:paraId="6F2D0E90" w14:textId="77777777">
            <w:pPr>
              <w:spacing w:after="120"/>
              <w:rPr>
                <w:rFonts w:ascii="Arial" w:hAnsi="Arial" w:cs="Arial"/>
                <w:b/>
              </w:rPr>
            </w:pPr>
          </w:p>
        </w:tc>
        <w:tc>
          <w:tcPr>
            <w:tcW w:w="567" w:type="dxa"/>
          </w:tcPr>
          <w:p w:rsidRPr="00302082" w:rsidR="002302FD" w:rsidP="00302082" w:rsidRDefault="002302FD" w14:paraId="2E948EB8" w14:textId="77777777">
            <w:pPr>
              <w:spacing w:after="120"/>
              <w:rPr>
                <w:rFonts w:ascii="Arial" w:hAnsi="Arial" w:cs="Arial"/>
                <w:b/>
              </w:rPr>
            </w:pPr>
          </w:p>
        </w:tc>
        <w:tc>
          <w:tcPr>
            <w:tcW w:w="567" w:type="dxa"/>
          </w:tcPr>
          <w:p w:rsidRPr="00302082" w:rsidR="002302FD" w:rsidP="00302082" w:rsidRDefault="002302FD" w14:paraId="1433EB9C" w14:textId="77777777">
            <w:pPr>
              <w:spacing w:after="120"/>
              <w:rPr>
                <w:rFonts w:ascii="Arial" w:hAnsi="Arial" w:cs="Arial"/>
                <w:b/>
              </w:rPr>
            </w:pPr>
          </w:p>
        </w:tc>
      </w:tr>
      <w:tr w:rsidRPr="00302082" w:rsidR="002302FD" w:rsidTr="002302FD" w14:paraId="04E63450" w14:textId="77777777">
        <w:tc>
          <w:tcPr>
            <w:tcW w:w="2439" w:type="dxa"/>
          </w:tcPr>
          <w:p w:rsidRPr="00154D48" w:rsidR="002302FD" w:rsidP="00302082" w:rsidRDefault="002302FD" w14:paraId="577F74F3" w14:textId="77777777">
            <w:pPr>
              <w:spacing w:after="120"/>
              <w:rPr>
                <w:rFonts w:ascii="Arial" w:hAnsi="Arial" w:cs="Arial"/>
              </w:rPr>
            </w:pPr>
          </w:p>
        </w:tc>
        <w:tc>
          <w:tcPr>
            <w:tcW w:w="567" w:type="dxa"/>
          </w:tcPr>
          <w:p w:rsidRPr="00302082" w:rsidR="002302FD" w:rsidP="00302082" w:rsidRDefault="002302FD" w14:paraId="4FB68291" w14:textId="77777777">
            <w:pPr>
              <w:spacing w:after="120"/>
              <w:rPr>
                <w:rFonts w:ascii="Arial" w:hAnsi="Arial" w:cs="Arial"/>
                <w:b/>
              </w:rPr>
            </w:pPr>
          </w:p>
        </w:tc>
        <w:tc>
          <w:tcPr>
            <w:tcW w:w="567" w:type="dxa"/>
          </w:tcPr>
          <w:p w:rsidRPr="00302082" w:rsidR="002302FD" w:rsidP="00302082" w:rsidRDefault="002302FD" w14:paraId="27BBCAEC" w14:textId="77777777">
            <w:pPr>
              <w:spacing w:after="120"/>
              <w:rPr>
                <w:rFonts w:ascii="Arial" w:hAnsi="Arial" w:cs="Arial"/>
                <w:b/>
              </w:rPr>
            </w:pPr>
          </w:p>
        </w:tc>
        <w:tc>
          <w:tcPr>
            <w:tcW w:w="567" w:type="dxa"/>
          </w:tcPr>
          <w:p w:rsidRPr="00302082" w:rsidR="002302FD" w:rsidP="00302082" w:rsidRDefault="002302FD" w14:paraId="6A6475D5" w14:textId="77777777">
            <w:pPr>
              <w:spacing w:after="120"/>
              <w:rPr>
                <w:rFonts w:ascii="Arial" w:hAnsi="Arial" w:cs="Arial"/>
                <w:b/>
              </w:rPr>
            </w:pPr>
          </w:p>
        </w:tc>
        <w:tc>
          <w:tcPr>
            <w:tcW w:w="567" w:type="dxa"/>
          </w:tcPr>
          <w:p w:rsidRPr="00302082" w:rsidR="002302FD" w:rsidP="00302082" w:rsidRDefault="002302FD" w14:paraId="2B094BC4" w14:textId="77777777">
            <w:pPr>
              <w:spacing w:after="120"/>
              <w:rPr>
                <w:rFonts w:ascii="Arial" w:hAnsi="Arial" w:cs="Arial"/>
                <w:b/>
              </w:rPr>
            </w:pPr>
          </w:p>
        </w:tc>
        <w:tc>
          <w:tcPr>
            <w:tcW w:w="567" w:type="dxa"/>
          </w:tcPr>
          <w:p w:rsidRPr="00302082" w:rsidR="002302FD" w:rsidP="00302082" w:rsidRDefault="002302FD" w14:paraId="1EAC5A73" w14:textId="77777777">
            <w:pPr>
              <w:spacing w:after="120"/>
              <w:rPr>
                <w:rFonts w:ascii="Arial" w:hAnsi="Arial" w:cs="Arial"/>
                <w:b/>
              </w:rPr>
            </w:pPr>
          </w:p>
        </w:tc>
        <w:tc>
          <w:tcPr>
            <w:tcW w:w="567" w:type="dxa"/>
          </w:tcPr>
          <w:p w:rsidRPr="00302082" w:rsidR="002302FD" w:rsidP="00302082" w:rsidRDefault="002302FD" w14:paraId="5516A2C0" w14:textId="77777777">
            <w:pPr>
              <w:spacing w:after="120"/>
              <w:rPr>
                <w:rFonts w:ascii="Arial" w:hAnsi="Arial" w:cs="Arial"/>
                <w:b/>
              </w:rPr>
            </w:pPr>
          </w:p>
        </w:tc>
        <w:tc>
          <w:tcPr>
            <w:tcW w:w="567" w:type="dxa"/>
          </w:tcPr>
          <w:p w:rsidRPr="00302082" w:rsidR="002302FD" w:rsidP="00302082" w:rsidRDefault="002302FD" w14:paraId="606E89B2" w14:textId="77777777">
            <w:pPr>
              <w:spacing w:after="120"/>
              <w:rPr>
                <w:rFonts w:ascii="Arial" w:hAnsi="Arial" w:cs="Arial"/>
                <w:b/>
              </w:rPr>
            </w:pPr>
          </w:p>
        </w:tc>
        <w:tc>
          <w:tcPr>
            <w:tcW w:w="567" w:type="dxa"/>
          </w:tcPr>
          <w:p w:rsidRPr="00302082" w:rsidR="002302FD" w:rsidP="00302082" w:rsidRDefault="002302FD" w14:paraId="0BA56BBA" w14:textId="77777777">
            <w:pPr>
              <w:spacing w:after="120"/>
              <w:rPr>
                <w:rFonts w:ascii="Arial" w:hAnsi="Arial" w:cs="Arial"/>
                <w:b/>
              </w:rPr>
            </w:pPr>
          </w:p>
        </w:tc>
        <w:tc>
          <w:tcPr>
            <w:tcW w:w="567" w:type="dxa"/>
          </w:tcPr>
          <w:p w:rsidRPr="00302082" w:rsidR="002302FD" w:rsidP="00302082" w:rsidRDefault="002302FD" w14:paraId="64226DEC" w14:textId="77777777">
            <w:pPr>
              <w:spacing w:after="120"/>
              <w:rPr>
                <w:rFonts w:ascii="Arial" w:hAnsi="Arial" w:cs="Arial"/>
                <w:b/>
              </w:rPr>
            </w:pPr>
          </w:p>
        </w:tc>
        <w:tc>
          <w:tcPr>
            <w:tcW w:w="567" w:type="dxa"/>
          </w:tcPr>
          <w:p w:rsidRPr="00302082" w:rsidR="002302FD" w:rsidP="00302082" w:rsidRDefault="002302FD" w14:paraId="17DFEF26" w14:textId="77777777">
            <w:pPr>
              <w:spacing w:after="120"/>
              <w:rPr>
                <w:rFonts w:ascii="Arial" w:hAnsi="Arial" w:cs="Arial"/>
                <w:b/>
              </w:rPr>
            </w:pPr>
          </w:p>
        </w:tc>
      </w:tr>
    </w:tbl>
    <w:p w:rsidR="007A6245" w:rsidP="00302082" w:rsidRDefault="007A6245" w14:paraId="0E719AB0" w14:textId="77777777">
      <w:pPr>
        <w:spacing w:after="120" w:line="240" w:lineRule="auto"/>
        <w:ind w:left="426" w:right="260"/>
        <w:rPr>
          <w:rFonts w:ascii="Arial" w:hAnsi="Arial" w:cs="Arial"/>
          <w:b/>
          <w:iCs/>
        </w:rPr>
      </w:pPr>
    </w:p>
    <w:p w:rsidRPr="00D50113" w:rsidR="00883204" w:rsidP="00696FF5" w:rsidRDefault="00883204" w14:paraId="3747F933"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5F2FFA42"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EA0A2EC"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39715A0"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6253F17"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P="00696FF5" w:rsidRDefault="00883204" w14:paraId="6DF23663" w14:textId="77777777">
      <w:pPr>
        <w:spacing w:after="120" w:line="240" w:lineRule="auto"/>
        <w:ind w:left="567" w:right="260"/>
        <w:rPr>
          <w:rFonts w:ascii="Arial" w:hAnsi="Arial" w:cs="Arial"/>
          <w:i/>
          <w:iCs/>
        </w:rPr>
      </w:pPr>
    </w:p>
    <w:p w:rsidRPr="00302082" w:rsidR="00096DA4" w:rsidP="00302082" w:rsidRDefault="00096DA4" w14:paraId="001D566D" w14:textId="77777777">
      <w:pPr>
        <w:spacing w:after="120" w:line="240" w:lineRule="auto"/>
        <w:ind w:left="426" w:right="260"/>
        <w:rPr>
          <w:rFonts w:ascii="Arial" w:hAnsi="Arial" w:cs="Arial"/>
          <w:i/>
          <w:iCs/>
        </w:rPr>
      </w:pPr>
    </w:p>
    <w:p w:rsidRPr="00302082" w:rsidR="009A2D37" w:rsidP="00696FF5" w:rsidRDefault="00883204" w14:paraId="00893ACA" w14:textId="77777777">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Pr="00302082" w:rsidR="009A2D37">
        <w:rPr>
          <w:rFonts w:ascii="Arial" w:hAnsi="Arial" w:cs="Arial"/>
          <w:b/>
        </w:rPr>
        <w:t>entre(s)</w:t>
      </w:r>
      <w:r>
        <w:rPr>
          <w:rFonts w:ascii="Arial" w:hAnsi="Arial" w:cs="Arial"/>
          <w:b/>
        </w:rPr>
        <w:t xml:space="preserve"> where module will be delivered</w:t>
      </w:r>
    </w:p>
    <w:p w:rsidRPr="00154D48" w:rsidR="009A2D37" w:rsidP="00154D48" w:rsidRDefault="009A2D37" w14:paraId="2BA10AC9" w14:textId="77777777">
      <w:pPr>
        <w:spacing w:after="120" w:line="240" w:lineRule="auto"/>
        <w:ind w:left="567" w:right="260"/>
        <w:rPr>
          <w:rFonts w:ascii="Arial" w:hAnsi="Arial" w:cs="Arial"/>
        </w:rPr>
      </w:pPr>
    </w:p>
    <w:p w:rsidRPr="00154D48" w:rsidR="00154D48" w:rsidP="00154D48" w:rsidRDefault="00154D48" w14:paraId="5C279A18" w14:textId="77777777">
      <w:pPr>
        <w:spacing w:after="120" w:line="240" w:lineRule="auto"/>
        <w:ind w:left="567" w:right="260"/>
        <w:rPr>
          <w:rFonts w:ascii="Arial" w:hAnsi="Arial" w:cs="Arial"/>
          <w:iCs/>
        </w:rPr>
      </w:pPr>
    </w:p>
    <w:p w:rsidRPr="002A7F48" w:rsidR="00883204" w:rsidP="00696FF5" w:rsidRDefault="00883204" w14:paraId="764F7E68"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154D48" w:rsidR="00922E9E" w:rsidP="00154D48" w:rsidRDefault="00922E9E" w14:paraId="62B14700" w14:textId="77777777">
      <w:pPr>
        <w:spacing w:after="120" w:line="240" w:lineRule="auto"/>
        <w:ind w:left="567" w:right="260"/>
        <w:rPr>
          <w:rFonts w:ascii="Arial" w:hAnsi="Arial" w:cs="Arial"/>
          <w:iCs/>
        </w:rPr>
      </w:pPr>
    </w:p>
    <w:p w:rsidRPr="00154D48" w:rsidR="00154D48" w:rsidP="00154D48" w:rsidRDefault="00154D48" w14:paraId="45FDC881" w14:textId="77777777">
      <w:pPr>
        <w:spacing w:after="120" w:line="240" w:lineRule="auto"/>
        <w:ind w:left="567" w:right="260"/>
        <w:rPr>
          <w:rFonts w:ascii="Arial" w:hAnsi="Arial" w:cs="Arial"/>
          <w:iCs/>
        </w:rPr>
      </w:pPr>
    </w:p>
    <w:p w:rsidRPr="00302082" w:rsidR="009A2D37" w:rsidP="00883204" w:rsidRDefault="009A2D37" w14:paraId="3401E038" w14:textId="77777777">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rsidRPr="00302082" w:rsidR="009A2D37" w:rsidP="00302082" w:rsidRDefault="009A2D37" w14:paraId="470398A3" w14:textId="77777777">
      <w:pPr>
        <w:spacing w:after="120" w:line="240" w:lineRule="auto"/>
        <w:ind w:right="260"/>
        <w:rPr>
          <w:rFonts w:ascii="Arial" w:hAnsi="Arial" w:cs="Arial"/>
          <w:b/>
        </w:rPr>
      </w:pPr>
    </w:p>
    <w:p w:rsidRPr="00302082" w:rsidR="009A2D37" w:rsidP="00696FF5" w:rsidRDefault="009A2D37" w14:paraId="70038C50" w14:textId="77777777">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rsidR="00FC0291" w:rsidP="00696FF5" w:rsidRDefault="00FC0291" w14:paraId="532AD6DE" w14:textId="77777777">
      <w:pPr>
        <w:pStyle w:val="ListParagraph"/>
        <w:spacing w:after="120" w:line="240" w:lineRule="auto"/>
        <w:ind w:left="567" w:right="260" w:hanging="567"/>
        <w:contextualSpacing w:val="0"/>
        <w:rPr>
          <w:rFonts w:ascii="Arial" w:hAnsi="Arial" w:cs="Arial"/>
          <w:b/>
        </w:rPr>
      </w:pPr>
    </w:p>
    <w:p w:rsidRPr="00302082" w:rsidR="00154D48" w:rsidP="00696FF5" w:rsidRDefault="00154D48" w14:paraId="2D81DB97" w14:textId="77777777">
      <w:pPr>
        <w:pStyle w:val="ListParagraph"/>
        <w:spacing w:after="120" w:line="240" w:lineRule="auto"/>
        <w:ind w:left="567" w:right="260" w:hanging="567"/>
        <w:contextualSpacing w:val="0"/>
        <w:rPr>
          <w:rFonts w:ascii="Arial" w:hAnsi="Arial" w:cs="Arial"/>
          <w:b/>
        </w:rPr>
      </w:pPr>
    </w:p>
    <w:p w:rsidR="00F176DE" w:rsidP="00696FF5" w:rsidRDefault="009A2D37" w14:paraId="69D1FAA2" w14:textId="77777777">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rsidRPr="00883204" w:rsidR="00883204" w:rsidP="00883204" w:rsidRDefault="00883204" w14:paraId="3788FD55" w14:textId="77777777">
      <w:pPr>
        <w:spacing w:after="120" w:line="240" w:lineRule="auto"/>
        <w:ind w:right="260"/>
        <w:rPr>
          <w:rFonts w:ascii="Arial" w:hAnsi="Arial" w:cs="Arial"/>
          <w:b/>
        </w:rPr>
      </w:pPr>
    </w:p>
    <w:p w:rsidRPr="00302082" w:rsidR="00641D6D" w:rsidP="00302082" w:rsidRDefault="00641D6D" w14:paraId="1D6B6F9C" w14:textId="77777777">
      <w:pPr>
        <w:pBdr>
          <w:bottom w:val="single" w:color="auto" w:sz="6" w:space="1"/>
        </w:pBdr>
        <w:spacing w:after="120" w:line="240" w:lineRule="auto"/>
        <w:ind w:right="260"/>
        <w:rPr>
          <w:rFonts w:ascii="Arial" w:hAnsi="Arial" w:cs="Arial"/>
        </w:rPr>
      </w:pPr>
    </w:p>
    <w:p w:rsidRPr="00BA453C" w:rsidR="00441E76" w:rsidP="00302082" w:rsidRDefault="00422B69" w14:paraId="3DA58352"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1ABBDDA"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049F1E9A"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Pr="00BA453C" w:rsidR="00302082" w:rsidTr="00154D48" w14:paraId="00C3172E" w14:textId="77777777">
        <w:trPr>
          <w:trHeight w:val="317"/>
        </w:trPr>
        <w:tc>
          <w:tcPr>
            <w:tcW w:w="1526" w:type="dxa"/>
          </w:tcPr>
          <w:p w:rsidRPr="00BA453C" w:rsidR="00422B69" w:rsidP="00302082" w:rsidRDefault="00422B69" w14:paraId="6765BB95"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44DA2177" w14:textId="77777777">
            <w:pPr>
              <w:spacing w:after="120"/>
              <w:rPr>
                <w:rFonts w:ascii="Arial" w:hAnsi="Arial" w:cs="Arial"/>
                <w:sz w:val="18"/>
              </w:rPr>
            </w:pPr>
            <w:r w:rsidRPr="00BA453C">
              <w:rPr>
                <w:rFonts w:ascii="Arial" w:hAnsi="Arial" w:cs="Arial"/>
                <w:sz w:val="18"/>
              </w:rPr>
              <w:t>Major/minor revision</w:t>
            </w:r>
          </w:p>
        </w:tc>
        <w:tc>
          <w:tcPr>
            <w:tcW w:w="1871" w:type="dxa"/>
          </w:tcPr>
          <w:p w:rsidRPr="00BA453C" w:rsidR="00422B69" w:rsidP="00302082" w:rsidRDefault="00154D48" w14:paraId="7F42A001" w14:textId="77777777">
            <w:pPr>
              <w:spacing w:after="120"/>
              <w:ind w:right="-34"/>
              <w:rPr>
                <w:rFonts w:ascii="Arial" w:hAnsi="Arial" w:cs="Arial"/>
                <w:sz w:val="18"/>
              </w:rPr>
            </w:pPr>
            <w:r>
              <w:rPr>
                <w:rFonts w:ascii="Arial" w:hAnsi="Arial" w:cs="Arial"/>
                <w:sz w:val="18"/>
              </w:rPr>
              <w:t>Start date of delivery of</w:t>
            </w:r>
            <w:r w:rsidRPr="00BA453C" w:rsidR="00422B69">
              <w:rPr>
                <w:rFonts w:ascii="Arial" w:hAnsi="Arial" w:cs="Arial"/>
                <w:sz w:val="18"/>
              </w:rPr>
              <w:t xml:space="preserve"> revised version</w:t>
            </w:r>
          </w:p>
        </w:tc>
        <w:tc>
          <w:tcPr>
            <w:tcW w:w="2552" w:type="dxa"/>
          </w:tcPr>
          <w:p w:rsidRPr="00BA453C" w:rsidR="00422B69" w:rsidP="00302082" w:rsidRDefault="00422B69" w14:paraId="3A013508" w14:textId="77777777">
            <w:pPr>
              <w:spacing w:after="120"/>
              <w:ind w:right="-330"/>
              <w:rPr>
                <w:rFonts w:ascii="Arial" w:hAnsi="Arial" w:cs="Arial"/>
                <w:sz w:val="18"/>
              </w:rPr>
            </w:pPr>
            <w:r w:rsidRPr="00BA453C">
              <w:rPr>
                <w:rFonts w:ascii="Arial" w:hAnsi="Arial" w:cs="Arial"/>
                <w:sz w:val="18"/>
              </w:rPr>
              <w:t>Section revised</w:t>
            </w:r>
          </w:p>
        </w:tc>
        <w:tc>
          <w:tcPr>
            <w:tcW w:w="3032" w:type="dxa"/>
          </w:tcPr>
          <w:p w:rsidRPr="00BA453C" w:rsidR="00422B69" w:rsidP="00302082" w:rsidRDefault="00422B69" w14:paraId="5B5C58AF"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154D48" w14:paraId="128D0CE0" w14:textId="77777777">
        <w:trPr>
          <w:trHeight w:val="305"/>
        </w:trPr>
        <w:tc>
          <w:tcPr>
            <w:tcW w:w="1526" w:type="dxa"/>
          </w:tcPr>
          <w:p w:rsidRPr="00302082" w:rsidR="00422B69" w:rsidP="00302082" w:rsidRDefault="00807359" w14:paraId="575CFEE0" w14:textId="7F0A7214">
            <w:pPr>
              <w:spacing w:after="120"/>
              <w:ind w:right="-330"/>
              <w:rPr>
                <w:rFonts w:ascii="Arial" w:hAnsi="Arial" w:cs="Arial"/>
              </w:rPr>
            </w:pPr>
            <w:r>
              <w:rPr>
                <w:rFonts w:ascii="Arial" w:hAnsi="Arial" w:cs="Arial"/>
              </w:rPr>
              <w:t>30/11/19</w:t>
            </w:r>
          </w:p>
        </w:tc>
        <w:tc>
          <w:tcPr>
            <w:tcW w:w="1701" w:type="dxa"/>
          </w:tcPr>
          <w:p w:rsidRPr="00302082" w:rsidR="00422B69" w:rsidP="00302082" w:rsidRDefault="00807359" w14:paraId="25AAB5F0" w14:textId="6140E149">
            <w:pPr>
              <w:spacing w:after="120"/>
              <w:ind w:right="-330"/>
              <w:rPr>
                <w:rFonts w:ascii="Arial" w:hAnsi="Arial" w:cs="Arial"/>
              </w:rPr>
            </w:pPr>
            <w:r>
              <w:rPr>
                <w:rFonts w:ascii="Arial" w:hAnsi="Arial" w:cs="Arial"/>
              </w:rPr>
              <w:t>Major</w:t>
            </w:r>
          </w:p>
        </w:tc>
        <w:tc>
          <w:tcPr>
            <w:tcW w:w="1871" w:type="dxa"/>
          </w:tcPr>
          <w:p w:rsidRPr="00302082" w:rsidR="00422B69" w:rsidP="00302082" w:rsidRDefault="00807359" w14:paraId="21127FF9" w14:textId="26855434">
            <w:pPr>
              <w:spacing w:after="120"/>
              <w:ind w:right="-330"/>
              <w:rPr>
                <w:rFonts w:ascii="Arial" w:hAnsi="Arial" w:cs="Arial"/>
              </w:rPr>
            </w:pPr>
            <w:r>
              <w:rPr>
                <w:rFonts w:ascii="Arial" w:hAnsi="Arial" w:cs="Arial"/>
              </w:rPr>
              <w:t>Sep 2020</w:t>
            </w:r>
          </w:p>
        </w:tc>
        <w:tc>
          <w:tcPr>
            <w:tcW w:w="2552" w:type="dxa"/>
          </w:tcPr>
          <w:p w:rsidRPr="00302082" w:rsidR="00422B69" w:rsidP="00302082" w:rsidRDefault="00807359" w14:paraId="5DC42761" w14:textId="09FCFBD3">
            <w:pPr>
              <w:spacing w:after="120"/>
              <w:ind w:right="-330"/>
              <w:rPr>
                <w:rFonts w:ascii="Arial" w:hAnsi="Arial" w:cs="Arial"/>
              </w:rPr>
            </w:pPr>
            <w:r>
              <w:rPr>
                <w:rFonts w:ascii="Arial" w:hAnsi="Arial" w:cs="Arial"/>
              </w:rPr>
              <w:t>8, 9, 13, 14, 17</w:t>
            </w:r>
          </w:p>
        </w:tc>
        <w:tc>
          <w:tcPr>
            <w:tcW w:w="3032" w:type="dxa"/>
          </w:tcPr>
          <w:p w:rsidRPr="00302082" w:rsidR="00422B69" w:rsidP="00302082" w:rsidRDefault="00807359" w14:paraId="4927AFB8" w14:textId="1CB27B59">
            <w:pPr>
              <w:spacing w:after="120"/>
              <w:ind w:right="-330"/>
              <w:rPr>
                <w:rFonts w:ascii="Arial" w:hAnsi="Arial" w:cs="Arial"/>
              </w:rPr>
            </w:pPr>
            <w:r>
              <w:rPr>
                <w:rFonts w:ascii="Arial" w:hAnsi="Arial" w:cs="Arial"/>
              </w:rPr>
              <w:t>No</w:t>
            </w:r>
          </w:p>
        </w:tc>
      </w:tr>
      <w:tr w:rsidRPr="00302082" w:rsidR="00302082" w:rsidTr="00154D48" w14:paraId="73854B84" w14:textId="77777777">
        <w:trPr>
          <w:trHeight w:val="305"/>
        </w:trPr>
        <w:tc>
          <w:tcPr>
            <w:tcW w:w="1526" w:type="dxa"/>
          </w:tcPr>
          <w:p w:rsidRPr="00302082" w:rsidR="00422B69" w:rsidP="00302082" w:rsidRDefault="00422B69" w14:paraId="4833977C" w14:textId="77777777">
            <w:pPr>
              <w:spacing w:after="120"/>
              <w:ind w:right="-330"/>
              <w:rPr>
                <w:rFonts w:ascii="Arial" w:hAnsi="Arial" w:cs="Arial"/>
              </w:rPr>
            </w:pPr>
          </w:p>
        </w:tc>
        <w:tc>
          <w:tcPr>
            <w:tcW w:w="1701" w:type="dxa"/>
          </w:tcPr>
          <w:p w:rsidRPr="00302082" w:rsidR="00422B69" w:rsidP="00302082" w:rsidRDefault="00422B69" w14:paraId="7E474D08" w14:textId="77777777">
            <w:pPr>
              <w:spacing w:after="120"/>
              <w:ind w:right="-330"/>
              <w:rPr>
                <w:rFonts w:ascii="Arial" w:hAnsi="Arial" w:cs="Arial"/>
              </w:rPr>
            </w:pPr>
          </w:p>
        </w:tc>
        <w:tc>
          <w:tcPr>
            <w:tcW w:w="1871" w:type="dxa"/>
          </w:tcPr>
          <w:p w:rsidRPr="00302082" w:rsidR="00422B69" w:rsidP="00302082" w:rsidRDefault="00422B69" w14:paraId="106315B5" w14:textId="77777777">
            <w:pPr>
              <w:spacing w:after="120"/>
              <w:ind w:right="-330"/>
              <w:rPr>
                <w:rFonts w:ascii="Arial" w:hAnsi="Arial" w:cs="Arial"/>
              </w:rPr>
            </w:pPr>
          </w:p>
        </w:tc>
        <w:tc>
          <w:tcPr>
            <w:tcW w:w="2552" w:type="dxa"/>
          </w:tcPr>
          <w:p w:rsidRPr="00302082" w:rsidR="00422B69" w:rsidP="00302082" w:rsidRDefault="00422B69" w14:paraId="44448683" w14:textId="77777777">
            <w:pPr>
              <w:spacing w:after="120"/>
              <w:ind w:right="-330"/>
              <w:rPr>
                <w:rFonts w:ascii="Arial" w:hAnsi="Arial" w:cs="Arial"/>
              </w:rPr>
            </w:pPr>
          </w:p>
        </w:tc>
        <w:tc>
          <w:tcPr>
            <w:tcW w:w="3032" w:type="dxa"/>
          </w:tcPr>
          <w:p w:rsidRPr="00302082" w:rsidR="00422B69" w:rsidP="00302082" w:rsidRDefault="00422B69" w14:paraId="13E92D8E" w14:textId="77777777">
            <w:pPr>
              <w:spacing w:after="120"/>
              <w:ind w:right="-330"/>
              <w:rPr>
                <w:rFonts w:ascii="Arial" w:hAnsi="Arial" w:cs="Arial"/>
              </w:rPr>
            </w:pPr>
          </w:p>
        </w:tc>
      </w:tr>
    </w:tbl>
    <w:p w:rsidRPr="00302082" w:rsidR="00D83563" w:rsidP="00302082" w:rsidRDefault="00D83563" w14:paraId="5BAF0A3A" w14:textId="77777777">
      <w:pPr>
        <w:spacing w:after="120" w:line="240" w:lineRule="auto"/>
        <w:ind w:right="-330"/>
        <w:rPr>
          <w:rFonts w:ascii="Arial" w:hAnsi="Arial" w:cs="Arial"/>
        </w:rPr>
      </w:pPr>
    </w:p>
    <w:sectPr w:rsidRPr="00302082" w:rsidR="00D83563" w:rsidSect="00B213D2">
      <w:headerReference w:type="default" r:id="rId12"/>
      <w:footerReference w:type="default" r:id="rId13"/>
      <w:headerReference w:type="first" r:id="rId14"/>
      <w:footerReference w:type="first" r:id="rId15"/>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95A" w:rsidP="009A2D37" w:rsidRDefault="0025395A" w14:paraId="7B8331D7" w14:textId="77777777">
      <w:pPr>
        <w:spacing w:after="0" w:line="240" w:lineRule="auto"/>
      </w:pPr>
      <w:r>
        <w:separator/>
      </w:r>
    </w:p>
  </w:endnote>
  <w:endnote w:type="continuationSeparator" w:id="0">
    <w:p w:rsidR="0025395A" w:rsidP="009A2D37" w:rsidRDefault="0025395A" w14:paraId="1657AA30" w14:textId="77777777">
      <w:pPr>
        <w:spacing w:after="0" w:line="240" w:lineRule="auto"/>
      </w:pPr>
      <w:r>
        <w:continuationSeparator/>
      </w:r>
    </w:p>
  </w:endnote>
  <w:endnote w:type="continuationNotice" w:id="1">
    <w:p w:rsidR="0025395A" w:rsidRDefault="0025395A" w14:paraId="01724FD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P="009A2D37" w:rsidRDefault="0019787E" w14:paraId="2013431D" w14:textId="6B1DBF8F">
        <w:pPr>
          <w:pStyle w:val="Footer"/>
          <w:jc w:val="center"/>
        </w:pPr>
        <w:r>
          <w:fldChar w:fldCharType="begin"/>
        </w:r>
        <w:r>
          <w:instrText xml:space="preserve"> PAGE   \* MERGEFORMAT </w:instrText>
        </w:r>
        <w:r>
          <w:fldChar w:fldCharType="separate"/>
        </w:r>
        <w:r w:rsidR="00807359">
          <w:rPr>
            <w:noProof/>
          </w:rPr>
          <w:t>7</w:t>
        </w:r>
        <w:r>
          <w:rPr>
            <w:noProof/>
          </w:rPr>
          <w:fldChar w:fldCharType="end"/>
        </w:r>
      </w:p>
    </w:sdtContent>
  </w:sdt>
  <w:p w:rsidRPr="007B7724" w:rsidR="008B2543" w:rsidP="007B7724" w:rsidRDefault="008B2543" w14:paraId="1E026ACE"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6AB" w:rsidP="00DB36AB" w:rsidRDefault="00DB36AB" w14:paraId="5EDD010D" w14:textId="29D104AF">
    <w:pPr>
      <w:pStyle w:val="Footer"/>
      <w:jc w:val="center"/>
    </w:pPr>
    <w:r>
      <w:fldChar w:fldCharType="begin"/>
    </w:r>
    <w:r>
      <w:instrText xml:space="preserve"> PAGE   \* MERGEFORMAT </w:instrText>
    </w:r>
    <w:r>
      <w:fldChar w:fldCharType="separate"/>
    </w:r>
    <w:r w:rsidR="00807359">
      <w:rPr>
        <w:noProof/>
      </w:rPr>
      <w:t>1</w:t>
    </w:r>
    <w:r>
      <w:rPr>
        <w:noProof/>
      </w:rPr>
      <w:fldChar w:fldCharType="end"/>
    </w:r>
  </w:p>
  <w:p w:rsidRPr="00DB36AB" w:rsidR="00DB36AB" w:rsidP="00DB36AB" w:rsidRDefault="00DB36AB" w14:paraId="5F7E33C0" w14:textId="77777777">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95A" w:rsidP="009A2D37" w:rsidRDefault="0025395A" w14:paraId="5EB0F33E" w14:textId="77777777">
      <w:pPr>
        <w:spacing w:after="0" w:line="240" w:lineRule="auto"/>
      </w:pPr>
      <w:r>
        <w:separator/>
      </w:r>
    </w:p>
  </w:footnote>
  <w:footnote w:type="continuationSeparator" w:id="0">
    <w:p w:rsidR="0025395A" w:rsidP="009A2D37" w:rsidRDefault="0025395A" w14:paraId="0460A5A2" w14:textId="77777777">
      <w:pPr>
        <w:spacing w:after="0" w:line="240" w:lineRule="auto"/>
      </w:pPr>
      <w:r>
        <w:continuationSeparator/>
      </w:r>
    </w:p>
  </w:footnote>
  <w:footnote w:type="continuationNotice" w:id="1">
    <w:p w:rsidR="0025395A" w:rsidRDefault="0025395A" w14:paraId="5AFA74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441E76" w:rsidP="00441E76" w:rsidRDefault="00441E76" w14:paraId="09CBD2F8"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5726FE" wp14:editId="587F977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6B691C67" w14:textId="77777777">
    <w:pPr>
      <w:pStyle w:val="Heading1"/>
      <w:spacing w:before="60" w:after="60"/>
      <w:rPr>
        <w:rFonts w:ascii="Arial" w:hAnsi="Arial" w:cs="Arial"/>
      </w:rPr>
    </w:pPr>
  </w:p>
  <w:p w:rsidR="008B2543" w:rsidRDefault="008B2543" w14:paraId="3A7390F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5408A" w:rsidR="000F7FBF" w:rsidP="000F7FBF" w:rsidRDefault="000F7FBF" w14:paraId="63A585DB" w14:textId="0B233D94">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1E1BA98" wp14:editId="3BC02C5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600D17B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5B40B7F"/>
    <w:multiLevelType w:val="hybridMultilevel"/>
    <w:tmpl w:val="FD2C4862"/>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785"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96E4270"/>
    <w:multiLevelType w:val="hybridMultilevel"/>
    <w:tmpl w:val="FD2C4862"/>
    <w:lvl w:ilvl="0" w:tplc="38CEBAB2">
      <w:start w:val="1"/>
      <w:numFmt w:val="decimal"/>
      <w:lvlText w:val="%1."/>
      <w:lvlJc w:val="left"/>
      <w:pPr>
        <w:ind w:left="1287" w:hanging="360"/>
      </w:pPr>
      <w:rPr>
        <w:b w:val="0"/>
        <w:i w:val="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78EE0B75"/>
    <w:multiLevelType w:val="hybridMultilevel"/>
    <w:tmpl w:val="77021A88"/>
    <w:lvl w:ilvl="0" w:tplc="38CEBAB2">
      <w:start w:val="1"/>
      <w:numFmt w:val="decimal"/>
      <w:lvlText w:val="%1."/>
      <w:lvlJc w:val="left"/>
      <w:pPr>
        <w:ind w:left="720" w:hanging="360"/>
      </w:pPr>
      <w:rPr>
        <w:b w:val="0"/>
        <w:i w:val="0"/>
      </w:rPr>
    </w:lvl>
    <w:lvl w:ilvl="1" w:tplc="38CEBAB2">
      <w:start w:val="1"/>
      <w:numFmt w:val="decimal"/>
      <w:lvlText w:val="%2."/>
      <w:lvlJc w:val="left"/>
      <w:pPr>
        <w:ind w:left="785" w:hanging="360"/>
      </w:pPr>
      <w:rPr>
        <w:b w:val="0"/>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6"/>
  </w:num>
  <w:num w:numId="11">
    <w:abstractNumId w:val="10"/>
  </w:num>
  <w:num w:numId="1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04CA"/>
    <w:rsid w:val="000F6C56"/>
    <w:rsid w:val="000F7FBF"/>
    <w:rsid w:val="00103F3C"/>
    <w:rsid w:val="00106BE5"/>
    <w:rsid w:val="00110947"/>
    <w:rsid w:val="00111906"/>
    <w:rsid w:val="00111CB3"/>
    <w:rsid w:val="00117577"/>
    <w:rsid w:val="00117793"/>
    <w:rsid w:val="001206E4"/>
    <w:rsid w:val="001214D3"/>
    <w:rsid w:val="00121BFC"/>
    <w:rsid w:val="001343C4"/>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5395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8BB"/>
    <w:rsid w:val="00327121"/>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0814"/>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6643"/>
    <w:rsid w:val="005D7CD0"/>
    <w:rsid w:val="005E16A4"/>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1F5"/>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7D96"/>
    <w:rsid w:val="007F393D"/>
    <w:rsid w:val="008029AF"/>
    <w:rsid w:val="00802FFA"/>
    <w:rsid w:val="00807359"/>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3DA0"/>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5142"/>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D6DB4"/>
    <w:rsid w:val="00DF665B"/>
    <w:rsid w:val="00E0152A"/>
    <w:rsid w:val="00E03394"/>
    <w:rsid w:val="00E066E5"/>
    <w:rsid w:val="00E22F03"/>
    <w:rsid w:val="00E233C1"/>
    <w:rsid w:val="00E51404"/>
    <w:rsid w:val="00E574C9"/>
    <w:rsid w:val="00E610CA"/>
    <w:rsid w:val="00E610DE"/>
    <w:rsid w:val="00E66167"/>
    <w:rsid w:val="00E71F2F"/>
    <w:rsid w:val="00E77786"/>
    <w:rsid w:val="00E806FB"/>
    <w:rsid w:val="00EB1C2D"/>
    <w:rsid w:val="00EC1810"/>
    <w:rsid w:val="00EC3FCC"/>
    <w:rsid w:val="00ED32FF"/>
    <w:rsid w:val="00EE09F6"/>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56D4E5AC"/>
    <w:rsid w:val="7A09F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DE7C7E"/>
  <w15:docId w15:val="{B52EF7E2-FF63-436B-B95E-A8DE95CED8C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TableGrid2" w:customStyle="1">
    <w:name w:val="Table Grid2"/>
    <w:basedOn w:val="TableNormal"/>
    <w:next w:val="TableGrid"/>
    <w:uiPriority w:val="59"/>
    <w:rsid w:val="00C85142"/>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amazon.co.uk/s/ref=dp_byline_sr_book_1?ie=UTF8&amp;text=Paul+Wetherly&amp;search-alias=books-uk&amp;field-author=Paul+Wetherly&amp;sort=relevancerank" TargetMode="External" Id="rId8" /><Relationship Type="http://schemas.openxmlformats.org/officeDocument/2006/relationships/footer" Target="footer1.xm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amazon.co.uk/s/ref=dp_byline_sr_book_3?ie=UTF8&amp;text=Dr+Ed+Thompson&amp;search-alias=books-uk&amp;field-author=Dr+Ed+Thompson&amp;sort=relevancerank" TargetMode="External" Id="rId11" /><Relationship Type="http://schemas.openxmlformats.org/officeDocument/2006/relationships/webSettings" Target="webSettings.xml" Id="rId5" /><Relationship Type="http://schemas.openxmlformats.org/officeDocument/2006/relationships/footer" Target="footer2.xml" Id="rId15" /><Relationship Type="http://schemas.openxmlformats.org/officeDocument/2006/relationships/hyperlink" Target="https://www.amazon.co.uk/s/ref=dp_byline_sr_book_2?ie=UTF8&amp;text=Chris+Britton&amp;search-alias=books-uk&amp;field-author=Chris+Britton&amp;sort=relevancerank" TargetMode="External" Id="rId10" /><Relationship Type="http://schemas.openxmlformats.org/officeDocument/2006/relationships/customXml" Target="../customXml/item3.xml" Id="rId19" /><Relationship Type="http://schemas.openxmlformats.org/officeDocument/2006/relationships/settings" Target="settings.xml" Id="rId4" /><Relationship Type="http://schemas.openxmlformats.org/officeDocument/2006/relationships/hyperlink" Target="https://www.amazon.co.uk/s/ref=dp_byline_sr_book_1?ie=UTF8&amp;text=Ian+Worthington&amp;search-alias=books-uk&amp;field-author=Ian+Worthington&amp;sort=relevancerank" TargetMode="External" Id="rId9" /><Relationship Type="http://schemas.openxmlformats.org/officeDocument/2006/relationships/header" Target="header2.xml" Id="rId14" /><Relationship Type="http://schemas.openxmlformats.org/officeDocument/2006/relationships/glossaryDocument" Target="glossary/document.xml" Id="Rb9452cacc25f4983"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e402f62-f010-44a9-a2ce-e754ca2cd5b3}"/>
      </w:docPartPr>
      <w:docPartBody>
        <w:p w14:paraId="02E58BE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CA52B7-7F0D-4839-85C2-8F172E6FE6DF}">
  <ds:schemaRefs>
    <ds:schemaRef ds:uri="http://schemas.openxmlformats.org/officeDocument/2006/bibliography"/>
  </ds:schemaRefs>
</ds:datastoreItem>
</file>

<file path=customXml/itemProps2.xml><?xml version="1.0" encoding="utf-8"?>
<ds:datastoreItem xmlns:ds="http://schemas.openxmlformats.org/officeDocument/2006/customXml" ds:itemID="{CE394B10-B767-456D-B1F4-C27BBE6F0A0A}"/>
</file>

<file path=customXml/itemProps3.xml><?xml version="1.0" encoding="utf-8"?>
<ds:datastoreItem xmlns:ds="http://schemas.openxmlformats.org/officeDocument/2006/customXml" ds:itemID="{09FCCFDB-D972-4E41-A556-E99CC5602041}"/>
</file>

<file path=customXml/itemProps4.xml><?xml version="1.0" encoding="utf-8"?>
<ds:datastoreItem xmlns:ds="http://schemas.openxmlformats.org/officeDocument/2006/customXml" ds:itemID="{568E7ABF-6154-499C-A2B3-A7C6B47FE26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Lyndsay Whiting</cp:lastModifiedBy>
  <cp:revision>4</cp:revision>
  <cp:lastPrinted>2015-09-09T08:37:00Z</cp:lastPrinted>
  <dcterms:created xsi:type="dcterms:W3CDTF">2019-12-10T15:44:00Z</dcterms:created>
  <dcterms:modified xsi:type="dcterms:W3CDTF">2022-08-26T14:09:22Z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