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D30ACFE" w:rsidR="009A2D37" w:rsidRPr="00302082" w:rsidRDefault="009D3DF8"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3B3FEC6E"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36605">
        <w:rPr>
          <w:rFonts w:ascii="Arial" w:hAnsi="Arial" w:cs="Arial"/>
        </w:rPr>
        <w:t>6</w:t>
      </w:r>
      <w:r w:rsidR="00AE1D69">
        <w:rPr>
          <w:rFonts w:ascii="Arial" w:hAnsi="Arial" w:cs="Arial"/>
        </w:rPr>
        <w:t>5</w:t>
      </w:r>
      <w:r w:rsidR="000B5648">
        <w:rPr>
          <w:rFonts w:ascii="Arial" w:hAnsi="Arial" w:cs="Arial"/>
        </w:rPr>
        <w:t>0</w:t>
      </w:r>
      <w:r w:rsidR="009D3DF8">
        <w:rPr>
          <w:rFonts w:ascii="Arial" w:hAnsi="Arial" w:cs="Arial"/>
        </w:rPr>
        <w:t xml:space="preserve">: </w:t>
      </w:r>
      <w:r w:rsidR="00B658DB">
        <w:rPr>
          <w:rFonts w:ascii="Arial" w:hAnsi="Arial" w:cs="Arial"/>
        </w:rPr>
        <w:t>Economics for Business 1</w:t>
      </w:r>
    </w:p>
    <w:p w14:paraId="58F7AA76" w14:textId="2B117B08" w:rsidR="009A2D37" w:rsidRPr="00302082" w:rsidRDefault="009D3DF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44C64A0" w:rsidR="00D248F6" w:rsidRPr="00D248F6" w:rsidRDefault="00D248F6" w:rsidP="00D248F6">
      <w:pPr>
        <w:spacing w:after="120" w:line="240" w:lineRule="auto"/>
        <w:ind w:left="567" w:right="260"/>
        <w:jc w:val="both"/>
        <w:rPr>
          <w:rFonts w:ascii="Arial" w:hAnsi="Arial" w:cs="Arial"/>
        </w:rPr>
      </w:pPr>
      <w:r w:rsidRPr="00D248F6">
        <w:rPr>
          <w:rFonts w:ascii="Arial" w:hAnsi="Arial" w:cs="Arial"/>
        </w:rPr>
        <w:t>None</w:t>
      </w:r>
    </w:p>
    <w:p w14:paraId="5396EA26" w14:textId="3A7DDA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D3DF8">
        <w:rPr>
          <w:rFonts w:ascii="Arial" w:hAnsi="Arial" w:cs="Arial"/>
          <w:b/>
        </w:rPr>
        <w:t>courses</w:t>
      </w:r>
      <w:r w:rsidRPr="00302082">
        <w:rPr>
          <w:rFonts w:ascii="Arial" w:hAnsi="Arial" w:cs="Arial"/>
          <w:b/>
        </w:rPr>
        <w:t xml:space="preserve"> of study to which the module contributes</w:t>
      </w:r>
    </w:p>
    <w:p w14:paraId="3BAAFAE0" w14:textId="1238D4B6" w:rsidR="00B658DB" w:rsidRDefault="00B77C20"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w:t>
      </w:r>
      <w:r>
        <w:rPr>
          <w:rFonts w:ascii="Arial" w:hAnsi="Arial" w:cs="Arial"/>
          <w:iCs/>
          <w:szCs w:val="20"/>
        </w:rPr>
        <w:t>Sc</w:t>
      </w:r>
      <w:r w:rsidRPr="00B658DB">
        <w:rPr>
          <w:rFonts w:ascii="Arial" w:hAnsi="Arial" w:cs="Arial"/>
          <w:iCs/>
          <w:szCs w:val="20"/>
        </w:rPr>
        <w:t xml:space="preserve"> </w:t>
      </w:r>
      <w:r w:rsidR="00B658DB" w:rsidRPr="00B658DB">
        <w:rPr>
          <w:rFonts w:ascii="Arial" w:hAnsi="Arial" w:cs="Arial"/>
          <w:iCs/>
          <w:szCs w:val="20"/>
        </w:rPr>
        <w:t>(Hons) Busin</w:t>
      </w:r>
      <w:r w:rsidR="00B658DB">
        <w:rPr>
          <w:rFonts w:ascii="Arial" w:hAnsi="Arial" w:cs="Arial"/>
          <w:iCs/>
          <w:szCs w:val="20"/>
        </w:rPr>
        <w:t>ess &amp; Management and associated programmes</w:t>
      </w:r>
    </w:p>
    <w:p w14:paraId="2944F487" w14:textId="77777777" w:rsidR="007774A3" w:rsidRPr="00B658DB" w:rsidRDefault="007774A3" w:rsidP="00B658DB">
      <w:pPr>
        <w:pStyle w:val="ListParagraph"/>
        <w:spacing w:before="60" w:after="60" w:line="240" w:lineRule="auto"/>
        <w:ind w:left="567" w:right="-330"/>
        <w:rPr>
          <w:rFonts w:ascii="Arial" w:hAnsi="Arial" w:cs="Arial"/>
          <w:iCs/>
          <w:szCs w:val="20"/>
        </w:rPr>
      </w:pPr>
    </w:p>
    <w:p w14:paraId="671AB754" w14:textId="7A6259B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F9B419" w14:textId="04AE9B88" w:rsidR="00B658DB" w:rsidRPr="00B658DB" w:rsidRDefault="00B658DB" w:rsidP="00B658DB">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Pr="00B658DB">
        <w:rPr>
          <w:rFonts w:ascii="Arial" w:hAnsi="Arial" w:cs="Arial"/>
          <w:color w:val="auto"/>
          <w:sz w:val="22"/>
          <w:szCs w:val="22"/>
        </w:rPr>
        <w:t>Demonstrate knowledge of the underlying concepts, competing theories and basic principles of microeconomics.</w:t>
      </w:r>
    </w:p>
    <w:p w14:paraId="5C7F0F21" w14:textId="167C8FBA" w:rsidR="00B658DB" w:rsidRPr="00B658DB" w:rsidRDefault="00B658DB" w:rsidP="00B658DB">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B658DB">
        <w:rPr>
          <w:rFonts w:ascii="Arial" w:hAnsi="Arial" w:cs="Arial"/>
          <w:color w:val="auto"/>
          <w:sz w:val="22"/>
          <w:szCs w:val="22"/>
        </w:rPr>
        <w:t>Understand the effect of economic forces on business decisions, behaviour and performance.</w:t>
      </w:r>
    </w:p>
    <w:p w14:paraId="11743BFC" w14:textId="3FD48B53" w:rsidR="00B658DB" w:rsidRPr="00B658DB" w:rsidRDefault="00B658DB" w:rsidP="00B658DB">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B658DB">
        <w:rPr>
          <w:rFonts w:ascii="Arial" w:hAnsi="Arial" w:cs="Arial"/>
          <w:color w:val="auto"/>
          <w:sz w:val="22"/>
          <w:szCs w:val="22"/>
        </w:rPr>
        <w:t>Present and evaluate economic data and develop well-structured lines of economic argument, offering critical comment on the arguments of others.</w:t>
      </w:r>
    </w:p>
    <w:p w14:paraId="0D11B061" w14:textId="7827D680" w:rsidR="00D248F6" w:rsidRDefault="00B658DB" w:rsidP="00B658DB">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B658DB">
        <w:rPr>
          <w:rFonts w:ascii="Arial" w:hAnsi="Arial" w:cs="Arial"/>
          <w:color w:val="auto"/>
          <w:sz w:val="22"/>
          <w:szCs w:val="22"/>
        </w:rPr>
        <w:t>Demonstrate a knowledge of the importance of microeconomics in understanding current business issues in the UK, Europe and internationally.</w:t>
      </w:r>
    </w:p>
    <w:p w14:paraId="262CA6E6" w14:textId="77777777" w:rsidR="00B658DB" w:rsidRPr="00D248F6" w:rsidRDefault="00B658DB" w:rsidP="00B658DB">
      <w:pPr>
        <w:pStyle w:val="WW-Default"/>
        <w:ind w:left="567"/>
        <w:jc w:val="both"/>
        <w:rPr>
          <w:rFonts w:ascii="Arial" w:hAnsi="Arial" w:cs="Arial"/>
          <w:color w:val="auto"/>
          <w:sz w:val="22"/>
          <w:szCs w:val="22"/>
        </w:rPr>
      </w:pPr>
    </w:p>
    <w:p w14:paraId="0F260B2D" w14:textId="706C77A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583A03" w14:textId="23FD906C"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9.1 </w:t>
      </w:r>
      <w:r w:rsidRPr="00B658DB">
        <w:rPr>
          <w:rFonts w:ascii="Arial" w:hAnsi="Arial" w:cs="Arial"/>
        </w:rPr>
        <w:t>Retrieve information from a variety of sources.</w:t>
      </w:r>
    </w:p>
    <w:p w14:paraId="57B67675" w14:textId="493E8595"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9.2 </w:t>
      </w:r>
      <w:r w:rsidRPr="00B658DB">
        <w:rPr>
          <w:rFonts w:ascii="Arial" w:hAnsi="Arial" w:cs="Arial"/>
        </w:rPr>
        <w:t>Undertake independent and self-managed learning.</w:t>
      </w:r>
    </w:p>
    <w:p w14:paraId="0DEB3987" w14:textId="2AF4C600"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9.3 </w:t>
      </w:r>
      <w:r w:rsidRPr="00B658DB">
        <w:rPr>
          <w:rFonts w:ascii="Arial" w:hAnsi="Arial" w:cs="Arial"/>
        </w:rPr>
        <w:t>Draw on social science concepts and theories in decision-making situations.</w:t>
      </w:r>
    </w:p>
    <w:p w14:paraId="64DFDCE3" w14:textId="699F8102" w:rsidR="00D248F6" w:rsidRPr="00D248F6" w:rsidRDefault="00B658DB" w:rsidP="00B658DB">
      <w:pPr>
        <w:pStyle w:val="ListParagraph"/>
        <w:spacing w:after="120" w:line="240" w:lineRule="auto"/>
        <w:ind w:left="567" w:right="260"/>
        <w:rPr>
          <w:rFonts w:ascii="Arial" w:hAnsi="Arial" w:cs="Arial"/>
        </w:rPr>
      </w:pPr>
      <w:r>
        <w:rPr>
          <w:rFonts w:ascii="Arial" w:hAnsi="Arial" w:cs="Arial"/>
        </w:rPr>
        <w:t xml:space="preserve">9.4 </w:t>
      </w:r>
      <w:r w:rsidR="00B77C20">
        <w:rPr>
          <w:rFonts w:ascii="Arial" w:hAnsi="Arial" w:cs="Arial"/>
        </w:rPr>
        <w:t>C</w:t>
      </w:r>
      <w:r w:rsidR="00B77C20" w:rsidRPr="00B77C20">
        <w:rPr>
          <w:rFonts w:ascii="Arial" w:hAnsi="Arial" w:cs="Arial"/>
        </w:rPr>
        <w:t>ommunicate effectively to a variety of audiences and/or using a variety of methods</w:t>
      </w:r>
    </w:p>
    <w:p w14:paraId="7499F0A1" w14:textId="148A2A4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B7389C" w14:textId="610F72D7" w:rsidR="00B658DB" w:rsidRDefault="00B658DB" w:rsidP="00B658DB">
      <w:pPr>
        <w:spacing w:after="120" w:line="240" w:lineRule="auto"/>
        <w:ind w:left="567" w:right="260"/>
        <w:rPr>
          <w:rFonts w:ascii="Arial" w:hAnsi="Arial" w:cs="Arial"/>
          <w:iCs/>
        </w:rPr>
      </w:pPr>
      <w:r w:rsidRPr="00DB4790">
        <w:rPr>
          <w:rFonts w:ascii="Arial" w:hAnsi="Arial" w:cs="Arial"/>
          <w:iCs/>
        </w:rPr>
        <w:t xml:space="preserve">This module will cover </w:t>
      </w:r>
      <w:r>
        <w:rPr>
          <w:rFonts w:ascii="Arial" w:hAnsi="Arial" w:cs="Arial"/>
          <w:iCs/>
        </w:rPr>
        <w:t xml:space="preserve">the key concepts of microeconomics and </w:t>
      </w:r>
      <w:r w:rsidRPr="00DB4790">
        <w:rPr>
          <w:rFonts w:ascii="Arial" w:hAnsi="Arial" w:cs="Arial"/>
          <w:iCs/>
        </w:rPr>
        <w:t xml:space="preserve">theories related to the </w:t>
      </w:r>
      <w:r>
        <w:rPr>
          <w:rFonts w:ascii="Arial" w:hAnsi="Arial" w:cs="Arial"/>
          <w:iCs/>
        </w:rPr>
        <w:t>individual, firm and industry</w:t>
      </w:r>
      <w:r w:rsidRPr="00DB4790">
        <w:rPr>
          <w:rFonts w:ascii="Arial" w:hAnsi="Arial" w:cs="Arial"/>
          <w:iCs/>
        </w:rPr>
        <w:t xml:space="preserve"> in the short and long run</w:t>
      </w:r>
      <w:r>
        <w:rPr>
          <w:rFonts w:ascii="Arial" w:hAnsi="Arial" w:cs="Arial"/>
          <w:iCs/>
        </w:rPr>
        <w:t>,</w:t>
      </w:r>
      <w:r w:rsidRPr="00DB4790">
        <w:rPr>
          <w:rFonts w:ascii="Arial" w:hAnsi="Arial" w:cs="Arial"/>
          <w:iCs/>
        </w:rPr>
        <w:t xml:space="preserve"> </w:t>
      </w:r>
      <w:r>
        <w:rPr>
          <w:rFonts w:ascii="Arial" w:hAnsi="Arial" w:cs="Arial"/>
          <w:iCs/>
        </w:rPr>
        <w:t>underpinned by existing evidence on</w:t>
      </w:r>
      <w:r w:rsidRPr="00DB4790">
        <w:rPr>
          <w:rFonts w:ascii="Arial" w:hAnsi="Arial" w:cs="Arial"/>
          <w:iCs/>
        </w:rPr>
        <w:t xml:space="preserve"> </w:t>
      </w:r>
      <w:r>
        <w:rPr>
          <w:rFonts w:ascii="Arial" w:hAnsi="Arial" w:cs="Arial"/>
          <w:iCs/>
        </w:rPr>
        <w:t xml:space="preserve">past and </w:t>
      </w:r>
      <w:r w:rsidRPr="00DB4790">
        <w:rPr>
          <w:rFonts w:ascii="Arial" w:hAnsi="Arial" w:cs="Arial"/>
          <w:iCs/>
        </w:rPr>
        <w:t xml:space="preserve">current </w:t>
      </w:r>
      <w:r>
        <w:rPr>
          <w:rFonts w:ascii="Arial" w:hAnsi="Arial" w:cs="Arial"/>
          <w:iCs/>
        </w:rPr>
        <w:t>economic trends</w:t>
      </w:r>
      <w:r w:rsidRPr="00DB4790">
        <w:rPr>
          <w:rFonts w:ascii="Arial" w:hAnsi="Arial" w:cs="Arial"/>
          <w:iCs/>
        </w:rPr>
        <w:t xml:space="preserve"> in the UK</w:t>
      </w:r>
      <w:r>
        <w:rPr>
          <w:rFonts w:ascii="Arial" w:hAnsi="Arial" w:cs="Arial"/>
          <w:iCs/>
        </w:rPr>
        <w:t>, Europe</w:t>
      </w:r>
      <w:r w:rsidRPr="00DB4790">
        <w:rPr>
          <w:rFonts w:ascii="Arial" w:hAnsi="Arial" w:cs="Arial"/>
          <w:iCs/>
        </w:rPr>
        <w:t xml:space="preserve"> and the rest of the world.  </w:t>
      </w:r>
    </w:p>
    <w:p w14:paraId="28B59E43" w14:textId="7B1DEAA5" w:rsidR="00B658DB" w:rsidRPr="00DB4790" w:rsidRDefault="00B658DB" w:rsidP="00B658DB">
      <w:pPr>
        <w:spacing w:after="120" w:line="240" w:lineRule="auto"/>
        <w:ind w:left="567" w:right="260"/>
        <w:rPr>
          <w:rFonts w:ascii="Arial" w:hAnsi="Arial" w:cs="Arial"/>
          <w:iCs/>
        </w:rPr>
      </w:pPr>
      <w:r>
        <w:rPr>
          <w:rFonts w:ascii="Arial" w:hAnsi="Arial" w:cs="Arial"/>
          <w:iCs/>
        </w:rPr>
        <w:t>Indicative topics are:</w:t>
      </w:r>
    </w:p>
    <w:p w14:paraId="7D03A863"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Pr>
          <w:rFonts w:ascii="Arial" w:hAnsi="Arial" w:cs="Arial"/>
        </w:rPr>
        <w:t>Key microeconomic concepts such as opportunity cost and equity versus efficiency</w:t>
      </w:r>
    </w:p>
    <w:p w14:paraId="105FD780"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sidRPr="00D90316">
        <w:rPr>
          <w:rFonts w:ascii="Arial" w:hAnsi="Arial" w:cs="Arial"/>
        </w:rPr>
        <w:t>Supply and demand</w:t>
      </w:r>
      <w:r>
        <w:rPr>
          <w:rFonts w:ascii="Arial" w:hAnsi="Arial" w:cs="Arial"/>
        </w:rPr>
        <w:t>; elasticity</w:t>
      </w:r>
    </w:p>
    <w:p w14:paraId="47DB14F4"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Pr>
          <w:rFonts w:ascii="Arial" w:hAnsi="Arial" w:cs="Arial"/>
        </w:rPr>
        <w:t>Cost and revenues</w:t>
      </w:r>
    </w:p>
    <w:p w14:paraId="3ABFAB1C"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sidRPr="00D90316">
        <w:rPr>
          <w:rFonts w:ascii="Arial" w:hAnsi="Arial" w:cs="Arial"/>
        </w:rPr>
        <w:t>Profit maximisation</w:t>
      </w:r>
      <w:r>
        <w:rPr>
          <w:rFonts w:ascii="Arial" w:hAnsi="Arial" w:cs="Arial"/>
        </w:rPr>
        <w:t xml:space="preserve"> under different market structures</w:t>
      </w:r>
    </w:p>
    <w:p w14:paraId="66141C2C" w14:textId="77777777" w:rsidR="00B658DB" w:rsidRPr="00D90316" w:rsidRDefault="00B658DB" w:rsidP="00B658DB">
      <w:pPr>
        <w:numPr>
          <w:ilvl w:val="0"/>
          <w:numId w:val="27"/>
        </w:numPr>
        <w:tabs>
          <w:tab w:val="clear" w:pos="1800"/>
          <w:tab w:val="num" w:pos="1941"/>
        </w:tabs>
        <w:spacing w:after="0"/>
        <w:ind w:left="1941"/>
        <w:rPr>
          <w:rFonts w:ascii="Arial" w:hAnsi="Arial" w:cs="Arial"/>
        </w:rPr>
      </w:pPr>
      <w:r w:rsidRPr="00D90316">
        <w:rPr>
          <w:rFonts w:ascii="Arial" w:hAnsi="Arial" w:cs="Arial"/>
        </w:rPr>
        <w:t>Input markets</w:t>
      </w:r>
      <w:r>
        <w:rPr>
          <w:rFonts w:ascii="Arial" w:hAnsi="Arial" w:cs="Arial"/>
        </w:rPr>
        <w:t>; labour and capital</w:t>
      </w:r>
    </w:p>
    <w:p w14:paraId="13852B28" w14:textId="77777777" w:rsidR="00D248F6" w:rsidRDefault="00D248F6" w:rsidP="00B658DB">
      <w:pPr>
        <w:spacing w:after="120" w:line="240" w:lineRule="auto"/>
        <w:ind w:left="708" w:right="260"/>
        <w:jc w:val="both"/>
        <w:rPr>
          <w:rFonts w:ascii="Arial" w:hAnsi="Arial" w:cs="Arial"/>
          <w:b/>
        </w:rPr>
      </w:pPr>
    </w:p>
    <w:p w14:paraId="35A64198" w14:textId="01F0876F" w:rsidR="0099626B" w:rsidRDefault="00883204" w:rsidP="009D3DF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63E7CF63" w14:textId="77777777" w:rsidR="009D3DF8" w:rsidRPr="009D3DF8" w:rsidRDefault="009D3DF8" w:rsidP="009D3DF8">
      <w:pPr>
        <w:spacing w:after="120" w:line="240" w:lineRule="auto"/>
        <w:ind w:left="567" w:right="260"/>
        <w:jc w:val="both"/>
        <w:rPr>
          <w:rFonts w:ascii="Arial" w:hAnsi="Arial" w:cs="Arial"/>
          <w:bCs/>
        </w:rPr>
      </w:pPr>
      <w:r w:rsidRPr="009D3DF8">
        <w:rPr>
          <w:rFonts w:ascii="Arial" w:hAnsi="Arial" w:cs="Arial"/>
          <w:bCs/>
        </w:rPr>
        <w:t xml:space="preserve">The University is committed to ensuring that core reading materials are in accessible electronic format in line with the Kent Inclusive Practices. </w:t>
      </w:r>
    </w:p>
    <w:p w14:paraId="4F0BE6D9" w14:textId="77777777" w:rsidR="009D3DF8" w:rsidRPr="009D3DF8" w:rsidRDefault="009D3DF8" w:rsidP="009D3DF8">
      <w:pPr>
        <w:spacing w:after="120" w:line="240" w:lineRule="auto"/>
        <w:ind w:right="260" w:firstLine="567"/>
        <w:jc w:val="both"/>
        <w:rPr>
          <w:rFonts w:ascii="Arial" w:hAnsi="Arial" w:cs="Arial"/>
          <w:b/>
        </w:rPr>
      </w:pPr>
      <w:r w:rsidRPr="009D3DF8">
        <w:rPr>
          <w:rFonts w:ascii="Arial" w:hAnsi="Arial" w:cs="Arial"/>
          <w:bCs/>
        </w:rPr>
        <w:lastRenderedPageBreak/>
        <w:t xml:space="preserve">The most up to date reading list for each module can be found on the university's </w:t>
      </w:r>
      <w:hyperlink r:id="rId11" w:history="1">
        <w:r w:rsidRPr="009D3DF8">
          <w:rPr>
            <w:rStyle w:val="Hyperlink"/>
            <w:rFonts w:ascii="Arial" w:hAnsi="Arial" w:cs="Arial"/>
            <w:bCs/>
          </w:rPr>
          <w:t>reading list pages</w:t>
        </w:r>
      </w:hyperlink>
      <w:r w:rsidRPr="009D3DF8">
        <w:rPr>
          <w:rFonts w:ascii="Arial" w:hAnsi="Arial" w:cs="Arial"/>
          <w:b/>
        </w:rPr>
        <w:t>.</w:t>
      </w:r>
    </w:p>
    <w:p w14:paraId="03886513" w14:textId="7241D58B" w:rsidR="009D3DF8" w:rsidRDefault="009D3DF8" w:rsidP="009D3DF8">
      <w:pPr>
        <w:spacing w:after="120" w:line="240" w:lineRule="auto"/>
        <w:ind w:left="567" w:right="260"/>
        <w:jc w:val="both"/>
        <w:rPr>
          <w:rFonts w:ascii="Arial" w:hAnsi="Arial" w:cs="Arial"/>
          <w:b/>
        </w:rPr>
      </w:pPr>
    </w:p>
    <w:p w14:paraId="2E112C18" w14:textId="38D1DF90" w:rsidR="00883204" w:rsidRPr="00883204" w:rsidRDefault="009D3DF8"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510C1E85" w14:textId="785CF5C8" w:rsidR="009D3DF8" w:rsidRPr="009D3DF8" w:rsidRDefault="009D3DF8" w:rsidP="009D3DF8">
      <w:pPr>
        <w:spacing w:after="120" w:line="240" w:lineRule="auto"/>
        <w:ind w:right="260" w:firstLine="567"/>
        <w:jc w:val="both"/>
        <w:rPr>
          <w:rFonts w:ascii="Arial" w:hAnsi="Arial" w:cs="Arial"/>
          <w:iCs/>
        </w:rPr>
      </w:pPr>
      <w:r w:rsidRPr="009D3DF8">
        <w:rPr>
          <w:rFonts w:ascii="Arial" w:hAnsi="Arial" w:cs="Arial"/>
          <w:iCs/>
        </w:rPr>
        <w:t>Private study hours: 12</w:t>
      </w:r>
      <w:r w:rsidR="00171F58">
        <w:rPr>
          <w:rFonts w:ascii="Arial" w:hAnsi="Arial" w:cs="Arial"/>
          <w:iCs/>
        </w:rPr>
        <w:t>8</w:t>
      </w:r>
    </w:p>
    <w:p w14:paraId="63D5589A" w14:textId="5FE89ED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459B4">
        <w:rPr>
          <w:rFonts w:ascii="Arial" w:hAnsi="Arial" w:cs="Arial"/>
          <w:iCs/>
        </w:rPr>
        <w:t>2</w:t>
      </w:r>
      <w:r w:rsidR="00171F58">
        <w:rPr>
          <w:rFonts w:ascii="Arial" w:hAnsi="Arial" w:cs="Arial"/>
          <w:iCs/>
        </w:rPr>
        <w:t>2</w:t>
      </w:r>
    </w:p>
    <w:p w14:paraId="153D50FC" w14:textId="520C0508"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3229D667" w14:textId="77777777" w:rsidR="009D3DF8" w:rsidRPr="00692328" w:rsidRDefault="009D3DF8" w:rsidP="00692328">
      <w:pPr>
        <w:spacing w:after="120" w:line="240" w:lineRule="auto"/>
        <w:ind w:left="567" w:right="260"/>
        <w:jc w:val="both"/>
        <w:rPr>
          <w:rFonts w:ascii="Arial" w:hAnsi="Arial" w:cs="Arial"/>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578A03D9" w:rsidR="007B32E8" w:rsidRPr="007774A3" w:rsidRDefault="00FB3A71" w:rsidP="00784E45">
      <w:pPr>
        <w:pStyle w:val="ListParagraph"/>
        <w:spacing w:after="120" w:line="240" w:lineRule="auto"/>
        <w:ind w:left="567" w:right="260"/>
        <w:jc w:val="both"/>
        <w:rPr>
          <w:rFonts w:ascii="Arial" w:hAnsi="Arial" w:cs="Arial"/>
          <w:iCs/>
        </w:rPr>
      </w:pPr>
      <w:r w:rsidRPr="007774A3">
        <w:rPr>
          <w:rFonts w:ascii="Arial" w:hAnsi="Arial" w:cs="Arial"/>
          <w:iCs/>
        </w:rPr>
        <w:t xml:space="preserve">VLE </w:t>
      </w:r>
      <w:r w:rsidR="000459B4" w:rsidRPr="007774A3">
        <w:rPr>
          <w:rFonts w:ascii="Arial" w:hAnsi="Arial" w:cs="Arial"/>
          <w:iCs/>
        </w:rPr>
        <w:t>Test 1 (2</w:t>
      </w:r>
      <w:r w:rsidR="00784E45" w:rsidRPr="007774A3">
        <w:rPr>
          <w:rFonts w:ascii="Arial" w:hAnsi="Arial" w:cs="Arial"/>
          <w:iCs/>
        </w:rPr>
        <w:t>0</w:t>
      </w:r>
      <w:r w:rsidR="007B32E8" w:rsidRPr="007774A3">
        <w:rPr>
          <w:rFonts w:ascii="Arial" w:hAnsi="Arial" w:cs="Arial"/>
          <w:iCs/>
        </w:rPr>
        <w:t>%)</w:t>
      </w:r>
    </w:p>
    <w:p w14:paraId="3D8A71B1" w14:textId="149068FE" w:rsidR="00C837AD" w:rsidRPr="007774A3" w:rsidRDefault="00FB3A71" w:rsidP="00784E45">
      <w:pPr>
        <w:pStyle w:val="ListParagraph"/>
        <w:spacing w:after="120" w:line="240" w:lineRule="auto"/>
        <w:ind w:left="567" w:right="260"/>
        <w:jc w:val="both"/>
        <w:rPr>
          <w:rFonts w:ascii="Arial" w:hAnsi="Arial" w:cs="Arial"/>
          <w:iCs/>
        </w:rPr>
      </w:pPr>
      <w:r w:rsidRPr="007774A3">
        <w:rPr>
          <w:rFonts w:ascii="Arial" w:hAnsi="Arial" w:cs="Arial"/>
          <w:iCs/>
        </w:rPr>
        <w:t xml:space="preserve">VLE </w:t>
      </w:r>
      <w:r w:rsidR="000459B4" w:rsidRPr="007774A3">
        <w:rPr>
          <w:rFonts w:ascii="Arial" w:hAnsi="Arial" w:cs="Arial"/>
          <w:iCs/>
        </w:rPr>
        <w:t>Test 2</w:t>
      </w:r>
      <w:r w:rsidR="00C837AD" w:rsidRPr="007774A3">
        <w:rPr>
          <w:rFonts w:ascii="Arial" w:hAnsi="Arial" w:cs="Arial"/>
          <w:iCs/>
        </w:rPr>
        <w:t xml:space="preserve"> (20%)</w:t>
      </w:r>
    </w:p>
    <w:p w14:paraId="2163FBCA" w14:textId="5657F5D3" w:rsidR="00444F55" w:rsidRDefault="0001174F" w:rsidP="00F16AB2">
      <w:pPr>
        <w:pStyle w:val="ListParagraph"/>
        <w:spacing w:after="120" w:line="240" w:lineRule="auto"/>
        <w:ind w:left="567" w:right="260"/>
        <w:jc w:val="both"/>
        <w:rPr>
          <w:rFonts w:ascii="Arial" w:hAnsi="Arial" w:cs="Arial"/>
          <w:iCs/>
        </w:rPr>
      </w:pPr>
      <w:r w:rsidRPr="00730CC6">
        <w:rPr>
          <w:rFonts w:ascii="Arial" w:hAnsi="Arial" w:cs="Arial"/>
          <w:iCs/>
        </w:rPr>
        <w:t>E</w:t>
      </w:r>
      <w:r w:rsidR="000459B4" w:rsidRPr="00730CC6">
        <w:rPr>
          <w:rFonts w:ascii="Arial" w:hAnsi="Arial" w:cs="Arial"/>
          <w:iCs/>
        </w:rPr>
        <w:t>xamination, 2 Hour (6</w:t>
      </w:r>
      <w:r w:rsidR="00F16AB2" w:rsidRPr="00730CC6">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749BAAA6" w:rsidR="00F16AB2" w:rsidRPr="00F16AB2" w:rsidRDefault="000459B4" w:rsidP="4D62FA12">
      <w:pPr>
        <w:spacing w:after="120"/>
        <w:ind w:left="567"/>
        <w:rPr>
          <w:rFonts w:ascii="Arial" w:hAnsi="Arial" w:cs="Arial"/>
        </w:rPr>
      </w:pPr>
      <w:r w:rsidRPr="4D62FA12">
        <w:rPr>
          <w:rFonts w:ascii="Arial" w:hAnsi="Arial" w:cs="Arial"/>
        </w:rPr>
        <w:t>Reassessment Instrument: 100% exam</w:t>
      </w:r>
      <w:r w:rsidR="00FB3A71">
        <w:rPr>
          <w:rFonts w:ascii="Arial" w:hAnsi="Arial" w:cs="Arial"/>
        </w:rPr>
        <w:t>ination</w:t>
      </w:r>
    </w:p>
    <w:p w14:paraId="6DE3590E" w14:textId="77777777" w:rsidR="00696FF5" w:rsidRPr="00730CC6" w:rsidRDefault="00696FF5" w:rsidP="00302082">
      <w:pPr>
        <w:spacing w:after="120" w:line="240" w:lineRule="auto"/>
        <w:ind w:left="426" w:right="260"/>
        <w:rPr>
          <w:rFonts w:ascii="Arial" w:hAnsi="Arial" w:cs="Arial"/>
          <w:b/>
          <w:iCs/>
        </w:rPr>
      </w:pPr>
    </w:p>
    <w:p w14:paraId="45DC6BF7" w14:textId="4B2B57DB" w:rsidR="00274ED7" w:rsidRDefault="006F3F8B" w:rsidP="00696FF5">
      <w:pPr>
        <w:numPr>
          <w:ilvl w:val="0"/>
          <w:numId w:val="1"/>
        </w:numPr>
        <w:spacing w:after="120" w:line="240" w:lineRule="auto"/>
        <w:ind w:left="567" w:right="261" w:hanging="567"/>
        <w:jc w:val="both"/>
        <w:rPr>
          <w:rFonts w:ascii="Arial" w:hAnsi="Arial" w:cs="Arial"/>
          <w:b/>
          <w:iCs/>
        </w:rPr>
      </w:pPr>
      <w:r w:rsidRPr="00730CC6">
        <w:rPr>
          <w:rFonts w:ascii="Arial" w:hAnsi="Arial" w:cs="Arial"/>
          <w:b/>
          <w:iCs/>
        </w:rPr>
        <w:t xml:space="preserve">Map of </w:t>
      </w:r>
      <w:r w:rsidR="00883204" w:rsidRPr="00730CC6">
        <w:rPr>
          <w:rFonts w:ascii="Arial" w:hAnsi="Arial" w:cs="Arial"/>
          <w:b/>
          <w:iCs/>
        </w:rPr>
        <w:t xml:space="preserve">module learning outcomes </w:t>
      </w:r>
      <w:r w:rsidR="00B30E07" w:rsidRPr="00730CC6">
        <w:rPr>
          <w:rFonts w:ascii="Arial" w:hAnsi="Arial" w:cs="Arial"/>
          <w:b/>
          <w:iCs/>
        </w:rPr>
        <w:t>(sections 8 &amp; 9)</w:t>
      </w:r>
      <w:r w:rsidR="00883204" w:rsidRPr="00730CC6">
        <w:rPr>
          <w:rFonts w:ascii="Arial" w:hAnsi="Arial" w:cs="Arial"/>
          <w:b/>
          <w:iCs/>
        </w:rPr>
        <w:t xml:space="preserve"> to l</w:t>
      </w:r>
      <w:r w:rsidRPr="00730CC6">
        <w:rPr>
          <w:rFonts w:ascii="Arial" w:hAnsi="Arial" w:cs="Arial"/>
          <w:b/>
          <w:iCs/>
        </w:rPr>
        <w:t>earning</w:t>
      </w:r>
      <w:r w:rsidR="00B30E07" w:rsidRPr="00730CC6">
        <w:rPr>
          <w:rFonts w:ascii="Arial" w:hAnsi="Arial" w:cs="Arial"/>
          <w:b/>
          <w:iCs/>
        </w:rPr>
        <w:t xml:space="preserve"> and </w:t>
      </w:r>
      <w:r w:rsidR="00883204" w:rsidRPr="00730CC6">
        <w:rPr>
          <w:rFonts w:ascii="Arial" w:hAnsi="Arial" w:cs="Arial"/>
          <w:b/>
          <w:iCs/>
        </w:rPr>
        <w:t>teaching m</w:t>
      </w:r>
      <w:r w:rsidR="00B30E07" w:rsidRPr="00730CC6">
        <w:rPr>
          <w:rFonts w:ascii="Arial" w:hAnsi="Arial" w:cs="Arial"/>
          <w:b/>
          <w:iCs/>
        </w:rPr>
        <w:t>ethods (section12</w:t>
      </w:r>
      <w:r w:rsidRPr="00730CC6">
        <w:rPr>
          <w:rFonts w:ascii="Arial" w:hAnsi="Arial" w:cs="Arial"/>
          <w:b/>
          <w:iCs/>
        </w:rPr>
        <w:t>) and m</w:t>
      </w:r>
      <w:r w:rsidR="00883204" w:rsidRPr="00730CC6">
        <w:rPr>
          <w:rFonts w:ascii="Arial" w:hAnsi="Arial" w:cs="Arial"/>
          <w:b/>
          <w:iCs/>
        </w:rPr>
        <w:t>ethods of a</w:t>
      </w:r>
      <w:r w:rsidR="00B30E07" w:rsidRPr="00730CC6">
        <w:rPr>
          <w:rFonts w:ascii="Arial" w:hAnsi="Arial" w:cs="Arial"/>
          <w:b/>
          <w:iCs/>
        </w:rPr>
        <w:t>ssessment (section 13</w:t>
      </w:r>
      <w:r w:rsidR="00EF4933" w:rsidRPr="00730CC6">
        <w:rPr>
          <w:rFonts w:ascii="Arial" w:hAnsi="Arial" w:cs="Arial"/>
          <w:b/>
          <w:iCs/>
        </w:rPr>
        <w:t>)</w:t>
      </w:r>
    </w:p>
    <w:p w14:paraId="30E15703" w14:textId="77777777" w:rsidR="009D3DF8" w:rsidRPr="009D3DF8" w:rsidRDefault="009D3DF8" w:rsidP="009D3DF8">
      <w:pPr>
        <w:spacing w:after="120" w:line="240" w:lineRule="auto"/>
        <w:ind w:right="261"/>
        <w:jc w:val="both"/>
        <w:rPr>
          <w:rFonts w:ascii="Arial" w:hAnsi="Arial" w:cs="Arial"/>
          <w:b/>
          <w:iCs/>
        </w:rPr>
      </w:pPr>
      <w:r w:rsidRPr="009D3DF8">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4285"/>
        <w:gridCol w:w="774"/>
        <w:gridCol w:w="772"/>
        <w:gridCol w:w="772"/>
        <w:gridCol w:w="772"/>
        <w:gridCol w:w="772"/>
        <w:gridCol w:w="772"/>
        <w:gridCol w:w="772"/>
        <w:gridCol w:w="765"/>
      </w:tblGrid>
      <w:tr w:rsidR="000459B4" w:rsidRPr="00302082" w14:paraId="03E50D7D" w14:textId="77777777" w:rsidTr="00730CC6">
        <w:tc>
          <w:tcPr>
            <w:tcW w:w="2049" w:type="pct"/>
            <w:shd w:val="clear" w:color="auto" w:fill="D9D9D9" w:themeFill="background1" w:themeFillShade="D9"/>
          </w:tcPr>
          <w:p w14:paraId="311EB564" w14:textId="77777777" w:rsidR="000459B4" w:rsidRPr="00302082" w:rsidRDefault="000459B4" w:rsidP="00B64A6B">
            <w:pPr>
              <w:spacing w:after="120"/>
              <w:ind w:left="33"/>
              <w:rPr>
                <w:rFonts w:ascii="Arial" w:hAnsi="Arial" w:cs="Arial"/>
                <w:b/>
              </w:rPr>
            </w:pPr>
            <w:r w:rsidRPr="00302082">
              <w:rPr>
                <w:rFonts w:ascii="Arial" w:hAnsi="Arial" w:cs="Arial"/>
                <w:b/>
              </w:rPr>
              <w:t>Module learning outcome</w:t>
            </w:r>
          </w:p>
        </w:tc>
        <w:tc>
          <w:tcPr>
            <w:tcW w:w="370" w:type="pct"/>
          </w:tcPr>
          <w:p w14:paraId="5E327879" w14:textId="77777777" w:rsidR="000459B4" w:rsidRPr="00302082" w:rsidRDefault="000459B4" w:rsidP="00B64A6B">
            <w:pPr>
              <w:spacing w:after="120"/>
              <w:rPr>
                <w:rFonts w:ascii="Arial" w:hAnsi="Arial" w:cs="Arial"/>
                <w:i/>
              </w:rPr>
            </w:pPr>
            <w:r w:rsidRPr="00302082">
              <w:rPr>
                <w:rFonts w:ascii="Arial" w:hAnsi="Arial" w:cs="Arial"/>
                <w:i/>
              </w:rPr>
              <w:t>8.1</w:t>
            </w:r>
          </w:p>
        </w:tc>
        <w:tc>
          <w:tcPr>
            <w:tcW w:w="369" w:type="pct"/>
          </w:tcPr>
          <w:p w14:paraId="514499B8" w14:textId="77777777" w:rsidR="000459B4" w:rsidRPr="00302082" w:rsidRDefault="000459B4" w:rsidP="00B64A6B">
            <w:pPr>
              <w:spacing w:after="120"/>
              <w:rPr>
                <w:rFonts w:ascii="Arial" w:hAnsi="Arial" w:cs="Arial"/>
                <w:i/>
              </w:rPr>
            </w:pPr>
            <w:r w:rsidRPr="00302082">
              <w:rPr>
                <w:rFonts w:ascii="Arial" w:hAnsi="Arial" w:cs="Arial"/>
                <w:i/>
              </w:rPr>
              <w:t>8.2</w:t>
            </w:r>
          </w:p>
        </w:tc>
        <w:tc>
          <w:tcPr>
            <w:tcW w:w="369" w:type="pct"/>
          </w:tcPr>
          <w:p w14:paraId="4FC9F791" w14:textId="77777777" w:rsidR="000459B4" w:rsidRPr="00302082" w:rsidRDefault="000459B4" w:rsidP="00B64A6B">
            <w:pPr>
              <w:spacing w:after="120"/>
              <w:rPr>
                <w:rFonts w:ascii="Arial" w:hAnsi="Arial" w:cs="Arial"/>
                <w:i/>
              </w:rPr>
            </w:pPr>
            <w:r w:rsidRPr="00302082">
              <w:rPr>
                <w:rFonts w:ascii="Arial" w:hAnsi="Arial" w:cs="Arial"/>
                <w:i/>
              </w:rPr>
              <w:t>8.3</w:t>
            </w:r>
          </w:p>
        </w:tc>
        <w:tc>
          <w:tcPr>
            <w:tcW w:w="369" w:type="pct"/>
          </w:tcPr>
          <w:p w14:paraId="122B59B5" w14:textId="77777777" w:rsidR="000459B4" w:rsidRPr="00302082" w:rsidRDefault="000459B4" w:rsidP="00B64A6B">
            <w:pPr>
              <w:spacing w:after="120"/>
              <w:rPr>
                <w:rFonts w:ascii="Arial" w:hAnsi="Arial" w:cs="Arial"/>
                <w:i/>
              </w:rPr>
            </w:pPr>
            <w:r w:rsidRPr="00302082">
              <w:rPr>
                <w:rFonts w:ascii="Arial" w:hAnsi="Arial" w:cs="Arial"/>
                <w:i/>
              </w:rPr>
              <w:t>8.4</w:t>
            </w:r>
          </w:p>
        </w:tc>
        <w:tc>
          <w:tcPr>
            <w:tcW w:w="369" w:type="pct"/>
          </w:tcPr>
          <w:p w14:paraId="241D3B0A" w14:textId="77777777" w:rsidR="000459B4" w:rsidRPr="00302082" w:rsidRDefault="000459B4" w:rsidP="00B64A6B">
            <w:pPr>
              <w:spacing w:after="120"/>
              <w:rPr>
                <w:rFonts w:ascii="Arial" w:hAnsi="Arial" w:cs="Arial"/>
                <w:i/>
              </w:rPr>
            </w:pPr>
            <w:r w:rsidRPr="00302082">
              <w:rPr>
                <w:rFonts w:ascii="Arial" w:hAnsi="Arial" w:cs="Arial"/>
                <w:i/>
              </w:rPr>
              <w:t>9.1</w:t>
            </w:r>
          </w:p>
        </w:tc>
        <w:tc>
          <w:tcPr>
            <w:tcW w:w="369" w:type="pct"/>
          </w:tcPr>
          <w:p w14:paraId="106EB0A6" w14:textId="77777777" w:rsidR="000459B4" w:rsidRPr="00302082" w:rsidRDefault="000459B4" w:rsidP="00B64A6B">
            <w:pPr>
              <w:spacing w:after="120"/>
              <w:rPr>
                <w:rFonts w:ascii="Arial" w:hAnsi="Arial" w:cs="Arial"/>
                <w:i/>
              </w:rPr>
            </w:pPr>
            <w:r w:rsidRPr="00302082">
              <w:rPr>
                <w:rFonts w:ascii="Arial" w:hAnsi="Arial" w:cs="Arial"/>
                <w:i/>
              </w:rPr>
              <w:t>9.2</w:t>
            </w:r>
          </w:p>
        </w:tc>
        <w:tc>
          <w:tcPr>
            <w:tcW w:w="369" w:type="pct"/>
          </w:tcPr>
          <w:p w14:paraId="017B84C2" w14:textId="77777777" w:rsidR="000459B4" w:rsidRPr="00302082" w:rsidRDefault="000459B4" w:rsidP="00B64A6B">
            <w:pPr>
              <w:spacing w:after="120"/>
              <w:rPr>
                <w:rFonts w:ascii="Arial" w:hAnsi="Arial" w:cs="Arial"/>
                <w:i/>
              </w:rPr>
            </w:pPr>
            <w:r w:rsidRPr="00302082">
              <w:rPr>
                <w:rFonts w:ascii="Arial" w:hAnsi="Arial" w:cs="Arial"/>
                <w:i/>
              </w:rPr>
              <w:t>9.3</w:t>
            </w:r>
          </w:p>
        </w:tc>
        <w:tc>
          <w:tcPr>
            <w:tcW w:w="366" w:type="pct"/>
          </w:tcPr>
          <w:p w14:paraId="7AA0BFA5" w14:textId="77777777" w:rsidR="000459B4" w:rsidRPr="00302082" w:rsidRDefault="000459B4" w:rsidP="00B64A6B">
            <w:pPr>
              <w:spacing w:after="120"/>
              <w:rPr>
                <w:rFonts w:ascii="Arial" w:hAnsi="Arial" w:cs="Arial"/>
                <w:i/>
              </w:rPr>
            </w:pPr>
            <w:r w:rsidRPr="00302082">
              <w:rPr>
                <w:rFonts w:ascii="Arial" w:hAnsi="Arial" w:cs="Arial"/>
                <w:i/>
              </w:rPr>
              <w:t>9.4</w:t>
            </w:r>
          </w:p>
        </w:tc>
      </w:tr>
      <w:tr w:rsidR="000459B4" w:rsidRPr="00302082" w14:paraId="705C67D7" w14:textId="77777777" w:rsidTr="00730CC6">
        <w:tc>
          <w:tcPr>
            <w:tcW w:w="2049" w:type="pct"/>
          </w:tcPr>
          <w:p w14:paraId="093E7A44" w14:textId="77777777" w:rsidR="000459B4" w:rsidRPr="00A84ED7" w:rsidRDefault="000459B4" w:rsidP="00B64A6B">
            <w:pPr>
              <w:spacing w:after="120"/>
              <w:rPr>
                <w:rFonts w:ascii="Arial" w:hAnsi="Arial" w:cs="Arial"/>
              </w:rPr>
            </w:pPr>
            <w:r w:rsidRPr="00A84ED7">
              <w:rPr>
                <w:rFonts w:ascii="Arial" w:hAnsi="Arial" w:cs="Arial"/>
              </w:rPr>
              <w:t>Large group teaching</w:t>
            </w:r>
          </w:p>
        </w:tc>
        <w:tc>
          <w:tcPr>
            <w:tcW w:w="370" w:type="pct"/>
          </w:tcPr>
          <w:p w14:paraId="412E2AF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3323F0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59A8194D"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0DF763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7C5F9C3" w14:textId="77777777" w:rsidR="000459B4" w:rsidRPr="00302082" w:rsidRDefault="000459B4" w:rsidP="00B64A6B">
            <w:pPr>
              <w:spacing w:after="120"/>
              <w:rPr>
                <w:rFonts w:ascii="Arial" w:hAnsi="Arial" w:cs="Arial"/>
                <w:b/>
              </w:rPr>
            </w:pPr>
          </w:p>
        </w:tc>
        <w:tc>
          <w:tcPr>
            <w:tcW w:w="369" w:type="pct"/>
          </w:tcPr>
          <w:p w14:paraId="410B7E0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0EE2090" w14:textId="77777777" w:rsidR="000459B4" w:rsidRPr="00302082" w:rsidRDefault="000459B4" w:rsidP="00B64A6B">
            <w:pPr>
              <w:spacing w:after="120"/>
              <w:rPr>
                <w:rFonts w:ascii="Arial" w:hAnsi="Arial" w:cs="Arial"/>
                <w:b/>
              </w:rPr>
            </w:pPr>
          </w:p>
        </w:tc>
        <w:tc>
          <w:tcPr>
            <w:tcW w:w="366" w:type="pct"/>
          </w:tcPr>
          <w:p w14:paraId="7A642E98" w14:textId="77777777" w:rsidR="000459B4" w:rsidRPr="00302082" w:rsidRDefault="000459B4" w:rsidP="00B64A6B">
            <w:pPr>
              <w:spacing w:after="120"/>
              <w:rPr>
                <w:rFonts w:ascii="Arial" w:hAnsi="Arial" w:cs="Arial"/>
                <w:b/>
              </w:rPr>
            </w:pPr>
            <w:r>
              <w:rPr>
                <w:rFonts w:ascii="Arial" w:hAnsi="Arial" w:cs="Arial"/>
                <w:b/>
              </w:rPr>
              <w:t>X</w:t>
            </w:r>
          </w:p>
        </w:tc>
      </w:tr>
      <w:tr w:rsidR="000459B4" w:rsidRPr="00302082" w14:paraId="7268FC11" w14:textId="77777777" w:rsidTr="00730CC6">
        <w:tc>
          <w:tcPr>
            <w:tcW w:w="2049" w:type="pct"/>
          </w:tcPr>
          <w:p w14:paraId="24088F3B" w14:textId="77777777" w:rsidR="000459B4" w:rsidRPr="00A84ED7" w:rsidRDefault="000459B4" w:rsidP="00B64A6B">
            <w:pPr>
              <w:spacing w:after="120"/>
              <w:rPr>
                <w:rFonts w:ascii="Arial" w:hAnsi="Arial" w:cs="Arial"/>
              </w:rPr>
            </w:pPr>
            <w:r w:rsidRPr="00A84ED7">
              <w:rPr>
                <w:rFonts w:ascii="Arial" w:hAnsi="Arial" w:cs="Arial"/>
              </w:rPr>
              <w:t>Small group teaching</w:t>
            </w:r>
          </w:p>
        </w:tc>
        <w:tc>
          <w:tcPr>
            <w:tcW w:w="370" w:type="pct"/>
          </w:tcPr>
          <w:p w14:paraId="726B1E12"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126D97D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1167045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81DA93D"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64F24EC4" w14:textId="77777777" w:rsidR="000459B4" w:rsidRPr="00302082" w:rsidRDefault="000459B4" w:rsidP="00B64A6B">
            <w:pPr>
              <w:spacing w:after="120"/>
              <w:rPr>
                <w:rFonts w:ascii="Arial" w:hAnsi="Arial" w:cs="Arial"/>
                <w:b/>
              </w:rPr>
            </w:pPr>
          </w:p>
        </w:tc>
        <w:tc>
          <w:tcPr>
            <w:tcW w:w="369" w:type="pct"/>
          </w:tcPr>
          <w:p w14:paraId="3EC4AB97" w14:textId="77777777" w:rsidR="000459B4" w:rsidRPr="00302082" w:rsidRDefault="000459B4" w:rsidP="00B64A6B">
            <w:pPr>
              <w:spacing w:after="120"/>
              <w:rPr>
                <w:rFonts w:ascii="Arial" w:hAnsi="Arial" w:cs="Arial"/>
                <w:b/>
              </w:rPr>
            </w:pPr>
          </w:p>
        </w:tc>
        <w:tc>
          <w:tcPr>
            <w:tcW w:w="369" w:type="pct"/>
          </w:tcPr>
          <w:p w14:paraId="19F79966"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4AC493DA" w14:textId="77777777" w:rsidR="000459B4" w:rsidRPr="00302082" w:rsidRDefault="000459B4" w:rsidP="00B64A6B">
            <w:pPr>
              <w:spacing w:after="120"/>
              <w:rPr>
                <w:rFonts w:ascii="Arial" w:hAnsi="Arial" w:cs="Arial"/>
                <w:b/>
              </w:rPr>
            </w:pPr>
            <w:r>
              <w:rPr>
                <w:rFonts w:ascii="Arial" w:hAnsi="Arial" w:cs="Arial"/>
                <w:b/>
              </w:rPr>
              <w:t>X</w:t>
            </w:r>
          </w:p>
        </w:tc>
      </w:tr>
      <w:tr w:rsidR="000459B4" w:rsidRPr="00302082" w14:paraId="18E285A0" w14:textId="77777777" w:rsidTr="00730CC6">
        <w:tc>
          <w:tcPr>
            <w:tcW w:w="2049" w:type="pct"/>
          </w:tcPr>
          <w:p w14:paraId="409B0B44" w14:textId="77777777" w:rsidR="000459B4" w:rsidRPr="00A84ED7" w:rsidRDefault="000459B4" w:rsidP="00B64A6B">
            <w:pPr>
              <w:spacing w:after="120"/>
              <w:rPr>
                <w:rFonts w:ascii="Arial" w:hAnsi="Arial" w:cs="Arial"/>
              </w:rPr>
            </w:pPr>
            <w:r w:rsidRPr="00A84ED7">
              <w:rPr>
                <w:rFonts w:ascii="Arial" w:hAnsi="Arial" w:cs="Arial"/>
              </w:rPr>
              <w:t>Workshops</w:t>
            </w:r>
          </w:p>
        </w:tc>
        <w:tc>
          <w:tcPr>
            <w:tcW w:w="370" w:type="pct"/>
          </w:tcPr>
          <w:p w14:paraId="43D6EB2B"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708AA0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126F035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7DF062E"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51FCDEB0"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6CF7E6D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D5EDACE"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3AFD0CD8" w14:textId="77777777" w:rsidR="000459B4" w:rsidRPr="00302082" w:rsidRDefault="000459B4" w:rsidP="00B64A6B">
            <w:pPr>
              <w:spacing w:after="120"/>
              <w:rPr>
                <w:rFonts w:ascii="Arial" w:hAnsi="Arial" w:cs="Arial"/>
                <w:b/>
              </w:rPr>
            </w:pPr>
            <w:r>
              <w:rPr>
                <w:rFonts w:ascii="Arial" w:hAnsi="Arial" w:cs="Arial"/>
                <w:b/>
              </w:rPr>
              <w:t>X</w:t>
            </w:r>
          </w:p>
        </w:tc>
      </w:tr>
      <w:tr w:rsidR="000459B4" w:rsidRPr="00302082" w14:paraId="3F41ED96" w14:textId="77777777" w:rsidTr="00730CC6">
        <w:tc>
          <w:tcPr>
            <w:tcW w:w="2049" w:type="pct"/>
          </w:tcPr>
          <w:p w14:paraId="452D05B8" w14:textId="77777777" w:rsidR="000459B4" w:rsidRPr="00A84ED7" w:rsidRDefault="000459B4" w:rsidP="00B64A6B">
            <w:pPr>
              <w:spacing w:after="120"/>
              <w:rPr>
                <w:rFonts w:ascii="Arial" w:hAnsi="Arial" w:cs="Arial"/>
              </w:rPr>
            </w:pPr>
            <w:r w:rsidRPr="00A84ED7">
              <w:rPr>
                <w:rFonts w:ascii="Arial" w:hAnsi="Arial" w:cs="Arial"/>
              </w:rPr>
              <w:t>Private Study</w:t>
            </w:r>
          </w:p>
        </w:tc>
        <w:tc>
          <w:tcPr>
            <w:tcW w:w="370" w:type="pct"/>
          </w:tcPr>
          <w:p w14:paraId="41277167"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13647DF"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A700C7B"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79B95AF"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6CA53F6"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B03C1BC"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1A2C1A12"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28F0F709" w14:textId="77777777" w:rsidR="000459B4" w:rsidRPr="00302082" w:rsidRDefault="000459B4" w:rsidP="00B64A6B">
            <w:pPr>
              <w:spacing w:after="120"/>
              <w:rPr>
                <w:rFonts w:ascii="Arial" w:hAnsi="Arial" w:cs="Arial"/>
                <w:b/>
              </w:rPr>
            </w:pPr>
          </w:p>
        </w:tc>
      </w:tr>
    </w:tbl>
    <w:p w14:paraId="3958D473" w14:textId="77777777" w:rsidR="007774A3" w:rsidRDefault="007774A3" w:rsidP="009D3DF8">
      <w:pPr>
        <w:spacing w:after="120" w:line="240" w:lineRule="auto"/>
        <w:ind w:right="261"/>
        <w:jc w:val="both"/>
        <w:rPr>
          <w:rFonts w:ascii="Arial" w:hAnsi="Arial" w:cs="Arial"/>
          <w:b/>
          <w:iCs/>
        </w:rPr>
      </w:pPr>
    </w:p>
    <w:p w14:paraId="1DBE341C" w14:textId="5565B18A" w:rsidR="009D3DF8" w:rsidRPr="00301ACA" w:rsidRDefault="009D3DF8" w:rsidP="009D3DF8">
      <w:pPr>
        <w:spacing w:after="120" w:line="240" w:lineRule="auto"/>
        <w:ind w:right="261"/>
        <w:jc w:val="both"/>
        <w:rPr>
          <w:rFonts w:ascii="Arial" w:hAnsi="Arial" w:cs="Arial"/>
          <w:b/>
          <w:iCs/>
        </w:rPr>
      </w:pPr>
      <w:r w:rsidRPr="00246158">
        <w:rPr>
          <w:rFonts w:ascii="Arial" w:hAnsi="Arial" w:cs="Arial"/>
          <w:b/>
          <w:iCs/>
        </w:rPr>
        <w:t xml:space="preserve">Module learning outcomes against </w:t>
      </w:r>
      <w:r>
        <w:rPr>
          <w:rFonts w:ascii="Arial" w:hAnsi="Arial" w:cs="Arial"/>
          <w:b/>
          <w:iCs/>
        </w:rPr>
        <w:t>assessment</w:t>
      </w:r>
      <w:r w:rsidRPr="00246158">
        <w:rPr>
          <w:rFonts w:ascii="Arial" w:hAnsi="Arial" w:cs="Arial"/>
          <w:b/>
          <w:iCs/>
        </w:rPr>
        <w:t xml:space="preserve"> methods:</w:t>
      </w:r>
    </w:p>
    <w:tbl>
      <w:tblPr>
        <w:tblStyle w:val="TableGrid"/>
        <w:tblW w:w="5000" w:type="pct"/>
        <w:tblLook w:val="04A0" w:firstRow="1" w:lastRow="0" w:firstColumn="1" w:lastColumn="0" w:noHBand="0" w:noVBand="1"/>
      </w:tblPr>
      <w:tblGrid>
        <w:gridCol w:w="4285"/>
        <w:gridCol w:w="774"/>
        <w:gridCol w:w="772"/>
        <w:gridCol w:w="772"/>
        <w:gridCol w:w="772"/>
        <w:gridCol w:w="772"/>
        <w:gridCol w:w="772"/>
        <w:gridCol w:w="772"/>
        <w:gridCol w:w="765"/>
      </w:tblGrid>
      <w:tr w:rsidR="009D3DF8" w:rsidRPr="00302082" w14:paraId="3F19DF8A" w14:textId="77777777" w:rsidTr="00730CC6">
        <w:tc>
          <w:tcPr>
            <w:tcW w:w="2049" w:type="pct"/>
            <w:shd w:val="clear" w:color="auto" w:fill="D9D9D9" w:themeFill="background1" w:themeFillShade="D9"/>
          </w:tcPr>
          <w:p w14:paraId="1BB9D830" w14:textId="58940C56" w:rsidR="009D3DF8" w:rsidRPr="00302082" w:rsidRDefault="009D3DF8" w:rsidP="009D3DF8">
            <w:pPr>
              <w:spacing w:after="120"/>
              <w:rPr>
                <w:rFonts w:ascii="Arial" w:hAnsi="Arial" w:cs="Arial"/>
                <w:b/>
              </w:rPr>
            </w:pPr>
            <w:r w:rsidRPr="00302082">
              <w:rPr>
                <w:rFonts w:ascii="Arial" w:hAnsi="Arial" w:cs="Arial"/>
                <w:b/>
              </w:rPr>
              <w:t>Module learning outcome</w:t>
            </w:r>
          </w:p>
        </w:tc>
        <w:tc>
          <w:tcPr>
            <w:tcW w:w="370" w:type="pct"/>
          </w:tcPr>
          <w:p w14:paraId="06902F97" w14:textId="42AA2299" w:rsidR="009D3DF8" w:rsidRPr="00302082" w:rsidRDefault="009D3DF8" w:rsidP="009D3DF8">
            <w:pPr>
              <w:spacing w:after="120"/>
              <w:rPr>
                <w:rFonts w:ascii="Arial" w:hAnsi="Arial" w:cs="Arial"/>
                <w:b/>
              </w:rPr>
            </w:pPr>
            <w:r w:rsidRPr="00302082">
              <w:rPr>
                <w:rFonts w:ascii="Arial" w:hAnsi="Arial" w:cs="Arial"/>
                <w:i/>
              </w:rPr>
              <w:t>8.1</w:t>
            </w:r>
          </w:p>
        </w:tc>
        <w:tc>
          <w:tcPr>
            <w:tcW w:w="369" w:type="pct"/>
          </w:tcPr>
          <w:p w14:paraId="647E5D5D" w14:textId="13FE1BE1" w:rsidR="009D3DF8" w:rsidRPr="00302082" w:rsidRDefault="009D3DF8" w:rsidP="009D3DF8">
            <w:pPr>
              <w:spacing w:after="120"/>
              <w:rPr>
                <w:rFonts w:ascii="Arial" w:hAnsi="Arial" w:cs="Arial"/>
                <w:b/>
              </w:rPr>
            </w:pPr>
            <w:r w:rsidRPr="00302082">
              <w:rPr>
                <w:rFonts w:ascii="Arial" w:hAnsi="Arial" w:cs="Arial"/>
                <w:i/>
              </w:rPr>
              <w:t>8.2</w:t>
            </w:r>
          </w:p>
        </w:tc>
        <w:tc>
          <w:tcPr>
            <w:tcW w:w="369" w:type="pct"/>
          </w:tcPr>
          <w:p w14:paraId="5ED0AAC0" w14:textId="1680477B" w:rsidR="009D3DF8" w:rsidRPr="00302082" w:rsidRDefault="009D3DF8" w:rsidP="009D3DF8">
            <w:pPr>
              <w:spacing w:after="120"/>
              <w:rPr>
                <w:rFonts w:ascii="Arial" w:hAnsi="Arial" w:cs="Arial"/>
                <w:b/>
              </w:rPr>
            </w:pPr>
            <w:r w:rsidRPr="00302082">
              <w:rPr>
                <w:rFonts w:ascii="Arial" w:hAnsi="Arial" w:cs="Arial"/>
                <w:i/>
              </w:rPr>
              <w:t>8.3</w:t>
            </w:r>
          </w:p>
        </w:tc>
        <w:tc>
          <w:tcPr>
            <w:tcW w:w="369" w:type="pct"/>
          </w:tcPr>
          <w:p w14:paraId="06336C28" w14:textId="5242EAC3" w:rsidR="009D3DF8" w:rsidRPr="00302082" w:rsidRDefault="009D3DF8" w:rsidP="009D3DF8">
            <w:pPr>
              <w:spacing w:after="120"/>
              <w:rPr>
                <w:rFonts w:ascii="Arial" w:hAnsi="Arial" w:cs="Arial"/>
                <w:b/>
              </w:rPr>
            </w:pPr>
            <w:r w:rsidRPr="00302082">
              <w:rPr>
                <w:rFonts w:ascii="Arial" w:hAnsi="Arial" w:cs="Arial"/>
                <w:i/>
              </w:rPr>
              <w:t>8.4</w:t>
            </w:r>
          </w:p>
        </w:tc>
        <w:tc>
          <w:tcPr>
            <w:tcW w:w="369" w:type="pct"/>
          </w:tcPr>
          <w:p w14:paraId="7DC8FD4A" w14:textId="6C3513B4" w:rsidR="009D3DF8" w:rsidRPr="00302082" w:rsidRDefault="009D3DF8" w:rsidP="009D3DF8">
            <w:pPr>
              <w:spacing w:after="120"/>
              <w:rPr>
                <w:rFonts w:ascii="Arial" w:hAnsi="Arial" w:cs="Arial"/>
                <w:b/>
              </w:rPr>
            </w:pPr>
            <w:r w:rsidRPr="00302082">
              <w:rPr>
                <w:rFonts w:ascii="Arial" w:hAnsi="Arial" w:cs="Arial"/>
                <w:i/>
              </w:rPr>
              <w:t>9.1</w:t>
            </w:r>
          </w:p>
        </w:tc>
        <w:tc>
          <w:tcPr>
            <w:tcW w:w="369" w:type="pct"/>
          </w:tcPr>
          <w:p w14:paraId="22A9FA05" w14:textId="4B41CA90" w:rsidR="009D3DF8" w:rsidRPr="00302082" w:rsidRDefault="009D3DF8" w:rsidP="009D3DF8">
            <w:pPr>
              <w:spacing w:after="120"/>
              <w:rPr>
                <w:rFonts w:ascii="Arial" w:hAnsi="Arial" w:cs="Arial"/>
                <w:b/>
              </w:rPr>
            </w:pPr>
            <w:r w:rsidRPr="00302082">
              <w:rPr>
                <w:rFonts w:ascii="Arial" w:hAnsi="Arial" w:cs="Arial"/>
                <w:i/>
              </w:rPr>
              <w:t>9.2</w:t>
            </w:r>
          </w:p>
        </w:tc>
        <w:tc>
          <w:tcPr>
            <w:tcW w:w="369" w:type="pct"/>
          </w:tcPr>
          <w:p w14:paraId="6DE94849" w14:textId="3604DEFD" w:rsidR="009D3DF8" w:rsidRPr="00302082" w:rsidRDefault="009D3DF8" w:rsidP="009D3DF8">
            <w:pPr>
              <w:spacing w:after="120"/>
              <w:rPr>
                <w:rFonts w:ascii="Arial" w:hAnsi="Arial" w:cs="Arial"/>
                <w:b/>
              </w:rPr>
            </w:pPr>
            <w:r w:rsidRPr="00302082">
              <w:rPr>
                <w:rFonts w:ascii="Arial" w:hAnsi="Arial" w:cs="Arial"/>
                <w:i/>
              </w:rPr>
              <w:t>9.3</w:t>
            </w:r>
          </w:p>
        </w:tc>
        <w:tc>
          <w:tcPr>
            <w:tcW w:w="366" w:type="pct"/>
          </w:tcPr>
          <w:p w14:paraId="29871ABF" w14:textId="77F16EF4" w:rsidR="009D3DF8" w:rsidRPr="00302082" w:rsidRDefault="009D3DF8" w:rsidP="009D3DF8">
            <w:pPr>
              <w:spacing w:after="120"/>
              <w:rPr>
                <w:rFonts w:ascii="Arial" w:hAnsi="Arial" w:cs="Arial"/>
                <w:b/>
              </w:rPr>
            </w:pPr>
            <w:r w:rsidRPr="009D3DF8">
              <w:rPr>
                <w:rFonts w:ascii="Arial" w:hAnsi="Arial" w:cs="Arial"/>
                <w:i/>
              </w:rPr>
              <w:t>9.4</w:t>
            </w:r>
          </w:p>
        </w:tc>
      </w:tr>
      <w:tr w:rsidR="000459B4" w:rsidRPr="00302082" w14:paraId="10177921" w14:textId="77777777" w:rsidTr="00730CC6">
        <w:tc>
          <w:tcPr>
            <w:tcW w:w="2049" w:type="pct"/>
          </w:tcPr>
          <w:p w14:paraId="5EA175EA" w14:textId="0318A142" w:rsidR="000459B4" w:rsidRPr="00CB3724" w:rsidRDefault="008B1184" w:rsidP="00B64A6B">
            <w:pPr>
              <w:spacing w:after="120"/>
              <w:rPr>
                <w:rFonts w:ascii="Arial" w:hAnsi="Arial" w:cs="Arial"/>
              </w:rPr>
            </w:pPr>
            <w:r>
              <w:rPr>
                <w:rFonts w:ascii="Arial" w:hAnsi="Arial" w:cs="Arial"/>
              </w:rPr>
              <w:t>VLE</w:t>
            </w:r>
            <w:r w:rsidRPr="00CB3724">
              <w:rPr>
                <w:rFonts w:ascii="Arial" w:hAnsi="Arial" w:cs="Arial"/>
              </w:rPr>
              <w:t xml:space="preserve"> </w:t>
            </w:r>
            <w:r w:rsidR="000459B4" w:rsidRPr="00CB3724">
              <w:rPr>
                <w:rFonts w:ascii="Arial" w:hAnsi="Arial" w:cs="Arial"/>
              </w:rPr>
              <w:t>test</w:t>
            </w:r>
            <w:r>
              <w:rPr>
                <w:rFonts w:ascii="Arial" w:hAnsi="Arial" w:cs="Arial"/>
              </w:rPr>
              <w:t xml:space="preserve"> </w:t>
            </w:r>
            <w:r w:rsidR="000459B4">
              <w:rPr>
                <w:rFonts w:ascii="Arial" w:hAnsi="Arial" w:cs="Arial"/>
              </w:rPr>
              <w:t>1</w:t>
            </w:r>
          </w:p>
        </w:tc>
        <w:tc>
          <w:tcPr>
            <w:tcW w:w="370" w:type="pct"/>
          </w:tcPr>
          <w:p w14:paraId="67C14419"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C5E717C"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E348C4B" w14:textId="77777777" w:rsidR="000459B4" w:rsidRPr="00302082" w:rsidRDefault="000459B4" w:rsidP="00B64A6B">
            <w:pPr>
              <w:spacing w:after="120"/>
              <w:rPr>
                <w:rFonts w:ascii="Arial" w:hAnsi="Arial" w:cs="Arial"/>
                <w:b/>
              </w:rPr>
            </w:pPr>
          </w:p>
        </w:tc>
        <w:tc>
          <w:tcPr>
            <w:tcW w:w="369" w:type="pct"/>
          </w:tcPr>
          <w:p w14:paraId="50F708F7"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301FBEE7"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CEB6F3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F16A63C"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22F44568" w14:textId="77777777" w:rsidR="000459B4" w:rsidRPr="00302082" w:rsidRDefault="000459B4" w:rsidP="00B64A6B">
            <w:pPr>
              <w:spacing w:after="120"/>
              <w:rPr>
                <w:rFonts w:ascii="Arial" w:hAnsi="Arial" w:cs="Arial"/>
                <w:b/>
              </w:rPr>
            </w:pPr>
          </w:p>
        </w:tc>
      </w:tr>
      <w:tr w:rsidR="000459B4" w:rsidRPr="00302082" w14:paraId="02C783AF" w14:textId="77777777" w:rsidTr="00730CC6">
        <w:tc>
          <w:tcPr>
            <w:tcW w:w="2049" w:type="pct"/>
          </w:tcPr>
          <w:p w14:paraId="6F8EB25D" w14:textId="62EF114E" w:rsidR="000459B4" w:rsidRPr="00CB3724" w:rsidRDefault="008B1184" w:rsidP="00B64A6B">
            <w:pPr>
              <w:spacing w:after="120"/>
              <w:rPr>
                <w:rFonts w:ascii="Arial" w:hAnsi="Arial" w:cs="Arial"/>
              </w:rPr>
            </w:pPr>
            <w:r>
              <w:rPr>
                <w:rFonts w:ascii="Arial" w:hAnsi="Arial" w:cs="Arial"/>
              </w:rPr>
              <w:t xml:space="preserve">VLE </w:t>
            </w:r>
            <w:r w:rsidR="000459B4">
              <w:rPr>
                <w:rFonts w:ascii="Arial" w:hAnsi="Arial" w:cs="Arial"/>
              </w:rPr>
              <w:t>test</w:t>
            </w:r>
            <w:r>
              <w:rPr>
                <w:rFonts w:ascii="Arial" w:hAnsi="Arial" w:cs="Arial"/>
              </w:rPr>
              <w:t xml:space="preserve"> </w:t>
            </w:r>
            <w:r w:rsidR="000459B4">
              <w:rPr>
                <w:rFonts w:ascii="Arial" w:hAnsi="Arial" w:cs="Arial"/>
              </w:rPr>
              <w:t>2</w:t>
            </w:r>
          </w:p>
        </w:tc>
        <w:tc>
          <w:tcPr>
            <w:tcW w:w="370" w:type="pct"/>
          </w:tcPr>
          <w:p w14:paraId="305CA281"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6CD3087A" w14:textId="77777777" w:rsidR="000459B4" w:rsidRPr="00302082" w:rsidRDefault="000459B4" w:rsidP="00B64A6B">
            <w:pPr>
              <w:spacing w:after="120"/>
              <w:rPr>
                <w:rFonts w:ascii="Arial" w:hAnsi="Arial" w:cs="Arial"/>
                <w:b/>
              </w:rPr>
            </w:pPr>
          </w:p>
        </w:tc>
        <w:tc>
          <w:tcPr>
            <w:tcW w:w="369" w:type="pct"/>
          </w:tcPr>
          <w:p w14:paraId="76F9137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C6C089B"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6792F673"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0C05994F"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4DD72505"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51B408EE" w14:textId="77777777" w:rsidR="000459B4" w:rsidRPr="00302082" w:rsidRDefault="000459B4" w:rsidP="00B64A6B">
            <w:pPr>
              <w:spacing w:after="120"/>
              <w:rPr>
                <w:rFonts w:ascii="Arial" w:hAnsi="Arial" w:cs="Arial"/>
                <w:b/>
              </w:rPr>
            </w:pPr>
            <w:r>
              <w:rPr>
                <w:rFonts w:ascii="Arial" w:hAnsi="Arial" w:cs="Arial"/>
                <w:b/>
              </w:rPr>
              <w:t>X</w:t>
            </w:r>
          </w:p>
        </w:tc>
      </w:tr>
      <w:tr w:rsidR="000459B4" w:rsidRPr="00302082" w14:paraId="68A27D10" w14:textId="77777777" w:rsidTr="00730CC6">
        <w:tc>
          <w:tcPr>
            <w:tcW w:w="2049" w:type="pct"/>
          </w:tcPr>
          <w:p w14:paraId="3B136F4C" w14:textId="77777777" w:rsidR="000459B4" w:rsidRPr="00CB3724" w:rsidRDefault="000459B4" w:rsidP="00B64A6B">
            <w:pPr>
              <w:spacing w:after="120"/>
              <w:rPr>
                <w:rFonts w:ascii="Arial" w:hAnsi="Arial" w:cs="Arial"/>
              </w:rPr>
            </w:pPr>
            <w:r w:rsidRPr="00CB3724">
              <w:rPr>
                <w:rFonts w:ascii="Arial" w:hAnsi="Arial" w:cs="Arial"/>
              </w:rPr>
              <w:t>Examination</w:t>
            </w:r>
          </w:p>
        </w:tc>
        <w:tc>
          <w:tcPr>
            <w:tcW w:w="370" w:type="pct"/>
          </w:tcPr>
          <w:p w14:paraId="15275760"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214FA810"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07EF2B6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D60F41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0B812938"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7516FD6A" w14:textId="77777777" w:rsidR="000459B4" w:rsidRPr="00302082" w:rsidRDefault="000459B4" w:rsidP="00B64A6B">
            <w:pPr>
              <w:spacing w:after="120"/>
              <w:rPr>
                <w:rFonts w:ascii="Arial" w:hAnsi="Arial" w:cs="Arial"/>
                <w:b/>
              </w:rPr>
            </w:pPr>
            <w:r>
              <w:rPr>
                <w:rFonts w:ascii="Arial" w:hAnsi="Arial" w:cs="Arial"/>
                <w:b/>
              </w:rPr>
              <w:t>X</w:t>
            </w:r>
          </w:p>
        </w:tc>
        <w:tc>
          <w:tcPr>
            <w:tcW w:w="369" w:type="pct"/>
          </w:tcPr>
          <w:p w14:paraId="0E04D4EE" w14:textId="77777777" w:rsidR="000459B4" w:rsidRPr="00302082" w:rsidRDefault="000459B4" w:rsidP="00B64A6B">
            <w:pPr>
              <w:spacing w:after="120"/>
              <w:rPr>
                <w:rFonts w:ascii="Arial" w:hAnsi="Arial" w:cs="Arial"/>
                <w:b/>
              </w:rPr>
            </w:pPr>
            <w:r>
              <w:rPr>
                <w:rFonts w:ascii="Arial" w:hAnsi="Arial" w:cs="Arial"/>
                <w:b/>
              </w:rPr>
              <w:t>X</w:t>
            </w:r>
          </w:p>
        </w:tc>
        <w:tc>
          <w:tcPr>
            <w:tcW w:w="366" w:type="pct"/>
          </w:tcPr>
          <w:p w14:paraId="6A696708" w14:textId="77777777" w:rsidR="000459B4" w:rsidRPr="00302082" w:rsidRDefault="000459B4" w:rsidP="00B64A6B">
            <w:pPr>
              <w:spacing w:after="120"/>
              <w:rPr>
                <w:rFonts w:ascii="Arial" w:hAnsi="Arial" w:cs="Arial"/>
                <w:b/>
              </w:rPr>
            </w:pPr>
            <w:r>
              <w:rPr>
                <w:rFonts w:ascii="Arial" w:hAnsi="Arial" w:cs="Arial"/>
                <w:b/>
              </w:rPr>
              <w:t>X</w:t>
            </w:r>
          </w:p>
        </w:tc>
      </w:tr>
    </w:tbl>
    <w:p w14:paraId="3D2FD69E" w14:textId="77777777" w:rsidR="001A731B" w:rsidRDefault="001A731B" w:rsidP="00873473">
      <w:pPr>
        <w:spacing w:after="120" w:line="240" w:lineRule="auto"/>
        <w:ind w:right="260"/>
        <w:rPr>
          <w:rFonts w:ascii="Arial" w:hAnsi="Arial" w:cs="Arial"/>
          <w:b/>
          <w:iCs/>
        </w:rPr>
      </w:pPr>
    </w:p>
    <w:p w14:paraId="2685DE53" w14:textId="21370A8D" w:rsidR="001A731B" w:rsidRPr="001A731B" w:rsidRDefault="001A731B" w:rsidP="00873473">
      <w:pPr>
        <w:spacing w:after="120" w:line="240" w:lineRule="auto"/>
        <w:ind w:right="260"/>
        <w:rPr>
          <w:rFonts w:ascii="Arial" w:hAnsi="Arial" w:cs="Arial"/>
          <w:bCs/>
          <w:i/>
        </w:rPr>
      </w:pPr>
      <w:r w:rsidRPr="001A731B">
        <w:rPr>
          <w:rFonts w:ascii="Arial" w:hAnsi="Arial" w:cs="Arial"/>
          <w:bCs/>
          <w:i/>
        </w:rPr>
        <w:t>The coursework mark alone will not normally be sufficient to demonstrate the student’s level of achievement on the module.</w:t>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A1C98B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D3DF8">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35A7E120" w14:textId="77777777" w:rsidR="000459B4" w:rsidRPr="000459B4" w:rsidRDefault="000459B4" w:rsidP="000459B4">
      <w:pPr>
        <w:pStyle w:val="ListParagraph"/>
        <w:autoSpaceDE w:val="0"/>
        <w:autoSpaceDN w:val="0"/>
        <w:adjustRightInd w:val="0"/>
        <w:spacing w:after="120" w:line="240" w:lineRule="auto"/>
        <w:ind w:left="567" w:right="261"/>
        <w:jc w:val="both"/>
        <w:rPr>
          <w:rFonts w:ascii="Arial" w:hAnsi="Arial" w:cs="Arial"/>
        </w:rPr>
      </w:pPr>
      <w:r w:rsidRPr="000459B4">
        <w:rPr>
          <w:rFonts w:ascii="Arial" w:hAnsi="Arial" w:cs="Arial"/>
        </w:rPr>
        <w:t xml:space="preserve">In line with subject learning outcome 8.4, students are encouraged to explore global business issues and consider how institutional arrangements might affect economic outcomes and the functioning of the market. Workshops will be used to explore the international dimensions in relation to industrial development and labour and capital markets.    </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0A46FC92" w:rsidR="00441E76" w:rsidRPr="00BA453C" w:rsidRDefault="009D3DF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459B4" w:rsidRPr="00302082" w14:paraId="07085151" w14:textId="77777777" w:rsidTr="00694309">
        <w:trPr>
          <w:trHeight w:val="305"/>
        </w:trPr>
        <w:tc>
          <w:tcPr>
            <w:tcW w:w="1526" w:type="dxa"/>
          </w:tcPr>
          <w:p w14:paraId="3A16B3FC" w14:textId="3183C59C" w:rsidR="000459B4" w:rsidRPr="00506EEA" w:rsidRDefault="000459B4" w:rsidP="000459B4">
            <w:pPr>
              <w:spacing w:after="120"/>
              <w:ind w:right="-330"/>
              <w:rPr>
                <w:rFonts w:ascii="Arial" w:hAnsi="Arial" w:cs="Arial"/>
              </w:rPr>
            </w:pPr>
          </w:p>
        </w:tc>
        <w:tc>
          <w:tcPr>
            <w:tcW w:w="1701" w:type="dxa"/>
          </w:tcPr>
          <w:p w14:paraId="1403AEBB" w14:textId="1EDD7950" w:rsidR="000459B4" w:rsidRPr="00506EEA" w:rsidRDefault="000459B4" w:rsidP="000459B4">
            <w:pPr>
              <w:spacing w:after="120"/>
              <w:ind w:right="-330"/>
              <w:rPr>
                <w:rFonts w:ascii="Arial" w:hAnsi="Arial" w:cs="Arial"/>
              </w:rPr>
            </w:pPr>
          </w:p>
        </w:tc>
        <w:tc>
          <w:tcPr>
            <w:tcW w:w="2410" w:type="dxa"/>
          </w:tcPr>
          <w:p w14:paraId="6C52E9CA" w14:textId="13C59B24" w:rsidR="000459B4" w:rsidRPr="00506EEA" w:rsidRDefault="000459B4" w:rsidP="000459B4">
            <w:pPr>
              <w:spacing w:after="120"/>
              <w:ind w:right="-330"/>
              <w:rPr>
                <w:rFonts w:ascii="Arial" w:hAnsi="Arial" w:cs="Arial"/>
              </w:rPr>
            </w:pPr>
          </w:p>
        </w:tc>
        <w:tc>
          <w:tcPr>
            <w:tcW w:w="2448" w:type="dxa"/>
          </w:tcPr>
          <w:p w14:paraId="43DFCA84" w14:textId="162B3CBB" w:rsidR="000459B4" w:rsidRPr="00506EEA" w:rsidRDefault="000459B4" w:rsidP="000459B4">
            <w:pPr>
              <w:spacing w:after="120"/>
              <w:ind w:right="-330"/>
              <w:rPr>
                <w:rFonts w:ascii="Arial" w:hAnsi="Arial" w:cs="Arial"/>
              </w:rPr>
            </w:pPr>
          </w:p>
        </w:tc>
        <w:tc>
          <w:tcPr>
            <w:tcW w:w="2597" w:type="dxa"/>
          </w:tcPr>
          <w:p w14:paraId="7B690596" w14:textId="60541EB7" w:rsidR="000459B4" w:rsidRPr="00506EEA" w:rsidRDefault="000459B4" w:rsidP="000459B4">
            <w:pPr>
              <w:spacing w:after="120"/>
              <w:ind w:right="-330"/>
              <w:rPr>
                <w:rFonts w:ascii="Arial" w:hAnsi="Arial" w:cs="Arial"/>
              </w:rPr>
            </w:pPr>
          </w:p>
        </w:tc>
      </w:tr>
      <w:tr w:rsidR="000459B4" w:rsidRPr="00302082" w14:paraId="647DDE06" w14:textId="77777777" w:rsidTr="00694309">
        <w:trPr>
          <w:trHeight w:val="305"/>
        </w:trPr>
        <w:tc>
          <w:tcPr>
            <w:tcW w:w="1526" w:type="dxa"/>
          </w:tcPr>
          <w:p w14:paraId="652453C9" w14:textId="77777777" w:rsidR="000459B4" w:rsidRPr="00302082" w:rsidRDefault="000459B4" w:rsidP="000459B4">
            <w:pPr>
              <w:spacing w:after="120"/>
              <w:ind w:right="-330"/>
              <w:rPr>
                <w:rFonts w:ascii="Arial" w:hAnsi="Arial" w:cs="Arial"/>
              </w:rPr>
            </w:pPr>
          </w:p>
        </w:tc>
        <w:tc>
          <w:tcPr>
            <w:tcW w:w="1701" w:type="dxa"/>
          </w:tcPr>
          <w:p w14:paraId="3DAF2B2C" w14:textId="77777777" w:rsidR="000459B4" w:rsidRPr="00302082" w:rsidRDefault="000459B4" w:rsidP="000459B4">
            <w:pPr>
              <w:spacing w:after="120"/>
              <w:ind w:right="-330"/>
              <w:rPr>
                <w:rFonts w:ascii="Arial" w:hAnsi="Arial" w:cs="Arial"/>
              </w:rPr>
            </w:pPr>
          </w:p>
        </w:tc>
        <w:tc>
          <w:tcPr>
            <w:tcW w:w="2410" w:type="dxa"/>
          </w:tcPr>
          <w:p w14:paraId="04181912" w14:textId="77777777" w:rsidR="000459B4" w:rsidRPr="00302082" w:rsidRDefault="000459B4" w:rsidP="000459B4">
            <w:pPr>
              <w:spacing w:after="120"/>
              <w:ind w:right="-330"/>
              <w:rPr>
                <w:rFonts w:ascii="Arial" w:hAnsi="Arial" w:cs="Arial"/>
              </w:rPr>
            </w:pPr>
          </w:p>
        </w:tc>
        <w:tc>
          <w:tcPr>
            <w:tcW w:w="2448" w:type="dxa"/>
          </w:tcPr>
          <w:p w14:paraId="2B86721A" w14:textId="77777777" w:rsidR="000459B4" w:rsidRPr="00302082" w:rsidRDefault="000459B4" w:rsidP="000459B4">
            <w:pPr>
              <w:spacing w:after="120"/>
              <w:ind w:right="-330"/>
              <w:rPr>
                <w:rFonts w:ascii="Arial" w:hAnsi="Arial" w:cs="Arial"/>
              </w:rPr>
            </w:pPr>
          </w:p>
        </w:tc>
        <w:tc>
          <w:tcPr>
            <w:tcW w:w="2597" w:type="dxa"/>
          </w:tcPr>
          <w:p w14:paraId="5FD40983" w14:textId="77777777" w:rsidR="000459B4" w:rsidRPr="00302082" w:rsidRDefault="000459B4" w:rsidP="000459B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A72C" w14:textId="77777777" w:rsidR="000F2C1C" w:rsidRDefault="000F2C1C" w:rsidP="009A2D37">
      <w:pPr>
        <w:spacing w:after="0" w:line="240" w:lineRule="auto"/>
      </w:pPr>
      <w:r>
        <w:separator/>
      </w:r>
    </w:p>
  </w:endnote>
  <w:endnote w:type="continuationSeparator" w:id="0">
    <w:p w14:paraId="57C41BCE" w14:textId="77777777" w:rsidR="000F2C1C" w:rsidRDefault="000F2C1C" w:rsidP="009A2D37">
      <w:pPr>
        <w:spacing w:after="0" w:line="240" w:lineRule="auto"/>
      </w:pPr>
      <w:r>
        <w:continuationSeparator/>
      </w:r>
    </w:p>
  </w:endnote>
  <w:endnote w:type="continuationNotice" w:id="1">
    <w:p w14:paraId="5076E488" w14:textId="77777777" w:rsidR="000F2C1C" w:rsidRDefault="000F2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7BF89B94" w:rsidR="008B2543" w:rsidRDefault="0019787E" w:rsidP="009A2D37">
        <w:pPr>
          <w:pStyle w:val="Footer"/>
          <w:jc w:val="center"/>
        </w:pPr>
        <w:r>
          <w:fldChar w:fldCharType="begin"/>
        </w:r>
        <w:r>
          <w:instrText xml:space="preserve"> PAGE   \* MERGEFORMAT </w:instrText>
        </w:r>
        <w:r>
          <w:fldChar w:fldCharType="separate"/>
        </w:r>
        <w:r w:rsidR="00533FED">
          <w:rPr>
            <w:noProof/>
          </w:rPr>
          <w:t>3</w:t>
        </w:r>
        <w:r>
          <w:rPr>
            <w:noProof/>
          </w:rPr>
          <w:fldChar w:fldCharType="end"/>
        </w:r>
      </w:p>
    </w:sdtContent>
  </w:sdt>
  <w:p w14:paraId="35172B54" w14:textId="200AECA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9D3DF8">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CC17" w14:textId="77777777" w:rsidR="000F2C1C" w:rsidRDefault="000F2C1C" w:rsidP="009A2D37">
      <w:pPr>
        <w:spacing w:after="0" w:line="240" w:lineRule="auto"/>
      </w:pPr>
      <w:r>
        <w:separator/>
      </w:r>
    </w:p>
  </w:footnote>
  <w:footnote w:type="continuationSeparator" w:id="0">
    <w:p w14:paraId="186DF1A2" w14:textId="77777777" w:rsidR="000F2C1C" w:rsidRDefault="000F2C1C" w:rsidP="009A2D37">
      <w:pPr>
        <w:spacing w:after="0" w:line="240" w:lineRule="auto"/>
      </w:pPr>
      <w:r>
        <w:continuationSeparator/>
      </w:r>
    </w:p>
  </w:footnote>
  <w:footnote w:type="continuationNotice" w:id="1">
    <w:p w14:paraId="1F0B5A5C" w14:textId="77777777" w:rsidR="000F2C1C" w:rsidRDefault="000F2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646623324">
    <w:abstractNumId w:val="4"/>
  </w:num>
  <w:num w:numId="2" w16cid:durableId="1345784776">
    <w:abstractNumId w:val="0"/>
  </w:num>
  <w:num w:numId="3" w16cid:durableId="476993071">
    <w:abstractNumId w:val="7"/>
  </w:num>
  <w:num w:numId="4" w16cid:durableId="1363896169">
    <w:abstractNumId w:val="2"/>
  </w:num>
  <w:num w:numId="5" w16cid:durableId="874385036">
    <w:abstractNumId w:val="20"/>
  </w:num>
  <w:num w:numId="6" w16cid:durableId="317880458">
    <w:abstractNumId w:val="17"/>
  </w:num>
  <w:num w:numId="7" w16cid:durableId="1971521078">
    <w:abstractNumId w:val="25"/>
  </w:num>
  <w:num w:numId="8" w16cid:durableId="1847014011">
    <w:abstractNumId w:val="19"/>
  </w:num>
  <w:num w:numId="9" w16cid:durableId="1437553462">
    <w:abstractNumId w:val="8"/>
  </w:num>
  <w:num w:numId="10" w16cid:durableId="1591694917">
    <w:abstractNumId w:val="21"/>
  </w:num>
  <w:num w:numId="11" w16cid:durableId="1406344809">
    <w:abstractNumId w:val="12"/>
  </w:num>
  <w:num w:numId="12" w16cid:durableId="1145050375">
    <w:abstractNumId w:val="24"/>
  </w:num>
  <w:num w:numId="13" w16cid:durableId="132215823">
    <w:abstractNumId w:val="3"/>
  </w:num>
  <w:num w:numId="14" w16cid:durableId="1286161758">
    <w:abstractNumId w:val="1"/>
  </w:num>
  <w:num w:numId="15" w16cid:durableId="405733722">
    <w:abstractNumId w:val="13"/>
  </w:num>
  <w:num w:numId="16" w16cid:durableId="1356267522">
    <w:abstractNumId w:val="26"/>
  </w:num>
  <w:num w:numId="17" w16cid:durableId="489953652">
    <w:abstractNumId w:val="15"/>
  </w:num>
  <w:num w:numId="18" w16cid:durableId="1660839103">
    <w:abstractNumId w:val="18"/>
  </w:num>
  <w:num w:numId="19" w16cid:durableId="395903178">
    <w:abstractNumId w:val="16"/>
  </w:num>
  <w:num w:numId="20" w16cid:durableId="547375117">
    <w:abstractNumId w:val="5"/>
  </w:num>
  <w:num w:numId="21" w16cid:durableId="977415465">
    <w:abstractNumId w:val="6"/>
  </w:num>
  <w:num w:numId="22" w16cid:durableId="1493644336">
    <w:abstractNumId w:val="14"/>
  </w:num>
  <w:num w:numId="23" w16cid:durableId="1910532990">
    <w:abstractNumId w:val="22"/>
  </w:num>
  <w:num w:numId="24" w16cid:durableId="12725991">
    <w:abstractNumId w:val="10"/>
  </w:num>
  <w:num w:numId="25" w16cid:durableId="420107467">
    <w:abstractNumId w:val="11"/>
  </w:num>
  <w:num w:numId="26" w16cid:durableId="2028870430">
    <w:abstractNumId w:val="9"/>
  </w:num>
  <w:num w:numId="27" w16cid:durableId="20134839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94810"/>
    <w:rsid w:val="00096DA4"/>
    <w:rsid w:val="000B5648"/>
    <w:rsid w:val="000C0294"/>
    <w:rsid w:val="000C7A1C"/>
    <w:rsid w:val="000D2A8A"/>
    <w:rsid w:val="000D32AC"/>
    <w:rsid w:val="000E20C1"/>
    <w:rsid w:val="000E3B73"/>
    <w:rsid w:val="000F2C1C"/>
    <w:rsid w:val="000F6C56"/>
    <w:rsid w:val="000F7FBF"/>
    <w:rsid w:val="00106BE5"/>
    <w:rsid w:val="00110947"/>
    <w:rsid w:val="00111906"/>
    <w:rsid w:val="00111CB3"/>
    <w:rsid w:val="00117577"/>
    <w:rsid w:val="00117793"/>
    <w:rsid w:val="001206E4"/>
    <w:rsid w:val="001214D3"/>
    <w:rsid w:val="00121BFC"/>
    <w:rsid w:val="00131632"/>
    <w:rsid w:val="001402AD"/>
    <w:rsid w:val="001540CE"/>
    <w:rsid w:val="0015717B"/>
    <w:rsid w:val="00157ACA"/>
    <w:rsid w:val="00160427"/>
    <w:rsid w:val="00162D46"/>
    <w:rsid w:val="00171F58"/>
    <w:rsid w:val="00172793"/>
    <w:rsid w:val="00180558"/>
    <w:rsid w:val="001811E5"/>
    <w:rsid w:val="00183B34"/>
    <w:rsid w:val="00185F46"/>
    <w:rsid w:val="00196C6A"/>
    <w:rsid w:val="0019787E"/>
    <w:rsid w:val="001A425B"/>
    <w:rsid w:val="001A7136"/>
    <w:rsid w:val="001A731B"/>
    <w:rsid w:val="001B1B28"/>
    <w:rsid w:val="001B27FB"/>
    <w:rsid w:val="001C1D48"/>
    <w:rsid w:val="001C4A85"/>
    <w:rsid w:val="001C5443"/>
    <w:rsid w:val="001D0C7D"/>
    <w:rsid w:val="001D1F2D"/>
    <w:rsid w:val="001D2314"/>
    <w:rsid w:val="001D6398"/>
    <w:rsid w:val="001E1F45"/>
    <w:rsid w:val="001E62C1"/>
    <w:rsid w:val="001F0779"/>
    <w:rsid w:val="001F335B"/>
    <w:rsid w:val="001F3C3E"/>
    <w:rsid w:val="00201C5F"/>
    <w:rsid w:val="0020243A"/>
    <w:rsid w:val="00202C5C"/>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03DA"/>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33FED"/>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CC6"/>
    <w:rsid w:val="0073792C"/>
    <w:rsid w:val="00754069"/>
    <w:rsid w:val="007667DF"/>
    <w:rsid w:val="0077080B"/>
    <w:rsid w:val="007774A3"/>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7F3F81"/>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1184"/>
    <w:rsid w:val="008B2543"/>
    <w:rsid w:val="008B4B6E"/>
    <w:rsid w:val="008D7401"/>
    <w:rsid w:val="008E7459"/>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D3DF8"/>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77C20"/>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506"/>
    <w:rsid w:val="00D70A90"/>
    <w:rsid w:val="00D75308"/>
    <w:rsid w:val="00D773CF"/>
    <w:rsid w:val="00D83563"/>
    <w:rsid w:val="00D8448F"/>
    <w:rsid w:val="00D84F78"/>
    <w:rsid w:val="00D8629B"/>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2589"/>
    <w:rsid w:val="00F96D71"/>
    <w:rsid w:val="00F97C9E"/>
    <w:rsid w:val="00FA20DE"/>
    <w:rsid w:val="00FA4EE8"/>
    <w:rsid w:val="00FB12CA"/>
    <w:rsid w:val="00FB36EC"/>
    <w:rsid w:val="00FB3A71"/>
    <w:rsid w:val="00FB4E1B"/>
    <w:rsid w:val="00FC0291"/>
    <w:rsid w:val="00FC1C92"/>
    <w:rsid w:val="00FD333B"/>
    <w:rsid w:val="00FD689C"/>
    <w:rsid w:val="00FD705C"/>
    <w:rsid w:val="00FD777A"/>
    <w:rsid w:val="00FE187B"/>
    <w:rsid w:val="00FE260B"/>
    <w:rsid w:val="00FE692E"/>
    <w:rsid w:val="00FF31CA"/>
    <w:rsid w:val="00FF6EB4"/>
    <w:rsid w:val="00FF7858"/>
    <w:rsid w:val="4D62F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paragraph" w:styleId="Revision">
    <w:name w:val="Revision"/>
    <w:hidden/>
    <w:uiPriority w:val="99"/>
    <w:semiHidden/>
    <w:rsid w:val="00B77C2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B1869-C157-42A4-BEC1-5090B1B8E167}">
  <ds:schemaRefs>
    <ds:schemaRef ds:uri="http://schemas.openxmlformats.org/officeDocument/2006/bibliography"/>
  </ds:schemaRefs>
</ds:datastoreItem>
</file>

<file path=customXml/itemProps2.xml><?xml version="1.0" encoding="utf-8"?>
<ds:datastoreItem xmlns:ds="http://schemas.openxmlformats.org/officeDocument/2006/customXml" ds:itemID="{5E342DE3-BFB4-48F0-8DE5-A2A9D22EFACA}"/>
</file>

<file path=customXml/itemProps3.xml><?xml version="1.0" encoding="utf-8"?>
<ds:datastoreItem xmlns:ds="http://schemas.openxmlformats.org/officeDocument/2006/customXml" ds:itemID="{37AB259B-D387-4B30-AF51-619A51796C26}">
  <ds:schemaRefs>
    <ds:schemaRef ds:uri="http://schemas.microsoft.com/sharepoint/v3/contenttype/forms"/>
  </ds:schemaRefs>
</ds:datastoreItem>
</file>

<file path=customXml/itemProps4.xml><?xml version="1.0" encoding="utf-8"?>
<ds:datastoreItem xmlns:ds="http://schemas.openxmlformats.org/officeDocument/2006/customXml" ds:itemID="{EC6C802F-0297-4C72-B7F6-591A87C175F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707</Words>
  <Characters>4034</Characters>
  <Application>Microsoft Office Word</Application>
  <DocSecurity>0</DocSecurity>
  <Lines>33</Lines>
  <Paragraphs>9</Paragraphs>
  <ScaleCrop>false</ScaleCrop>
  <Company>University of Kent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2015-09-09T08:37:00Z</cp:lastPrinted>
  <dcterms:created xsi:type="dcterms:W3CDTF">2022-12-07T14:05:00Z</dcterms:created>
  <dcterms:modified xsi:type="dcterms:W3CDTF">2023-04-15T12:50:00Z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49934ae1-589b-41b2-a210-b6b27d058bdf</vt:lpwstr>
  </property>
  <property fmtid="{D5CDD505-2E9C-101B-9397-08002B2CF9AE}" pid="4" name="Order">
    <vt:r8>91800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