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9C7E21C"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BIOS</w:t>
      </w:r>
      <w:r w:rsidR="002D6726">
        <w:rPr>
          <w:rFonts w:ascii="Arial" w:hAnsi="Arial" w:cs="Arial"/>
          <w:sz w:val="24"/>
          <w:szCs w:val="24"/>
        </w:rPr>
        <w:t>652</w:t>
      </w:r>
      <w:r>
        <w:rPr>
          <w:rFonts w:ascii="Arial" w:hAnsi="Arial" w:cs="Arial"/>
          <w:sz w:val="24"/>
          <w:szCs w:val="24"/>
        </w:rPr>
        <w:t xml:space="preserve">0 – </w:t>
      </w:r>
      <w:r w:rsidR="005D04DC" w:rsidRPr="005D04DC">
        <w:rPr>
          <w:rFonts w:ascii="Arial" w:hAnsi="Arial" w:cs="Arial"/>
          <w:sz w:val="24"/>
          <w:szCs w:val="24"/>
        </w:rPr>
        <w:t xml:space="preserve">Biosciences Academic Advising and Skills Development III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04A7B6"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2D6726">
        <w:rPr>
          <w:rFonts w:ascii="Arial" w:hAnsi="Arial" w:cs="Arial"/>
          <w:iCs/>
          <w:sz w:val="24"/>
          <w:szCs w:val="24"/>
        </w:rPr>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3AB66A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F3F92" w:rsidRPr="00AF3F92">
        <w:rPr>
          <w:rFonts w:ascii="Arial" w:hAnsi="Arial" w:cs="Arial"/>
          <w:sz w:val="24"/>
          <w:szCs w:val="24"/>
        </w:rPr>
        <w:t>Students will gain a systematic understanding of key aspects of academic skills, including acquisition of coherent and detailed knowledge, which is informed by the forefront of the defined aspects of a discipline</w:t>
      </w:r>
      <w:r w:rsidR="0060709C">
        <w:rPr>
          <w:rFonts w:ascii="Arial" w:hAnsi="Arial" w:cs="Arial"/>
          <w:sz w:val="24"/>
          <w:szCs w:val="24"/>
        </w:rPr>
        <w:t>;</w:t>
      </w:r>
    </w:p>
    <w:p w14:paraId="324DF5A4" w14:textId="2F0C5CD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F3F92" w:rsidRPr="00AF3F92">
        <w:rPr>
          <w:rFonts w:ascii="Arial" w:hAnsi="Arial" w:cs="Arial"/>
          <w:sz w:val="24"/>
          <w:szCs w:val="24"/>
        </w:rPr>
        <w:t>Student will have an ability to deploy accurately established techniques of analysis and enquiry within essential academic skills</w:t>
      </w:r>
      <w:r w:rsidR="0060709C">
        <w:rPr>
          <w:rFonts w:ascii="Arial" w:hAnsi="Arial" w:cs="Arial"/>
          <w:sz w:val="24"/>
          <w:szCs w:val="24"/>
        </w:rPr>
        <w:t>;</w:t>
      </w:r>
    </w:p>
    <w:p w14:paraId="3D222DEF" w14:textId="2D6CE06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F3F92" w:rsidRPr="00AF3F92">
        <w:rPr>
          <w:rFonts w:ascii="Arial" w:hAnsi="Arial" w:cs="Arial"/>
          <w:sz w:val="24"/>
          <w:szCs w:val="24"/>
        </w:rPr>
        <w:t xml:space="preserve">Student will have the ability to manage their own learning, and to make use of scholarly reviews and primary sources (e.g. </w:t>
      </w:r>
      <w:r w:rsidR="003B4FA3" w:rsidRPr="00AF3F92">
        <w:rPr>
          <w:rFonts w:ascii="Arial" w:hAnsi="Arial" w:cs="Arial"/>
          <w:sz w:val="24"/>
          <w:szCs w:val="24"/>
        </w:rPr>
        <w:t>refer</w:t>
      </w:r>
      <w:r w:rsidR="003B4FA3">
        <w:rPr>
          <w:rFonts w:ascii="Arial" w:hAnsi="Arial" w:cs="Arial"/>
          <w:sz w:val="24"/>
          <w:szCs w:val="24"/>
        </w:rPr>
        <w:t>re</w:t>
      </w:r>
      <w:r w:rsidR="003B4FA3" w:rsidRPr="00AF3F92">
        <w:rPr>
          <w:rFonts w:ascii="Arial" w:hAnsi="Arial" w:cs="Arial"/>
          <w:sz w:val="24"/>
          <w:szCs w:val="24"/>
        </w:rPr>
        <w:t>d</w:t>
      </w:r>
      <w:r w:rsidR="00AF3F92" w:rsidRPr="00AF3F92">
        <w:rPr>
          <w:rFonts w:ascii="Arial" w:hAnsi="Arial" w:cs="Arial"/>
          <w:sz w:val="24"/>
          <w:szCs w:val="24"/>
        </w:rPr>
        <w:t xml:space="preserve"> research articles and/or original materials appropriate to the discipline)</w:t>
      </w:r>
      <w:r w:rsidR="0060709C">
        <w:rPr>
          <w:rFonts w:ascii="Arial" w:hAnsi="Arial" w:cs="Arial"/>
          <w:sz w:val="24"/>
          <w:szCs w:val="24"/>
        </w:rPr>
        <w:t>;</w:t>
      </w:r>
    </w:p>
    <w:p w14:paraId="6E56B9A7" w14:textId="4E3CA776"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AF3F92" w:rsidRPr="00AF3F92">
        <w:rPr>
          <w:rFonts w:ascii="Arial" w:hAnsi="Arial" w:cs="Arial"/>
          <w:sz w:val="24"/>
          <w:szCs w:val="24"/>
        </w:rPr>
        <w:t>Students will be able to apply the methods and techniques that they have learned to review, consolidate, extend and apply their knowledge and understanding, and to initiate and carry out projects</w:t>
      </w:r>
      <w:r w:rsidR="0060709C">
        <w:rPr>
          <w:rFonts w:ascii="Arial" w:hAnsi="Arial" w:cs="Arial"/>
          <w:sz w:val="24"/>
          <w:szCs w:val="24"/>
        </w:rPr>
        <w:t>;</w:t>
      </w:r>
    </w:p>
    <w:p w14:paraId="79532649" w14:textId="73AD8B7E"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AF3F92" w:rsidRPr="00AF3F92">
        <w:rPr>
          <w:rFonts w:ascii="Arial" w:hAnsi="Arial" w:cs="Arial"/>
          <w:sz w:val="24"/>
          <w:szCs w:val="24"/>
        </w:rPr>
        <w:t xml:space="preserve">Students will be able to communicate information, ideas, problems, and solutions to both specialist and non-specialist audiences; </w:t>
      </w:r>
    </w:p>
    <w:p w14:paraId="1A8CA451" w14:textId="31CCC5C9" w:rsidR="00AF3F92" w:rsidRPr="008D4447" w:rsidRDefault="00AF3F92"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Pr="00AF3F92">
        <w:rPr>
          <w:rFonts w:ascii="Arial" w:hAnsi="Arial" w:cs="Arial"/>
          <w:sz w:val="24"/>
          <w:szCs w:val="24"/>
        </w:rPr>
        <w:t>Student will gain the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60709C" w:rsidRDefault="00802941" w:rsidP="00642160">
      <w:pPr>
        <w:pStyle w:val="ListParagraph"/>
        <w:numPr>
          <w:ilvl w:val="0"/>
          <w:numId w:val="15"/>
        </w:numPr>
        <w:spacing w:after="120" w:line="240" w:lineRule="auto"/>
        <w:ind w:left="1418" w:right="543"/>
        <w:rPr>
          <w:rFonts w:ascii="Arial" w:hAnsi="Arial" w:cs="Arial"/>
          <w:iCs/>
          <w:sz w:val="24"/>
          <w:szCs w:val="24"/>
        </w:rPr>
      </w:pPr>
      <w:bookmarkStart w:id="0" w:name="_Hlk88744924"/>
      <w:r w:rsidRPr="0060709C">
        <w:rPr>
          <w:rFonts w:ascii="Arial" w:hAnsi="Arial" w:cs="Arial"/>
          <w:iCs/>
          <w:sz w:val="24"/>
          <w:szCs w:val="24"/>
        </w:rPr>
        <w:t>Formative assessment/feedback only</w:t>
      </w:r>
    </w:p>
    <w:bookmarkEnd w:id="0"/>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4D729FC" w14:textId="065E1504" w:rsidR="0060709C" w:rsidRPr="0060709C" w:rsidRDefault="00ED6E65" w:rsidP="00642160">
      <w:pPr>
        <w:pStyle w:val="ListParagraph"/>
        <w:numPr>
          <w:ilvl w:val="0"/>
          <w:numId w:val="15"/>
        </w:numPr>
        <w:ind w:left="1418"/>
        <w:rPr>
          <w:rFonts w:ascii="Arial" w:hAnsi="Arial" w:cs="Arial"/>
          <w:sz w:val="24"/>
          <w:szCs w:val="24"/>
        </w:rPr>
      </w:pPr>
      <w:r w:rsidRPr="0060709C">
        <w:rPr>
          <w:rFonts w:ascii="Arial" w:hAnsi="Arial" w:cs="Arial"/>
          <w:sz w:val="24"/>
          <w:szCs w:val="24"/>
        </w:rPr>
        <w:t>Formative assessment/feedback only</w:t>
      </w:r>
    </w:p>
    <w:p w14:paraId="2FCD427F" w14:textId="1058F0C1" w:rsidR="00274ED7" w:rsidRPr="009D52D0" w:rsidRDefault="006F3F8B" w:rsidP="0060709C">
      <w:pPr>
        <w:pStyle w:val="header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AF3F92" w:rsidRPr="009D52D0" w14:paraId="5413EC92" w14:textId="4F7687A7" w:rsidTr="00AF3F92">
        <w:trPr>
          <w:cantSplit/>
          <w:tblHeader/>
        </w:trPr>
        <w:tc>
          <w:tcPr>
            <w:tcW w:w="2362" w:type="dxa"/>
            <w:shd w:val="clear" w:color="auto" w:fill="D9D9D9" w:themeFill="background1" w:themeFillShade="D9"/>
          </w:tcPr>
          <w:p w14:paraId="140365DD" w14:textId="77777777" w:rsidR="00AF3F92" w:rsidRPr="009D52D0" w:rsidRDefault="00AF3F9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AF3F92" w:rsidRPr="009D52D0" w:rsidRDefault="00AF3F92" w:rsidP="004F0496">
            <w:pPr>
              <w:spacing w:after="120"/>
              <w:ind w:right="543"/>
              <w:rPr>
                <w:rFonts w:ascii="Arial" w:hAnsi="Arial" w:cs="Arial"/>
                <w:sz w:val="20"/>
                <w:szCs w:val="20"/>
              </w:rPr>
            </w:pPr>
            <w:r>
              <w:rPr>
                <w:rFonts w:ascii="Arial" w:hAnsi="Arial" w:cs="Arial"/>
                <w:sz w:val="20"/>
                <w:szCs w:val="20"/>
              </w:rPr>
              <w:t>9.4</w:t>
            </w:r>
          </w:p>
        </w:tc>
        <w:tc>
          <w:tcPr>
            <w:tcW w:w="567" w:type="dxa"/>
          </w:tcPr>
          <w:p w14:paraId="6F75AA54" w14:textId="62F07CA2" w:rsidR="00AF3F92" w:rsidRPr="009D52D0" w:rsidRDefault="00AF3F92" w:rsidP="004F0496">
            <w:pPr>
              <w:spacing w:after="120"/>
              <w:ind w:right="543"/>
              <w:rPr>
                <w:rFonts w:ascii="Arial" w:hAnsi="Arial" w:cs="Arial"/>
                <w:sz w:val="20"/>
                <w:szCs w:val="20"/>
              </w:rPr>
            </w:pPr>
            <w:r>
              <w:rPr>
                <w:rFonts w:ascii="Arial" w:hAnsi="Arial" w:cs="Arial"/>
                <w:sz w:val="20"/>
                <w:szCs w:val="20"/>
              </w:rPr>
              <w:t>9.5</w:t>
            </w:r>
          </w:p>
        </w:tc>
        <w:tc>
          <w:tcPr>
            <w:tcW w:w="567" w:type="dxa"/>
          </w:tcPr>
          <w:p w14:paraId="113EE7B0" w14:textId="4DA729FE" w:rsidR="00AF3F92" w:rsidRDefault="00AF3F92" w:rsidP="004F0496">
            <w:pPr>
              <w:spacing w:after="120"/>
              <w:ind w:right="543"/>
              <w:rPr>
                <w:rFonts w:ascii="Arial" w:hAnsi="Arial" w:cs="Arial"/>
                <w:sz w:val="20"/>
                <w:szCs w:val="20"/>
              </w:rPr>
            </w:pPr>
            <w:r>
              <w:rPr>
                <w:rFonts w:ascii="Arial" w:hAnsi="Arial" w:cs="Arial"/>
                <w:sz w:val="20"/>
                <w:szCs w:val="20"/>
              </w:rPr>
              <w:t>9.6</w:t>
            </w:r>
          </w:p>
        </w:tc>
      </w:tr>
      <w:tr w:rsidR="00AF3F92" w:rsidRPr="009D52D0" w14:paraId="780DC4A5" w14:textId="354B127F" w:rsidTr="00AF3F92">
        <w:tc>
          <w:tcPr>
            <w:tcW w:w="2362" w:type="dxa"/>
          </w:tcPr>
          <w:p w14:paraId="16F79E00" w14:textId="6238851F" w:rsidR="00AF3F92" w:rsidRPr="0011295C" w:rsidRDefault="00AF3F9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A88A1C" w14:textId="014326DB"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115786" w14:textId="418586EB" w:rsidR="00AF3F92" w:rsidRDefault="00AF3F92" w:rsidP="004F0496">
            <w:pPr>
              <w:spacing w:after="120"/>
              <w:ind w:right="543"/>
              <w:rPr>
                <w:rFonts w:ascii="Arial" w:hAnsi="Arial" w:cs="Arial"/>
                <w:b/>
                <w:sz w:val="20"/>
                <w:szCs w:val="20"/>
              </w:rPr>
            </w:pPr>
            <w:r>
              <w:rPr>
                <w:rFonts w:ascii="Arial" w:hAnsi="Arial" w:cs="Arial"/>
                <w:b/>
                <w:sz w:val="20"/>
                <w:szCs w:val="20"/>
              </w:rPr>
              <w:t>x</w:t>
            </w:r>
          </w:p>
        </w:tc>
      </w:tr>
      <w:tr w:rsidR="00AF3F92" w:rsidRPr="009D52D0" w14:paraId="5C50A519" w14:textId="60576ACC" w:rsidTr="00AF3F92">
        <w:tc>
          <w:tcPr>
            <w:tcW w:w="2362" w:type="dxa"/>
          </w:tcPr>
          <w:p w14:paraId="433DE3A7" w14:textId="07B625E9" w:rsidR="00AF3F92" w:rsidRPr="0011295C" w:rsidRDefault="00AF3F92"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43CA4352"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0E2D9DD" w14:textId="74152BD6"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4A8FA04" w14:textId="3A95AEF4" w:rsidR="00AF3F92" w:rsidRDefault="00AF3F92" w:rsidP="004F0496">
            <w:pPr>
              <w:spacing w:after="120"/>
              <w:ind w:right="543"/>
              <w:rPr>
                <w:rFonts w:ascii="Arial" w:hAnsi="Arial" w:cs="Arial"/>
                <w:b/>
                <w:sz w:val="20"/>
                <w:szCs w:val="20"/>
              </w:rPr>
            </w:pPr>
            <w:r>
              <w:rPr>
                <w:rFonts w:ascii="Arial" w:hAnsi="Arial" w:cs="Arial"/>
                <w:b/>
                <w:sz w:val="20"/>
                <w:szCs w:val="20"/>
              </w:rPr>
              <w:t>x</w:t>
            </w:r>
          </w:p>
        </w:tc>
      </w:tr>
    </w:tbl>
    <w:p w14:paraId="0C992BDB" w14:textId="6F687C31" w:rsidR="00636058" w:rsidRDefault="00636058" w:rsidP="00636058">
      <w:pPr>
        <w:spacing w:after="120" w:line="240" w:lineRule="auto"/>
        <w:ind w:left="426" w:right="543" w:firstLine="294"/>
        <w:rPr>
          <w:rFonts w:ascii="Arial" w:hAnsi="Arial" w:cs="Arial"/>
          <w:b/>
          <w:iCs/>
          <w:sz w:val="24"/>
          <w:szCs w:val="24"/>
        </w:rPr>
      </w:pPr>
    </w:p>
    <w:p w14:paraId="16714C8E" w14:textId="77777777" w:rsidR="0042240D" w:rsidRDefault="0042240D"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AF3F92" w:rsidRPr="009D52D0" w14:paraId="7367825C" w14:textId="6DF50EB3" w:rsidTr="00AF3F92">
        <w:trPr>
          <w:tblHeader/>
        </w:trPr>
        <w:tc>
          <w:tcPr>
            <w:tcW w:w="2405" w:type="dxa"/>
            <w:shd w:val="clear" w:color="auto" w:fill="D9D9D9" w:themeFill="background1" w:themeFillShade="D9"/>
          </w:tcPr>
          <w:p w14:paraId="4E99BFB5" w14:textId="77777777" w:rsidR="00AF3F92" w:rsidRPr="009D52D0" w:rsidRDefault="00AF3F9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AF3F92" w:rsidRPr="009D52D0" w:rsidRDefault="00AF3F92" w:rsidP="00636058">
            <w:pPr>
              <w:spacing w:after="120"/>
              <w:ind w:right="543"/>
              <w:rPr>
                <w:rFonts w:ascii="Arial" w:hAnsi="Arial" w:cs="Arial"/>
                <w:sz w:val="20"/>
                <w:szCs w:val="20"/>
              </w:rPr>
            </w:pPr>
            <w:r>
              <w:rPr>
                <w:rFonts w:ascii="Arial" w:hAnsi="Arial" w:cs="Arial"/>
                <w:sz w:val="20"/>
                <w:szCs w:val="20"/>
              </w:rPr>
              <w:t>9.4</w:t>
            </w:r>
          </w:p>
        </w:tc>
        <w:tc>
          <w:tcPr>
            <w:tcW w:w="567" w:type="dxa"/>
          </w:tcPr>
          <w:p w14:paraId="3EF28464" w14:textId="5A756523" w:rsidR="00AF3F92" w:rsidRPr="009D52D0" w:rsidRDefault="00AF3F92" w:rsidP="00636058">
            <w:pPr>
              <w:spacing w:after="120"/>
              <w:ind w:right="543"/>
              <w:rPr>
                <w:rFonts w:ascii="Arial" w:hAnsi="Arial" w:cs="Arial"/>
                <w:sz w:val="20"/>
                <w:szCs w:val="20"/>
              </w:rPr>
            </w:pPr>
            <w:r>
              <w:rPr>
                <w:rFonts w:ascii="Arial" w:hAnsi="Arial" w:cs="Arial"/>
                <w:sz w:val="20"/>
                <w:szCs w:val="20"/>
              </w:rPr>
              <w:t>9.5</w:t>
            </w:r>
          </w:p>
        </w:tc>
        <w:tc>
          <w:tcPr>
            <w:tcW w:w="567" w:type="dxa"/>
          </w:tcPr>
          <w:p w14:paraId="6D41DD2A" w14:textId="74001FA0" w:rsidR="00AF3F92" w:rsidRDefault="00AF3F92" w:rsidP="00636058">
            <w:pPr>
              <w:spacing w:after="120"/>
              <w:ind w:right="543"/>
              <w:rPr>
                <w:rFonts w:ascii="Arial" w:hAnsi="Arial" w:cs="Arial"/>
                <w:sz w:val="20"/>
                <w:szCs w:val="20"/>
              </w:rPr>
            </w:pPr>
            <w:r>
              <w:rPr>
                <w:rFonts w:ascii="Arial" w:hAnsi="Arial" w:cs="Arial"/>
                <w:sz w:val="20"/>
                <w:szCs w:val="20"/>
              </w:rPr>
              <w:t>9.6</w:t>
            </w:r>
          </w:p>
        </w:tc>
      </w:tr>
      <w:tr w:rsidR="00AF3F92" w:rsidRPr="009D52D0" w14:paraId="6D8FD37D" w14:textId="12CE8314" w:rsidTr="00AF3F92">
        <w:trPr>
          <w:tblHeader/>
        </w:trPr>
        <w:tc>
          <w:tcPr>
            <w:tcW w:w="2405" w:type="dxa"/>
          </w:tcPr>
          <w:p w14:paraId="6500FA2E" w14:textId="79F97929" w:rsidR="00AF3F92" w:rsidRPr="0011295C" w:rsidRDefault="00AF3F92"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AF3F92"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52121C" w14:textId="5C24DF8F" w:rsidR="00AF3F92"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787629F" w14:textId="0D83D301" w:rsidR="00AF3F92" w:rsidRDefault="00AE78B9"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60709C">
      <w:pPr>
        <w:pStyle w:val="header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60709C">
      <w:pPr>
        <w:pStyle w:val="header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60709C">
      <w:pPr>
        <w:pStyle w:val="header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802941">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B29EE9B" w:rsidR="00ED22D3" w:rsidRPr="009D52D0" w:rsidRDefault="00642160" w:rsidP="00642160">
            <w:pPr>
              <w:spacing w:after="120"/>
              <w:rPr>
                <w:rFonts w:ascii="Arial" w:hAnsi="Arial" w:cs="Arial"/>
                <w:sz w:val="20"/>
                <w:szCs w:val="20"/>
              </w:rPr>
            </w:pPr>
            <w:r>
              <w:rPr>
                <w:rFonts w:ascii="Arial" w:hAnsi="Arial" w:cs="Arial"/>
                <w:sz w:val="20"/>
                <w:szCs w:val="20"/>
              </w:rPr>
              <w:t>16 Dec 2021</w:t>
            </w:r>
          </w:p>
        </w:tc>
        <w:tc>
          <w:tcPr>
            <w:tcW w:w="2271" w:type="dxa"/>
          </w:tcPr>
          <w:p w14:paraId="5BAFF0BB" w14:textId="7B22DF09" w:rsidR="00ED22D3" w:rsidRPr="009D52D0" w:rsidRDefault="0064216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32FA8D3" w:rsidR="00ED22D3" w:rsidRPr="009D52D0" w:rsidRDefault="00642160" w:rsidP="00642160">
            <w:pPr>
              <w:spacing w:after="120"/>
              <w:rPr>
                <w:rFonts w:ascii="Arial" w:hAnsi="Arial" w:cs="Arial"/>
                <w:sz w:val="20"/>
                <w:szCs w:val="20"/>
              </w:rPr>
            </w:pPr>
            <w:r>
              <w:rPr>
                <w:rFonts w:ascii="Arial" w:hAnsi="Arial" w:cs="Arial"/>
                <w:sz w:val="20"/>
                <w:szCs w:val="20"/>
              </w:rPr>
              <w:t>Sept 2022</w:t>
            </w:r>
          </w:p>
        </w:tc>
        <w:tc>
          <w:tcPr>
            <w:tcW w:w="2246" w:type="dxa"/>
          </w:tcPr>
          <w:p w14:paraId="7AF83608" w14:textId="6D4E094F" w:rsidR="00ED22D3" w:rsidRPr="009D52D0" w:rsidRDefault="00642160" w:rsidP="00ED22D3">
            <w:pPr>
              <w:spacing w:after="120"/>
              <w:ind w:right="543"/>
              <w:rPr>
                <w:rFonts w:ascii="Arial" w:hAnsi="Arial" w:cs="Arial"/>
                <w:sz w:val="20"/>
                <w:szCs w:val="20"/>
              </w:rPr>
            </w:pPr>
            <w:r>
              <w:rPr>
                <w:rFonts w:ascii="Arial" w:hAnsi="Arial" w:cs="Arial"/>
                <w:sz w:val="20"/>
                <w:szCs w:val="20"/>
              </w:rPr>
              <w:t>1, 7</w:t>
            </w:r>
          </w:p>
        </w:tc>
        <w:tc>
          <w:tcPr>
            <w:tcW w:w="2676" w:type="dxa"/>
          </w:tcPr>
          <w:p w14:paraId="1F3DBDEE" w14:textId="47ACCCA2" w:rsidR="00ED22D3" w:rsidRPr="009D52D0" w:rsidRDefault="00642160"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02D532D" w:rsidR="008B2543" w:rsidRDefault="0019787E" w:rsidP="009A2D37">
        <w:pPr>
          <w:pStyle w:val="Footer"/>
          <w:jc w:val="center"/>
        </w:pPr>
        <w:r>
          <w:fldChar w:fldCharType="begin"/>
        </w:r>
        <w:r>
          <w:instrText xml:space="preserve"> PAGE   \* MERGEFORMAT </w:instrText>
        </w:r>
        <w:r>
          <w:fldChar w:fldCharType="separate"/>
        </w:r>
        <w:r w:rsidR="002D6726">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4F6B725" w:rsidR="00EB41D1" w:rsidRDefault="00EB41D1" w:rsidP="00EB41D1">
        <w:pPr>
          <w:pStyle w:val="Footer"/>
          <w:jc w:val="center"/>
        </w:pPr>
        <w:r>
          <w:fldChar w:fldCharType="begin"/>
        </w:r>
        <w:r>
          <w:instrText xml:space="preserve"> PAGE   \* MERGEFORMAT </w:instrText>
        </w:r>
        <w:r>
          <w:fldChar w:fldCharType="separate"/>
        </w:r>
        <w:r w:rsidR="002D672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71612D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27FA15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1CE15DC"/>
    <w:multiLevelType w:val="hybridMultilevel"/>
    <w:tmpl w:val="7320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D67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4FA3"/>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40D"/>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04DC"/>
    <w:rsid w:val="005D6EB5"/>
    <w:rsid w:val="005D7CD0"/>
    <w:rsid w:val="005E1A3A"/>
    <w:rsid w:val="005E6ADC"/>
    <w:rsid w:val="005E6D10"/>
    <w:rsid w:val="005E6D38"/>
    <w:rsid w:val="005E7B3F"/>
    <w:rsid w:val="005F040F"/>
    <w:rsid w:val="005F2C42"/>
    <w:rsid w:val="006043FC"/>
    <w:rsid w:val="006050CF"/>
    <w:rsid w:val="0060709C"/>
    <w:rsid w:val="00611357"/>
    <w:rsid w:val="0062219E"/>
    <w:rsid w:val="006253AA"/>
    <w:rsid w:val="00626023"/>
    <w:rsid w:val="00633150"/>
    <w:rsid w:val="006336C2"/>
    <w:rsid w:val="00636058"/>
    <w:rsid w:val="00637A50"/>
    <w:rsid w:val="00641D6D"/>
    <w:rsid w:val="00642160"/>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8B9"/>
    <w:rsid w:val="00AF3F92"/>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D6E6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D04D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E90EC-ED1F-49DE-8DA1-C0DA06FBCBEA}">
  <ds:schemaRefs>
    <ds:schemaRef ds:uri="http://schemas.openxmlformats.org/officeDocument/2006/bibliography"/>
  </ds:schemaRefs>
</ds:datastoreItem>
</file>

<file path=customXml/itemProps2.xml><?xml version="1.0" encoding="utf-8"?>
<ds:datastoreItem xmlns:ds="http://schemas.openxmlformats.org/officeDocument/2006/customXml" ds:itemID="{56222091-54FF-4CE3-9870-2128A8E26482}"/>
</file>

<file path=customXml/itemProps3.xml><?xml version="1.0" encoding="utf-8"?>
<ds:datastoreItem xmlns:ds="http://schemas.openxmlformats.org/officeDocument/2006/customXml" ds:itemID="{EDCEB94C-BF5F-4A9D-B861-E9015991B6FF}"/>
</file>

<file path=customXml/itemProps4.xml><?xml version="1.0" encoding="utf-8"?>
<ds:datastoreItem xmlns:ds="http://schemas.openxmlformats.org/officeDocument/2006/customXml" ds:itemID="{3A6D2222-4920-43C8-B30A-91A0E73A4939}"/>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10</cp:revision>
  <cp:lastPrinted>2019-02-26T09:40:00Z</cp:lastPrinted>
  <dcterms:created xsi:type="dcterms:W3CDTF">2021-10-26T14:55:00Z</dcterms:created>
  <dcterms:modified xsi:type="dcterms:W3CDTF">2022-03-02T15:07:00Z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