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731B1F" w:rsidRDefault="00731B1F" w:rsidP="00696FF5">
      <w:pPr>
        <w:spacing w:after="120" w:line="240" w:lineRule="auto"/>
        <w:ind w:left="567" w:right="260"/>
        <w:jc w:val="both"/>
        <w:rPr>
          <w:rFonts w:ascii="Arial" w:hAnsi="Arial" w:cs="Arial"/>
          <w:iCs/>
        </w:rPr>
      </w:pPr>
      <w:r w:rsidRPr="00731B1F">
        <w:rPr>
          <w:rFonts w:ascii="Arial" w:hAnsi="Arial" w:cs="Arial"/>
        </w:rPr>
        <w:t xml:space="preserve">BIOS6430 </w:t>
      </w:r>
      <w:r w:rsidR="00C57028" w:rsidRPr="00731B1F">
        <w:rPr>
          <w:rFonts w:ascii="Arial" w:hAnsi="Arial" w:cs="Arial"/>
          <w:iCs/>
        </w:rPr>
        <w:t>(</w:t>
      </w:r>
      <w:r w:rsidRPr="00731B1F">
        <w:rPr>
          <w:rFonts w:ascii="Arial" w:hAnsi="Arial" w:cs="Arial"/>
          <w:iCs/>
        </w:rPr>
        <w:t>BI643</w:t>
      </w:r>
      <w:r w:rsidR="00C57028" w:rsidRPr="00731B1F">
        <w:rPr>
          <w:rFonts w:ascii="Arial" w:hAnsi="Arial" w:cs="Arial"/>
          <w:iCs/>
        </w:rPr>
        <w:t>) -</w:t>
      </w:r>
      <w:r w:rsidR="009A2D37" w:rsidRPr="00731B1F">
        <w:rPr>
          <w:rFonts w:ascii="Arial" w:hAnsi="Arial" w:cs="Arial"/>
          <w:iCs/>
        </w:rPr>
        <w:t xml:space="preserve"> </w:t>
      </w:r>
      <w:r w:rsidRPr="00731B1F">
        <w:rPr>
          <w:rFonts w:ascii="Arial" w:hAnsi="Arial" w:cs="Arial"/>
          <w:iCs/>
        </w:rPr>
        <w:t>Neuroscience</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731B1F" w:rsidRDefault="00731B1F" w:rsidP="00696FF5">
      <w:pPr>
        <w:spacing w:after="120" w:line="240" w:lineRule="auto"/>
        <w:ind w:left="567" w:right="260"/>
        <w:rPr>
          <w:rFonts w:ascii="Arial" w:hAnsi="Arial" w:cs="Arial"/>
          <w:iCs/>
        </w:rPr>
      </w:pPr>
      <w:r w:rsidRPr="00731B1F">
        <w:rPr>
          <w:rFonts w:ascii="Arial" w:hAnsi="Arial" w:cs="Arial"/>
          <w:iCs/>
        </w:rPr>
        <w:t>Biosciences</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31B1F" w:rsidRDefault="00731B1F" w:rsidP="00696FF5">
      <w:pPr>
        <w:spacing w:after="120" w:line="240" w:lineRule="auto"/>
        <w:ind w:left="567" w:right="260"/>
        <w:jc w:val="both"/>
        <w:rPr>
          <w:rFonts w:ascii="Arial" w:hAnsi="Arial" w:cs="Arial"/>
        </w:rPr>
      </w:pPr>
      <w:r w:rsidRPr="00731B1F">
        <w:rPr>
          <w:rFonts w:ascii="Arial" w:hAnsi="Arial" w:cs="Arial"/>
        </w:rPr>
        <w:t>Level 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31B1F" w:rsidRDefault="009A2D37" w:rsidP="00696FF5">
      <w:pPr>
        <w:pStyle w:val="NormalWeb"/>
        <w:spacing w:before="0" w:beforeAutospacing="0" w:after="120" w:afterAutospacing="0"/>
        <w:ind w:left="567" w:right="260"/>
        <w:rPr>
          <w:rFonts w:ascii="Arial" w:hAnsi="Arial" w:cs="Arial"/>
          <w:sz w:val="22"/>
          <w:szCs w:val="22"/>
        </w:rPr>
      </w:pPr>
      <w:r w:rsidRPr="00731B1F">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247BC" w:rsidRDefault="003247BC" w:rsidP="00696FF5">
      <w:pPr>
        <w:spacing w:after="120" w:line="240" w:lineRule="auto"/>
        <w:ind w:left="567" w:right="260"/>
        <w:jc w:val="both"/>
        <w:rPr>
          <w:rFonts w:ascii="Arial" w:hAnsi="Arial" w:cs="Arial"/>
          <w:iCs/>
        </w:rPr>
      </w:pPr>
      <w:r w:rsidRPr="003247BC">
        <w:rPr>
          <w:rFonts w:ascii="Arial" w:hAnsi="Arial" w:cs="Arial"/>
          <w:iCs/>
        </w:rPr>
        <w:t>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237781" w:rsidRDefault="00237781" w:rsidP="003247BC">
      <w:pPr>
        <w:spacing w:after="120" w:line="240" w:lineRule="auto"/>
        <w:ind w:left="567" w:right="260"/>
        <w:jc w:val="both"/>
        <w:rPr>
          <w:rFonts w:ascii="Arial" w:hAnsi="Arial" w:cs="Arial"/>
          <w:iCs/>
        </w:rPr>
      </w:pPr>
      <w:r>
        <w:rPr>
          <w:rFonts w:ascii="Arial" w:hAnsi="Arial" w:cs="Arial"/>
          <w:iCs/>
        </w:rPr>
        <w:t>Prerequisites:</w:t>
      </w:r>
    </w:p>
    <w:p w:rsidR="009A2D37" w:rsidRPr="00C610FD" w:rsidRDefault="00C610FD" w:rsidP="003247BC">
      <w:pPr>
        <w:spacing w:after="120" w:line="240" w:lineRule="auto"/>
        <w:ind w:left="567" w:right="260"/>
        <w:jc w:val="both"/>
        <w:rPr>
          <w:rFonts w:ascii="Arial" w:hAnsi="Arial" w:cs="Arial"/>
          <w:iCs/>
        </w:rPr>
      </w:pPr>
      <w:r w:rsidRPr="00C610FD">
        <w:rPr>
          <w:rFonts w:ascii="Arial" w:hAnsi="Arial" w:cs="Arial"/>
          <w:color w:val="171717"/>
        </w:rPr>
        <w:t>BIOS5130</w:t>
      </w:r>
      <w:r>
        <w:rPr>
          <w:rFonts w:ascii="Arial" w:hAnsi="Arial" w:cs="Arial"/>
          <w:color w:val="171717"/>
        </w:rPr>
        <w:t xml:space="preserve"> </w:t>
      </w:r>
      <w:r w:rsidRPr="00C610FD">
        <w:rPr>
          <w:rFonts w:ascii="Arial" w:hAnsi="Arial" w:cs="Arial"/>
          <w:color w:val="171717"/>
        </w:rPr>
        <w:t>Human Physiology and Disease II</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8961CE" w:rsidRPr="008961CE" w:rsidRDefault="008961CE" w:rsidP="00237781">
      <w:pPr>
        <w:spacing w:after="0" w:line="240" w:lineRule="auto"/>
        <w:ind w:left="426" w:right="260" w:firstLine="141"/>
        <w:rPr>
          <w:rFonts w:ascii="Arial" w:hAnsi="Arial" w:cs="Arial"/>
          <w:iCs/>
        </w:rPr>
      </w:pPr>
      <w:r w:rsidRPr="008961CE">
        <w:rPr>
          <w:rFonts w:ascii="Arial" w:hAnsi="Arial" w:cs="Arial"/>
          <w:iCs/>
        </w:rPr>
        <w:t>BSc Biomedical Science and</w:t>
      </w:r>
      <w:r>
        <w:rPr>
          <w:rFonts w:ascii="Arial" w:hAnsi="Arial" w:cs="Arial"/>
          <w:iCs/>
        </w:rPr>
        <w:t xml:space="preserve"> related programmes (optional)</w:t>
      </w:r>
    </w:p>
    <w:p w:rsidR="008961CE" w:rsidRPr="008961CE" w:rsidRDefault="008961CE" w:rsidP="00237781">
      <w:pPr>
        <w:spacing w:after="0" w:line="240" w:lineRule="auto"/>
        <w:ind w:left="426" w:right="260" w:firstLine="141"/>
        <w:rPr>
          <w:rFonts w:ascii="Arial" w:hAnsi="Arial" w:cs="Arial"/>
          <w:iCs/>
        </w:rPr>
      </w:pPr>
      <w:r w:rsidRPr="008961CE">
        <w:rPr>
          <w:rFonts w:ascii="Arial" w:hAnsi="Arial" w:cs="Arial"/>
          <w:iCs/>
        </w:rPr>
        <w:t>BSc Biology and related programmes (optional)</w:t>
      </w:r>
    </w:p>
    <w:p w:rsidR="009A2D37" w:rsidRDefault="008961CE" w:rsidP="00237781">
      <w:pPr>
        <w:spacing w:after="0" w:line="240" w:lineRule="auto"/>
        <w:ind w:left="426" w:right="260" w:firstLine="141"/>
        <w:rPr>
          <w:rFonts w:ascii="Arial" w:hAnsi="Arial" w:cs="Arial"/>
          <w:iCs/>
        </w:rPr>
      </w:pPr>
      <w:r w:rsidRPr="008961CE">
        <w:rPr>
          <w:rFonts w:ascii="Arial" w:hAnsi="Arial" w:cs="Arial"/>
          <w:iCs/>
        </w:rPr>
        <w:t>BSc Biochemistry and related programmes (optional)</w:t>
      </w:r>
    </w:p>
    <w:p w:rsidR="00822B0D" w:rsidRPr="008961CE" w:rsidRDefault="00822B0D" w:rsidP="00237781">
      <w:pPr>
        <w:spacing w:after="0" w:line="240" w:lineRule="auto"/>
        <w:ind w:left="426" w:right="260" w:firstLine="141"/>
        <w:rPr>
          <w:rFonts w:ascii="Arial" w:hAnsi="Arial" w:cs="Arial"/>
          <w:iCs/>
        </w:rPr>
      </w:pPr>
      <w:r>
        <w:rPr>
          <w:rFonts w:ascii="Arial" w:hAnsi="Arial" w:cs="Arial"/>
          <w:iCs/>
        </w:rPr>
        <w:t>MSc Biomedicine (optional)</w:t>
      </w:r>
    </w:p>
    <w:p w:rsidR="008961CE" w:rsidRPr="00302082" w:rsidRDefault="008961CE" w:rsidP="008961CE">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17489B">
        <w:rPr>
          <w:rFonts w:ascii="Arial" w:hAnsi="Arial" w:cs="Arial"/>
          <w:b/>
        </w:rPr>
        <w:t>be able to</w:t>
      </w:r>
      <w:r w:rsidR="00C729D7" w:rsidRPr="00302082">
        <w:rPr>
          <w:rFonts w:ascii="Arial" w:hAnsi="Arial" w:cs="Arial"/>
          <w:b/>
        </w:rPr>
        <w:t>:</w:t>
      </w:r>
    </w:p>
    <w:p w:rsidR="00D75597" w:rsidRPr="008961CE" w:rsidRDefault="008961CE" w:rsidP="0048402A">
      <w:pPr>
        <w:pStyle w:val="ListParagraph"/>
        <w:spacing w:after="0" w:line="240" w:lineRule="auto"/>
        <w:ind w:left="567" w:right="260"/>
        <w:rPr>
          <w:rFonts w:ascii="Arial" w:hAnsi="Arial" w:cs="Arial"/>
          <w:iCs/>
        </w:rPr>
      </w:pPr>
      <w:r w:rsidRPr="008961CE">
        <w:rPr>
          <w:rFonts w:ascii="Arial" w:hAnsi="Arial" w:cs="Arial"/>
          <w:iCs/>
        </w:rPr>
        <w:t xml:space="preserve">8.1 </w:t>
      </w:r>
      <w:r w:rsidR="0017489B">
        <w:rPr>
          <w:rFonts w:ascii="Arial" w:hAnsi="Arial" w:cs="Arial"/>
          <w:iCs/>
        </w:rPr>
        <w:t>Demonstrate a</w:t>
      </w:r>
      <w:r w:rsidR="00B8735D">
        <w:rPr>
          <w:rFonts w:ascii="Arial" w:hAnsi="Arial" w:cs="Arial"/>
          <w:iCs/>
        </w:rPr>
        <w:t xml:space="preserve"> systematic</w:t>
      </w:r>
      <w:r w:rsidRPr="008961CE">
        <w:rPr>
          <w:rFonts w:ascii="Arial" w:hAnsi="Arial" w:cs="Arial"/>
          <w:iCs/>
        </w:rPr>
        <w:t xml:space="preserve"> </w:t>
      </w:r>
      <w:r w:rsidR="00A772B0">
        <w:rPr>
          <w:rFonts w:ascii="Arial" w:hAnsi="Arial" w:cs="Arial"/>
          <w:iCs/>
        </w:rPr>
        <w:t>understanding</w:t>
      </w:r>
      <w:r w:rsidR="00A772B0" w:rsidRPr="008961CE">
        <w:rPr>
          <w:rFonts w:ascii="Arial" w:hAnsi="Arial" w:cs="Arial"/>
          <w:iCs/>
        </w:rPr>
        <w:t xml:space="preserve"> </w:t>
      </w:r>
      <w:r w:rsidRPr="008961CE">
        <w:rPr>
          <w:rFonts w:ascii="Arial" w:hAnsi="Arial" w:cs="Arial"/>
          <w:iCs/>
        </w:rPr>
        <w:t xml:space="preserve">of the cellular and molecular </w:t>
      </w:r>
      <w:r w:rsidR="00A772B0">
        <w:rPr>
          <w:rFonts w:ascii="Arial" w:hAnsi="Arial" w:cs="Arial"/>
          <w:iCs/>
        </w:rPr>
        <w:t>functions</w:t>
      </w:r>
      <w:r w:rsidR="00A772B0" w:rsidRPr="008961CE">
        <w:rPr>
          <w:rFonts w:ascii="Arial" w:hAnsi="Arial" w:cs="Arial"/>
          <w:iCs/>
        </w:rPr>
        <w:t xml:space="preserve"> </w:t>
      </w:r>
      <w:r w:rsidRPr="008961CE">
        <w:rPr>
          <w:rFonts w:ascii="Arial" w:hAnsi="Arial" w:cs="Arial"/>
          <w:iCs/>
        </w:rPr>
        <w:t>of the nervous system gained through knowledge of</w:t>
      </w:r>
      <w:r w:rsidR="00D75597">
        <w:rPr>
          <w:rFonts w:ascii="Arial" w:hAnsi="Arial" w:cs="Arial"/>
          <w:iCs/>
        </w:rPr>
        <w:t xml:space="preserve"> h</w:t>
      </w:r>
      <w:r w:rsidR="00D75597" w:rsidRPr="008961CE">
        <w:rPr>
          <w:rFonts w:ascii="Arial" w:hAnsi="Arial" w:cs="Arial"/>
          <w:iCs/>
        </w:rPr>
        <w:t>ow nerve cells communicate at synapses</w:t>
      </w:r>
      <w:r w:rsidR="00D75597">
        <w:rPr>
          <w:rFonts w:ascii="Arial" w:hAnsi="Arial" w:cs="Arial"/>
          <w:iCs/>
        </w:rPr>
        <w:t>.</w:t>
      </w:r>
    </w:p>
    <w:p w:rsidR="008961CE" w:rsidRPr="008961CE" w:rsidRDefault="008961CE" w:rsidP="00237781">
      <w:pPr>
        <w:spacing w:after="0" w:line="240" w:lineRule="auto"/>
        <w:ind w:left="567" w:right="260"/>
        <w:rPr>
          <w:rFonts w:ascii="Arial" w:hAnsi="Arial" w:cs="Arial"/>
          <w:iCs/>
        </w:rPr>
      </w:pPr>
      <w:r w:rsidRPr="008961CE">
        <w:rPr>
          <w:rFonts w:ascii="Arial" w:hAnsi="Arial" w:cs="Arial"/>
          <w:iCs/>
        </w:rPr>
        <w:t xml:space="preserve">8.2 </w:t>
      </w:r>
      <w:r w:rsidR="0017489B">
        <w:rPr>
          <w:rFonts w:ascii="Arial" w:hAnsi="Arial" w:cs="Arial"/>
          <w:iCs/>
        </w:rPr>
        <w:t>Demonstrate a</w:t>
      </w:r>
      <w:r w:rsidR="00B8735D">
        <w:rPr>
          <w:rFonts w:ascii="Arial" w:hAnsi="Arial" w:cs="Arial"/>
          <w:iCs/>
        </w:rPr>
        <w:t xml:space="preserve"> </w:t>
      </w:r>
      <w:proofErr w:type="gramStart"/>
      <w:r w:rsidR="00B8735D">
        <w:rPr>
          <w:rFonts w:ascii="Arial" w:hAnsi="Arial" w:cs="Arial"/>
          <w:iCs/>
        </w:rPr>
        <w:t xml:space="preserve">systematic </w:t>
      </w:r>
      <w:r w:rsidRPr="008961CE">
        <w:rPr>
          <w:rFonts w:ascii="Arial" w:hAnsi="Arial" w:cs="Arial"/>
          <w:iCs/>
        </w:rPr>
        <w:t xml:space="preserve"> understanding</w:t>
      </w:r>
      <w:proofErr w:type="gramEnd"/>
      <w:r w:rsidRPr="008961CE">
        <w:rPr>
          <w:rFonts w:ascii="Arial" w:hAnsi="Arial" w:cs="Arial"/>
          <w:iCs/>
        </w:rPr>
        <w:t xml:space="preserve"> of </w:t>
      </w:r>
      <w:r w:rsidR="00A772B0">
        <w:rPr>
          <w:rFonts w:ascii="Arial" w:hAnsi="Arial" w:cs="Arial"/>
          <w:iCs/>
        </w:rPr>
        <w:t>sensory and cognitive processes</w:t>
      </w:r>
      <w:r w:rsidRPr="008961CE">
        <w:rPr>
          <w:rFonts w:ascii="Arial" w:hAnsi="Arial" w:cs="Arial"/>
          <w:iCs/>
        </w:rPr>
        <w:t>.</w:t>
      </w:r>
    </w:p>
    <w:p w:rsidR="008961CE" w:rsidRPr="008961CE" w:rsidRDefault="008961CE" w:rsidP="00237781">
      <w:pPr>
        <w:spacing w:after="0" w:line="240" w:lineRule="auto"/>
        <w:ind w:left="567" w:right="260"/>
        <w:rPr>
          <w:rFonts w:ascii="Arial" w:hAnsi="Arial" w:cs="Arial"/>
          <w:iCs/>
        </w:rPr>
      </w:pPr>
      <w:r w:rsidRPr="008961CE">
        <w:rPr>
          <w:rFonts w:ascii="Arial" w:hAnsi="Arial" w:cs="Arial"/>
          <w:iCs/>
        </w:rPr>
        <w:t xml:space="preserve">8.3 </w:t>
      </w:r>
      <w:r w:rsidR="0017489B">
        <w:rPr>
          <w:rFonts w:ascii="Arial" w:hAnsi="Arial" w:cs="Arial"/>
          <w:iCs/>
        </w:rPr>
        <w:t>Demonstrate a</w:t>
      </w:r>
      <w:r w:rsidR="0017489B" w:rsidRPr="008961CE">
        <w:rPr>
          <w:rFonts w:ascii="Arial" w:hAnsi="Arial" w:cs="Arial"/>
          <w:iCs/>
        </w:rPr>
        <w:t xml:space="preserve"> </w:t>
      </w:r>
      <w:r w:rsidR="00B8735D">
        <w:rPr>
          <w:rFonts w:ascii="Arial" w:hAnsi="Arial" w:cs="Arial"/>
          <w:iCs/>
        </w:rPr>
        <w:t xml:space="preserve">systematic </w:t>
      </w:r>
      <w:r w:rsidRPr="008961CE">
        <w:rPr>
          <w:rFonts w:ascii="Arial" w:hAnsi="Arial" w:cs="Arial"/>
          <w:iCs/>
        </w:rPr>
        <w:t>understanding of acquired and inherited neurological diseases.</w:t>
      </w:r>
    </w:p>
    <w:p w:rsidR="008961CE" w:rsidRPr="008961CE" w:rsidRDefault="008961CE" w:rsidP="0048402A">
      <w:pPr>
        <w:spacing w:line="240" w:lineRule="auto"/>
        <w:ind w:left="567" w:right="260"/>
        <w:rPr>
          <w:rFonts w:ascii="Arial" w:hAnsi="Arial" w:cs="Arial"/>
          <w:iCs/>
        </w:rPr>
      </w:pPr>
      <w:r w:rsidRPr="008961CE">
        <w:rPr>
          <w:rFonts w:ascii="Arial" w:hAnsi="Arial" w:cs="Arial"/>
          <w:iCs/>
        </w:rPr>
        <w:t xml:space="preserve">8.4 </w:t>
      </w:r>
      <w:r w:rsidR="0017489B">
        <w:rPr>
          <w:rFonts w:ascii="Arial" w:hAnsi="Arial" w:cs="Arial"/>
          <w:iCs/>
        </w:rPr>
        <w:t>Demonstrate a</w:t>
      </w:r>
      <w:r w:rsidRPr="008961CE">
        <w:rPr>
          <w:rFonts w:ascii="Arial" w:hAnsi="Arial" w:cs="Arial"/>
          <w:iCs/>
        </w:rPr>
        <w:t>n appreciation of the significant achievements of research in neuroscience and the many unanswered questions</w:t>
      </w:r>
      <w:r w:rsidR="00B8735D">
        <w:rPr>
          <w:rFonts w:ascii="Arial" w:hAnsi="Arial" w:cs="Arial"/>
          <w:iCs/>
        </w:rPr>
        <w:t xml:space="preserve"> (</w:t>
      </w:r>
      <w:r w:rsidR="00FE64A4">
        <w:rPr>
          <w:rFonts w:ascii="Arial" w:hAnsi="Arial" w:cs="Arial"/>
          <w:iCs/>
        </w:rPr>
        <w:t>l</w:t>
      </w:r>
      <w:r w:rsidR="00B8735D">
        <w:rPr>
          <w:rFonts w:ascii="Arial" w:hAnsi="Arial" w:cs="Arial"/>
          <w:iCs/>
        </w:rPr>
        <w:t>imits of our knowledge)</w:t>
      </w:r>
      <w:r w:rsidRPr="008961CE">
        <w:rPr>
          <w:rFonts w:ascii="Arial" w:hAnsi="Arial" w:cs="Arial"/>
          <w:iCs/>
        </w:rPr>
        <w:t>.</w:t>
      </w:r>
    </w:p>
    <w:p w:rsidR="00852F9C" w:rsidRPr="007F0A57" w:rsidRDefault="00852F9C" w:rsidP="0048402A">
      <w:pPr>
        <w:spacing w:after="0" w:line="240" w:lineRule="auto"/>
        <w:ind w:left="567" w:right="260"/>
        <w:rPr>
          <w:rFonts w:ascii="Arial" w:hAnsi="Arial" w:cs="Arial"/>
          <w:iCs/>
          <w:highlight w:val="yellow"/>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17489B">
        <w:rPr>
          <w:rFonts w:ascii="Arial" w:hAnsi="Arial" w:cs="Arial"/>
          <w:b/>
        </w:rPr>
        <w:t>be able to</w:t>
      </w:r>
      <w:r w:rsidR="00C729D7" w:rsidRPr="00302082">
        <w:rPr>
          <w:rFonts w:ascii="Arial" w:hAnsi="Arial" w:cs="Arial"/>
          <w:b/>
        </w:rPr>
        <w:t>:</w:t>
      </w:r>
    </w:p>
    <w:p w:rsidR="007F0A57" w:rsidRPr="007F0A57" w:rsidRDefault="007F0A57" w:rsidP="00237781">
      <w:pPr>
        <w:spacing w:after="0" w:line="240" w:lineRule="auto"/>
        <w:ind w:left="567" w:right="260"/>
        <w:jc w:val="both"/>
        <w:rPr>
          <w:rFonts w:ascii="Arial" w:hAnsi="Arial" w:cs="Arial"/>
        </w:rPr>
      </w:pPr>
      <w:r w:rsidRPr="007F0A57">
        <w:rPr>
          <w:rFonts w:ascii="Arial" w:hAnsi="Arial" w:cs="Arial"/>
        </w:rPr>
        <w:t>9.1 Comprehend complex scientific topics.</w:t>
      </w:r>
    </w:p>
    <w:p w:rsidR="00A772B0" w:rsidRPr="007F0A57" w:rsidRDefault="007F0A57" w:rsidP="00A772B0">
      <w:pPr>
        <w:spacing w:after="0" w:line="240" w:lineRule="auto"/>
        <w:ind w:left="567" w:right="260"/>
        <w:jc w:val="both"/>
        <w:rPr>
          <w:rFonts w:ascii="Arial" w:hAnsi="Arial" w:cs="Arial"/>
        </w:rPr>
      </w:pPr>
      <w:r w:rsidRPr="007F0A57">
        <w:rPr>
          <w:rFonts w:ascii="Arial" w:hAnsi="Arial" w:cs="Arial"/>
        </w:rPr>
        <w:t>9.2 Sourc</w:t>
      </w:r>
      <w:r w:rsidR="0017489B">
        <w:rPr>
          <w:rFonts w:ascii="Arial" w:hAnsi="Arial" w:cs="Arial"/>
        </w:rPr>
        <w:t>e</w:t>
      </w:r>
      <w:r w:rsidRPr="007F0A57">
        <w:rPr>
          <w:rFonts w:ascii="Arial" w:hAnsi="Arial" w:cs="Arial"/>
        </w:rPr>
        <w:t>, read and evaluat</w:t>
      </w:r>
      <w:r w:rsidR="0017489B">
        <w:rPr>
          <w:rFonts w:ascii="Arial" w:hAnsi="Arial" w:cs="Arial"/>
        </w:rPr>
        <w:t>e</w:t>
      </w:r>
      <w:r w:rsidRPr="007F0A57">
        <w:rPr>
          <w:rFonts w:ascii="Arial" w:hAnsi="Arial" w:cs="Arial"/>
        </w:rPr>
        <w:t xml:space="preserve"> scientific literature.</w:t>
      </w:r>
    </w:p>
    <w:p w:rsidR="00A772B0" w:rsidRDefault="007F0A57" w:rsidP="00237781">
      <w:pPr>
        <w:spacing w:after="0" w:line="240" w:lineRule="auto"/>
        <w:ind w:left="567" w:right="260"/>
        <w:jc w:val="both"/>
        <w:rPr>
          <w:rFonts w:ascii="Arial" w:hAnsi="Arial" w:cs="Arial"/>
        </w:rPr>
      </w:pPr>
      <w:r w:rsidRPr="007F0A57">
        <w:rPr>
          <w:rFonts w:ascii="Arial" w:hAnsi="Arial" w:cs="Arial"/>
        </w:rPr>
        <w:t xml:space="preserve">9.3 </w:t>
      </w:r>
      <w:r w:rsidR="00A772B0" w:rsidRPr="00A772B0">
        <w:rPr>
          <w:rFonts w:ascii="Arial" w:hAnsi="Arial" w:cs="Arial"/>
        </w:rPr>
        <w:t>Analys</w:t>
      </w:r>
      <w:r w:rsidR="0017489B">
        <w:rPr>
          <w:rFonts w:ascii="Arial" w:hAnsi="Arial" w:cs="Arial"/>
        </w:rPr>
        <w:t>e</w:t>
      </w:r>
      <w:r w:rsidR="00A772B0" w:rsidRPr="00A772B0">
        <w:rPr>
          <w:rFonts w:ascii="Arial" w:hAnsi="Arial" w:cs="Arial"/>
        </w:rPr>
        <w:t xml:space="preserve"> and evaluat</w:t>
      </w:r>
      <w:r w:rsidR="0017489B">
        <w:rPr>
          <w:rFonts w:ascii="Arial" w:hAnsi="Arial" w:cs="Arial"/>
        </w:rPr>
        <w:t>e</w:t>
      </w:r>
      <w:r w:rsidR="00A772B0" w:rsidRPr="00A772B0">
        <w:rPr>
          <w:rFonts w:ascii="Arial" w:hAnsi="Arial" w:cs="Arial"/>
        </w:rPr>
        <w:t xml:space="preserve"> data</w:t>
      </w:r>
    </w:p>
    <w:p w:rsidR="007F0A57" w:rsidRPr="007F0A57" w:rsidRDefault="00A772B0" w:rsidP="00237781">
      <w:pPr>
        <w:spacing w:after="0" w:line="240" w:lineRule="auto"/>
        <w:ind w:left="567" w:right="260"/>
        <w:jc w:val="both"/>
        <w:rPr>
          <w:rFonts w:ascii="Arial" w:hAnsi="Arial" w:cs="Arial"/>
        </w:rPr>
      </w:pPr>
      <w:r>
        <w:rPr>
          <w:rFonts w:ascii="Arial" w:hAnsi="Arial" w:cs="Arial"/>
        </w:rPr>
        <w:t xml:space="preserve">9.4 </w:t>
      </w:r>
      <w:r w:rsidR="00EB4C03">
        <w:rPr>
          <w:rFonts w:ascii="Arial" w:hAnsi="Arial" w:cs="Arial"/>
        </w:rPr>
        <w:t>C</w:t>
      </w:r>
      <w:r w:rsidR="0017489B">
        <w:rPr>
          <w:rFonts w:ascii="Arial" w:hAnsi="Arial" w:cs="Arial"/>
        </w:rPr>
        <w:t>ommunicate effectively in w</w:t>
      </w:r>
      <w:r w:rsidR="007F0A57" w:rsidRPr="007F0A57">
        <w:rPr>
          <w:rFonts w:ascii="Arial" w:hAnsi="Arial" w:cs="Arial"/>
        </w:rPr>
        <w:t>rit</w:t>
      </w:r>
      <w:r w:rsidR="0017489B">
        <w:rPr>
          <w:rFonts w:ascii="Arial" w:hAnsi="Arial" w:cs="Arial"/>
        </w:rPr>
        <w:t>ing</w:t>
      </w:r>
      <w:r w:rsidR="007F0A57" w:rsidRPr="007F0A57">
        <w:rPr>
          <w:rFonts w:ascii="Arial" w:hAnsi="Arial" w:cs="Arial"/>
        </w:rPr>
        <w:t>.</w:t>
      </w:r>
    </w:p>
    <w:p w:rsidR="009A2D37" w:rsidRDefault="009A2D37" w:rsidP="00AD743E">
      <w:pPr>
        <w:pStyle w:val="Default"/>
        <w:spacing w:after="120"/>
        <w:ind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302082" w:rsidRDefault="00FF34D9" w:rsidP="00FF34D9">
      <w:pPr>
        <w:pStyle w:val="ListParagraph"/>
        <w:rPr>
          <w:rFonts w:ascii="Arial" w:hAnsi="Arial" w:cs="Arial"/>
          <w:i/>
          <w:iCs/>
        </w:rPr>
      </w:pPr>
      <w:r w:rsidRPr="00FF34D9">
        <w:rPr>
          <w:rFonts w:ascii="Arial" w:hAnsi="Arial" w:cs="Arial"/>
          <w:iCs/>
        </w:rPr>
        <w:t xml:space="preserve">The module deals with basic neuroanatomy and molecular and cellular neurobiology, such as transmission of signals within the nervous system and sensory perception. It explores more complex </w:t>
      </w:r>
      <w:r w:rsidRPr="00FF34D9">
        <w:rPr>
          <w:rFonts w:ascii="Arial" w:hAnsi="Arial" w:cs="Arial"/>
          <w:iCs/>
        </w:rPr>
        <w:lastRenderedPageBreak/>
        <w:t>functions of the nervous system, e.g. behavioural and cognitive functions including learning, memory, emotions and appetite control. Throughout the module both the normal nervous system and disorders that arise as a consequence of abnormalities will be covered.</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721F4" w:rsidRPr="00AB3808" w:rsidRDefault="004721F4" w:rsidP="00AB3808">
      <w:pPr>
        <w:pStyle w:val="ListParagraph"/>
        <w:numPr>
          <w:ilvl w:val="0"/>
          <w:numId w:val="14"/>
        </w:numPr>
        <w:spacing w:after="0" w:line="240" w:lineRule="auto"/>
        <w:ind w:right="260"/>
        <w:jc w:val="both"/>
        <w:rPr>
          <w:rFonts w:ascii="Arial" w:hAnsi="Arial" w:cs="Arial"/>
        </w:rPr>
      </w:pPr>
      <w:r w:rsidRPr="00AB3808">
        <w:rPr>
          <w:rFonts w:ascii="Arial" w:hAnsi="Arial" w:cs="Arial"/>
        </w:rPr>
        <w:t xml:space="preserve">Principles of Neural Science, </w:t>
      </w:r>
      <w:proofErr w:type="spellStart"/>
      <w:r w:rsidRPr="00AB3808">
        <w:rPr>
          <w:rFonts w:ascii="Arial" w:hAnsi="Arial" w:cs="Arial"/>
        </w:rPr>
        <w:t>Kandel</w:t>
      </w:r>
      <w:proofErr w:type="spellEnd"/>
      <w:r w:rsidRPr="00AB3808">
        <w:rPr>
          <w:rFonts w:ascii="Arial" w:hAnsi="Arial" w:cs="Arial"/>
        </w:rPr>
        <w:t xml:space="preserve">, Schwartz, </w:t>
      </w:r>
      <w:proofErr w:type="spellStart"/>
      <w:r w:rsidRPr="00AB3808">
        <w:rPr>
          <w:rFonts w:ascii="Arial" w:hAnsi="Arial" w:cs="Arial"/>
        </w:rPr>
        <w:t>Jessel</w:t>
      </w:r>
      <w:proofErr w:type="spellEnd"/>
      <w:r w:rsidRPr="00AB3808">
        <w:rPr>
          <w:rFonts w:ascii="Arial" w:hAnsi="Arial" w:cs="Arial"/>
        </w:rPr>
        <w:t xml:space="preserve">, </w:t>
      </w:r>
      <w:proofErr w:type="spellStart"/>
      <w:r w:rsidRPr="00AB3808">
        <w:rPr>
          <w:rFonts w:ascii="Arial" w:hAnsi="Arial" w:cs="Arial"/>
        </w:rPr>
        <w:t>Siegelbaum</w:t>
      </w:r>
      <w:proofErr w:type="spellEnd"/>
      <w:r w:rsidRPr="00AB3808">
        <w:rPr>
          <w:rFonts w:ascii="Arial" w:hAnsi="Arial" w:cs="Arial"/>
        </w:rPr>
        <w:t xml:space="preserve">, </w:t>
      </w:r>
      <w:proofErr w:type="spellStart"/>
      <w:r w:rsidRPr="00AB3808">
        <w:rPr>
          <w:rFonts w:ascii="Arial" w:hAnsi="Arial" w:cs="Arial"/>
        </w:rPr>
        <w:t>Hudspeth</w:t>
      </w:r>
      <w:proofErr w:type="spellEnd"/>
      <w:r w:rsidRPr="00AB3808">
        <w:rPr>
          <w:rFonts w:ascii="Arial" w:hAnsi="Arial" w:cs="Arial"/>
        </w:rPr>
        <w:t>, 5</w:t>
      </w:r>
      <w:r w:rsidRPr="00AB3808">
        <w:rPr>
          <w:rFonts w:ascii="Arial" w:hAnsi="Arial" w:cs="Arial"/>
          <w:vertAlign w:val="superscript"/>
        </w:rPr>
        <w:t>th</w:t>
      </w:r>
      <w:r w:rsidR="00AB3808" w:rsidRPr="00AB3808">
        <w:rPr>
          <w:rFonts w:ascii="Arial" w:hAnsi="Arial" w:cs="Arial"/>
        </w:rPr>
        <w:t xml:space="preserve"> </w:t>
      </w:r>
      <w:proofErr w:type="spellStart"/>
      <w:r w:rsidRPr="00AB3808">
        <w:rPr>
          <w:rFonts w:ascii="Arial" w:hAnsi="Arial" w:cs="Arial"/>
        </w:rPr>
        <w:t>ed</w:t>
      </w:r>
      <w:proofErr w:type="spellEnd"/>
      <w:r w:rsidRPr="00AB3808">
        <w:rPr>
          <w:rFonts w:ascii="Arial" w:hAnsi="Arial" w:cs="Arial"/>
        </w:rPr>
        <w:t xml:space="preserve"> (2012)</w:t>
      </w:r>
    </w:p>
    <w:p w:rsidR="000B074E" w:rsidRDefault="004721F4" w:rsidP="00AB3808">
      <w:pPr>
        <w:pStyle w:val="ListParagraph"/>
        <w:numPr>
          <w:ilvl w:val="0"/>
          <w:numId w:val="14"/>
        </w:numPr>
        <w:spacing w:line="240" w:lineRule="auto"/>
        <w:ind w:right="260"/>
        <w:jc w:val="both"/>
        <w:rPr>
          <w:rFonts w:ascii="Arial" w:hAnsi="Arial" w:cs="Arial"/>
        </w:rPr>
      </w:pPr>
      <w:r w:rsidRPr="00AB3808">
        <w:rPr>
          <w:rFonts w:ascii="Arial" w:hAnsi="Arial" w:cs="Arial"/>
        </w:rPr>
        <w:t>Fundamental Neuroscience, Squire, Berg, Bloom, du Lac, Ghosh, Spitzer, 4</w:t>
      </w:r>
      <w:r w:rsidRPr="00AB3808">
        <w:rPr>
          <w:rFonts w:ascii="Arial" w:hAnsi="Arial" w:cs="Arial"/>
          <w:vertAlign w:val="superscript"/>
        </w:rPr>
        <w:t>th</w:t>
      </w:r>
      <w:r w:rsidR="00AB3808" w:rsidRPr="00AB3808">
        <w:rPr>
          <w:rFonts w:ascii="Arial" w:hAnsi="Arial" w:cs="Arial"/>
        </w:rPr>
        <w:t xml:space="preserve"> </w:t>
      </w:r>
      <w:proofErr w:type="spellStart"/>
      <w:r w:rsidRPr="00AB3808">
        <w:rPr>
          <w:rFonts w:ascii="Arial" w:hAnsi="Arial" w:cs="Arial"/>
        </w:rPr>
        <w:t>ed</w:t>
      </w:r>
      <w:proofErr w:type="spellEnd"/>
      <w:r w:rsidRPr="00AB3808">
        <w:rPr>
          <w:rFonts w:ascii="Arial" w:hAnsi="Arial" w:cs="Arial"/>
        </w:rPr>
        <w:t xml:space="preserve"> (2012)</w:t>
      </w:r>
    </w:p>
    <w:p w:rsidR="00F168F2" w:rsidRPr="00AB3808" w:rsidRDefault="00F168F2" w:rsidP="00AB3808">
      <w:pPr>
        <w:pStyle w:val="ListParagraph"/>
        <w:numPr>
          <w:ilvl w:val="0"/>
          <w:numId w:val="14"/>
        </w:numPr>
        <w:spacing w:line="240" w:lineRule="auto"/>
        <w:ind w:right="260"/>
        <w:jc w:val="both"/>
        <w:rPr>
          <w:rFonts w:ascii="Arial" w:hAnsi="Arial" w:cs="Arial"/>
        </w:rPr>
      </w:pPr>
      <w:r>
        <w:rPr>
          <w:rFonts w:ascii="Arial" w:hAnsi="Arial" w:cs="Arial"/>
        </w:rPr>
        <w:t xml:space="preserve">Neuroscience, </w:t>
      </w:r>
      <w:r w:rsidR="009E4DB6">
        <w:rPr>
          <w:rFonts w:ascii="Arial" w:hAnsi="Arial" w:cs="Arial"/>
        </w:rPr>
        <w:t xml:space="preserve">Purves, Augustine, Fitzpatrick, Hall, La </w:t>
      </w:r>
      <w:proofErr w:type="spellStart"/>
      <w:r w:rsidR="009E4DB6">
        <w:rPr>
          <w:rFonts w:ascii="Arial" w:hAnsi="Arial" w:cs="Arial"/>
        </w:rPr>
        <w:t>Mantia</w:t>
      </w:r>
      <w:proofErr w:type="spellEnd"/>
      <w:r w:rsidR="009E4DB6">
        <w:rPr>
          <w:rFonts w:ascii="Arial" w:hAnsi="Arial" w:cs="Arial"/>
        </w:rPr>
        <w:t>, White, 5</w:t>
      </w:r>
      <w:r w:rsidR="009E4DB6" w:rsidRPr="00382034">
        <w:rPr>
          <w:rFonts w:ascii="Arial" w:hAnsi="Arial" w:cs="Arial"/>
          <w:vertAlign w:val="superscript"/>
        </w:rPr>
        <w:t>th</w:t>
      </w:r>
      <w:r w:rsidR="009E4DB6">
        <w:rPr>
          <w:rFonts w:ascii="Arial" w:hAnsi="Arial" w:cs="Arial"/>
        </w:rPr>
        <w:t xml:space="preserve"> </w:t>
      </w:r>
      <w:proofErr w:type="spellStart"/>
      <w:r w:rsidR="009E4DB6">
        <w:rPr>
          <w:rFonts w:ascii="Arial" w:hAnsi="Arial" w:cs="Arial"/>
        </w:rPr>
        <w:t>ed</w:t>
      </w:r>
      <w:proofErr w:type="spellEnd"/>
      <w:r w:rsidR="009E4DB6">
        <w:rPr>
          <w:rFonts w:ascii="Arial" w:hAnsi="Arial" w:cs="Arial"/>
        </w:rPr>
        <w:t xml:space="preserve"> (2011)</w:t>
      </w:r>
    </w:p>
    <w:p w:rsidR="009A2D37" w:rsidRPr="004721F4" w:rsidRDefault="004721F4" w:rsidP="000B074E">
      <w:pPr>
        <w:spacing w:line="240" w:lineRule="auto"/>
        <w:ind w:right="260" w:firstLine="567"/>
        <w:jc w:val="both"/>
        <w:rPr>
          <w:rFonts w:ascii="Arial" w:hAnsi="Arial" w:cs="Arial"/>
        </w:rPr>
      </w:pPr>
      <w:r w:rsidRPr="004721F4">
        <w:rPr>
          <w:rFonts w:ascii="Arial" w:hAnsi="Arial" w:cs="Arial"/>
        </w:rPr>
        <w:t xml:space="preserve">Research articles available from </w:t>
      </w:r>
      <w:proofErr w:type="spellStart"/>
      <w:r w:rsidRPr="004721F4">
        <w:rPr>
          <w:rFonts w:ascii="Arial" w:hAnsi="Arial" w:cs="Arial"/>
        </w:rPr>
        <w:t>Templeman</w:t>
      </w:r>
      <w:proofErr w:type="spellEnd"/>
      <w:r w:rsidRPr="004721F4">
        <w:rPr>
          <w:rFonts w:ascii="Arial" w:hAnsi="Arial" w:cs="Arial"/>
        </w:rPr>
        <w:t xml:space="preserve"> Library journal collections</w:t>
      </w:r>
      <w:r w:rsidR="00AB3808">
        <w:rPr>
          <w:rFonts w:ascii="Arial" w:hAnsi="Arial" w:cs="Arial"/>
        </w:rPr>
        <w:t>.</w:t>
      </w:r>
    </w:p>
    <w:p w:rsidR="004721F4" w:rsidRPr="00302082" w:rsidRDefault="004721F4" w:rsidP="004721F4">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996D32" w:rsidRDefault="00C57028" w:rsidP="00696FF5">
      <w:pPr>
        <w:spacing w:after="120" w:line="240" w:lineRule="auto"/>
        <w:ind w:left="567" w:right="260"/>
        <w:jc w:val="both"/>
        <w:rPr>
          <w:rFonts w:ascii="Arial" w:hAnsi="Arial" w:cs="Arial"/>
          <w:iCs/>
        </w:rPr>
      </w:pPr>
      <w:r w:rsidRPr="00996D32">
        <w:rPr>
          <w:rFonts w:ascii="Arial" w:hAnsi="Arial" w:cs="Arial"/>
          <w:iCs/>
        </w:rPr>
        <w:t>Total contact hours:</w:t>
      </w:r>
      <w:r w:rsidR="00996D32" w:rsidRPr="00996D32">
        <w:rPr>
          <w:rFonts w:ascii="Arial" w:hAnsi="Arial" w:cs="Arial"/>
          <w:iCs/>
        </w:rPr>
        <w:t xml:space="preserve"> </w:t>
      </w:r>
      <w:r w:rsidR="00A410BC" w:rsidRPr="00996D32">
        <w:rPr>
          <w:rFonts w:ascii="Arial" w:hAnsi="Arial" w:cs="Arial"/>
          <w:iCs/>
        </w:rPr>
        <w:t>2</w:t>
      </w:r>
      <w:r w:rsidR="00A410BC">
        <w:rPr>
          <w:rFonts w:ascii="Arial" w:hAnsi="Arial" w:cs="Arial"/>
          <w:iCs/>
        </w:rPr>
        <w:t>6</w:t>
      </w:r>
    </w:p>
    <w:p w:rsidR="00C57028" w:rsidRPr="00996D32" w:rsidRDefault="00C57028" w:rsidP="00C57028">
      <w:pPr>
        <w:spacing w:after="120" w:line="240" w:lineRule="auto"/>
        <w:ind w:left="567" w:right="260"/>
        <w:jc w:val="both"/>
        <w:rPr>
          <w:rFonts w:ascii="Arial" w:hAnsi="Arial" w:cs="Arial"/>
          <w:iCs/>
        </w:rPr>
      </w:pPr>
      <w:r w:rsidRPr="00996D32">
        <w:rPr>
          <w:rFonts w:ascii="Arial" w:hAnsi="Arial" w:cs="Arial"/>
          <w:iCs/>
        </w:rPr>
        <w:t>Private study hours:</w:t>
      </w:r>
      <w:r w:rsidR="00996D32" w:rsidRPr="00996D32">
        <w:rPr>
          <w:rFonts w:ascii="Arial" w:hAnsi="Arial" w:cs="Arial"/>
          <w:iCs/>
        </w:rPr>
        <w:t xml:space="preserve"> </w:t>
      </w:r>
      <w:r w:rsidR="00A410BC" w:rsidRPr="00996D32">
        <w:rPr>
          <w:rFonts w:ascii="Arial" w:hAnsi="Arial" w:cs="Arial"/>
          <w:iCs/>
        </w:rPr>
        <w:t>12</w:t>
      </w:r>
      <w:r w:rsidR="00A410BC">
        <w:rPr>
          <w:rFonts w:ascii="Arial" w:hAnsi="Arial" w:cs="Arial"/>
          <w:iCs/>
        </w:rPr>
        <w:t>4</w:t>
      </w:r>
    </w:p>
    <w:p w:rsidR="00C57028" w:rsidRPr="00996D32" w:rsidRDefault="00C57028" w:rsidP="00C57028">
      <w:pPr>
        <w:spacing w:after="120" w:line="240" w:lineRule="auto"/>
        <w:ind w:left="567" w:right="260"/>
        <w:jc w:val="both"/>
        <w:rPr>
          <w:rFonts w:ascii="Arial" w:hAnsi="Arial" w:cs="Arial"/>
          <w:iCs/>
        </w:rPr>
      </w:pPr>
      <w:r w:rsidRPr="00996D32">
        <w:rPr>
          <w:rFonts w:ascii="Arial" w:hAnsi="Arial" w:cs="Arial"/>
          <w:iCs/>
        </w:rPr>
        <w:t>Total study hours:</w:t>
      </w:r>
      <w:r w:rsidR="00996D32" w:rsidRPr="00996D32">
        <w:rPr>
          <w:rFonts w:ascii="Arial" w:hAnsi="Arial" w:cs="Arial"/>
          <w:iCs/>
        </w:rPr>
        <w:t xml:space="preserve"> 150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4A13B6" w:rsidRDefault="00696FF5" w:rsidP="00696FF5">
      <w:pPr>
        <w:pStyle w:val="ListParagraph"/>
        <w:numPr>
          <w:ilvl w:val="1"/>
          <w:numId w:val="9"/>
        </w:numPr>
        <w:spacing w:after="120"/>
        <w:ind w:left="567" w:hanging="567"/>
        <w:rPr>
          <w:rFonts w:ascii="Arial" w:hAnsi="Arial" w:cs="Arial"/>
          <w:iCs/>
        </w:rPr>
      </w:pPr>
      <w:r w:rsidRPr="004A13B6">
        <w:rPr>
          <w:rFonts w:ascii="Arial" w:hAnsi="Arial" w:cs="Arial"/>
          <w:iCs/>
        </w:rPr>
        <w:t>Main assessment methods</w:t>
      </w:r>
    </w:p>
    <w:p w:rsidR="00624963" w:rsidRDefault="00624963" w:rsidP="004A13B6">
      <w:pPr>
        <w:spacing w:after="120" w:line="240" w:lineRule="auto"/>
        <w:ind w:left="567" w:right="260"/>
        <w:rPr>
          <w:rFonts w:ascii="Arial" w:hAnsi="Arial" w:cs="Arial"/>
          <w:iCs/>
        </w:rPr>
      </w:pPr>
      <w:r>
        <w:rPr>
          <w:rFonts w:ascii="Arial" w:hAnsi="Arial" w:cs="Arial"/>
          <w:iCs/>
        </w:rPr>
        <w:t>Data analysis exercise (20%), max 1500 words</w:t>
      </w:r>
    </w:p>
    <w:p w:rsidR="00624963" w:rsidRPr="004A13B6" w:rsidRDefault="00624963" w:rsidP="004A13B6">
      <w:pPr>
        <w:spacing w:after="120" w:line="240" w:lineRule="auto"/>
        <w:ind w:left="567" w:right="260"/>
        <w:rPr>
          <w:rFonts w:ascii="Arial" w:hAnsi="Arial" w:cs="Arial"/>
          <w:iCs/>
        </w:rPr>
      </w:pPr>
      <w:r>
        <w:rPr>
          <w:rFonts w:ascii="Arial" w:hAnsi="Arial" w:cs="Arial"/>
          <w:iCs/>
        </w:rPr>
        <w:t>Test with multiple choice questions, 45 min (20%)</w:t>
      </w:r>
    </w:p>
    <w:p w:rsidR="006043FC" w:rsidRPr="004A13B6" w:rsidRDefault="004A13B6" w:rsidP="004A13B6">
      <w:pPr>
        <w:spacing w:after="120" w:line="240" w:lineRule="auto"/>
        <w:ind w:left="567" w:right="260"/>
        <w:rPr>
          <w:rFonts w:ascii="Arial" w:hAnsi="Arial" w:cs="Arial"/>
          <w:iCs/>
        </w:rPr>
      </w:pPr>
      <w:r w:rsidRPr="004A13B6">
        <w:rPr>
          <w:rFonts w:ascii="Arial" w:hAnsi="Arial" w:cs="Arial"/>
          <w:iCs/>
        </w:rPr>
        <w:t>Exam</w:t>
      </w:r>
      <w:r w:rsidR="0048402A">
        <w:rPr>
          <w:rFonts w:ascii="Arial" w:hAnsi="Arial" w:cs="Arial"/>
          <w:iCs/>
        </w:rPr>
        <w:t>, 2 h</w:t>
      </w:r>
      <w:r w:rsidRPr="004A13B6">
        <w:rPr>
          <w:rFonts w:ascii="Arial" w:hAnsi="Arial" w:cs="Arial"/>
          <w:iCs/>
        </w:rPr>
        <w:t xml:space="preserve"> (60%)</w:t>
      </w:r>
    </w:p>
    <w:p w:rsidR="004A13B6" w:rsidRDefault="004A13B6"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AF40EB" w:rsidRDefault="002579A9" w:rsidP="00302082">
      <w:pPr>
        <w:spacing w:after="120" w:line="240" w:lineRule="auto"/>
        <w:ind w:left="426" w:right="260"/>
        <w:rPr>
          <w:rFonts w:ascii="Arial" w:hAnsi="Arial" w:cs="Arial"/>
          <w:iCs/>
        </w:rPr>
      </w:pPr>
      <w:r>
        <w:rPr>
          <w:rFonts w:ascii="Arial" w:hAnsi="Arial" w:cs="Arial"/>
          <w:iCs/>
        </w:rPr>
        <w:t xml:space="preserve">  Like for like</w:t>
      </w:r>
    </w:p>
    <w:p w:rsidR="00AF40EB" w:rsidRDefault="00AF40EB" w:rsidP="00302082">
      <w:pPr>
        <w:spacing w:after="120" w:line="240" w:lineRule="auto"/>
        <w:ind w:left="426" w:right="260"/>
        <w:rPr>
          <w:rFonts w:ascii="Arial" w:hAnsi="Arial" w:cs="Arial"/>
          <w:iCs/>
        </w:rPr>
      </w:pPr>
    </w:p>
    <w:p w:rsidR="00AF40EB" w:rsidRDefault="00AF40EB" w:rsidP="00302082">
      <w:pPr>
        <w:spacing w:after="120" w:line="240" w:lineRule="auto"/>
        <w:ind w:left="426" w:right="260"/>
        <w:rPr>
          <w:rFonts w:ascii="Arial" w:hAnsi="Arial" w:cs="Arial"/>
          <w:iCs/>
        </w:rPr>
      </w:pPr>
    </w:p>
    <w:p w:rsidR="00A56DC4" w:rsidRDefault="00505E80" w:rsidP="00302082">
      <w:pPr>
        <w:spacing w:after="120" w:line="240" w:lineRule="auto"/>
        <w:ind w:left="426" w:right="260"/>
        <w:rPr>
          <w:rFonts w:ascii="Arial" w:hAnsi="Arial" w:cs="Arial"/>
          <w:iCs/>
        </w:rPr>
      </w:pPr>
      <w:r w:rsidRPr="00D21DB6">
        <w:rPr>
          <w:rFonts w:ascii="Arial" w:hAnsi="Arial" w:cs="Arial"/>
          <w:iCs/>
        </w:rPr>
        <w:t xml:space="preserve"> </w:t>
      </w:r>
    </w:p>
    <w:p w:rsidR="00505E80" w:rsidRPr="00D21DB6" w:rsidRDefault="00505E80" w:rsidP="00302082">
      <w:pPr>
        <w:spacing w:after="120" w:line="240" w:lineRule="auto"/>
        <w:ind w:left="426"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Cs/>
        </w:rPr>
      </w:pPr>
      <w:r w:rsidRPr="00153BFD">
        <w:rPr>
          <w:rFonts w:ascii="Arial" w:hAnsi="Arial" w:cs="Arial"/>
          <w:b/>
          <w:iCs/>
        </w:rPr>
        <w:t xml:space="preserve">Map of </w:t>
      </w:r>
      <w:r w:rsidR="00883204" w:rsidRPr="00153BFD">
        <w:rPr>
          <w:rFonts w:ascii="Arial" w:hAnsi="Arial" w:cs="Arial"/>
          <w:b/>
          <w:iCs/>
        </w:rPr>
        <w:t xml:space="preserve">module learning outcomes </w:t>
      </w:r>
      <w:r w:rsidR="00B30E07" w:rsidRPr="00153BFD">
        <w:rPr>
          <w:rFonts w:ascii="Arial" w:hAnsi="Arial" w:cs="Arial"/>
          <w:b/>
          <w:iCs/>
        </w:rPr>
        <w:t>(sections 8 &amp; 9)</w:t>
      </w:r>
      <w:r w:rsidR="00883204" w:rsidRPr="00153BFD">
        <w:rPr>
          <w:rFonts w:ascii="Arial" w:hAnsi="Arial" w:cs="Arial"/>
          <w:b/>
          <w:iCs/>
        </w:rPr>
        <w:t xml:space="preserve"> to l</w:t>
      </w:r>
      <w:r w:rsidRPr="00153BFD">
        <w:rPr>
          <w:rFonts w:ascii="Arial" w:hAnsi="Arial" w:cs="Arial"/>
          <w:b/>
          <w:iCs/>
        </w:rPr>
        <w:t>earning</w:t>
      </w:r>
      <w:r w:rsidR="00B30E07" w:rsidRPr="00153BFD">
        <w:rPr>
          <w:rFonts w:ascii="Arial" w:hAnsi="Arial" w:cs="Arial"/>
          <w:b/>
          <w:iCs/>
        </w:rPr>
        <w:t xml:space="preserve"> and </w:t>
      </w:r>
      <w:r w:rsidR="00883204" w:rsidRPr="00153BFD">
        <w:rPr>
          <w:rFonts w:ascii="Arial" w:hAnsi="Arial" w:cs="Arial"/>
          <w:b/>
          <w:iCs/>
        </w:rPr>
        <w:t>teaching m</w:t>
      </w:r>
      <w:r w:rsidR="00B30E07" w:rsidRPr="00153BFD">
        <w:rPr>
          <w:rFonts w:ascii="Arial" w:hAnsi="Arial" w:cs="Arial"/>
          <w:b/>
          <w:iCs/>
        </w:rPr>
        <w:t>ethods (section12</w:t>
      </w:r>
      <w:r w:rsidRPr="00153BFD">
        <w:rPr>
          <w:rFonts w:ascii="Arial" w:hAnsi="Arial" w:cs="Arial"/>
          <w:b/>
          <w:iCs/>
        </w:rPr>
        <w:t>) and m</w:t>
      </w:r>
      <w:r w:rsidR="00883204" w:rsidRPr="00153BFD">
        <w:rPr>
          <w:rFonts w:ascii="Arial" w:hAnsi="Arial" w:cs="Arial"/>
          <w:b/>
          <w:iCs/>
        </w:rPr>
        <w:t>ethods of a</w:t>
      </w:r>
      <w:r w:rsidR="00B30E07" w:rsidRPr="00153BFD">
        <w:rPr>
          <w:rFonts w:ascii="Arial" w:hAnsi="Arial" w:cs="Arial"/>
          <w:b/>
          <w:iCs/>
        </w:rPr>
        <w:t>ssessment (section 13</w:t>
      </w:r>
    </w:p>
    <w:p w:rsidR="00EB4C03" w:rsidRDefault="00EB4C03" w:rsidP="00EB4C03">
      <w:pPr>
        <w:spacing w:after="120" w:line="240" w:lineRule="auto"/>
        <w:ind w:left="567" w:right="261"/>
        <w:jc w:val="both"/>
        <w:rPr>
          <w:rFonts w:ascii="Arial" w:hAnsi="Arial" w:cs="Arial"/>
          <w:b/>
          <w:iCs/>
        </w:rPr>
      </w:pPr>
    </w:p>
    <w:p w:rsidR="00EB4C03" w:rsidRDefault="00EB4C03" w:rsidP="00EB4C03">
      <w:pPr>
        <w:spacing w:after="120" w:line="240" w:lineRule="auto"/>
        <w:ind w:left="567" w:right="261"/>
        <w:jc w:val="both"/>
        <w:rPr>
          <w:rFonts w:ascii="Arial" w:hAnsi="Arial" w:cs="Arial"/>
          <w:b/>
          <w:iCs/>
        </w:rPr>
      </w:pPr>
    </w:p>
    <w:p w:rsidR="00EB4C03" w:rsidRPr="00153BFD" w:rsidRDefault="00EB4C03" w:rsidP="00382034">
      <w:pPr>
        <w:spacing w:after="120" w:line="240" w:lineRule="auto"/>
        <w:ind w:left="567" w:right="261"/>
        <w:jc w:val="both"/>
        <w:rPr>
          <w:rFonts w:ascii="Arial" w:hAnsi="Arial" w:cs="Arial"/>
          <w:b/>
          <w:iCs/>
        </w:rPr>
      </w:pPr>
    </w:p>
    <w:p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17489B" w:rsidRPr="00302082" w:rsidTr="00382034">
        <w:tc>
          <w:tcPr>
            <w:tcW w:w="1730" w:type="dxa"/>
            <w:shd w:val="clear" w:color="auto" w:fill="D9D9D9" w:themeFill="background1" w:themeFillShade="D9"/>
          </w:tcPr>
          <w:p w:rsidR="0017489B" w:rsidRPr="00302082" w:rsidRDefault="0017489B" w:rsidP="00302082">
            <w:pPr>
              <w:spacing w:after="120"/>
              <w:ind w:left="33"/>
              <w:rPr>
                <w:rFonts w:ascii="Arial" w:hAnsi="Arial" w:cs="Arial"/>
                <w:b/>
              </w:rPr>
            </w:pPr>
            <w:r w:rsidRPr="00302082">
              <w:rPr>
                <w:rFonts w:ascii="Arial" w:hAnsi="Arial" w:cs="Arial"/>
                <w:b/>
              </w:rPr>
              <w:t>Module learning outcome</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8.1</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8.2</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8.3</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8.4</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9.1</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9.2</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9.3</w:t>
            </w:r>
          </w:p>
        </w:tc>
        <w:tc>
          <w:tcPr>
            <w:tcW w:w="567" w:type="dxa"/>
          </w:tcPr>
          <w:p w:rsidR="0017489B" w:rsidRPr="00302082" w:rsidRDefault="0017489B" w:rsidP="00302082">
            <w:pPr>
              <w:spacing w:after="120"/>
              <w:rPr>
                <w:rFonts w:ascii="Arial" w:hAnsi="Arial" w:cs="Arial"/>
                <w:i/>
              </w:rPr>
            </w:pPr>
            <w:r>
              <w:rPr>
                <w:rFonts w:ascii="Arial" w:hAnsi="Arial" w:cs="Arial"/>
                <w:i/>
              </w:rPr>
              <w:t>9.4</w:t>
            </w:r>
          </w:p>
        </w:tc>
      </w:tr>
      <w:tr w:rsidR="0017489B" w:rsidRPr="00302082" w:rsidTr="00382034">
        <w:tc>
          <w:tcPr>
            <w:tcW w:w="1730" w:type="dxa"/>
            <w:shd w:val="clear" w:color="auto" w:fill="D9D9D9" w:themeFill="background1" w:themeFillShade="D9"/>
          </w:tcPr>
          <w:p w:rsidR="0017489B" w:rsidRPr="00302082" w:rsidRDefault="0017489B" w:rsidP="00302082">
            <w:pPr>
              <w:spacing w:after="120"/>
              <w:rPr>
                <w:rFonts w:ascii="Arial" w:hAnsi="Arial" w:cs="Arial"/>
                <w:b/>
              </w:rPr>
            </w:pPr>
            <w:r w:rsidRPr="00302082">
              <w:rPr>
                <w:rFonts w:ascii="Arial" w:hAnsi="Arial" w:cs="Arial"/>
                <w:b/>
              </w:rPr>
              <w:lastRenderedPageBreak/>
              <w:t>Learning/ teaching method</w:t>
            </w: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r>
      <w:tr w:rsidR="0017489B" w:rsidRPr="00302082" w:rsidTr="00382034">
        <w:tc>
          <w:tcPr>
            <w:tcW w:w="1730" w:type="dxa"/>
          </w:tcPr>
          <w:p w:rsidR="0017489B" w:rsidRPr="001D2C0B" w:rsidRDefault="0017489B" w:rsidP="00302082">
            <w:pPr>
              <w:spacing w:after="120"/>
              <w:rPr>
                <w:rFonts w:ascii="Arial" w:hAnsi="Arial" w:cs="Arial"/>
              </w:rPr>
            </w:pPr>
            <w:r w:rsidRPr="001D2C0B">
              <w:rPr>
                <w:rFonts w:ascii="Arial" w:hAnsi="Arial" w:cs="Arial"/>
              </w:rPr>
              <w:t>Lectures</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p>
        </w:tc>
      </w:tr>
      <w:tr w:rsidR="0017489B" w:rsidRPr="00302082" w:rsidTr="00382034">
        <w:tc>
          <w:tcPr>
            <w:tcW w:w="1730" w:type="dxa"/>
          </w:tcPr>
          <w:p w:rsidR="0017489B" w:rsidRPr="001D2C0B" w:rsidRDefault="0017489B" w:rsidP="00302082">
            <w:pPr>
              <w:spacing w:after="120"/>
              <w:rPr>
                <w:rFonts w:ascii="Arial" w:hAnsi="Arial" w:cs="Arial"/>
              </w:rPr>
            </w:pPr>
            <w:r w:rsidRPr="001D2C0B">
              <w:rPr>
                <w:rFonts w:ascii="Arial" w:hAnsi="Arial" w:cs="Arial"/>
              </w:rPr>
              <w:t>Workshops</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r>
      <w:tr w:rsidR="0017489B" w:rsidRPr="00302082" w:rsidTr="00382034">
        <w:tc>
          <w:tcPr>
            <w:tcW w:w="1730" w:type="dxa"/>
          </w:tcPr>
          <w:p w:rsidR="0017489B" w:rsidRPr="001D2C0B" w:rsidRDefault="007B5AF0" w:rsidP="00302082">
            <w:pPr>
              <w:spacing w:after="120"/>
              <w:rPr>
                <w:rFonts w:ascii="Arial" w:hAnsi="Arial" w:cs="Arial"/>
              </w:rPr>
            </w:pPr>
            <w:r>
              <w:rPr>
                <w:rFonts w:ascii="Arial" w:hAnsi="Arial" w:cs="Arial"/>
              </w:rPr>
              <w:t xml:space="preserve">Private </w:t>
            </w:r>
            <w:r w:rsidR="0017489B" w:rsidRPr="001D2C0B">
              <w:rPr>
                <w:rFonts w:ascii="Arial" w:hAnsi="Arial" w:cs="Arial"/>
              </w:rPr>
              <w:t>study</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r>
      <w:tr w:rsidR="0017489B" w:rsidRPr="00302082" w:rsidTr="00382034">
        <w:tc>
          <w:tcPr>
            <w:tcW w:w="1730" w:type="dxa"/>
            <w:shd w:val="clear" w:color="auto" w:fill="D9D9D9" w:themeFill="background1" w:themeFillShade="D9"/>
          </w:tcPr>
          <w:p w:rsidR="0017489B" w:rsidRPr="00302082" w:rsidRDefault="0017489B" w:rsidP="00302082">
            <w:pPr>
              <w:spacing w:after="120"/>
              <w:rPr>
                <w:rFonts w:ascii="Arial" w:hAnsi="Arial" w:cs="Arial"/>
                <w:b/>
              </w:rPr>
            </w:pPr>
            <w:r w:rsidRPr="00302082">
              <w:rPr>
                <w:rFonts w:ascii="Arial" w:hAnsi="Arial" w:cs="Arial"/>
                <w:b/>
              </w:rPr>
              <w:t>Assessment method</w:t>
            </w: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r>
      <w:tr w:rsidR="0017489B" w:rsidRPr="00302082" w:rsidTr="00382034">
        <w:tc>
          <w:tcPr>
            <w:tcW w:w="1730" w:type="dxa"/>
          </w:tcPr>
          <w:p w:rsidR="0017489B" w:rsidRPr="001D2C0B" w:rsidRDefault="0017489B" w:rsidP="0080344F">
            <w:pPr>
              <w:spacing w:after="120"/>
              <w:rPr>
                <w:rFonts w:ascii="Arial" w:hAnsi="Arial" w:cs="Arial"/>
              </w:rPr>
            </w:pPr>
            <w:r>
              <w:rPr>
                <w:rFonts w:ascii="Arial" w:eastAsia="Arial" w:hAnsi="Arial" w:cs="Arial"/>
              </w:rPr>
              <w:t>Data analysis exercise</w:t>
            </w:r>
          </w:p>
        </w:tc>
        <w:tc>
          <w:tcPr>
            <w:tcW w:w="567" w:type="dxa"/>
          </w:tcPr>
          <w:p w:rsidR="0017489B" w:rsidRPr="00302082" w:rsidRDefault="009824E5" w:rsidP="0080344F">
            <w:pPr>
              <w:spacing w:after="120"/>
              <w:rPr>
                <w:rFonts w:ascii="Arial" w:hAnsi="Arial" w:cs="Arial"/>
                <w:b/>
              </w:rPr>
            </w:pPr>
            <w:r>
              <w:rPr>
                <w:rFonts w:ascii="Arial" w:hAnsi="Arial" w:cs="Arial"/>
                <w:b/>
              </w:rPr>
              <w:t>x</w:t>
            </w:r>
          </w:p>
        </w:tc>
        <w:tc>
          <w:tcPr>
            <w:tcW w:w="567" w:type="dxa"/>
          </w:tcPr>
          <w:p w:rsidR="0017489B" w:rsidRPr="00302082" w:rsidRDefault="009824E5" w:rsidP="0080344F">
            <w:pPr>
              <w:spacing w:after="120"/>
              <w:rPr>
                <w:rFonts w:ascii="Arial" w:hAnsi="Arial" w:cs="Arial"/>
                <w:b/>
              </w:rPr>
            </w:pPr>
            <w:r>
              <w:rPr>
                <w:rFonts w:ascii="Arial" w:hAnsi="Arial" w:cs="Arial"/>
                <w:b/>
              </w:rPr>
              <w:t>x</w:t>
            </w:r>
          </w:p>
        </w:tc>
        <w:tc>
          <w:tcPr>
            <w:tcW w:w="567" w:type="dxa"/>
          </w:tcPr>
          <w:p w:rsidR="0017489B" w:rsidRPr="00302082" w:rsidRDefault="009824E5"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r>
      <w:tr w:rsidR="0017489B" w:rsidRPr="00302082" w:rsidTr="00382034">
        <w:tc>
          <w:tcPr>
            <w:tcW w:w="1730" w:type="dxa"/>
          </w:tcPr>
          <w:p w:rsidR="0017489B" w:rsidRPr="001D2C0B" w:rsidRDefault="0017489B" w:rsidP="00302082">
            <w:pPr>
              <w:spacing w:after="120"/>
              <w:rPr>
                <w:rFonts w:ascii="Arial" w:hAnsi="Arial" w:cs="Arial"/>
              </w:rPr>
            </w:pPr>
            <w:r>
              <w:rPr>
                <w:rFonts w:ascii="Arial" w:eastAsia="Arial" w:hAnsi="Arial" w:cs="Arial"/>
              </w:rPr>
              <w:t>Test with MCQs</w:t>
            </w:r>
          </w:p>
        </w:tc>
        <w:tc>
          <w:tcPr>
            <w:tcW w:w="567" w:type="dxa"/>
          </w:tcPr>
          <w:p w:rsidR="0017489B" w:rsidRPr="00302082" w:rsidRDefault="009824E5" w:rsidP="00302082">
            <w:pPr>
              <w:spacing w:after="120"/>
              <w:rPr>
                <w:rFonts w:ascii="Arial" w:hAnsi="Arial" w:cs="Arial"/>
                <w:b/>
              </w:rPr>
            </w:pPr>
            <w:r>
              <w:rPr>
                <w:rFonts w:ascii="Arial" w:hAnsi="Arial" w:cs="Arial"/>
                <w:b/>
              </w:rPr>
              <w:t>X</w:t>
            </w:r>
          </w:p>
        </w:tc>
        <w:tc>
          <w:tcPr>
            <w:tcW w:w="567" w:type="dxa"/>
          </w:tcPr>
          <w:p w:rsidR="0017489B" w:rsidRPr="00302082" w:rsidRDefault="009824E5" w:rsidP="00302082">
            <w:pPr>
              <w:spacing w:after="120"/>
              <w:rPr>
                <w:rFonts w:ascii="Arial" w:hAnsi="Arial" w:cs="Arial"/>
                <w:b/>
              </w:rPr>
            </w:pPr>
            <w:r>
              <w:rPr>
                <w:rFonts w:ascii="Arial" w:hAnsi="Arial" w:cs="Arial"/>
                <w:b/>
              </w:rPr>
              <w:t>x</w:t>
            </w:r>
          </w:p>
        </w:tc>
        <w:tc>
          <w:tcPr>
            <w:tcW w:w="567" w:type="dxa"/>
          </w:tcPr>
          <w:p w:rsidR="0017489B" w:rsidRPr="00302082" w:rsidRDefault="009824E5"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r>
      <w:tr w:rsidR="0017489B" w:rsidRPr="00302082" w:rsidTr="00382034">
        <w:tc>
          <w:tcPr>
            <w:tcW w:w="1730" w:type="dxa"/>
          </w:tcPr>
          <w:p w:rsidR="0017489B" w:rsidRPr="001D2C0B" w:rsidRDefault="0017489B" w:rsidP="00302082">
            <w:pPr>
              <w:spacing w:after="120"/>
              <w:rPr>
                <w:rFonts w:ascii="Arial" w:hAnsi="Arial" w:cs="Arial"/>
              </w:rPr>
            </w:pPr>
            <w:r w:rsidRPr="001D2C0B">
              <w:rPr>
                <w:rFonts w:ascii="Arial" w:hAnsi="Arial" w:cs="Arial"/>
              </w:rPr>
              <w:t>Examination</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11940">
        <w:rPr>
          <w:rFonts w:ascii="Arial" w:hAnsi="Arial" w:cs="Arial"/>
        </w:rPr>
        <w:t xml:space="preserve">The </w:t>
      </w:r>
      <w:r w:rsidR="00211940" w:rsidRPr="0021194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BB6DA3" w:rsidRDefault="00BB6DA3" w:rsidP="00696FF5">
      <w:pPr>
        <w:spacing w:after="120" w:line="240" w:lineRule="auto"/>
        <w:ind w:left="567" w:right="260"/>
        <w:jc w:val="both"/>
        <w:rPr>
          <w:rFonts w:ascii="Arial" w:hAnsi="Arial" w:cs="Arial"/>
          <w:b/>
        </w:rPr>
      </w:pPr>
      <w:r w:rsidRPr="00BB6DA3">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C70F92" w:rsidRPr="000E00EC" w:rsidRDefault="00C70F92" w:rsidP="00C70F92">
      <w:pPr>
        <w:pStyle w:val="NormalWeb"/>
        <w:ind w:left="425"/>
        <w:jc w:val="both"/>
        <w:rPr>
          <w:rFonts w:ascii="Arial" w:hAnsi="Arial" w:cs="Arial"/>
          <w:sz w:val="22"/>
          <w:szCs w:val="22"/>
        </w:rPr>
      </w:pPr>
      <w:r w:rsidRPr="000E00EC">
        <w:rPr>
          <w:rFonts w:ascii="Arial" w:hAnsi="Arial" w:cs="Arial"/>
          <w:sz w:val="22"/>
          <w:szCs w:val="22"/>
        </w:rPr>
        <w:t>Biosciences is an international discipline.</w:t>
      </w:r>
      <w:r>
        <w:rPr>
          <w:rFonts w:ascii="Arial" w:hAnsi="Arial" w:cs="Arial"/>
          <w:sz w:val="22"/>
          <w:szCs w:val="22"/>
        </w:rPr>
        <w:t xml:space="preserve"> </w:t>
      </w:r>
      <w:r w:rsidRPr="000E00EC">
        <w:rPr>
          <w:rFonts w:ascii="Arial" w:hAnsi="Arial" w:cs="Arial"/>
          <w:sz w:val="22"/>
          <w:szCs w:val="22"/>
        </w:rPr>
        <w:t xml:space="preserve">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w:t>
      </w:r>
      <w:r>
        <w:rPr>
          <w:rFonts w:ascii="Arial" w:hAnsi="Arial" w:cs="Arial"/>
          <w:sz w:val="22"/>
          <w:szCs w:val="22"/>
        </w:rPr>
        <w:t xml:space="preserve">activities </w:t>
      </w:r>
      <w:r w:rsidRPr="000E00EC">
        <w:rPr>
          <w:rFonts w:ascii="Arial" w:hAnsi="Arial" w:cs="Arial"/>
          <w:sz w:val="22"/>
          <w:szCs w:val="22"/>
        </w:rPr>
        <w:t xml:space="preserve">e.g. in </w:t>
      </w:r>
      <w:proofErr w:type="spellStart"/>
      <w:r w:rsidRPr="000E00EC">
        <w:rPr>
          <w:rFonts w:ascii="Arial" w:hAnsi="Arial" w:cs="Arial"/>
          <w:sz w:val="22"/>
          <w:szCs w:val="22"/>
        </w:rPr>
        <w:t>practicals</w:t>
      </w:r>
      <w:proofErr w:type="spellEnd"/>
      <w:r w:rsidRPr="000E00EC">
        <w:rPr>
          <w:rFonts w:ascii="Arial" w:hAnsi="Arial" w:cs="Arial"/>
          <w:sz w:val="22"/>
          <w:szCs w:val="22"/>
        </w:rPr>
        <w:t xml:space="preserve">, </w:t>
      </w:r>
      <w:r>
        <w:rPr>
          <w:rFonts w:ascii="Arial" w:hAnsi="Arial" w:cs="Arial"/>
          <w:sz w:val="22"/>
          <w:szCs w:val="22"/>
        </w:rPr>
        <w:t xml:space="preserve">tutorials, </w:t>
      </w:r>
      <w:r w:rsidRPr="000E00EC">
        <w:rPr>
          <w:rFonts w:ascii="Arial" w:hAnsi="Arial" w:cs="Arial"/>
          <w:sz w:val="22"/>
          <w:szCs w:val="22"/>
        </w:rPr>
        <w:t>workshops and self-study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382034" w:rsidP="00302082">
            <w:pPr>
              <w:spacing w:after="120"/>
              <w:ind w:right="-330"/>
              <w:rPr>
                <w:rFonts w:ascii="Arial" w:hAnsi="Arial" w:cs="Arial"/>
              </w:rPr>
            </w:pPr>
            <w:r>
              <w:rPr>
                <w:rFonts w:ascii="Arial" w:hAnsi="Arial" w:cs="Arial"/>
              </w:rPr>
              <w:t>24/01/20</w:t>
            </w:r>
          </w:p>
        </w:tc>
        <w:tc>
          <w:tcPr>
            <w:tcW w:w="1701" w:type="dxa"/>
          </w:tcPr>
          <w:p w:rsidR="00422B69" w:rsidRPr="00302082" w:rsidRDefault="00382034" w:rsidP="00302082">
            <w:pPr>
              <w:spacing w:after="120"/>
              <w:ind w:right="-330"/>
              <w:rPr>
                <w:rFonts w:ascii="Arial" w:hAnsi="Arial" w:cs="Arial"/>
              </w:rPr>
            </w:pPr>
            <w:r>
              <w:rPr>
                <w:rFonts w:ascii="Arial" w:hAnsi="Arial" w:cs="Arial"/>
              </w:rPr>
              <w:t>Major</w:t>
            </w:r>
          </w:p>
        </w:tc>
        <w:tc>
          <w:tcPr>
            <w:tcW w:w="2410" w:type="dxa"/>
          </w:tcPr>
          <w:p w:rsidR="00422B69" w:rsidRPr="00302082" w:rsidRDefault="00382034" w:rsidP="00302082">
            <w:pPr>
              <w:spacing w:after="120"/>
              <w:ind w:right="-330"/>
              <w:rPr>
                <w:rFonts w:ascii="Arial" w:hAnsi="Arial" w:cs="Arial"/>
              </w:rPr>
            </w:pPr>
            <w:r>
              <w:rPr>
                <w:rFonts w:ascii="Arial" w:hAnsi="Arial" w:cs="Arial"/>
              </w:rPr>
              <w:t>Sep 2020</w:t>
            </w:r>
          </w:p>
        </w:tc>
        <w:tc>
          <w:tcPr>
            <w:tcW w:w="2448" w:type="dxa"/>
          </w:tcPr>
          <w:p w:rsidR="00422B69" w:rsidRPr="00302082" w:rsidRDefault="00382034" w:rsidP="00302082">
            <w:pPr>
              <w:spacing w:after="120"/>
              <w:ind w:right="-330"/>
              <w:rPr>
                <w:rFonts w:ascii="Arial" w:hAnsi="Arial" w:cs="Arial"/>
              </w:rPr>
            </w:pPr>
            <w:r>
              <w:rPr>
                <w:rFonts w:ascii="Arial" w:hAnsi="Arial" w:cs="Arial"/>
              </w:rPr>
              <w:t>8-11, 13</w:t>
            </w:r>
          </w:p>
        </w:tc>
        <w:tc>
          <w:tcPr>
            <w:tcW w:w="2597" w:type="dxa"/>
          </w:tcPr>
          <w:p w:rsidR="00422B69" w:rsidRPr="00302082" w:rsidRDefault="00382034" w:rsidP="00302082">
            <w:pPr>
              <w:spacing w:after="120"/>
              <w:ind w:right="-330"/>
              <w:rPr>
                <w:rFonts w:ascii="Arial" w:hAnsi="Arial" w:cs="Arial"/>
              </w:rPr>
            </w:pPr>
            <w:r>
              <w:rPr>
                <w:rFonts w:ascii="Arial" w:hAnsi="Arial" w:cs="Arial"/>
              </w:rPr>
              <w:t>No</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382034">
        <w:rPr>
          <w:rFonts w:ascii="Arial" w:hAnsi="Arial" w:cs="Arial"/>
        </w:rPr>
        <w:t>Feb 2020</w:t>
      </w:r>
    </w:p>
    <w:sectPr w:rsidR="00C57028" w:rsidRPr="00302082" w:rsidSect="00466B8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4B" w:rsidRDefault="0004054B" w:rsidP="009A2D37">
      <w:pPr>
        <w:spacing w:after="0" w:line="240" w:lineRule="auto"/>
      </w:pPr>
      <w:r>
        <w:separator/>
      </w:r>
    </w:p>
  </w:endnote>
  <w:endnote w:type="continuationSeparator" w:id="0">
    <w:p w:rsidR="0004054B" w:rsidRDefault="0004054B" w:rsidP="009A2D37">
      <w:pPr>
        <w:spacing w:after="0" w:line="240" w:lineRule="auto"/>
      </w:pPr>
      <w:r>
        <w:continuationSeparator/>
      </w:r>
    </w:p>
  </w:endnote>
  <w:endnote w:type="continuationNotice" w:id="1">
    <w:p w:rsidR="0004054B" w:rsidRDefault="00040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82034">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4B" w:rsidRDefault="0004054B" w:rsidP="009A2D37">
      <w:pPr>
        <w:spacing w:after="0" w:line="240" w:lineRule="auto"/>
      </w:pPr>
      <w:r>
        <w:separator/>
      </w:r>
    </w:p>
  </w:footnote>
  <w:footnote w:type="continuationSeparator" w:id="0">
    <w:p w:rsidR="0004054B" w:rsidRDefault="0004054B" w:rsidP="009A2D37">
      <w:pPr>
        <w:spacing w:after="0" w:line="240" w:lineRule="auto"/>
      </w:pPr>
      <w:r>
        <w:continuationSeparator/>
      </w:r>
    </w:p>
  </w:footnote>
  <w:footnote w:type="continuationNotice" w:id="1">
    <w:p w:rsidR="0004054B" w:rsidRDefault="000405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2218D1" wp14:editId="201EF4B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9E4AB9" wp14:editId="79A570E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B20EA3"/>
    <w:multiLevelType w:val="hybridMultilevel"/>
    <w:tmpl w:val="7C8A47C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7630B7"/>
    <w:multiLevelType w:val="hybridMultilevel"/>
    <w:tmpl w:val="2E58715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33676EF"/>
    <w:multiLevelType w:val="hybridMultilevel"/>
    <w:tmpl w:val="67F0F8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052BB1"/>
    <w:multiLevelType w:val="hybridMultilevel"/>
    <w:tmpl w:val="AE98AF8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C567E46"/>
    <w:multiLevelType w:val="hybridMultilevel"/>
    <w:tmpl w:val="49048B7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1"/>
  </w:num>
  <w:num w:numId="11">
    <w:abstractNumId w:val="2"/>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1A"/>
    <w:rsid w:val="00000C8C"/>
    <w:rsid w:val="000017F2"/>
    <w:rsid w:val="0000456B"/>
    <w:rsid w:val="00005089"/>
    <w:rsid w:val="00005661"/>
    <w:rsid w:val="00010A16"/>
    <w:rsid w:val="0001243F"/>
    <w:rsid w:val="00013C21"/>
    <w:rsid w:val="000213C1"/>
    <w:rsid w:val="00021EA0"/>
    <w:rsid w:val="00025992"/>
    <w:rsid w:val="00027937"/>
    <w:rsid w:val="00030C9E"/>
    <w:rsid w:val="00031E67"/>
    <w:rsid w:val="000370DE"/>
    <w:rsid w:val="0004054B"/>
    <w:rsid w:val="000408CC"/>
    <w:rsid w:val="00045373"/>
    <w:rsid w:val="00063A2F"/>
    <w:rsid w:val="000678D3"/>
    <w:rsid w:val="00094810"/>
    <w:rsid w:val="00096DA4"/>
    <w:rsid w:val="00097D90"/>
    <w:rsid w:val="000B074E"/>
    <w:rsid w:val="000C0294"/>
    <w:rsid w:val="000C7A1C"/>
    <w:rsid w:val="000D2A8A"/>
    <w:rsid w:val="000D32AC"/>
    <w:rsid w:val="000E20C1"/>
    <w:rsid w:val="000E3B73"/>
    <w:rsid w:val="000F6C56"/>
    <w:rsid w:val="000F7FBF"/>
    <w:rsid w:val="00106BE5"/>
    <w:rsid w:val="00110947"/>
    <w:rsid w:val="001112F3"/>
    <w:rsid w:val="00111906"/>
    <w:rsid w:val="00111CB3"/>
    <w:rsid w:val="00117577"/>
    <w:rsid w:val="00117793"/>
    <w:rsid w:val="001206E4"/>
    <w:rsid w:val="001214D3"/>
    <w:rsid w:val="00121BFC"/>
    <w:rsid w:val="001402AD"/>
    <w:rsid w:val="00153611"/>
    <w:rsid w:val="00153BFD"/>
    <w:rsid w:val="001540CE"/>
    <w:rsid w:val="0015717B"/>
    <w:rsid w:val="00157ACA"/>
    <w:rsid w:val="00160427"/>
    <w:rsid w:val="00162D46"/>
    <w:rsid w:val="00171729"/>
    <w:rsid w:val="00172793"/>
    <w:rsid w:val="0017489B"/>
    <w:rsid w:val="00180558"/>
    <w:rsid w:val="001811E5"/>
    <w:rsid w:val="00183B34"/>
    <w:rsid w:val="00185F46"/>
    <w:rsid w:val="00187C77"/>
    <w:rsid w:val="00196C6A"/>
    <w:rsid w:val="0019787E"/>
    <w:rsid w:val="001A425B"/>
    <w:rsid w:val="001B1B28"/>
    <w:rsid w:val="001B27FB"/>
    <w:rsid w:val="001B7CC4"/>
    <w:rsid w:val="001C4A85"/>
    <w:rsid w:val="001C5443"/>
    <w:rsid w:val="001D0C7D"/>
    <w:rsid w:val="001D1F2D"/>
    <w:rsid w:val="001D2314"/>
    <w:rsid w:val="001D2C0B"/>
    <w:rsid w:val="001D6398"/>
    <w:rsid w:val="001E1F45"/>
    <w:rsid w:val="001E62C1"/>
    <w:rsid w:val="001F0779"/>
    <w:rsid w:val="001F3C3E"/>
    <w:rsid w:val="00201C5F"/>
    <w:rsid w:val="0020243A"/>
    <w:rsid w:val="00211940"/>
    <w:rsid w:val="0021578E"/>
    <w:rsid w:val="00227582"/>
    <w:rsid w:val="002308BE"/>
    <w:rsid w:val="00237781"/>
    <w:rsid w:val="002407C0"/>
    <w:rsid w:val="002461AF"/>
    <w:rsid w:val="002465A1"/>
    <w:rsid w:val="002579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2F8E"/>
    <w:rsid w:val="002F3CB0"/>
    <w:rsid w:val="002F605F"/>
    <w:rsid w:val="002F7630"/>
    <w:rsid w:val="00302082"/>
    <w:rsid w:val="00306620"/>
    <w:rsid w:val="003247BC"/>
    <w:rsid w:val="003262B9"/>
    <w:rsid w:val="00334A02"/>
    <w:rsid w:val="00335875"/>
    <w:rsid w:val="00335FBE"/>
    <w:rsid w:val="00351D4F"/>
    <w:rsid w:val="00352D8E"/>
    <w:rsid w:val="00356B68"/>
    <w:rsid w:val="0035702D"/>
    <w:rsid w:val="003604D4"/>
    <w:rsid w:val="003627B0"/>
    <w:rsid w:val="003659C1"/>
    <w:rsid w:val="00374DF6"/>
    <w:rsid w:val="003759B0"/>
    <w:rsid w:val="00375F84"/>
    <w:rsid w:val="00376E34"/>
    <w:rsid w:val="003804E7"/>
    <w:rsid w:val="00382034"/>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27C7"/>
    <w:rsid w:val="00420F2B"/>
    <w:rsid w:val="00422B69"/>
    <w:rsid w:val="00423D86"/>
    <w:rsid w:val="00424C90"/>
    <w:rsid w:val="00436BE9"/>
    <w:rsid w:val="00441E76"/>
    <w:rsid w:val="004443DA"/>
    <w:rsid w:val="00446A75"/>
    <w:rsid w:val="004474A2"/>
    <w:rsid w:val="00460925"/>
    <w:rsid w:val="00466B82"/>
    <w:rsid w:val="0047151A"/>
    <w:rsid w:val="00471C6C"/>
    <w:rsid w:val="00472023"/>
    <w:rsid w:val="004721F4"/>
    <w:rsid w:val="0048402A"/>
    <w:rsid w:val="00486993"/>
    <w:rsid w:val="00492DA4"/>
    <w:rsid w:val="00496AA3"/>
    <w:rsid w:val="00497C98"/>
    <w:rsid w:val="004A13B6"/>
    <w:rsid w:val="004A39D7"/>
    <w:rsid w:val="004A55FA"/>
    <w:rsid w:val="004B4DA5"/>
    <w:rsid w:val="004B5D03"/>
    <w:rsid w:val="004C1EC4"/>
    <w:rsid w:val="004D035C"/>
    <w:rsid w:val="004D21EC"/>
    <w:rsid w:val="004F3C18"/>
    <w:rsid w:val="004F4328"/>
    <w:rsid w:val="005005E4"/>
    <w:rsid w:val="00505E8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45B2"/>
    <w:rsid w:val="005D7CD0"/>
    <w:rsid w:val="005E18E4"/>
    <w:rsid w:val="005E1A3A"/>
    <w:rsid w:val="005E6ADC"/>
    <w:rsid w:val="005E6D10"/>
    <w:rsid w:val="005E6D38"/>
    <w:rsid w:val="005E7B3F"/>
    <w:rsid w:val="005F040F"/>
    <w:rsid w:val="005F2C42"/>
    <w:rsid w:val="006043FC"/>
    <w:rsid w:val="006050CF"/>
    <w:rsid w:val="00612B9D"/>
    <w:rsid w:val="00622C55"/>
    <w:rsid w:val="00624963"/>
    <w:rsid w:val="006253AA"/>
    <w:rsid w:val="00626023"/>
    <w:rsid w:val="00633150"/>
    <w:rsid w:val="00637A50"/>
    <w:rsid w:val="00641D6D"/>
    <w:rsid w:val="0064364E"/>
    <w:rsid w:val="006438F3"/>
    <w:rsid w:val="0064414B"/>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F4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250E"/>
    <w:rsid w:val="00724362"/>
    <w:rsid w:val="00727780"/>
    <w:rsid w:val="00731B1F"/>
    <w:rsid w:val="0073792C"/>
    <w:rsid w:val="00754069"/>
    <w:rsid w:val="007667DF"/>
    <w:rsid w:val="0077080B"/>
    <w:rsid w:val="007750EC"/>
    <w:rsid w:val="00787070"/>
    <w:rsid w:val="007906FD"/>
    <w:rsid w:val="0079402B"/>
    <w:rsid w:val="00794FE3"/>
    <w:rsid w:val="00797197"/>
    <w:rsid w:val="007972A7"/>
    <w:rsid w:val="007A2BA2"/>
    <w:rsid w:val="007A6245"/>
    <w:rsid w:val="007B1DB2"/>
    <w:rsid w:val="007B375B"/>
    <w:rsid w:val="007B412A"/>
    <w:rsid w:val="007B5AF0"/>
    <w:rsid w:val="007B635E"/>
    <w:rsid w:val="007B7724"/>
    <w:rsid w:val="007B7CDC"/>
    <w:rsid w:val="007C1DDE"/>
    <w:rsid w:val="007C74B4"/>
    <w:rsid w:val="007E3412"/>
    <w:rsid w:val="007F0A57"/>
    <w:rsid w:val="007F393D"/>
    <w:rsid w:val="008029AF"/>
    <w:rsid w:val="00802FFA"/>
    <w:rsid w:val="008102E5"/>
    <w:rsid w:val="008111B4"/>
    <w:rsid w:val="008133F0"/>
    <w:rsid w:val="00815880"/>
    <w:rsid w:val="00822B0D"/>
    <w:rsid w:val="0082322C"/>
    <w:rsid w:val="00823942"/>
    <w:rsid w:val="00827FFD"/>
    <w:rsid w:val="0083074C"/>
    <w:rsid w:val="00852F9C"/>
    <w:rsid w:val="00854535"/>
    <w:rsid w:val="00856EB3"/>
    <w:rsid w:val="00863C96"/>
    <w:rsid w:val="00864A72"/>
    <w:rsid w:val="00873E9F"/>
    <w:rsid w:val="00874047"/>
    <w:rsid w:val="008778CB"/>
    <w:rsid w:val="00881545"/>
    <w:rsid w:val="00883108"/>
    <w:rsid w:val="00883204"/>
    <w:rsid w:val="00883A3E"/>
    <w:rsid w:val="0089148D"/>
    <w:rsid w:val="00891E0D"/>
    <w:rsid w:val="00891E82"/>
    <w:rsid w:val="008961CE"/>
    <w:rsid w:val="008A0F36"/>
    <w:rsid w:val="008B2543"/>
    <w:rsid w:val="008B4B6E"/>
    <w:rsid w:val="008D1753"/>
    <w:rsid w:val="008D7401"/>
    <w:rsid w:val="00903DF6"/>
    <w:rsid w:val="00921CF6"/>
    <w:rsid w:val="00922E9E"/>
    <w:rsid w:val="00924EF0"/>
    <w:rsid w:val="00934D7B"/>
    <w:rsid w:val="00947180"/>
    <w:rsid w:val="009567BE"/>
    <w:rsid w:val="009676FA"/>
    <w:rsid w:val="009679E0"/>
    <w:rsid w:val="00977632"/>
    <w:rsid w:val="009824E5"/>
    <w:rsid w:val="00982A8E"/>
    <w:rsid w:val="00987DB4"/>
    <w:rsid w:val="0099029D"/>
    <w:rsid w:val="009917B5"/>
    <w:rsid w:val="00996204"/>
    <w:rsid w:val="00996D32"/>
    <w:rsid w:val="009A26CB"/>
    <w:rsid w:val="009A2BC2"/>
    <w:rsid w:val="009A2D37"/>
    <w:rsid w:val="009A7587"/>
    <w:rsid w:val="009B0A69"/>
    <w:rsid w:val="009C2474"/>
    <w:rsid w:val="009C7082"/>
    <w:rsid w:val="009D0006"/>
    <w:rsid w:val="009D068C"/>
    <w:rsid w:val="009E4DB6"/>
    <w:rsid w:val="009F3A2A"/>
    <w:rsid w:val="009F731F"/>
    <w:rsid w:val="009F7D33"/>
    <w:rsid w:val="00A021FE"/>
    <w:rsid w:val="00A1270E"/>
    <w:rsid w:val="00A15342"/>
    <w:rsid w:val="00A3007E"/>
    <w:rsid w:val="00A32048"/>
    <w:rsid w:val="00A410BC"/>
    <w:rsid w:val="00A41F06"/>
    <w:rsid w:val="00A50FD4"/>
    <w:rsid w:val="00A52DB4"/>
    <w:rsid w:val="00A56DC4"/>
    <w:rsid w:val="00A618E1"/>
    <w:rsid w:val="00A629B9"/>
    <w:rsid w:val="00A70C20"/>
    <w:rsid w:val="00A74292"/>
    <w:rsid w:val="00A772B0"/>
    <w:rsid w:val="00A776DE"/>
    <w:rsid w:val="00A80640"/>
    <w:rsid w:val="00A82BEC"/>
    <w:rsid w:val="00A87FFD"/>
    <w:rsid w:val="00A97038"/>
    <w:rsid w:val="00AA33CD"/>
    <w:rsid w:val="00AA3C15"/>
    <w:rsid w:val="00AA6330"/>
    <w:rsid w:val="00AB3808"/>
    <w:rsid w:val="00AC7501"/>
    <w:rsid w:val="00AD743E"/>
    <w:rsid w:val="00AD748B"/>
    <w:rsid w:val="00AE3970"/>
    <w:rsid w:val="00AE4865"/>
    <w:rsid w:val="00AF40EB"/>
    <w:rsid w:val="00AF50EE"/>
    <w:rsid w:val="00B0591D"/>
    <w:rsid w:val="00B13402"/>
    <w:rsid w:val="00B14BC2"/>
    <w:rsid w:val="00B17024"/>
    <w:rsid w:val="00B17CD2"/>
    <w:rsid w:val="00B213D2"/>
    <w:rsid w:val="00B248BA"/>
    <w:rsid w:val="00B24B56"/>
    <w:rsid w:val="00B25EE1"/>
    <w:rsid w:val="00B26DC4"/>
    <w:rsid w:val="00B30E07"/>
    <w:rsid w:val="00B34ADD"/>
    <w:rsid w:val="00B34D2E"/>
    <w:rsid w:val="00B52FF5"/>
    <w:rsid w:val="00B5498B"/>
    <w:rsid w:val="00B57219"/>
    <w:rsid w:val="00B658A3"/>
    <w:rsid w:val="00B65FEF"/>
    <w:rsid w:val="00B746A8"/>
    <w:rsid w:val="00B7664D"/>
    <w:rsid w:val="00B80989"/>
    <w:rsid w:val="00B8735D"/>
    <w:rsid w:val="00B9109B"/>
    <w:rsid w:val="00B927AE"/>
    <w:rsid w:val="00B92C11"/>
    <w:rsid w:val="00B93721"/>
    <w:rsid w:val="00B937B1"/>
    <w:rsid w:val="00BA453C"/>
    <w:rsid w:val="00BA4E02"/>
    <w:rsid w:val="00BB2045"/>
    <w:rsid w:val="00BB2A6D"/>
    <w:rsid w:val="00BB4189"/>
    <w:rsid w:val="00BB6DA3"/>
    <w:rsid w:val="00BC19F7"/>
    <w:rsid w:val="00BC41ED"/>
    <w:rsid w:val="00BD009E"/>
    <w:rsid w:val="00BD0EF8"/>
    <w:rsid w:val="00BD7A8C"/>
    <w:rsid w:val="00BE2126"/>
    <w:rsid w:val="00BE35D4"/>
    <w:rsid w:val="00BE3B17"/>
    <w:rsid w:val="00BF51AB"/>
    <w:rsid w:val="00BF64C8"/>
    <w:rsid w:val="00BF716B"/>
    <w:rsid w:val="00BF7233"/>
    <w:rsid w:val="00C02AA2"/>
    <w:rsid w:val="00C03E7D"/>
    <w:rsid w:val="00C04C95"/>
    <w:rsid w:val="00C12613"/>
    <w:rsid w:val="00C16DEF"/>
    <w:rsid w:val="00C2492F"/>
    <w:rsid w:val="00C3744A"/>
    <w:rsid w:val="00C4002A"/>
    <w:rsid w:val="00C46912"/>
    <w:rsid w:val="00C57028"/>
    <w:rsid w:val="00C610FD"/>
    <w:rsid w:val="00C612A8"/>
    <w:rsid w:val="00C67631"/>
    <w:rsid w:val="00C709C6"/>
    <w:rsid w:val="00C70F92"/>
    <w:rsid w:val="00C729D7"/>
    <w:rsid w:val="00C76B9E"/>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3950"/>
    <w:rsid w:val="00CF613D"/>
    <w:rsid w:val="00D00447"/>
    <w:rsid w:val="00D02E99"/>
    <w:rsid w:val="00D13357"/>
    <w:rsid w:val="00D13A13"/>
    <w:rsid w:val="00D21DB6"/>
    <w:rsid w:val="00D2689A"/>
    <w:rsid w:val="00D64AB9"/>
    <w:rsid w:val="00D65506"/>
    <w:rsid w:val="00D75597"/>
    <w:rsid w:val="00D773CF"/>
    <w:rsid w:val="00D83563"/>
    <w:rsid w:val="00D83C1E"/>
    <w:rsid w:val="00D8448F"/>
    <w:rsid w:val="00DA64B6"/>
    <w:rsid w:val="00DB5C9D"/>
    <w:rsid w:val="00DD02E6"/>
    <w:rsid w:val="00DF665B"/>
    <w:rsid w:val="00E0152A"/>
    <w:rsid w:val="00E03394"/>
    <w:rsid w:val="00E066E5"/>
    <w:rsid w:val="00E22F03"/>
    <w:rsid w:val="00E233C1"/>
    <w:rsid w:val="00E34067"/>
    <w:rsid w:val="00E41294"/>
    <w:rsid w:val="00E51404"/>
    <w:rsid w:val="00E574C9"/>
    <w:rsid w:val="00E610DE"/>
    <w:rsid w:val="00E66167"/>
    <w:rsid w:val="00E71F2F"/>
    <w:rsid w:val="00E77786"/>
    <w:rsid w:val="00E806FB"/>
    <w:rsid w:val="00E84675"/>
    <w:rsid w:val="00E93D57"/>
    <w:rsid w:val="00EB1C2D"/>
    <w:rsid w:val="00EB4C03"/>
    <w:rsid w:val="00EC1810"/>
    <w:rsid w:val="00EC3FCC"/>
    <w:rsid w:val="00ED32FF"/>
    <w:rsid w:val="00ED7DB6"/>
    <w:rsid w:val="00EE3D99"/>
    <w:rsid w:val="00EF039B"/>
    <w:rsid w:val="00EF4933"/>
    <w:rsid w:val="00EF5044"/>
    <w:rsid w:val="00F01956"/>
    <w:rsid w:val="00F116CE"/>
    <w:rsid w:val="00F168F2"/>
    <w:rsid w:val="00F176DE"/>
    <w:rsid w:val="00F21C47"/>
    <w:rsid w:val="00F244E2"/>
    <w:rsid w:val="00F340DE"/>
    <w:rsid w:val="00F43542"/>
    <w:rsid w:val="00F44BAB"/>
    <w:rsid w:val="00F527CB"/>
    <w:rsid w:val="00F55CA5"/>
    <w:rsid w:val="00F562AA"/>
    <w:rsid w:val="00F66975"/>
    <w:rsid w:val="00F7105A"/>
    <w:rsid w:val="00F712EB"/>
    <w:rsid w:val="00F7710E"/>
    <w:rsid w:val="00F77253"/>
    <w:rsid w:val="00F77676"/>
    <w:rsid w:val="00F8197C"/>
    <w:rsid w:val="00F82B4E"/>
    <w:rsid w:val="00F87559"/>
    <w:rsid w:val="00F96D71"/>
    <w:rsid w:val="00F97C9E"/>
    <w:rsid w:val="00FA20DE"/>
    <w:rsid w:val="00FA4EE8"/>
    <w:rsid w:val="00FB12CA"/>
    <w:rsid w:val="00FB36EC"/>
    <w:rsid w:val="00FB4E1B"/>
    <w:rsid w:val="00FC0291"/>
    <w:rsid w:val="00FC1C92"/>
    <w:rsid w:val="00FC54C4"/>
    <w:rsid w:val="00FD333B"/>
    <w:rsid w:val="00FD689C"/>
    <w:rsid w:val="00FD705C"/>
    <w:rsid w:val="00FD777A"/>
    <w:rsid w:val="00FE260B"/>
    <w:rsid w:val="00FE64A4"/>
    <w:rsid w:val="00FE692E"/>
    <w:rsid w:val="00FF2BAD"/>
    <w:rsid w:val="00FF31CA"/>
    <w:rsid w:val="00FF34D9"/>
    <w:rsid w:val="00FF6EB4"/>
    <w:rsid w:val="00FF7858"/>
    <w:rsid w:val="3C833143"/>
    <w:rsid w:val="3CA28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BAEC2"/>
  <w15:docId w15:val="{329CF766-EA33-4EA9-B24B-AA58CB56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ED7DB6"/>
    <w:pPr>
      <w:spacing w:after="0" w:line="240" w:lineRule="auto"/>
    </w:pPr>
    <w:rPr>
      <w:rFonts w:eastAsiaTheme="minorEastAsia"/>
      <w:lang w:eastAsia="en-GB"/>
    </w:rPr>
  </w:style>
  <w:style w:type="table" w:styleId="LightList">
    <w:name w:val="Light List"/>
    <w:basedOn w:val="TableNormal"/>
    <w:uiPriority w:val="61"/>
    <w:rsid w:val="00ED7D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E0DA-9AF9-4C45-8368-9F5AE8FC148C}">
  <ds:schemaRefs>
    <ds:schemaRef ds:uri="http://schemas.microsoft.com/sharepoint/v3/contenttype/forms"/>
  </ds:schemaRefs>
</ds:datastoreItem>
</file>

<file path=customXml/itemProps2.xml><?xml version="1.0" encoding="utf-8"?>
<ds:datastoreItem xmlns:ds="http://schemas.openxmlformats.org/officeDocument/2006/customXml" ds:itemID="{A39BD82C-47DE-46B1-8037-CD5EB65794A9}">
  <ds:schemaRefs>
    <ds:schemaRef ds:uri="http://schemas.microsoft.com/sharepoint/events"/>
  </ds:schemaRefs>
</ds:datastoreItem>
</file>

<file path=customXml/itemProps3.xml><?xml version="1.0" encoding="utf-8"?>
<ds:datastoreItem xmlns:ds="http://schemas.openxmlformats.org/officeDocument/2006/customXml" ds:itemID="{7DE10056-09E3-4C90-BFFD-068635E63398}"/>
</file>

<file path=customXml/itemProps4.xml><?xml version="1.0" encoding="utf-8"?>
<ds:datastoreItem xmlns:ds="http://schemas.openxmlformats.org/officeDocument/2006/customXml" ds:itemID="{C7151166-E9B4-45B0-A06A-680436C87C47}">
  <ds:schemaRefs>
    <ds:schemaRef ds:uri="http://purl.org/dc/dcmitype/"/>
    <ds:schemaRef ds:uri="http://schemas.microsoft.com/office/infopath/2007/PartnerControls"/>
    <ds:schemaRef ds:uri="ef2b9e05-657a-4dc1-8c6c-679bdea18f38"/>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A4CF714-363F-4BFF-B248-857471C3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Laura Dack</cp:lastModifiedBy>
  <cp:revision>3</cp:revision>
  <cp:lastPrinted>2019-12-18T12:50:00Z</cp:lastPrinted>
  <dcterms:created xsi:type="dcterms:W3CDTF">2020-01-20T15:24:00Z</dcterms:created>
  <dcterms:modified xsi:type="dcterms:W3CDTF">2020-02-21T15:19:00Z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d46551ad-9d4e-43e8-94b4-5f3beed117f2</vt:lpwstr>
  </property>
  <property fmtid="{D5CDD505-2E9C-101B-9397-08002B2CF9AE}" pid="4" name="Order">
    <vt:r8>11900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