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812F" w14:textId="77777777" w:rsidR="00683609" w:rsidRPr="00302082" w:rsidRDefault="00683609" w:rsidP="00683609">
      <w:pPr>
        <w:spacing w:after="0" w:line="240" w:lineRule="auto"/>
        <w:rPr>
          <w:rFonts w:ascii="Arial" w:hAnsi="Arial" w:cs="Arial"/>
        </w:rPr>
      </w:pPr>
    </w:p>
    <w:p w14:paraId="0913E46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4D1FE5D0" w14:textId="530A0BD9" w:rsidR="00090EF6" w:rsidRPr="00302082" w:rsidRDefault="00E529E1" w:rsidP="00D412E0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ARCH3180 (AR318) – Form Finding</w:t>
      </w:r>
    </w:p>
    <w:p w14:paraId="729DD54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0CF272" w14:textId="54BCA7B5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Kent School of Architecture</w:t>
      </w:r>
    </w:p>
    <w:p w14:paraId="07BDC27B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5DA8B9A" w14:textId="21719A38" w:rsidR="009A2D37" w:rsidRPr="0036174D" w:rsidRDefault="00D412E0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>
        <w:rPr>
          <w:rFonts w:ascii="Arial" w:hAnsi="Arial" w:cs="Arial"/>
          <w:iCs/>
        </w:rPr>
        <w:t>4</w:t>
      </w:r>
      <w:proofErr w:type="gramEnd"/>
    </w:p>
    <w:p w14:paraId="7C2A5F2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091043C" w14:textId="3E2982F6" w:rsidR="009A2D37" w:rsidRPr="0036174D" w:rsidRDefault="00E529E1" w:rsidP="00E529E1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(7.5 ECTS)</w:t>
      </w:r>
    </w:p>
    <w:p w14:paraId="565C139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5685EA0" w14:textId="5B302F6C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14:paraId="3002EC1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B288253" w14:textId="061A7A6C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5C1CA50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1F41FE9" w14:textId="6F8B77F3" w:rsidR="009A2D37" w:rsidRPr="0036174D" w:rsidRDefault="00E529E1" w:rsidP="00E529E1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 </w:t>
      </w:r>
      <w:r w:rsidR="001F3E7C">
        <w:rPr>
          <w:rFonts w:ascii="Arial" w:hAnsi="Arial" w:cs="Arial"/>
          <w:iCs/>
        </w:rPr>
        <w:t xml:space="preserve">(Hons) </w:t>
      </w:r>
      <w:r>
        <w:rPr>
          <w:rFonts w:ascii="Arial" w:hAnsi="Arial" w:cs="Arial"/>
          <w:iCs/>
        </w:rPr>
        <w:t>Architecture</w:t>
      </w:r>
      <w:bookmarkStart w:id="0" w:name="_GoBack"/>
      <w:bookmarkEnd w:id="0"/>
    </w:p>
    <w:p w14:paraId="1D791F17" w14:textId="77777777" w:rsidR="009A2D37" w:rsidRDefault="009A2D37" w:rsidP="00E529E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E529E1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4AAA68FB" w14:textId="77777777" w:rsidR="00E529E1" w:rsidRP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E529E1">
        <w:rPr>
          <w:rFonts w:ascii="Arial" w:hAnsi="Arial" w:cs="Arial"/>
        </w:rPr>
        <w:t>A foundational knowledge of the relationship between buildings and people and the needs and aspirations of building users</w:t>
      </w:r>
    </w:p>
    <w:p w14:paraId="068A44CC" w14:textId="77777777" w:rsid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991F16">
        <w:rPr>
          <w:rFonts w:ascii="Arial" w:hAnsi="Arial" w:cs="Arial"/>
        </w:rPr>
        <w:t xml:space="preserve">A </w:t>
      </w:r>
      <w:r w:rsidRPr="00526132">
        <w:rPr>
          <w:rFonts w:ascii="Arial" w:hAnsi="Arial" w:cs="Arial"/>
        </w:rPr>
        <w:t>foundational k</w:t>
      </w:r>
      <w:r w:rsidRPr="00991F16">
        <w:rPr>
          <w:rFonts w:ascii="Arial" w:hAnsi="Arial" w:cs="Arial"/>
        </w:rPr>
        <w:t xml:space="preserve">nowledge of the </w:t>
      </w:r>
      <w:r>
        <w:rPr>
          <w:rFonts w:ascii="Arial" w:hAnsi="Arial" w:cs="Arial"/>
        </w:rPr>
        <w:t>impact of buildings on the environment</w:t>
      </w:r>
    </w:p>
    <w:p w14:paraId="017DF0E6" w14:textId="3F5ED4FB" w:rsidR="00E529E1" w:rsidRP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F20A86">
        <w:rPr>
          <w:rFonts w:ascii="Arial" w:hAnsi="Arial"/>
          <w:bCs/>
        </w:rPr>
        <w:t>An aware</w:t>
      </w:r>
      <w:r>
        <w:rPr>
          <w:rFonts w:ascii="Arial" w:hAnsi="Arial"/>
          <w:bCs/>
        </w:rPr>
        <w:t>ness of the potential of design</w:t>
      </w:r>
      <w:r w:rsidR="00090EF6">
        <w:rPr>
          <w:rFonts w:ascii="Arial" w:hAnsi="Arial"/>
          <w:bCs/>
        </w:rPr>
        <w:br/>
      </w:r>
    </w:p>
    <w:p w14:paraId="578F502A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E529E1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30034655" w14:textId="77777777" w:rsidR="00273CF0" w:rsidRPr="00E529E1" w:rsidRDefault="00E529E1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E529E1">
        <w:rPr>
          <w:rFonts w:ascii="Arial" w:hAnsi="Arial" w:cs="Arial"/>
        </w:rPr>
        <w:t>An ability to generate modest proposals using understanding of a body of knowledge</w:t>
      </w:r>
    </w:p>
    <w:p w14:paraId="08ADFF7A" w14:textId="77777777" w:rsidR="00E529E1" w:rsidRDefault="002C4E87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An ability to apply </w:t>
      </w:r>
      <w:r w:rsidRPr="00526132">
        <w:rPr>
          <w:rFonts w:ascii="Arial" w:hAnsi="Arial" w:cs="Arial"/>
        </w:rPr>
        <w:t xml:space="preserve">a modest </w:t>
      </w:r>
      <w:r>
        <w:rPr>
          <w:rFonts w:ascii="Arial" w:hAnsi="Arial" w:cs="Arial"/>
        </w:rPr>
        <w:t>range of communication methods and media to present design proposals clearly and effectively</w:t>
      </w:r>
    </w:p>
    <w:p w14:paraId="162EA192" w14:textId="77777777" w:rsidR="002C4E87" w:rsidRPr="002C4E87" w:rsidRDefault="002C4E87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F20A86">
        <w:rPr>
          <w:rFonts w:ascii="Arial" w:hAnsi="Arial"/>
        </w:rPr>
        <w:t>An awareness of the need to take the initiative in work at university</w:t>
      </w:r>
    </w:p>
    <w:p w14:paraId="15F92500" w14:textId="40AA8781" w:rsidR="002C4E87" w:rsidRPr="00E529E1" w:rsidRDefault="002C4E87" w:rsidP="00E529E1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F20A86">
        <w:rPr>
          <w:rFonts w:ascii="Arial" w:hAnsi="Arial"/>
        </w:rPr>
        <w:t>The ability to organise time effectively</w:t>
      </w:r>
      <w:r w:rsidR="00090EF6">
        <w:rPr>
          <w:rFonts w:ascii="Arial" w:hAnsi="Arial"/>
        </w:rPr>
        <w:br/>
      </w:r>
    </w:p>
    <w:p w14:paraId="120D250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D514D17" w14:textId="54003BC8" w:rsidR="002C4E87" w:rsidRPr="002C4E87" w:rsidRDefault="002C4E87" w:rsidP="002C4E87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>T</w:t>
      </w:r>
      <w:r w:rsidRPr="00204CA9">
        <w:rPr>
          <w:rFonts w:ascii="Arial" w:hAnsi="Arial" w:cs="Arial"/>
          <w:iCs/>
        </w:rPr>
        <w:t xml:space="preserve">his module </w:t>
      </w:r>
      <w:r>
        <w:rPr>
          <w:rFonts w:ascii="Arial" w:hAnsi="Arial" w:cs="Arial"/>
          <w:iCs/>
        </w:rPr>
        <w:t xml:space="preserve">introduces the student to </w:t>
      </w:r>
      <w:proofErr w:type="gramStart"/>
      <w:r>
        <w:rPr>
          <w:rFonts w:ascii="Arial" w:hAnsi="Arial" w:cs="Arial"/>
          <w:iCs/>
        </w:rPr>
        <w:t>the ‘design project’ and how to interpret and analyse a brief</w:t>
      </w:r>
      <w:proofErr w:type="gramEnd"/>
      <w:r>
        <w:rPr>
          <w:rFonts w:ascii="Arial" w:hAnsi="Arial" w:cs="Arial"/>
          <w:iCs/>
        </w:rPr>
        <w:t>. The project will investigate spatial concepts, and will examine various types of spatial enclose, scale and function.</w:t>
      </w:r>
      <w:r w:rsidR="00090EF6">
        <w:rPr>
          <w:rFonts w:ascii="Arial" w:hAnsi="Arial" w:cs="Arial"/>
          <w:iCs/>
        </w:rPr>
        <w:br/>
      </w:r>
      <w:r w:rsidRPr="00204CA9">
        <w:rPr>
          <w:rFonts w:ascii="Arial" w:hAnsi="Arial" w:cs="Arial"/>
          <w:iCs/>
        </w:rPr>
        <w:t xml:space="preserve"> </w:t>
      </w:r>
    </w:p>
    <w:p w14:paraId="530727E6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54927367" w14:textId="77777777" w:rsid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Ching</w:t>
      </w:r>
      <w:proofErr w:type="spellEnd"/>
      <w:r>
        <w:rPr>
          <w:rFonts w:ascii="Arial" w:hAnsi="Arial" w:cs="Arial"/>
        </w:rPr>
        <w:t>, Franci</w:t>
      </w:r>
      <w:r w:rsidRPr="002C4E87">
        <w:rPr>
          <w:rFonts w:ascii="Arial" w:hAnsi="Arial" w:cs="Arial"/>
        </w:rPr>
        <w:t>s.</w:t>
      </w:r>
      <w:r w:rsidR="001C3809">
        <w:rPr>
          <w:rFonts w:ascii="Arial" w:hAnsi="Arial" w:cs="Arial"/>
        </w:rPr>
        <w:t xml:space="preserve"> (</w:t>
      </w:r>
      <w:r w:rsidRPr="002C4E87">
        <w:rPr>
          <w:rFonts w:ascii="Arial" w:hAnsi="Arial" w:cs="Arial"/>
        </w:rPr>
        <w:t>1999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r w:rsidRPr="002C4E87">
        <w:rPr>
          <w:rFonts w:ascii="Arial" w:hAnsi="Arial" w:cs="Arial"/>
          <w:i/>
        </w:rPr>
        <w:t xml:space="preserve">Form Space and Order. </w:t>
      </w:r>
      <w:r w:rsidRPr="002C4E87">
        <w:rPr>
          <w:rFonts w:ascii="Arial" w:hAnsi="Arial" w:cs="Arial"/>
        </w:rPr>
        <w:t>London</w:t>
      </w:r>
      <w:r w:rsidR="00EE1362">
        <w:rPr>
          <w:rFonts w:ascii="Arial" w:hAnsi="Arial" w:cs="Arial"/>
        </w:rPr>
        <w:t>:</w:t>
      </w:r>
      <w:r w:rsidR="00156612">
        <w:rPr>
          <w:rFonts w:ascii="Arial" w:hAnsi="Arial" w:cs="Arial"/>
        </w:rPr>
        <w:t xml:space="preserve"> </w:t>
      </w:r>
      <w:r w:rsidRPr="002C4E87">
        <w:rPr>
          <w:rFonts w:ascii="Arial" w:hAnsi="Arial" w:cs="Arial"/>
        </w:rPr>
        <w:t>Wiley</w:t>
      </w:r>
    </w:p>
    <w:p w14:paraId="11620FE3" w14:textId="77777777" w:rsid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</w:rPr>
      </w:pPr>
      <w:proofErr w:type="spellStart"/>
      <w:r w:rsidRPr="002C4E87">
        <w:rPr>
          <w:rFonts w:ascii="Arial" w:hAnsi="Arial" w:cs="Arial"/>
        </w:rPr>
        <w:t>Farrelly</w:t>
      </w:r>
      <w:proofErr w:type="spellEnd"/>
      <w:r w:rsidRPr="002C4E87">
        <w:rPr>
          <w:rFonts w:ascii="Arial" w:hAnsi="Arial" w:cs="Arial"/>
        </w:rPr>
        <w:t xml:space="preserve">, Lorraine. </w:t>
      </w:r>
      <w:r w:rsidR="001C3809">
        <w:rPr>
          <w:rFonts w:ascii="Arial" w:hAnsi="Arial" w:cs="Arial"/>
        </w:rPr>
        <w:t>(</w:t>
      </w:r>
      <w:r w:rsidRPr="002C4E87">
        <w:rPr>
          <w:rFonts w:ascii="Arial" w:hAnsi="Arial" w:cs="Arial"/>
        </w:rPr>
        <w:t>2007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proofErr w:type="gramStart"/>
      <w:r w:rsidRPr="002C4E87">
        <w:rPr>
          <w:rFonts w:ascii="Arial" w:hAnsi="Arial" w:cs="Arial"/>
          <w:i/>
        </w:rPr>
        <w:t>The</w:t>
      </w:r>
      <w:proofErr w:type="gramEnd"/>
      <w:r w:rsidRPr="002C4E87">
        <w:rPr>
          <w:rFonts w:ascii="Arial" w:hAnsi="Arial" w:cs="Arial"/>
          <w:i/>
        </w:rPr>
        <w:t xml:space="preserve"> Fundamentals of Architecture.</w:t>
      </w:r>
      <w:r w:rsidRPr="002C4E87">
        <w:rPr>
          <w:rFonts w:ascii="Arial" w:hAnsi="Arial" w:cs="Arial"/>
        </w:rPr>
        <w:t xml:space="preserve"> Lausanne</w:t>
      </w:r>
      <w:r w:rsidR="00EE1362">
        <w:rPr>
          <w:rFonts w:ascii="Arial" w:hAnsi="Arial" w:cs="Arial"/>
        </w:rPr>
        <w:t>:</w:t>
      </w:r>
      <w:r w:rsidRPr="002C4E87">
        <w:rPr>
          <w:rFonts w:ascii="Arial" w:hAnsi="Arial" w:cs="Arial"/>
        </w:rPr>
        <w:t xml:space="preserve"> AVA</w:t>
      </w:r>
    </w:p>
    <w:p w14:paraId="7A08264B" w14:textId="77777777" w:rsid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  <w:i/>
        </w:rPr>
      </w:pPr>
      <w:r w:rsidRPr="002C4E87">
        <w:rPr>
          <w:rFonts w:ascii="Arial" w:hAnsi="Arial" w:cs="Arial"/>
        </w:rPr>
        <w:t>Khan, Lloyd (</w:t>
      </w:r>
      <w:proofErr w:type="gramStart"/>
      <w:r w:rsidRPr="002C4E87">
        <w:rPr>
          <w:rFonts w:ascii="Arial" w:hAnsi="Arial" w:cs="Arial"/>
        </w:rPr>
        <w:t>ed</w:t>
      </w:r>
      <w:proofErr w:type="gramEnd"/>
      <w:r w:rsidRPr="002C4E87">
        <w:rPr>
          <w:rFonts w:ascii="Arial" w:hAnsi="Arial" w:cs="Arial"/>
        </w:rPr>
        <w:t xml:space="preserve">.). </w:t>
      </w:r>
      <w:r w:rsidR="001C3809">
        <w:rPr>
          <w:rFonts w:ascii="Arial" w:hAnsi="Arial" w:cs="Arial"/>
        </w:rPr>
        <w:t>(</w:t>
      </w:r>
      <w:r w:rsidRPr="002C4E87">
        <w:rPr>
          <w:rFonts w:ascii="Arial" w:hAnsi="Arial" w:cs="Arial"/>
        </w:rPr>
        <w:t>2000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r w:rsidRPr="002C4E87">
        <w:rPr>
          <w:rFonts w:ascii="Arial" w:hAnsi="Arial" w:cs="Arial"/>
          <w:i/>
        </w:rPr>
        <w:t>Shelter.</w:t>
      </w:r>
      <w:r w:rsidRPr="002C4E87">
        <w:rPr>
          <w:rFonts w:ascii="Arial" w:hAnsi="Arial" w:cs="Arial"/>
        </w:rPr>
        <w:t xml:space="preserve"> Shelter publications</w:t>
      </w:r>
    </w:p>
    <w:p w14:paraId="25B1F93E" w14:textId="77777777" w:rsidR="009A2D37" w:rsidRPr="002C4E87" w:rsidRDefault="002C4E87" w:rsidP="002C4E87">
      <w:pPr>
        <w:pStyle w:val="ListParagraph"/>
        <w:widowControl w:val="0"/>
        <w:autoSpaceDE w:val="0"/>
        <w:autoSpaceDN w:val="0"/>
        <w:adjustRightInd w:val="0"/>
        <w:ind w:left="502"/>
        <w:rPr>
          <w:rFonts w:ascii="Arial" w:hAnsi="Arial" w:cs="Arial"/>
        </w:rPr>
      </w:pPr>
      <w:r w:rsidRPr="002C4E87">
        <w:rPr>
          <w:rFonts w:ascii="Arial" w:hAnsi="Arial" w:cs="Arial"/>
        </w:rPr>
        <w:t xml:space="preserve">Unwin, Simon. </w:t>
      </w:r>
      <w:r w:rsidR="001C3809">
        <w:rPr>
          <w:rFonts w:ascii="Arial" w:hAnsi="Arial" w:cs="Arial"/>
        </w:rPr>
        <w:t>(</w:t>
      </w:r>
      <w:r w:rsidRPr="002C4E87">
        <w:rPr>
          <w:rFonts w:ascii="Arial" w:hAnsi="Arial" w:cs="Arial"/>
        </w:rPr>
        <w:t>2004</w:t>
      </w:r>
      <w:r w:rsidR="001C3809">
        <w:rPr>
          <w:rFonts w:ascii="Arial" w:hAnsi="Arial" w:cs="Arial"/>
        </w:rPr>
        <w:t>)</w:t>
      </w:r>
      <w:r w:rsidRPr="002C4E87">
        <w:rPr>
          <w:rFonts w:ascii="Arial" w:hAnsi="Arial" w:cs="Arial"/>
        </w:rPr>
        <w:t xml:space="preserve">. </w:t>
      </w:r>
      <w:r w:rsidRPr="002C4E87">
        <w:rPr>
          <w:rFonts w:ascii="Arial" w:hAnsi="Arial" w:cs="Arial"/>
          <w:i/>
        </w:rPr>
        <w:t xml:space="preserve">Analysing Architecture. </w:t>
      </w:r>
      <w:r w:rsidRPr="002C4E87">
        <w:rPr>
          <w:rFonts w:ascii="Arial" w:hAnsi="Arial" w:cs="Arial"/>
        </w:rPr>
        <w:t>Abingdon</w:t>
      </w:r>
      <w:r w:rsidR="00EE1362">
        <w:rPr>
          <w:rFonts w:ascii="Arial" w:hAnsi="Arial" w:cs="Arial"/>
        </w:rPr>
        <w:t>:</w:t>
      </w:r>
      <w:r w:rsidRPr="002C4E87">
        <w:rPr>
          <w:rFonts w:ascii="Arial" w:hAnsi="Arial" w:cs="Arial"/>
        </w:rPr>
        <w:t xml:space="preserve"> Routledge</w:t>
      </w:r>
    </w:p>
    <w:p w14:paraId="37B38BE0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7E09EDBB" w14:textId="77777777" w:rsidR="002C4E87" w:rsidRPr="00702135" w:rsidRDefault="002C4E87" w:rsidP="002C4E87">
      <w:pPr>
        <w:pStyle w:val="ListParagraph"/>
        <w:spacing w:after="120" w:line="240" w:lineRule="auto"/>
        <w:ind w:left="502" w:right="26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Total Contact Hours: 43</w:t>
      </w:r>
    </w:p>
    <w:p w14:paraId="5DF22B93" w14:textId="77777777" w:rsidR="002C4E87" w:rsidRPr="00702135" w:rsidRDefault="002C4E87" w:rsidP="002C4E87">
      <w:pPr>
        <w:pStyle w:val="ListParagraph"/>
        <w:spacing w:after="120" w:line="240" w:lineRule="auto"/>
        <w:ind w:left="502" w:right="26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Private Study Hours: 107</w:t>
      </w:r>
    </w:p>
    <w:p w14:paraId="2E7E7DFF" w14:textId="77777777" w:rsidR="0036174D" w:rsidRPr="0036174D" w:rsidRDefault="002C4E87" w:rsidP="002C4E87">
      <w:pPr>
        <w:pStyle w:val="ListParagraph"/>
        <w:spacing w:after="120" w:line="240" w:lineRule="auto"/>
        <w:ind w:left="502" w:right="26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Total Study Hours: 150</w:t>
      </w:r>
    </w:p>
    <w:p w14:paraId="45B46013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lastRenderedPageBreak/>
        <w:t>Assessment methods</w:t>
      </w:r>
    </w:p>
    <w:p w14:paraId="33D69AD6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4AFEC6BA" w14:textId="6FCB95D7" w:rsidR="00AE6CD0" w:rsidRPr="00074299" w:rsidRDefault="00ED0ACC" w:rsidP="003553C0">
      <w:pPr>
        <w:pStyle w:val="ListParagraph"/>
        <w:spacing w:after="120"/>
        <w:ind w:left="567"/>
        <w:contextualSpacing w:val="0"/>
        <w:rPr>
          <w:rFonts w:ascii="Arial" w:hAnsi="Arial" w:cs="Arial"/>
          <w:iCs/>
        </w:rPr>
      </w:pPr>
      <w:r w:rsidRPr="00702135">
        <w:rPr>
          <w:rFonts w:ascii="Arial" w:hAnsi="Arial" w:cs="Arial"/>
          <w:iCs/>
        </w:rPr>
        <w:t>Design Project</w:t>
      </w:r>
      <w:r w:rsidR="00074299" w:rsidRPr="00702135">
        <w:rPr>
          <w:rFonts w:ascii="Arial" w:hAnsi="Arial" w:cs="Arial"/>
          <w:iCs/>
        </w:rPr>
        <w:t xml:space="preserve"> (100%)</w:t>
      </w:r>
    </w:p>
    <w:p w14:paraId="2B1AB63F" w14:textId="77777777" w:rsidR="00074299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methods</w:t>
      </w:r>
    </w:p>
    <w:p w14:paraId="3ACE5F36" w14:textId="77777777" w:rsidR="00AE6CD0" w:rsidRDefault="00074299" w:rsidP="00074299">
      <w:pPr>
        <w:pStyle w:val="ListParagraph"/>
        <w:spacing w:after="120"/>
        <w:ind w:left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like.</w:t>
      </w:r>
      <w:r w:rsidR="00AE6CD0">
        <w:rPr>
          <w:rFonts w:ascii="Arial" w:hAnsi="Arial" w:cs="Arial"/>
          <w:iCs/>
        </w:rPr>
        <w:t xml:space="preserve"> </w:t>
      </w:r>
    </w:p>
    <w:p w14:paraId="1A2769AB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5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</w:tblGrid>
      <w:tr w:rsidR="003553C0" w:rsidRPr="00302082" w14:paraId="15C06581" w14:textId="77777777" w:rsidTr="003553C0">
        <w:tc>
          <w:tcPr>
            <w:tcW w:w="1730" w:type="dxa"/>
            <w:shd w:val="clear" w:color="auto" w:fill="D9D9D9" w:themeFill="background1" w:themeFillShade="D9"/>
          </w:tcPr>
          <w:p w14:paraId="750D90CC" w14:textId="77777777" w:rsidR="003553C0" w:rsidRPr="00302082" w:rsidRDefault="003553C0" w:rsidP="003553C0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478CD7C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496FCCC3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10F2FF3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1EAF78B0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4CB5B1A2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716C6871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66EFBA06" w14:textId="77777777" w:rsidR="003553C0" w:rsidRPr="00702135" w:rsidRDefault="003553C0" w:rsidP="003553C0">
            <w:pPr>
              <w:spacing w:after="120"/>
              <w:rPr>
                <w:rFonts w:ascii="Arial" w:hAnsi="Arial" w:cs="Arial"/>
              </w:rPr>
            </w:pPr>
            <w:r w:rsidRPr="00702135">
              <w:rPr>
                <w:rFonts w:ascii="Arial" w:hAnsi="Arial" w:cs="Arial"/>
              </w:rPr>
              <w:t>9.4</w:t>
            </w:r>
          </w:p>
        </w:tc>
      </w:tr>
      <w:tr w:rsidR="003553C0" w:rsidRPr="00302082" w14:paraId="0FEC04BA" w14:textId="77777777" w:rsidTr="003553C0">
        <w:tc>
          <w:tcPr>
            <w:tcW w:w="1730" w:type="dxa"/>
            <w:shd w:val="clear" w:color="auto" w:fill="D9D9D9" w:themeFill="background1" w:themeFillShade="D9"/>
          </w:tcPr>
          <w:p w14:paraId="1102B9DE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0A12F6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A3326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D203B8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E5834F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EB42E5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7212D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48F501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553C0" w:rsidRPr="00302082" w14:paraId="35F4A59D" w14:textId="77777777" w:rsidTr="003553C0">
        <w:tc>
          <w:tcPr>
            <w:tcW w:w="1730" w:type="dxa"/>
          </w:tcPr>
          <w:p w14:paraId="6C7E137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3BBE5390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989B26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84C07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D98AC0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ACADA9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8EF1E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E40084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553C0" w:rsidRPr="00302082" w14:paraId="32CADBF3" w14:textId="77777777" w:rsidTr="003553C0">
        <w:tc>
          <w:tcPr>
            <w:tcW w:w="1730" w:type="dxa"/>
          </w:tcPr>
          <w:p w14:paraId="058253D4" w14:textId="77777777" w:rsidR="003553C0" w:rsidRPr="00074299" w:rsidRDefault="00125AFB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73D68CA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DFF6E9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0FFA53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030609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0B76D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DADB57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1D6C2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553C0" w:rsidRPr="00302082" w14:paraId="183C189F" w14:textId="77777777" w:rsidTr="003553C0">
        <w:tc>
          <w:tcPr>
            <w:tcW w:w="1730" w:type="dxa"/>
          </w:tcPr>
          <w:p w14:paraId="2B64D3B8" w14:textId="77777777" w:rsidR="003553C0" w:rsidRPr="00074299" w:rsidRDefault="00125AFB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Group tutorials</w:t>
            </w:r>
          </w:p>
        </w:tc>
        <w:tc>
          <w:tcPr>
            <w:tcW w:w="567" w:type="dxa"/>
          </w:tcPr>
          <w:p w14:paraId="561AF689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70C48D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314CCE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5C7725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53871A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72E748" w14:textId="77777777" w:rsidR="003553C0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1F924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AFB" w:rsidRPr="00302082" w14:paraId="08D89AE7" w14:textId="77777777" w:rsidTr="003553C0">
        <w:tc>
          <w:tcPr>
            <w:tcW w:w="1730" w:type="dxa"/>
          </w:tcPr>
          <w:p w14:paraId="54894947" w14:textId="77777777" w:rsidR="00125AFB" w:rsidRPr="00074299" w:rsidRDefault="00125AFB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Critique</w:t>
            </w:r>
          </w:p>
        </w:tc>
        <w:tc>
          <w:tcPr>
            <w:tcW w:w="567" w:type="dxa"/>
          </w:tcPr>
          <w:p w14:paraId="31CD0781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A5AA1F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7C1AF6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2335F2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D95204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2C39C5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B11DFF" w14:textId="77777777" w:rsidR="00125AFB" w:rsidRPr="00302082" w:rsidRDefault="00125AF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553C0" w:rsidRPr="00302082" w14:paraId="220FE248" w14:textId="77777777" w:rsidTr="003553C0">
        <w:tc>
          <w:tcPr>
            <w:tcW w:w="1730" w:type="dxa"/>
            <w:shd w:val="clear" w:color="auto" w:fill="D9D9D9" w:themeFill="background1" w:themeFillShade="D9"/>
          </w:tcPr>
          <w:p w14:paraId="78BB4C88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4473FB9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877ED6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19AD4F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1A9A2C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996819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3B3FF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11485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553C0" w:rsidRPr="00302082" w14:paraId="56B4FCCB" w14:textId="77777777" w:rsidTr="003553C0">
        <w:tc>
          <w:tcPr>
            <w:tcW w:w="1730" w:type="dxa"/>
          </w:tcPr>
          <w:p w14:paraId="5668A6FE" w14:textId="48995B21" w:rsidR="003553C0" w:rsidRPr="00074299" w:rsidRDefault="00074299" w:rsidP="00302082">
            <w:pPr>
              <w:spacing w:after="120"/>
              <w:rPr>
                <w:rFonts w:ascii="Arial" w:hAnsi="Arial" w:cs="Arial"/>
              </w:rPr>
            </w:pPr>
            <w:r w:rsidRPr="00074299">
              <w:rPr>
                <w:rFonts w:ascii="Arial" w:hAnsi="Arial" w:cs="Arial"/>
              </w:rPr>
              <w:t>Design Project</w:t>
            </w:r>
          </w:p>
        </w:tc>
        <w:tc>
          <w:tcPr>
            <w:tcW w:w="567" w:type="dxa"/>
          </w:tcPr>
          <w:p w14:paraId="07DB390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2700A9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50FB54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C6BE9B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8AF03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2D3DE7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AC7FF0" w14:textId="77777777" w:rsidR="003553C0" w:rsidRPr="00302082" w:rsidRDefault="003553C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852D315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C78B694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5E011F9C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125AFB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 xml:space="preserve">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C26875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1D226B5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C7BFF7B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C04F197" w14:textId="77777777" w:rsidR="00D50113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4B51AE0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62D4E83A" w14:textId="77777777" w:rsidR="002A7F48" w:rsidRPr="00125AFB" w:rsidRDefault="00125AFB" w:rsidP="00125AFB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  <w:r w:rsidRPr="00125AFB">
        <w:rPr>
          <w:rFonts w:ascii="Arial" w:hAnsi="Arial" w:cs="Arial"/>
        </w:rPr>
        <w:t>Canterbury</w:t>
      </w:r>
    </w:p>
    <w:p w14:paraId="1CDDE5CB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5A32F22" w14:textId="04C5DEA9" w:rsidR="00125AFB" w:rsidRPr="00090EF6" w:rsidRDefault="00702135" w:rsidP="00090EF6">
      <w:pPr>
        <w:pStyle w:val="ListParagraph"/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702135"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205417ED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55269A2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4F4360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7C8F03F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65BAA474" w14:textId="77777777" w:rsidTr="00AE6CD0">
        <w:trPr>
          <w:trHeight w:val="317"/>
        </w:trPr>
        <w:tc>
          <w:tcPr>
            <w:tcW w:w="1526" w:type="dxa"/>
          </w:tcPr>
          <w:p w14:paraId="22B594F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B2015F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8F800A6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D3D983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2F04C9B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AACD52A" w14:textId="77777777" w:rsidTr="00AE6CD0">
        <w:trPr>
          <w:trHeight w:val="305"/>
        </w:trPr>
        <w:tc>
          <w:tcPr>
            <w:tcW w:w="1526" w:type="dxa"/>
          </w:tcPr>
          <w:p w14:paraId="4443DA7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210FB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6610A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3993FF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937BF2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3607E095" w14:textId="77777777" w:rsidTr="00AE6CD0">
        <w:trPr>
          <w:trHeight w:val="305"/>
        </w:trPr>
        <w:tc>
          <w:tcPr>
            <w:tcW w:w="1526" w:type="dxa"/>
          </w:tcPr>
          <w:p w14:paraId="537AAD9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621AC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A9079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99650B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66A3D3F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673F87E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B4D5F3F" w14:textId="77777777" w:rsidR="00074299" w:rsidRPr="00302082" w:rsidRDefault="00074299" w:rsidP="00074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p w14:paraId="324B9B73" w14:textId="77777777" w:rsidR="00074299" w:rsidRPr="00302082" w:rsidRDefault="00074299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074299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333B" w14:textId="77777777" w:rsidR="003553C0" w:rsidRDefault="003553C0" w:rsidP="009A2D37">
      <w:pPr>
        <w:spacing w:after="0" w:line="240" w:lineRule="auto"/>
      </w:pPr>
      <w:r>
        <w:separator/>
      </w:r>
    </w:p>
  </w:endnote>
  <w:endnote w:type="continuationSeparator" w:id="0">
    <w:p w14:paraId="40B54CFA" w14:textId="77777777" w:rsidR="003553C0" w:rsidRDefault="003553C0" w:rsidP="009A2D37">
      <w:pPr>
        <w:spacing w:after="0" w:line="240" w:lineRule="auto"/>
      </w:pPr>
      <w:r>
        <w:continuationSeparator/>
      </w:r>
    </w:p>
  </w:endnote>
  <w:endnote w:type="continuationNotice" w:id="1">
    <w:p w14:paraId="516B4DED" w14:textId="77777777" w:rsidR="003553C0" w:rsidRDefault="00355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CA9B6E3" w14:textId="736D1DFF" w:rsidR="003553C0" w:rsidRDefault="003553C0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A0CCA" w14:textId="23095301" w:rsidR="003553C0" w:rsidRPr="007B7724" w:rsidRDefault="003553C0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CF18" w14:textId="77777777" w:rsidR="003553C0" w:rsidRDefault="003553C0" w:rsidP="009A2D37">
      <w:pPr>
        <w:spacing w:after="0" w:line="240" w:lineRule="auto"/>
      </w:pPr>
      <w:r>
        <w:separator/>
      </w:r>
    </w:p>
  </w:footnote>
  <w:footnote w:type="continuationSeparator" w:id="0">
    <w:p w14:paraId="2BECC7E7" w14:textId="77777777" w:rsidR="003553C0" w:rsidRDefault="003553C0" w:rsidP="009A2D37">
      <w:pPr>
        <w:spacing w:after="0" w:line="240" w:lineRule="auto"/>
      </w:pPr>
      <w:r>
        <w:continuationSeparator/>
      </w:r>
    </w:p>
  </w:footnote>
  <w:footnote w:type="continuationNotice" w:id="1">
    <w:p w14:paraId="4802CAE5" w14:textId="77777777" w:rsidR="003553C0" w:rsidRDefault="00355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40E9" w14:textId="77777777" w:rsidR="003553C0" w:rsidRPr="0075408A" w:rsidRDefault="003553C0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426BA83" wp14:editId="7CCE072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D200648" w14:textId="77777777" w:rsidR="003553C0" w:rsidRPr="008C00F8" w:rsidRDefault="003553C0" w:rsidP="005E6D38">
    <w:pPr>
      <w:pStyle w:val="Heading1"/>
      <w:spacing w:before="60" w:after="60"/>
      <w:rPr>
        <w:rFonts w:ascii="Arial" w:hAnsi="Arial" w:cs="Arial"/>
      </w:rPr>
    </w:pPr>
  </w:p>
  <w:p w14:paraId="309DD79E" w14:textId="77777777" w:rsidR="003553C0" w:rsidRDefault="00355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1BEE" w14:textId="77777777" w:rsidR="003553C0" w:rsidRPr="0075408A" w:rsidRDefault="003553C0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6F49180" wp14:editId="6F7E8F9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70B16F9F" w14:textId="77777777" w:rsidR="003553C0" w:rsidRPr="000F7FBF" w:rsidRDefault="003553C0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4299"/>
    <w:rsid w:val="00090EF6"/>
    <w:rsid w:val="00094810"/>
    <w:rsid w:val="000C0294"/>
    <w:rsid w:val="000C43ED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5AFB"/>
    <w:rsid w:val="001402AD"/>
    <w:rsid w:val="001540CE"/>
    <w:rsid w:val="00156612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3809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1F3E7C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C4E87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53C0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923"/>
    <w:rsid w:val="003B7C76"/>
    <w:rsid w:val="003C3E0C"/>
    <w:rsid w:val="003C776B"/>
    <w:rsid w:val="003D4A1C"/>
    <w:rsid w:val="003D7AA0"/>
    <w:rsid w:val="003E1FF7"/>
    <w:rsid w:val="003E311D"/>
    <w:rsid w:val="003E7953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0A4E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2135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26B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2C34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1323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412E0"/>
    <w:rsid w:val="00D50113"/>
    <w:rsid w:val="00D54F04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29E1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0ACC"/>
    <w:rsid w:val="00ED32FF"/>
    <w:rsid w:val="00EE1362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26D1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7AB0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7C402-1788-4198-BC6A-6A1BEE46E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E7BA6-9CFF-4F06-A05C-6723ADFB15F2}"/>
</file>

<file path=customXml/itemProps3.xml><?xml version="1.0" encoding="utf-8"?>
<ds:datastoreItem xmlns:ds="http://schemas.openxmlformats.org/officeDocument/2006/customXml" ds:itemID="{63E754C1-BBD8-498F-9976-35F10367A54B}"/>
</file>

<file path=customXml/itemProps4.xml><?xml version="1.0" encoding="utf-8"?>
<ds:datastoreItem xmlns:ds="http://schemas.openxmlformats.org/officeDocument/2006/customXml" ds:itemID="{F80EFDF4-CD33-4BCC-8D11-821565BE5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17</cp:revision>
  <cp:lastPrinted>2015-09-09T08:37:00Z</cp:lastPrinted>
  <dcterms:created xsi:type="dcterms:W3CDTF">2018-01-19T14:35:00Z</dcterms:created>
  <dcterms:modified xsi:type="dcterms:W3CDTF">2018-03-29T14:30:00Z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