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C712C">
      <w:pPr>
        <w:pStyle w:val="header2"/>
        <w:spacing w:before="240"/>
        <w:ind w:right="544"/>
      </w:pPr>
      <w:r>
        <w:t>KentVision Code and t</w:t>
      </w:r>
      <w:r w:rsidR="009A2D37" w:rsidRPr="00072357">
        <w:t>itle of the module</w:t>
      </w:r>
    </w:p>
    <w:p w14:paraId="72309C6F" w14:textId="4236363B" w:rsidR="00F244F2" w:rsidRDefault="00F244F2" w:rsidP="00266B03">
      <w:pPr>
        <w:pStyle w:val="header2"/>
        <w:numPr>
          <w:ilvl w:val="0"/>
          <w:numId w:val="0"/>
        </w:numPr>
        <w:ind w:left="567"/>
        <w:rPr>
          <w:rStyle w:val="eop"/>
          <w:b w:val="0"/>
          <w:bCs/>
        </w:rPr>
      </w:pPr>
      <w:r w:rsidRPr="00F244F2">
        <w:rPr>
          <w:rStyle w:val="normaltextrun"/>
          <w:b w:val="0"/>
          <w:bCs/>
        </w:rPr>
        <w:t>ANTS5970 Anthropology for a World in Crisis </w:t>
      </w:r>
      <w:r w:rsidRPr="00F244F2">
        <w:rPr>
          <w:rStyle w:val="eop"/>
          <w:b w:val="0"/>
          <w:bCs/>
        </w:rPr>
        <w:t> </w:t>
      </w:r>
    </w:p>
    <w:p w14:paraId="34CB56B1" w14:textId="77777777" w:rsidR="00AC7E6F" w:rsidRPr="00AC7E6F" w:rsidRDefault="00AC7E6F" w:rsidP="00AC7E6F">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D8BF257" w:rsidR="00694B52" w:rsidRDefault="00F244F2" w:rsidP="009D52D0">
      <w:pPr>
        <w:spacing w:after="120"/>
        <w:ind w:left="426" w:right="543"/>
        <w:jc w:val="both"/>
        <w:rPr>
          <w:rFonts w:ascii="Arial" w:hAnsi="Arial" w:cs="Arial"/>
          <w:iCs/>
        </w:rPr>
      </w:pPr>
      <w:r>
        <w:rPr>
          <w:rFonts w:ascii="Arial" w:hAnsi="Arial" w:cs="Arial"/>
          <w:iCs/>
        </w:rPr>
        <w:t xml:space="preserve">   Division of Human and Social Sciences</w:t>
      </w:r>
      <w:r w:rsidR="00462CB5">
        <w:rPr>
          <w:rFonts w:ascii="Arial" w:hAnsi="Arial" w:cs="Arial"/>
          <w:iCs/>
        </w:rPr>
        <w:t>, School of Anthropology and Conservation</w:t>
      </w:r>
    </w:p>
    <w:p w14:paraId="0B716C04" w14:textId="77777777" w:rsidR="00AC7E6F" w:rsidRPr="00F244F2" w:rsidRDefault="00AC7E6F" w:rsidP="00AC7E6F">
      <w:pPr>
        <w:spacing w:after="120"/>
        <w:ind w:right="543"/>
        <w:jc w:val="both"/>
        <w:rPr>
          <w:rFonts w:ascii="Arial" w:hAnsi="Arial" w:cs="Arial"/>
          <w:iCs/>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2EBA08C" w:rsidR="00694B52" w:rsidRDefault="00F244F2" w:rsidP="00AC7E6F">
      <w:pPr>
        <w:spacing w:after="120"/>
        <w:ind w:left="567" w:right="543"/>
        <w:jc w:val="both"/>
        <w:rPr>
          <w:rFonts w:ascii="Arial" w:hAnsi="Arial" w:cs="Arial"/>
        </w:rPr>
      </w:pPr>
      <w:r>
        <w:rPr>
          <w:rFonts w:ascii="Arial" w:hAnsi="Arial" w:cs="Arial"/>
        </w:rPr>
        <w:t>6</w:t>
      </w:r>
    </w:p>
    <w:p w14:paraId="33287A61" w14:textId="77777777" w:rsidR="00AC7E6F" w:rsidRPr="00F244F2" w:rsidRDefault="00AC7E6F" w:rsidP="009D52D0">
      <w:pPr>
        <w:spacing w:after="120"/>
        <w:ind w:left="426" w:right="543"/>
        <w:jc w:val="both"/>
        <w:rPr>
          <w:rFonts w:ascii="Arial" w:hAnsi="Arial" w:cs="Arial"/>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47AF560" w:rsidR="00694B52" w:rsidRDefault="00DC490D" w:rsidP="00DC490D">
      <w:pPr>
        <w:spacing w:after="120"/>
        <w:ind w:left="567" w:right="543"/>
        <w:rPr>
          <w:rFonts w:ascii="Arial" w:hAnsi="Arial" w:cs="Arial"/>
        </w:rPr>
      </w:pPr>
      <w:r w:rsidRPr="00F244F2">
        <w:rPr>
          <w:rFonts w:ascii="Arial" w:hAnsi="Arial" w:cs="Arial"/>
        </w:rPr>
        <w:t>15 credits (7.5 ECTS)</w:t>
      </w:r>
    </w:p>
    <w:p w14:paraId="4C242789" w14:textId="77777777" w:rsidR="00AC7E6F" w:rsidRPr="00F244F2" w:rsidRDefault="00AC7E6F" w:rsidP="00DC490D">
      <w:pPr>
        <w:spacing w:after="120"/>
        <w:ind w:left="567" w:right="543"/>
        <w:rPr>
          <w:rFonts w:ascii="Arial" w:hAnsi="Arial" w:cs="Arial"/>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220D8D6F" w:rsidR="00694B52" w:rsidRDefault="00DC490D" w:rsidP="00AC7E6F">
      <w:pPr>
        <w:spacing w:after="120"/>
        <w:ind w:left="567" w:right="543"/>
        <w:rPr>
          <w:rFonts w:ascii="Arial" w:hAnsi="Arial" w:cs="Arial"/>
          <w:iCs/>
        </w:rPr>
      </w:pPr>
      <w:r w:rsidRPr="00F244F2">
        <w:rPr>
          <w:rFonts w:ascii="Arial" w:hAnsi="Arial" w:cs="Arial"/>
          <w:iCs/>
        </w:rPr>
        <w:t>Autumn or Spring (12 weeks)</w:t>
      </w:r>
    </w:p>
    <w:p w14:paraId="7CF7ACEB" w14:textId="77777777" w:rsidR="00AC7E6F" w:rsidRPr="00694B52" w:rsidRDefault="00AC7E6F" w:rsidP="00AC7E6F">
      <w:pPr>
        <w:spacing w:after="120"/>
        <w:ind w:left="567" w:right="543"/>
        <w:rPr>
          <w:rFonts w:ascii="Arial" w:hAnsi="Arial" w:cs="Arial"/>
          <w:iCs/>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85A84EC" w:rsidR="00694B52" w:rsidRDefault="00AC7E6F" w:rsidP="00AC7E6F">
      <w:pPr>
        <w:spacing w:after="120"/>
        <w:ind w:left="567" w:right="543"/>
        <w:rPr>
          <w:rFonts w:ascii="Arial" w:hAnsi="Arial" w:cs="Arial"/>
        </w:rPr>
      </w:pPr>
      <w:r>
        <w:rPr>
          <w:rFonts w:ascii="Arial" w:hAnsi="Arial" w:cs="Arial"/>
        </w:rPr>
        <w:t>N</w:t>
      </w:r>
      <w:r w:rsidR="00F244F2">
        <w:rPr>
          <w:rFonts w:ascii="Arial" w:hAnsi="Arial" w:cs="Arial"/>
        </w:rPr>
        <w:t>one</w:t>
      </w:r>
    </w:p>
    <w:p w14:paraId="6F264CE0" w14:textId="77777777" w:rsidR="00AC7E6F" w:rsidRPr="00F244F2" w:rsidRDefault="00AC7E6F" w:rsidP="009D52D0">
      <w:pPr>
        <w:spacing w:after="120"/>
        <w:ind w:left="426" w:right="543"/>
        <w:rPr>
          <w:rFonts w:ascii="Arial" w:hAnsi="Arial" w:cs="Arial"/>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4DC2309" w14:textId="77777777" w:rsidR="005C712C" w:rsidRDefault="00F244F2" w:rsidP="00AC7E6F">
      <w:pPr>
        <w:pStyle w:val="header2"/>
        <w:numPr>
          <w:ilvl w:val="0"/>
          <w:numId w:val="0"/>
        </w:numPr>
        <w:ind w:left="567"/>
        <w:jc w:val="left"/>
        <w:rPr>
          <w:rStyle w:val="apple-converted-space"/>
          <w:b w:val="0"/>
          <w:bCs/>
        </w:rPr>
      </w:pPr>
      <w:r w:rsidRPr="005C712C">
        <w:rPr>
          <w:rStyle w:val="normaltextrun"/>
        </w:rPr>
        <w:t>Compulsory</w:t>
      </w:r>
      <w:r w:rsidRPr="005C712C">
        <w:rPr>
          <w:rStyle w:val="apple-converted-space"/>
        </w:rPr>
        <w:t> </w:t>
      </w:r>
      <w:r w:rsidRPr="005C712C">
        <w:rPr>
          <w:rStyle w:val="normaltextrun"/>
        </w:rPr>
        <w:t>to</w:t>
      </w:r>
      <w:r w:rsidRPr="005C712C">
        <w:rPr>
          <w:rStyle w:val="normaltextrun"/>
          <w:b w:val="0"/>
          <w:bCs/>
        </w:rPr>
        <w:t>:</w:t>
      </w:r>
      <w:r w:rsidRPr="005C712C">
        <w:rPr>
          <w:rStyle w:val="apple-converted-space"/>
          <w:b w:val="0"/>
          <w:bCs/>
        </w:rPr>
        <w:t> </w:t>
      </w:r>
    </w:p>
    <w:p w14:paraId="1E2638FD" w14:textId="77777777" w:rsidR="005C712C" w:rsidRPr="005C712C" w:rsidRDefault="00F244F2" w:rsidP="00E75DAE">
      <w:pPr>
        <w:pStyle w:val="header2"/>
        <w:numPr>
          <w:ilvl w:val="0"/>
          <w:numId w:val="25"/>
        </w:numPr>
        <w:jc w:val="left"/>
        <w:rPr>
          <w:rStyle w:val="normaltextrun"/>
          <w:rFonts w:ascii="Segoe UI" w:hAnsi="Segoe UI" w:cs="Segoe UI"/>
          <w:sz w:val="18"/>
          <w:szCs w:val="18"/>
        </w:rPr>
      </w:pPr>
      <w:r w:rsidRPr="005C712C">
        <w:rPr>
          <w:rStyle w:val="normaltextrun"/>
          <w:b w:val="0"/>
          <w:bCs/>
        </w:rPr>
        <w:t>BSc Anthropology</w:t>
      </w:r>
      <w:r w:rsidRPr="005C712C">
        <w:rPr>
          <w:rStyle w:val="apple-converted-space"/>
          <w:b w:val="0"/>
          <w:bCs/>
        </w:rPr>
        <w:t> </w:t>
      </w:r>
      <w:r w:rsidRPr="005C712C">
        <w:rPr>
          <w:rStyle w:val="normaltextrun"/>
          <w:b w:val="0"/>
          <w:bCs/>
        </w:rPr>
        <w:t>(including</w:t>
      </w:r>
      <w:r w:rsidRPr="005C712C">
        <w:rPr>
          <w:rStyle w:val="apple-converted-space"/>
          <w:b w:val="0"/>
          <w:bCs/>
        </w:rPr>
        <w:t> </w:t>
      </w:r>
      <w:r w:rsidRPr="005C712C">
        <w:rPr>
          <w:rStyle w:val="normaltextrun"/>
          <w:b w:val="0"/>
          <w:bCs/>
        </w:rPr>
        <w:t>cognate</w:t>
      </w:r>
      <w:r w:rsidR="00AC7E6F" w:rsidRPr="005C712C">
        <w:rPr>
          <w:rStyle w:val="normaltextrun"/>
          <w:b w:val="0"/>
          <w:bCs/>
        </w:rPr>
        <w:t xml:space="preserve"> </w:t>
      </w:r>
      <w:r w:rsidRPr="005C712C">
        <w:rPr>
          <w:rStyle w:val="normaltextrun"/>
          <w:b w:val="0"/>
          <w:bCs/>
        </w:rPr>
        <w:t>courses)</w:t>
      </w:r>
    </w:p>
    <w:p w14:paraId="2F245DF1" w14:textId="6046FB5E" w:rsidR="00F244F2" w:rsidRPr="005C712C" w:rsidRDefault="00F244F2" w:rsidP="00E75DAE">
      <w:pPr>
        <w:pStyle w:val="header2"/>
        <w:numPr>
          <w:ilvl w:val="0"/>
          <w:numId w:val="25"/>
        </w:numPr>
        <w:jc w:val="left"/>
        <w:rPr>
          <w:rFonts w:ascii="Segoe UI" w:hAnsi="Segoe UI" w:cs="Segoe UI"/>
          <w:sz w:val="18"/>
          <w:szCs w:val="18"/>
        </w:rPr>
      </w:pPr>
      <w:r w:rsidRPr="005C712C">
        <w:rPr>
          <w:rStyle w:val="normaltextrun"/>
          <w:b w:val="0"/>
          <w:bCs/>
        </w:rPr>
        <w:t>BA Social Anthropology</w:t>
      </w:r>
      <w:r w:rsidRPr="005C712C">
        <w:rPr>
          <w:rStyle w:val="apple-converted-space"/>
          <w:b w:val="0"/>
          <w:bCs/>
        </w:rPr>
        <w:t> </w:t>
      </w:r>
      <w:r w:rsidRPr="005C712C">
        <w:rPr>
          <w:rStyle w:val="normaltextrun"/>
          <w:b w:val="0"/>
          <w:bCs/>
        </w:rPr>
        <w:t>(including</w:t>
      </w:r>
      <w:r w:rsidRPr="005C712C">
        <w:rPr>
          <w:rStyle w:val="apple-converted-space"/>
          <w:b w:val="0"/>
          <w:bCs/>
        </w:rPr>
        <w:t> </w:t>
      </w:r>
      <w:r w:rsidRPr="005C712C">
        <w:rPr>
          <w:rStyle w:val="normaltextrun"/>
          <w:b w:val="0"/>
          <w:bCs/>
        </w:rPr>
        <w:t>cognate</w:t>
      </w:r>
      <w:r w:rsidRPr="005C712C">
        <w:rPr>
          <w:rStyle w:val="apple-converted-space"/>
          <w:b w:val="0"/>
          <w:bCs/>
        </w:rPr>
        <w:t> </w:t>
      </w:r>
      <w:r w:rsidRPr="005C712C">
        <w:rPr>
          <w:rStyle w:val="normaltextrun"/>
          <w:b w:val="0"/>
          <w:bCs/>
        </w:rPr>
        <w:t>courses)</w:t>
      </w:r>
    </w:p>
    <w:p w14:paraId="28CC1478" w14:textId="3B6514B5" w:rsidR="00694B52" w:rsidRPr="005C712C" w:rsidRDefault="00F244F2" w:rsidP="00AC7E6F">
      <w:pPr>
        <w:pStyle w:val="header2"/>
        <w:numPr>
          <w:ilvl w:val="0"/>
          <w:numId w:val="0"/>
        </w:numPr>
        <w:ind w:left="567"/>
        <w:rPr>
          <w:rStyle w:val="eop"/>
          <w:b w:val="0"/>
          <w:bCs/>
        </w:rPr>
      </w:pPr>
      <w:r w:rsidRPr="005C712C">
        <w:rPr>
          <w:rStyle w:val="eop"/>
          <w:b w:val="0"/>
          <w:bCs/>
        </w:rPr>
        <w:t> </w:t>
      </w:r>
      <w:r w:rsidRPr="005C712C">
        <w:rPr>
          <w:rStyle w:val="normaltextrun"/>
          <w:b w:val="0"/>
          <w:bCs/>
        </w:rPr>
        <w:t>Available as an elective</w:t>
      </w:r>
      <w:r w:rsidRPr="005C712C">
        <w:rPr>
          <w:rStyle w:val="apple-converted-space"/>
          <w:b w:val="0"/>
          <w:bCs/>
        </w:rPr>
        <w:t> </w:t>
      </w:r>
      <w:r w:rsidRPr="005C712C">
        <w:rPr>
          <w:rStyle w:val="normaltextrun"/>
          <w:b w:val="0"/>
          <w:bCs/>
        </w:rPr>
        <w:t>module</w:t>
      </w:r>
      <w:r w:rsidRPr="005C712C">
        <w:rPr>
          <w:rStyle w:val="eop"/>
          <w:b w:val="0"/>
          <w:bCs/>
        </w:rPr>
        <w:t> </w:t>
      </w:r>
    </w:p>
    <w:p w14:paraId="200652B8" w14:textId="77777777" w:rsidR="00AC7E6F" w:rsidRPr="00AC7E6F" w:rsidRDefault="00AC7E6F" w:rsidP="0052031E">
      <w:pPr>
        <w:pStyle w:val="Heading2"/>
        <w:numPr>
          <w:ilvl w:val="0"/>
          <w:numId w:val="0"/>
        </w:numPr>
        <w:ind w:left="567"/>
      </w:pPr>
    </w:p>
    <w:p w14:paraId="3839F6AB" w14:textId="77777777" w:rsidR="009A2D37" w:rsidRPr="009D52D0" w:rsidRDefault="009A2D37" w:rsidP="00C57454">
      <w:pPr>
        <w:pStyle w:val="Heading2"/>
        <w:spacing w:after="240"/>
        <w:ind w:right="544"/>
        <w:jc w:val="left"/>
      </w:pPr>
      <w:r w:rsidRPr="009D52D0">
        <w:t>The intended subject specific learning outcomes</w:t>
      </w:r>
      <w:r w:rsidR="00C729D7" w:rsidRPr="009D52D0">
        <w:t>.</w:t>
      </w:r>
      <w:r w:rsidR="00C729D7" w:rsidRPr="009D52D0">
        <w:br/>
        <w:t>On successfully completing the module students will be able to:</w:t>
      </w:r>
    </w:p>
    <w:p w14:paraId="1928F5BD" w14:textId="70451EF6" w:rsidR="003E3653" w:rsidRPr="003E3653" w:rsidRDefault="00F244F2" w:rsidP="00063074">
      <w:pPr>
        <w:pStyle w:val="ListParagraph"/>
        <w:numPr>
          <w:ilvl w:val="1"/>
          <w:numId w:val="26"/>
        </w:numPr>
        <w:spacing w:before="120" w:after="120"/>
        <w:ind w:left="1287" w:hanging="720"/>
        <w:contextualSpacing w:val="0"/>
        <w:textAlignment w:val="baseline"/>
        <w:rPr>
          <w:rFonts w:ascii="Arial" w:hAnsi="Arial" w:cs="Arial"/>
        </w:rPr>
      </w:pPr>
      <w:r w:rsidRPr="003E3653">
        <w:rPr>
          <w:rFonts w:ascii="Arial" w:hAnsi="Arial" w:cs="Arial"/>
        </w:rPr>
        <w:t>be conversant in the main theoretical schools to have affected social anthropology </w:t>
      </w:r>
    </w:p>
    <w:p w14:paraId="752FB2D7" w14:textId="51303F49" w:rsidR="00F244F2" w:rsidRPr="00F244F2" w:rsidRDefault="003E3653" w:rsidP="00063074">
      <w:pPr>
        <w:pStyle w:val="ListParagraph"/>
        <w:spacing w:before="120" w:after="120"/>
        <w:ind w:left="1287" w:hanging="720"/>
        <w:contextualSpacing w:val="0"/>
        <w:textAlignment w:val="baseline"/>
        <w:rPr>
          <w:rFonts w:ascii="Arial" w:hAnsi="Arial" w:cs="Arial"/>
        </w:rPr>
      </w:pPr>
      <w:r>
        <w:rPr>
          <w:rFonts w:ascii="Arial" w:hAnsi="Arial" w:cs="Arial"/>
        </w:rPr>
        <w:t>8.2</w:t>
      </w:r>
      <w:r>
        <w:rPr>
          <w:rFonts w:ascii="Arial" w:hAnsi="Arial" w:cs="Arial"/>
        </w:rPr>
        <w:tab/>
      </w:r>
      <w:r w:rsidR="00F244F2" w:rsidRPr="00F244F2">
        <w:rPr>
          <w:rFonts w:ascii="Arial" w:hAnsi="Arial" w:cs="Arial"/>
        </w:rPr>
        <w:t>have cultivated an in-depth understanding of the historical depth of theoretical debates in social anthropology, as well as the way in which these debates have been taken up differently in the different national schools of thought </w:t>
      </w:r>
    </w:p>
    <w:p w14:paraId="41ECCE4D" w14:textId="42F8B1DB" w:rsidR="00F244F2" w:rsidRPr="003E3653" w:rsidRDefault="003E3653" w:rsidP="00063074">
      <w:pPr>
        <w:spacing w:before="120" w:after="120"/>
        <w:ind w:left="1287" w:hanging="720"/>
        <w:textAlignment w:val="baseline"/>
        <w:rPr>
          <w:rFonts w:ascii="Arial" w:hAnsi="Arial" w:cs="Arial"/>
        </w:rPr>
      </w:pPr>
      <w:r>
        <w:rPr>
          <w:rFonts w:ascii="Arial" w:hAnsi="Arial" w:cs="Arial"/>
        </w:rPr>
        <w:t>8.3</w:t>
      </w:r>
      <w:r>
        <w:rPr>
          <w:rFonts w:ascii="Arial" w:hAnsi="Arial" w:cs="Arial"/>
        </w:rPr>
        <w:tab/>
      </w:r>
      <w:r w:rsidR="00F244F2" w:rsidRPr="003E3653">
        <w:rPr>
          <w:rFonts w:ascii="Arial" w:hAnsi="Arial" w:cs="Arial"/>
        </w:rPr>
        <w:t>understand how social anthropologists apply the theories of their day to the ways in which they conduct ethnographic research in different parts of the world, and use comparative/historical analysis in their ethnographic writing. </w:t>
      </w:r>
    </w:p>
    <w:p w14:paraId="34B344E7" w14:textId="59CBEC55" w:rsidR="00F244F2" w:rsidRPr="003E3653" w:rsidRDefault="003E3653" w:rsidP="00063074">
      <w:pPr>
        <w:spacing w:before="120" w:after="120"/>
        <w:ind w:left="1287" w:hanging="720"/>
        <w:textAlignment w:val="baseline"/>
        <w:rPr>
          <w:rFonts w:ascii="Arial" w:hAnsi="Arial" w:cs="Arial"/>
        </w:rPr>
      </w:pPr>
      <w:r>
        <w:rPr>
          <w:rFonts w:ascii="Arial" w:hAnsi="Arial" w:cs="Arial"/>
        </w:rPr>
        <w:t>8.4</w:t>
      </w:r>
      <w:r>
        <w:rPr>
          <w:rFonts w:ascii="Arial" w:hAnsi="Arial" w:cs="Arial"/>
        </w:rPr>
        <w:tab/>
      </w:r>
      <w:r w:rsidR="00F244F2" w:rsidRPr="003E3653">
        <w:rPr>
          <w:rFonts w:ascii="Arial" w:hAnsi="Arial" w:cs="Arial"/>
        </w:rPr>
        <w:t>analyse theoretical positions critically, locate them in the appropriate intellectual schools of thought from which they originate, and assess how well they make sense of ethnographic data </w:t>
      </w:r>
    </w:p>
    <w:p w14:paraId="5C671F18" w14:textId="7F36678B" w:rsidR="00F244F2" w:rsidRPr="003E3653" w:rsidRDefault="003E3653" w:rsidP="00063074">
      <w:pPr>
        <w:spacing w:before="120" w:after="120"/>
        <w:ind w:left="1287" w:hanging="720"/>
        <w:textAlignment w:val="baseline"/>
        <w:rPr>
          <w:rFonts w:ascii="Arial" w:hAnsi="Arial" w:cs="Arial"/>
        </w:rPr>
      </w:pPr>
      <w:r>
        <w:rPr>
          <w:rFonts w:ascii="Arial" w:hAnsi="Arial" w:cs="Arial"/>
        </w:rPr>
        <w:lastRenderedPageBreak/>
        <w:t>8.5</w:t>
      </w:r>
      <w:r>
        <w:rPr>
          <w:rFonts w:ascii="Arial" w:hAnsi="Arial" w:cs="Arial"/>
        </w:rPr>
        <w:tab/>
      </w:r>
      <w:r w:rsidR="00F244F2" w:rsidRPr="003E3653">
        <w:rPr>
          <w:rFonts w:ascii="Arial" w:hAnsi="Arial" w:cs="Arial"/>
        </w:rPr>
        <w:t>analyse and communicate their understanding of anthropological texts  </w:t>
      </w:r>
    </w:p>
    <w:p w14:paraId="7B20B900" w14:textId="652F4A90" w:rsidR="00F244F2" w:rsidRPr="003E3653" w:rsidRDefault="003E3653" w:rsidP="00063074">
      <w:pPr>
        <w:spacing w:before="120" w:after="120"/>
        <w:ind w:left="1287" w:hanging="720"/>
        <w:textAlignment w:val="baseline"/>
        <w:rPr>
          <w:rFonts w:ascii="Arial" w:hAnsi="Arial" w:cs="Arial"/>
        </w:rPr>
      </w:pPr>
      <w:r>
        <w:rPr>
          <w:rFonts w:ascii="Arial" w:hAnsi="Arial" w:cs="Arial"/>
        </w:rPr>
        <w:t>8.6</w:t>
      </w:r>
      <w:r>
        <w:rPr>
          <w:rFonts w:ascii="Arial" w:hAnsi="Arial" w:cs="Arial"/>
        </w:rPr>
        <w:tab/>
      </w:r>
      <w:r w:rsidR="00F244F2" w:rsidRPr="003E3653">
        <w:rPr>
          <w:rFonts w:ascii="Arial" w:hAnsi="Arial" w:cs="Arial"/>
        </w:rPr>
        <w:t>construct coherent and logical arguments which combine theoretical writings with the discussion of ethnographic data. </w:t>
      </w:r>
    </w:p>
    <w:p w14:paraId="256A8AC3" w14:textId="77777777" w:rsidR="008D4447" w:rsidRPr="008D4447" w:rsidRDefault="008D4447" w:rsidP="009D52D0">
      <w:pPr>
        <w:spacing w:after="120"/>
        <w:ind w:left="426" w:right="543"/>
        <w:rPr>
          <w:rFonts w:ascii="Arial" w:hAnsi="Arial" w:cs="Arial"/>
          <w:b/>
        </w:rPr>
      </w:pPr>
    </w:p>
    <w:p w14:paraId="035A14B0" w14:textId="77777777" w:rsidR="00C729D7" w:rsidRPr="009D52D0" w:rsidRDefault="009A2D37" w:rsidP="00C57454">
      <w:pPr>
        <w:pStyle w:val="Heading2"/>
        <w:spacing w:after="240"/>
        <w:ind w:right="544"/>
        <w:jc w:val="left"/>
      </w:pPr>
      <w:r w:rsidRPr="009D52D0">
        <w:t>The intended generic learning outcomes</w:t>
      </w:r>
      <w:r w:rsidR="00C729D7" w:rsidRPr="009D52D0">
        <w:t>.</w:t>
      </w:r>
      <w:r w:rsidR="00C729D7" w:rsidRPr="009D52D0">
        <w:br/>
        <w:t>On successfully completing the module students will be able to:</w:t>
      </w:r>
    </w:p>
    <w:p w14:paraId="56959309" w14:textId="424E3905"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demonstrate added confidence and competence in their analytical skills</w:t>
      </w:r>
      <w:r>
        <w:rPr>
          <w:rStyle w:val="eop"/>
          <w:rFonts w:ascii="Arial" w:eastAsiaTheme="minorEastAsia" w:hAnsi="Arial" w:cs="Arial"/>
        </w:rPr>
        <w:t> </w:t>
      </w:r>
    </w:p>
    <w:p w14:paraId="43369A7C" w14:textId="0098CF59"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demonstrate the ability to communicate to both specialist and non-specialist audiences using a variety of means. </w:t>
      </w:r>
      <w:r>
        <w:rPr>
          <w:rStyle w:val="eop"/>
          <w:rFonts w:ascii="Arial" w:eastAsiaTheme="minorEastAsia" w:hAnsi="Arial" w:cs="Arial"/>
        </w:rPr>
        <w:t> </w:t>
      </w:r>
    </w:p>
    <w:p w14:paraId="20D15533" w14:textId="46B4E569"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synthesise the research of others and form a coherent argument with it</w:t>
      </w:r>
      <w:r>
        <w:rPr>
          <w:rStyle w:val="eop"/>
          <w:rFonts w:ascii="Arial" w:eastAsiaTheme="minorEastAsia" w:hAnsi="Arial" w:cs="Arial"/>
        </w:rPr>
        <w:t> </w:t>
      </w:r>
    </w:p>
    <w:p w14:paraId="19BE4A50" w14:textId="067EDA17"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research skills of their own with which to identify and locate appropriate sources</w:t>
      </w:r>
      <w:r>
        <w:rPr>
          <w:rStyle w:val="eop"/>
          <w:rFonts w:ascii="Arial" w:eastAsiaTheme="minorEastAsia" w:hAnsi="Arial" w:cs="Arial"/>
        </w:rPr>
        <w:t> </w:t>
      </w:r>
    </w:p>
    <w:p w14:paraId="49109CD0" w14:textId="77777777" w:rsidR="00F244F2" w:rsidRPr="00F244F2" w:rsidRDefault="00F244F2" w:rsidP="00F244F2">
      <w:pPr>
        <w:pStyle w:val="Heading2"/>
        <w:numPr>
          <w:ilvl w:val="0"/>
          <w:numId w:val="0"/>
        </w:numPr>
        <w:ind w:left="567"/>
      </w:pPr>
    </w:p>
    <w:p w14:paraId="73386C6A" w14:textId="7138E5DE" w:rsidR="009A2D37" w:rsidRDefault="009A2D37" w:rsidP="00E8314B">
      <w:pPr>
        <w:pStyle w:val="Heading2"/>
        <w:spacing w:before="240"/>
        <w:ind w:right="544"/>
      </w:pPr>
      <w:r w:rsidRPr="009D52D0">
        <w:t>A synopsis of the curriculum</w:t>
      </w:r>
    </w:p>
    <w:p w14:paraId="6B8C6669" w14:textId="05D85989" w:rsidR="00F244F2" w:rsidRPr="00063074" w:rsidRDefault="00F244F2" w:rsidP="00063074">
      <w:pPr>
        <w:pStyle w:val="header2"/>
        <w:numPr>
          <w:ilvl w:val="0"/>
          <w:numId w:val="0"/>
        </w:numPr>
        <w:ind w:left="567" w:right="0"/>
        <w:jc w:val="left"/>
        <w:rPr>
          <w:b w:val="0"/>
          <w:bCs/>
        </w:rPr>
      </w:pPr>
      <w:r w:rsidRPr="00063074">
        <w:rPr>
          <w:b w:val="0"/>
          <w:bCs/>
        </w:rPr>
        <w:t>The module is of core relevance for students of anthropology, and a wide range of related disciplines preoccupied with the role of anthropologically-informed thought and cultural literacy in today’s transnational and multicultural globe. It </w:t>
      </w:r>
      <w:r w:rsidR="00063074" w:rsidRPr="00063074">
        <w:rPr>
          <w:b w:val="0"/>
          <w:bCs/>
        </w:rPr>
        <w:t xml:space="preserve"> </w:t>
      </w:r>
      <w:r w:rsidRPr="00063074">
        <w:rPr>
          <w:b w:val="0"/>
          <w:bCs/>
        </w:rPr>
        <w:t>explores the</w:t>
      </w:r>
      <w:r w:rsidR="00FF31A9" w:rsidRPr="00063074">
        <w:rPr>
          <w:b w:val="0"/>
          <w:bCs/>
        </w:rPr>
        <w:t xml:space="preserve"> </w:t>
      </w:r>
      <w:r w:rsidRPr="00063074">
        <w:rPr>
          <w:b w:val="0"/>
          <w:bCs/>
        </w:rPr>
        <w:t>relationship</w:t>
      </w:r>
      <w:r w:rsidR="00B43B80" w:rsidRPr="00063074">
        <w:rPr>
          <w:b w:val="0"/>
          <w:bCs/>
        </w:rPr>
        <w:t xml:space="preserve"> between social </w:t>
      </w:r>
      <w:r w:rsidRPr="00063074">
        <w:rPr>
          <w:b w:val="0"/>
          <w:bCs/>
        </w:rPr>
        <w:t xml:space="preserve"> between social anthropology and the Contemporary World, and a series of themes that explore how anthropologists engage with the pressing political, social and environmental concerns and crises of their day. Through examination of ‘hot topics’ in the discipline, key debates in public anthropology, and anthropological and ethnographic theory</w:t>
      </w:r>
      <w:r w:rsidR="00063074">
        <w:rPr>
          <w:b w:val="0"/>
          <w:bCs/>
        </w:rPr>
        <w:t>,</w:t>
      </w:r>
      <w:r w:rsidRPr="00063074">
        <w:rPr>
          <w:b w:val="0"/>
          <w:bCs/>
          <w:strike/>
        </w:rPr>
        <w:t> </w:t>
      </w:r>
      <w:r w:rsidRPr="00063074">
        <w:rPr>
          <w:b w:val="0"/>
          <w:bCs/>
        </w:rPr>
        <w:t>the module clarifies the relevance of anthropology for the world beyond the university, and educates students in how to adapt anthropological knowledge and skills to analysis of real world issues. It also advances core disciplinary understanding relevant to social anthropological modules in stages 2 and 3. Throughout, </w:t>
      </w:r>
      <w:r w:rsidR="00063074" w:rsidRPr="00063074">
        <w:rPr>
          <w:b w:val="0"/>
          <w:bCs/>
        </w:rPr>
        <w:t xml:space="preserve"> </w:t>
      </w:r>
      <w:r w:rsidRPr="00063074">
        <w:rPr>
          <w:b w:val="0"/>
          <w:bCs/>
        </w:rPr>
        <w:t>key objectives are to support students in developing and consolidating their understanding of contemporary anthropology and their own assessment of the wider utility of the social sciences, and to provide essential critical tools for understanding the changing world around us.</w:t>
      </w:r>
    </w:p>
    <w:p w14:paraId="2ED77268" w14:textId="77777777" w:rsidR="00F244F2" w:rsidRPr="00F244F2" w:rsidRDefault="00F244F2" w:rsidP="00F244F2"/>
    <w:p w14:paraId="05E3877E" w14:textId="77777777" w:rsidR="00636058" w:rsidRDefault="00883204" w:rsidP="00E8314B">
      <w:pPr>
        <w:pStyle w:val="Heading2"/>
        <w:spacing w:before="240"/>
        <w:ind w:right="544"/>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3B0C9303"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p>
    <w:p w14:paraId="65C929EC" w14:textId="34EA46F5" w:rsidR="008D4447" w:rsidRPr="008D4447" w:rsidRDefault="008D4447" w:rsidP="009D52D0">
      <w:pPr>
        <w:spacing w:after="120"/>
        <w:ind w:right="543"/>
        <w:jc w:val="both"/>
        <w:rPr>
          <w:rFonts w:ascii="Arial" w:hAnsi="Arial" w:cs="Arial"/>
          <w:b/>
        </w:rPr>
      </w:pPr>
    </w:p>
    <w:p w14:paraId="715A2291" w14:textId="15D7BD54" w:rsidR="00883204" w:rsidRDefault="00636058" w:rsidP="00E8314B">
      <w:pPr>
        <w:pStyle w:val="Heading2"/>
        <w:spacing w:before="240"/>
        <w:ind w:right="544"/>
      </w:pPr>
      <w:r>
        <w:t>Contact Hours</w:t>
      </w:r>
    </w:p>
    <w:p w14:paraId="1086FCCF" w14:textId="06019B2C" w:rsidR="00636058" w:rsidRPr="00DC490D" w:rsidRDefault="00636058" w:rsidP="00636058">
      <w:pPr>
        <w:ind w:left="567"/>
        <w:rPr>
          <w:rFonts w:ascii="Arial" w:hAnsi="Arial" w:cs="Arial"/>
          <w:i/>
          <w:iCs/>
        </w:rPr>
      </w:pPr>
      <w:r w:rsidRPr="00636058">
        <w:rPr>
          <w:rFonts w:ascii="Arial" w:hAnsi="Arial" w:cs="Arial"/>
        </w:rPr>
        <w:t>Private Study</w:t>
      </w:r>
      <w:r w:rsidR="00F244F2">
        <w:rPr>
          <w:rFonts w:ascii="Arial" w:hAnsi="Arial" w:cs="Arial"/>
        </w:rPr>
        <w:t>:</w:t>
      </w:r>
      <w:r w:rsidR="00063074">
        <w:rPr>
          <w:rFonts w:ascii="Arial" w:hAnsi="Arial" w:cs="Arial"/>
        </w:rPr>
        <w:tab/>
      </w:r>
      <w:r w:rsidR="00063074">
        <w:rPr>
          <w:rFonts w:ascii="Arial" w:hAnsi="Arial" w:cs="Arial"/>
        </w:rPr>
        <w:tab/>
      </w:r>
      <w:r w:rsidR="00F244F2">
        <w:rPr>
          <w:rFonts w:ascii="Arial" w:hAnsi="Arial" w:cs="Arial"/>
        </w:rPr>
        <w:t>128</w:t>
      </w:r>
    </w:p>
    <w:p w14:paraId="3BE5E6D9" w14:textId="3BBFC875" w:rsidR="00636058" w:rsidRPr="00636058" w:rsidRDefault="00636058" w:rsidP="00636058">
      <w:pPr>
        <w:ind w:left="567"/>
        <w:rPr>
          <w:rFonts w:ascii="Arial" w:hAnsi="Arial" w:cs="Arial"/>
        </w:rPr>
      </w:pPr>
      <w:r w:rsidRPr="00636058">
        <w:rPr>
          <w:rFonts w:ascii="Arial" w:hAnsi="Arial" w:cs="Arial"/>
        </w:rPr>
        <w:t>Contact Hours</w:t>
      </w:r>
      <w:r w:rsidR="007A3F31">
        <w:rPr>
          <w:rFonts w:ascii="Arial" w:hAnsi="Arial" w:cs="Arial"/>
        </w:rPr>
        <w:t>:</w:t>
      </w:r>
      <w:r w:rsidR="00063074">
        <w:rPr>
          <w:rFonts w:ascii="Arial" w:hAnsi="Arial" w:cs="Arial"/>
        </w:rPr>
        <w:tab/>
        <w:t xml:space="preserve">  </w:t>
      </w:r>
      <w:r w:rsidR="00F244F2" w:rsidRPr="00F244F2">
        <w:rPr>
          <w:rFonts w:ascii="Arial" w:hAnsi="Arial" w:cs="Arial"/>
        </w:rPr>
        <w:t>22</w:t>
      </w:r>
    </w:p>
    <w:p w14:paraId="260000FF" w14:textId="24125E2F" w:rsidR="00636058" w:rsidRPr="00F244F2" w:rsidRDefault="00636058" w:rsidP="00636058">
      <w:pPr>
        <w:ind w:left="567"/>
        <w:rPr>
          <w:rFonts w:ascii="Arial" w:hAnsi="Arial" w:cs="Arial"/>
        </w:rPr>
      </w:pPr>
      <w:r w:rsidRPr="00636058">
        <w:rPr>
          <w:rFonts w:ascii="Arial" w:hAnsi="Arial" w:cs="Arial"/>
        </w:rPr>
        <w:t>Total</w:t>
      </w:r>
      <w:r w:rsidR="007A3F31">
        <w:rPr>
          <w:rFonts w:ascii="Arial" w:hAnsi="Arial" w:cs="Arial"/>
        </w:rPr>
        <w:t>:</w:t>
      </w:r>
      <w:r w:rsidR="00DC490D">
        <w:rPr>
          <w:rFonts w:ascii="Arial" w:hAnsi="Arial" w:cs="Arial"/>
        </w:rPr>
        <w:t xml:space="preserve"> </w:t>
      </w:r>
      <w:r w:rsidR="00063074">
        <w:rPr>
          <w:rFonts w:ascii="Arial" w:hAnsi="Arial" w:cs="Arial"/>
        </w:rPr>
        <w:tab/>
      </w:r>
      <w:r w:rsidR="00063074">
        <w:rPr>
          <w:rFonts w:ascii="Arial" w:hAnsi="Arial" w:cs="Arial"/>
        </w:rPr>
        <w:tab/>
      </w:r>
      <w:r w:rsidR="00063074">
        <w:rPr>
          <w:rFonts w:ascii="Arial" w:hAnsi="Arial" w:cs="Arial"/>
        </w:rPr>
        <w:tab/>
      </w:r>
      <w:r w:rsidR="00F244F2">
        <w:rPr>
          <w:rFonts w:ascii="Arial" w:hAnsi="Arial" w:cs="Arial"/>
        </w:rPr>
        <w:t>150</w:t>
      </w:r>
    </w:p>
    <w:p w14:paraId="035B9AB3" w14:textId="285BF1DD" w:rsidR="008D4447" w:rsidRDefault="008D4447" w:rsidP="00636058">
      <w:pPr>
        <w:spacing w:after="120"/>
        <w:ind w:right="543"/>
        <w:rPr>
          <w:rFonts w:ascii="Arial" w:hAnsi="Arial" w:cs="Arial"/>
          <w:iCs/>
        </w:rPr>
      </w:pPr>
    </w:p>
    <w:p w14:paraId="6A5A7696" w14:textId="77777777" w:rsidR="00E8314B" w:rsidRPr="008D4447" w:rsidRDefault="00E8314B" w:rsidP="00636058">
      <w:pPr>
        <w:spacing w:after="120"/>
        <w:ind w:right="543"/>
        <w:rPr>
          <w:rFonts w:ascii="Arial" w:hAnsi="Arial" w:cs="Arial"/>
          <w:iCs/>
        </w:rPr>
      </w:pPr>
    </w:p>
    <w:p w14:paraId="1C49B47B" w14:textId="77777777" w:rsidR="00B2615D" w:rsidRPr="00B2615D" w:rsidRDefault="00EF4933" w:rsidP="00E8314B">
      <w:pPr>
        <w:pStyle w:val="Heading2"/>
        <w:spacing w:before="360"/>
        <w:ind w:right="544"/>
        <w:rPr>
          <w:i/>
          <w:iCs/>
        </w:rPr>
      </w:pPr>
      <w:r w:rsidRPr="009D52D0">
        <w:lastRenderedPageBreak/>
        <w:t>Assessment methods</w:t>
      </w:r>
    </w:p>
    <w:p w14:paraId="7F14E902" w14:textId="60B927AF" w:rsidR="00696FF5" w:rsidRPr="00B2615D" w:rsidRDefault="00696FF5" w:rsidP="00E8314B">
      <w:pPr>
        <w:pStyle w:val="header2"/>
        <w:numPr>
          <w:ilvl w:val="1"/>
          <w:numId w:val="28"/>
        </w:numPr>
        <w:ind w:left="567" w:right="544" w:hanging="567"/>
        <w:rPr>
          <w:b w:val="0"/>
          <w:bCs/>
          <w:i/>
          <w:iCs/>
        </w:rPr>
      </w:pPr>
      <w:r w:rsidRPr="00B2615D">
        <w:rPr>
          <w:b w:val="0"/>
          <w:bCs/>
          <w:iCs/>
        </w:rPr>
        <w:t>Main assessment methods</w:t>
      </w:r>
    </w:p>
    <w:p w14:paraId="651ADC04" w14:textId="5F3120D0" w:rsidR="00F244F2" w:rsidRPr="00F244F2" w:rsidRDefault="00F244F2" w:rsidP="00E8314B">
      <w:pPr>
        <w:ind w:left="567" w:right="255"/>
        <w:textAlignment w:val="baseline"/>
        <w:rPr>
          <w:rFonts w:ascii="Segoe UI" w:hAnsi="Segoe UI" w:cs="Segoe UI"/>
          <w:sz w:val="18"/>
          <w:szCs w:val="18"/>
        </w:rPr>
      </w:pPr>
      <w:r w:rsidRPr="00F244F2">
        <w:rPr>
          <w:rFonts w:ascii="Arial" w:hAnsi="Arial" w:cs="Arial"/>
        </w:rPr>
        <w:t>Critical Review </w:t>
      </w:r>
      <w:r w:rsidRPr="00F244F2">
        <w:rPr>
          <w:rFonts w:ascii="Calibri" w:hAnsi="Calibri" w:cs="Calibri"/>
        </w:rPr>
        <w:tab/>
      </w:r>
      <w:r w:rsidRPr="00F244F2">
        <w:rPr>
          <w:rFonts w:ascii="Arial" w:hAnsi="Arial" w:cs="Arial"/>
        </w:rPr>
        <w:t>2</w:t>
      </w:r>
      <w:r w:rsidR="00E8314B">
        <w:rPr>
          <w:rFonts w:ascii="Arial" w:hAnsi="Arial" w:cs="Arial"/>
        </w:rPr>
        <w:t>,</w:t>
      </w:r>
      <w:r w:rsidRPr="00F244F2">
        <w:rPr>
          <w:rFonts w:ascii="Arial" w:hAnsi="Arial" w:cs="Arial"/>
        </w:rPr>
        <w:t>500 words</w:t>
      </w:r>
      <w:r w:rsidRPr="00F244F2">
        <w:rPr>
          <w:rFonts w:ascii="Calibri" w:hAnsi="Calibri" w:cs="Calibri"/>
        </w:rPr>
        <w:tab/>
      </w:r>
      <w:r w:rsidRPr="00F244F2">
        <w:rPr>
          <w:rFonts w:ascii="Calibri" w:hAnsi="Calibri" w:cs="Calibri"/>
          <w:sz w:val="22"/>
          <w:szCs w:val="22"/>
        </w:rPr>
        <w:tab/>
      </w:r>
      <w:r w:rsidRPr="00F244F2">
        <w:rPr>
          <w:rFonts w:ascii="Arial" w:hAnsi="Arial" w:cs="Arial"/>
        </w:rPr>
        <w:t>50%  </w:t>
      </w:r>
    </w:p>
    <w:p w14:paraId="52778368" w14:textId="7AC4A58C" w:rsidR="00F244F2" w:rsidRPr="00F244F2" w:rsidRDefault="00F244F2" w:rsidP="00E8314B">
      <w:pPr>
        <w:ind w:left="567" w:right="255"/>
        <w:textAlignment w:val="baseline"/>
        <w:rPr>
          <w:rFonts w:ascii="Segoe UI" w:hAnsi="Segoe UI" w:cs="Segoe UI"/>
          <w:sz w:val="18"/>
          <w:szCs w:val="18"/>
        </w:rPr>
      </w:pPr>
      <w:r w:rsidRPr="00F244F2">
        <w:rPr>
          <w:rFonts w:ascii="Arial" w:hAnsi="Arial" w:cs="Arial"/>
        </w:rPr>
        <w:t>Essay</w:t>
      </w:r>
      <w:r w:rsidRPr="00F244F2">
        <w:rPr>
          <w:rFonts w:ascii="Calibri" w:hAnsi="Calibri" w:cs="Calibri"/>
        </w:rPr>
        <w:tab/>
      </w:r>
      <w:r w:rsidRPr="00F244F2">
        <w:rPr>
          <w:rFonts w:ascii="Calibri" w:hAnsi="Calibri" w:cs="Calibri"/>
          <w:sz w:val="22"/>
          <w:szCs w:val="22"/>
        </w:rPr>
        <w:tab/>
      </w:r>
      <w:r w:rsidRPr="00F244F2">
        <w:rPr>
          <w:rFonts w:ascii="Calibri" w:hAnsi="Calibri" w:cs="Calibri"/>
          <w:sz w:val="22"/>
          <w:szCs w:val="22"/>
        </w:rPr>
        <w:tab/>
      </w:r>
      <w:r w:rsidRPr="00F244F2">
        <w:rPr>
          <w:rFonts w:ascii="Arial" w:hAnsi="Arial" w:cs="Arial"/>
        </w:rPr>
        <w:t>2</w:t>
      </w:r>
      <w:r w:rsidR="00E8314B">
        <w:rPr>
          <w:rFonts w:ascii="Arial" w:hAnsi="Arial" w:cs="Arial"/>
        </w:rPr>
        <w:t>,</w:t>
      </w:r>
      <w:r w:rsidRPr="00F244F2">
        <w:rPr>
          <w:rFonts w:ascii="Arial" w:hAnsi="Arial" w:cs="Arial"/>
        </w:rPr>
        <w:t>500 words</w:t>
      </w:r>
      <w:r w:rsidRPr="00F244F2">
        <w:rPr>
          <w:rFonts w:ascii="Calibri" w:hAnsi="Calibri" w:cs="Calibri"/>
        </w:rPr>
        <w:tab/>
      </w:r>
      <w:r w:rsidRPr="00F244F2">
        <w:rPr>
          <w:rFonts w:ascii="Calibri" w:hAnsi="Calibri" w:cs="Calibri"/>
          <w:sz w:val="22"/>
          <w:szCs w:val="22"/>
        </w:rPr>
        <w:tab/>
      </w:r>
      <w:r w:rsidRPr="00F244F2">
        <w:rPr>
          <w:rFonts w:ascii="Arial" w:hAnsi="Arial" w:cs="Arial"/>
        </w:rPr>
        <w:t>50% </w:t>
      </w:r>
    </w:p>
    <w:p w14:paraId="74F6DDA3" w14:textId="77777777" w:rsidR="008D4447" w:rsidRPr="008D4447" w:rsidRDefault="008D4447" w:rsidP="00F244F2">
      <w:pPr>
        <w:spacing w:after="120"/>
        <w:ind w:left="709" w:right="543"/>
        <w:rPr>
          <w:rFonts w:ascii="Arial" w:hAnsi="Arial" w:cs="Arial"/>
          <w:b/>
          <w:iCs/>
        </w:rPr>
      </w:pPr>
    </w:p>
    <w:p w14:paraId="3DA1BBE3" w14:textId="41BCD8EB" w:rsidR="00696FF5" w:rsidRPr="009D52D0" w:rsidRDefault="00B2615D" w:rsidP="00E8314B">
      <w:pPr>
        <w:spacing w:after="120"/>
        <w:ind w:left="567" w:right="544" w:hanging="567"/>
        <w:rPr>
          <w:rFonts w:ascii="Arial" w:hAnsi="Arial" w:cs="Arial"/>
          <w:iCs/>
        </w:rPr>
      </w:pPr>
      <w:r>
        <w:rPr>
          <w:rFonts w:ascii="Arial" w:hAnsi="Arial" w:cs="Arial"/>
          <w:iCs/>
        </w:rPr>
        <w:t>1</w:t>
      </w:r>
      <w:r w:rsidR="00063074">
        <w:rPr>
          <w:rFonts w:ascii="Arial" w:hAnsi="Arial" w:cs="Arial"/>
          <w:iCs/>
        </w:rPr>
        <w:t>3</w:t>
      </w:r>
      <w:r>
        <w:rPr>
          <w:rFonts w:ascii="Arial" w:hAnsi="Arial" w:cs="Arial"/>
          <w:iCs/>
        </w:rPr>
        <w:t xml:space="preserve">.2 </w:t>
      </w:r>
      <w:r w:rsidR="00636058">
        <w:rPr>
          <w:rFonts w:ascii="Arial" w:hAnsi="Arial" w:cs="Arial"/>
          <w:iCs/>
        </w:rPr>
        <w:tab/>
      </w:r>
      <w:r w:rsidR="00696FF5" w:rsidRPr="009D52D0">
        <w:rPr>
          <w:rFonts w:ascii="Arial" w:hAnsi="Arial" w:cs="Arial"/>
          <w:iCs/>
        </w:rPr>
        <w:t xml:space="preserve">Reassessment methods </w:t>
      </w:r>
    </w:p>
    <w:p w14:paraId="1DD01B12" w14:textId="5ADBB023" w:rsidR="00DC490D" w:rsidRPr="00F244F2" w:rsidRDefault="00F244F2" w:rsidP="00E8314B">
      <w:pPr>
        <w:spacing w:after="120"/>
        <w:ind w:left="1134" w:right="543" w:hanging="567"/>
        <w:rPr>
          <w:rFonts w:ascii="Arial" w:hAnsi="Arial" w:cs="Arial"/>
          <w:iCs/>
        </w:rPr>
      </w:pPr>
      <w:r>
        <w:rPr>
          <w:rFonts w:ascii="Arial" w:hAnsi="Arial" w:cs="Arial"/>
          <w:iCs/>
        </w:rPr>
        <w:t>Like for like</w:t>
      </w:r>
    </w:p>
    <w:p w14:paraId="4062F7E7" w14:textId="77777777" w:rsidR="008D4447" w:rsidRPr="008D4447" w:rsidRDefault="008D4447" w:rsidP="009D52D0">
      <w:pPr>
        <w:spacing w:after="120"/>
        <w:ind w:left="426" w:right="543"/>
        <w:rPr>
          <w:rFonts w:ascii="Arial" w:hAnsi="Arial" w:cs="Arial"/>
          <w:iCs/>
        </w:rPr>
      </w:pPr>
    </w:p>
    <w:p w14:paraId="2FCD427F" w14:textId="2844AD88" w:rsidR="00274ED7" w:rsidRDefault="006F3F8B" w:rsidP="001F005B">
      <w:pPr>
        <w:pStyle w:val="Heading2"/>
        <w:spacing w:before="240"/>
        <w:ind w:right="544"/>
        <w:jc w:val="left"/>
      </w:pPr>
      <w:r w:rsidRPr="009D52D0">
        <w:t xml:space="preserve">Map of </w:t>
      </w:r>
      <w:r w:rsidR="00883204" w:rsidRPr="009D52D0">
        <w:t xml:space="preserve">module learning outcomes </w:t>
      </w:r>
      <w:r w:rsidR="00B30E07" w:rsidRPr="009D52D0">
        <w:t xml:space="preserve">(sections </w:t>
      </w:r>
      <w:r w:rsidR="00E8314B">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8314B">
        <w:t>3</w:t>
      </w:r>
      <w:r w:rsidR="00EF4933" w:rsidRPr="009D52D0">
        <w:t>)</w:t>
      </w:r>
    </w:p>
    <w:p w14:paraId="0CB37437" w14:textId="4BB67B46" w:rsidR="00E8314B" w:rsidRDefault="00E8314B" w:rsidP="00E8314B"/>
    <w:p w14:paraId="698032CC" w14:textId="77777777" w:rsidR="000B7C18" w:rsidRPr="00636058" w:rsidRDefault="000B7C18" w:rsidP="000B7C18">
      <w:pPr>
        <w:spacing w:after="120"/>
        <w:ind w:left="567" w:right="543"/>
        <w:jc w:val="both"/>
        <w:rPr>
          <w:rFonts w:ascii="Arial" w:hAnsi="Arial" w:cs="Arial"/>
          <w:b/>
          <w:bCs/>
        </w:rPr>
      </w:pPr>
      <w:r w:rsidRPr="00636058">
        <w:rPr>
          <w:rFonts w:ascii="Arial" w:hAnsi="Arial" w:cs="Arial"/>
          <w:b/>
          <w:bCs/>
        </w:rPr>
        <w:t>Module learning outcomes against learning and teaching methods:</w:t>
      </w:r>
    </w:p>
    <w:p w14:paraId="32A417F4" w14:textId="77777777" w:rsidR="000B7C18" w:rsidRPr="00E8314B" w:rsidRDefault="000B7C18" w:rsidP="00E8314B"/>
    <w:tbl>
      <w:tblPr>
        <w:tblW w:w="9686" w:type="dxa"/>
        <w:tblInd w:w="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771"/>
        <w:gridCol w:w="772"/>
        <w:gridCol w:w="771"/>
        <w:gridCol w:w="772"/>
        <w:gridCol w:w="772"/>
        <w:gridCol w:w="771"/>
        <w:gridCol w:w="772"/>
        <w:gridCol w:w="771"/>
        <w:gridCol w:w="772"/>
        <w:gridCol w:w="772"/>
      </w:tblGrid>
      <w:tr w:rsidR="00F244F2" w:rsidRPr="00F244F2" w14:paraId="0C7F4E1D" w14:textId="77777777" w:rsidTr="00C5193B">
        <w:trPr>
          <w:trHeight w:val="680"/>
        </w:trPr>
        <w:tc>
          <w:tcPr>
            <w:tcW w:w="1970" w:type="dxa"/>
            <w:tcBorders>
              <w:top w:val="single" w:sz="6" w:space="0" w:color="auto"/>
              <w:left w:val="single" w:sz="6" w:space="0" w:color="auto"/>
              <w:bottom w:val="single" w:sz="6" w:space="0" w:color="auto"/>
              <w:right w:val="single" w:sz="6" w:space="0" w:color="auto"/>
            </w:tcBorders>
            <w:shd w:val="clear" w:color="auto" w:fill="D9D9D9"/>
            <w:hideMark/>
          </w:tcPr>
          <w:p w14:paraId="67893D55" w14:textId="77777777" w:rsidR="00F244F2" w:rsidRPr="000B7C18" w:rsidRDefault="00F244F2" w:rsidP="00C5193B">
            <w:pPr>
              <w:ind w:left="85"/>
              <w:textAlignment w:val="baseline"/>
              <w:rPr>
                <w:rFonts w:ascii="Segoe UI" w:hAnsi="Segoe UI" w:cs="Segoe UI"/>
                <w:sz w:val="22"/>
                <w:szCs w:val="22"/>
              </w:rPr>
            </w:pPr>
            <w:r w:rsidRPr="000B7C18">
              <w:rPr>
                <w:rFonts w:ascii="Arial" w:hAnsi="Arial" w:cs="Arial"/>
                <w:b/>
                <w:bCs/>
                <w:sz w:val="22"/>
                <w:szCs w:val="22"/>
              </w:rPr>
              <w:t>Module learning outcome</w:t>
            </w:r>
            <w:r w:rsidRPr="000B7C18">
              <w:rPr>
                <w:rFonts w:ascii="Arial" w:hAnsi="Arial" w:cs="Arial"/>
                <w:sz w:val="22"/>
                <w:szCs w:val="22"/>
              </w:rPr>
              <w:t>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1702CB1C" w14:textId="105A472E"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8.1</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136B3DB" w14:textId="726976AA"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8.2</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A9ECBBA" w14:textId="52FA587C"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8.3</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8FA5905" w14:textId="69216948"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8.4</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735BC02" w14:textId="41D0E000"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8.5</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37A4C21" w14:textId="052E289C"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8.6</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5C758B0" w14:textId="56D89C85"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9.1</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BA25BCF" w14:textId="4EF98ED4"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9.2</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EA9086A" w14:textId="56E94629"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9.3</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5B499DB" w14:textId="4E35895B"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9.4</w:t>
            </w:r>
          </w:p>
        </w:tc>
      </w:tr>
      <w:tr w:rsidR="00F244F2" w:rsidRPr="00F244F2" w14:paraId="63328B61"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14FFC725"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Private Study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3878160" w14:textId="76E34890"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07B1CC9" w14:textId="0863BAB8"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E0C2DDA" w14:textId="74FEE8C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447CE26" w14:textId="7235F70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1BC6C5D" w14:textId="1B51EF5B"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495D645" w14:textId="315831A1"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349EE88" w14:textId="1F74B07A"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650C39A" w14:textId="5AA2FAA1"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36CCFE0" w14:textId="3975E92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06F91A0" w14:textId="7B7F3265"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r>
      <w:tr w:rsidR="00F244F2" w:rsidRPr="00F244F2" w14:paraId="42BEF407"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519E36E"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Lecture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D36A89B" w14:textId="59BD3EBB"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4EF449B" w14:textId="4C1C7775"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A27E9B7" w14:textId="7B1F9014"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83DF189" w14:textId="04E74189"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B680FB9" w14:textId="36C9D865"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2302F41" w14:textId="787F7A4C"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D91C4F9" w14:textId="4D83AD1F"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C3E8809" w14:textId="4F954D4F"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5F5733F" w14:textId="2DC3C1BE"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45317A5" w14:textId="49EC5B08" w:rsidR="00F244F2" w:rsidRPr="008B5C6A" w:rsidRDefault="00F244F2" w:rsidP="008B5C6A">
            <w:pPr>
              <w:spacing w:before="20" w:after="20"/>
              <w:jc w:val="center"/>
              <w:textAlignment w:val="baseline"/>
              <w:rPr>
                <w:rFonts w:ascii="Segoe UI" w:hAnsi="Segoe UI" w:cs="Segoe UI"/>
                <w:b/>
                <w:bCs/>
                <w:sz w:val="22"/>
                <w:szCs w:val="22"/>
              </w:rPr>
            </w:pPr>
          </w:p>
        </w:tc>
      </w:tr>
      <w:tr w:rsidR="00F244F2" w:rsidRPr="00F244F2" w14:paraId="025239C4"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32A47747"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Seminar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A80A440" w14:textId="0B6D26EA"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42A13B3" w14:textId="757A8CC9"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D429BCF" w14:textId="7977FA8B"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3F602F9D" w14:textId="0AD3ACB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80F6496" w14:textId="7594E86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192C46E" w14:textId="6CA58D8A"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686860D" w14:textId="2633CF5C"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51D1959C" w14:textId="2CA6C960"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065694C" w14:textId="1588304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D856A76" w14:textId="24B0194A" w:rsidR="00F244F2" w:rsidRPr="008B5C6A" w:rsidRDefault="00F244F2" w:rsidP="008B5C6A">
            <w:pPr>
              <w:spacing w:before="20" w:after="20"/>
              <w:jc w:val="center"/>
              <w:textAlignment w:val="baseline"/>
              <w:rPr>
                <w:rFonts w:ascii="Segoe UI" w:hAnsi="Segoe UI" w:cs="Segoe UI"/>
                <w:b/>
                <w:bCs/>
                <w:sz w:val="22"/>
                <w:szCs w:val="22"/>
              </w:rPr>
            </w:pPr>
          </w:p>
        </w:tc>
      </w:tr>
      <w:tr w:rsidR="00F244F2" w:rsidRPr="00F244F2" w14:paraId="348F9C61"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77EC249"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Student-lecturer meetings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4F03932" w14:textId="12C6E009"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ECF195E" w14:textId="728D7CED"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A0CFBB1" w14:textId="38FE9120"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F20BF9E" w14:textId="19124A60"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663F63B" w14:textId="6DBBFEDE"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3E9E324" w14:textId="602D7B1D"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EBBAE45" w14:textId="4BD8FA1A"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119973D" w14:textId="5DFF86DE"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DCBB08A" w14:textId="2EE5E12B"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A406C83" w14:textId="43FC0563" w:rsidR="00F244F2" w:rsidRPr="008B5C6A" w:rsidRDefault="00F244F2" w:rsidP="008B5C6A">
            <w:pPr>
              <w:spacing w:before="20" w:after="20"/>
              <w:jc w:val="center"/>
              <w:textAlignment w:val="baseline"/>
              <w:rPr>
                <w:rFonts w:ascii="Segoe UI" w:hAnsi="Segoe UI" w:cs="Segoe UI"/>
                <w:b/>
                <w:bCs/>
                <w:sz w:val="22"/>
                <w:szCs w:val="22"/>
              </w:rPr>
            </w:pPr>
          </w:p>
        </w:tc>
      </w:tr>
    </w:tbl>
    <w:p w14:paraId="7F75226C" w14:textId="014D25AA" w:rsidR="000B7C18" w:rsidRDefault="000B7C18"/>
    <w:p w14:paraId="07AA99E4" w14:textId="36DE7CF9" w:rsidR="000B7C18" w:rsidRDefault="000B7C18"/>
    <w:p w14:paraId="1586A60D" w14:textId="77777777" w:rsidR="000B7C18" w:rsidRDefault="000B7C18" w:rsidP="000B7C18">
      <w:pPr>
        <w:spacing w:after="120"/>
        <w:ind w:left="567" w:right="544"/>
        <w:rPr>
          <w:rFonts w:ascii="Arial" w:hAnsi="Arial" w:cs="Arial"/>
          <w:b/>
          <w:iCs/>
        </w:rPr>
      </w:pPr>
      <w:r>
        <w:rPr>
          <w:rFonts w:ascii="Arial" w:hAnsi="Arial" w:cs="Arial"/>
          <w:b/>
          <w:iCs/>
        </w:rPr>
        <w:t>Module learning outcomes against assessment methods:</w:t>
      </w:r>
    </w:p>
    <w:p w14:paraId="2C92C46F" w14:textId="77777777" w:rsidR="000B7C18" w:rsidRDefault="000B7C18"/>
    <w:tbl>
      <w:tblPr>
        <w:tblW w:w="9931" w:type="dxa"/>
        <w:tblInd w:w="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2"/>
        <w:gridCol w:w="790"/>
        <w:gridCol w:w="791"/>
        <w:gridCol w:w="791"/>
        <w:gridCol w:w="791"/>
        <w:gridCol w:w="791"/>
        <w:gridCol w:w="791"/>
        <w:gridCol w:w="791"/>
        <w:gridCol w:w="791"/>
        <w:gridCol w:w="791"/>
        <w:gridCol w:w="791"/>
      </w:tblGrid>
      <w:tr w:rsidR="00C5193B" w:rsidRPr="00F244F2" w14:paraId="4A32BE7F" w14:textId="77777777" w:rsidTr="008B5C6A">
        <w:trPr>
          <w:trHeight w:val="624"/>
        </w:trPr>
        <w:tc>
          <w:tcPr>
            <w:tcW w:w="2022" w:type="dxa"/>
            <w:tcBorders>
              <w:top w:val="single" w:sz="6" w:space="0" w:color="auto"/>
              <w:left w:val="single" w:sz="6" w:space="0" w:color="auto"/>
              <w:bottom w:val="single" w:sz="6" w:space="0" w:color="auto"/>
              <w:right w:val="single" w:sz="6" w:space="0" w:color="auto"/>
            </w:tcBorders>
            <w:shd w:val="clear" w:color="auto" w:fill="D9D9D9"/>
            <w:hideMark/>
          </w:tcPr>
          <w:p w14:paraId="046F1753" w14:textId="4DD9E4D3" w:rsidR="000B7C18" w:rsidRPr="00C5193B" w:rsidRDefault="000B7C18" w:rsidP="008B5C6A">
            <w:pPr>
              <w:ind w:left="85"/>
              <w:textAlignment w:val="baseline"/>
              <w:rPr>
                <w:rFonts w:ascii="Arial" w:hAnsi="Arial" w:cs="Arial"/>
                <w:b/>
                <w:bCs/>
                <w:sz w:val="22"/>
                <w:szCs w:val="22"/>
              </w:rPr>
            </w:pPr>
            <w:r w:rsidRPr="00C5193B">
              <w:rPr>
                <w:rFonts w:ascii="Arial" w:hAnsi="Arial" w:cs="Arial"/>
                <w:b/>
                <w:bCs/>
                <w:sz w:val="22"/>
                <w:szCs w:val="22"/>
              </w:rPr>
              <w:t xml:space="preserve">Module learning outcome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34DE75B6" w14:textId="6B262A5F"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8.1</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556A78D" w14:textId="32347DE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8.2</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8669D4B" w14:textId="22CE659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8.3</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3AD349E" w14:textId="631B98C2"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8.4</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6C85A4D" w14:textId="34C03AF2"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8.5</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F3D320E" w14:textId="4DA2220A"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8.6</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9B64D7A" w14:textId="6000C873"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9.1</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1C72E0B" w14:textId="1916D66C"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9.2</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13E24FA" w14:textId="1C2C9D4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9.3</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81D6183" w14:textId="7699FDBC"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9.4</w:t>
            </w:r>
          </w:p>
        </w:tc>
      </w:tr>
      <w:tr w:rsidR="00C5193B" w:rsidRPr="00F244F2" w14:paraId="32D15A87" w14:textId="77777777" w:rsidTr="008B5C6A">
        <w:trPr>
          <w:trHeight w:val="510"/>
        </w:trPr>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6D15FE7D" w14:textId="77777777" w:rsidR="00F244F2" w:rsidRPr="00C5193B" w:rsidRDefault="00F244F2" w:rsidP="008B5C6A">
            <w:pPr>
              <w:spacing w:before="20" w:after="20"/>
              <w:ind w:left="85"/>
              <w:textAlignment w:val="baseline"/>
              <w:rPr>
                <w:rFonts w:ascii="Segoe UI" w:hAnsi="Segoe UI" w:cs="Segoe UI"/>
                <w:sz w:val="22"/>
                <w:szCs w:val="22"/>
              </w:rPr>
            </w:pPr>
            <w:r w:rsidRPr="00C5193B">
              <w:rPr>
                <w:rFonts w:ascii="Arial" w:hAnsi="Arial" w:cs="Arial"/>
                <w:sz w:val="22"/>
                <w:szCs w:val="22"/>
              </w:rPr>
              <w:t>Critical Review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7FD1050E" w14:textId="18FABA36"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0BBEFD6" w14:textId="06D708EB"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4ECA110" w14:textId="31B52D7F"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4EB9EC1" w14:textId="090906A7"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E3637F0" w14:textId="4C56EB94"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10CEC9F" w14:textId="1CB6023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7DE621B" w14:textId="4EEAF9F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0966978E" w14:textId="70A6DD4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FD0CBB9" w14:textId="02DEB70D"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48244755" w14:textId="529ED7BA"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r>
      <w:tr w:rsidR="00C5193B" w:rsidRPr="00F244F2" w14:paraId="70CC315D" w14:textId="77777777" w:rsidTr="008B5C6A">
        <w:trPr>
          <w:trHeight w:val="510"/>
        </w:trPr>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248AADEF" w14:textId="77777777" w:rsidR="00F244F2" w:rsidRPr="00C5193B" w:rsidRDefault="00F244F2" w:rsidP="008B5C6A">
            <w:pPr>
              <w:spacing w:before="20" w:after="20"/>
              <w:ind w:left="85"/>
              <w:textAlignment w:val="baseline"/>
              <w:rPr>
                <w:rFonts w:ascii="Segoe UI" w:hAnsi="Segoe UI" w:cs="Segoe UI"/>
                <w:sz w:val="22"/>
                <w:szCs w:val="22"/>
              </w:rPr>
            </w:pPr>
            <w:r w:rsidRPr="00C5193B">
              <w:rPr>
                <w:rFonts w:ascii="Arial" w:hAnsi="Arial" w:cs="Arial"/>
                <w:sz w:val="22"/>
                <w:szCs w:val="22"/>
              </w:rPr>
              <w:t>Essay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773F68D6" w14:textId="12CF3ACD"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6A5D0BA" w14:textId="739C2DBE"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2455A7F" w14:textId="42E43BA2"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9AD7555" w14:textId="0478A73A"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E7B0462" w14:textId="4D0A67F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06420E2" w14:textId="3EDA8C2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C4E4C8E" w14:textId="61AA2CB2"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2DB9DE1" w14:textId="7B86BFE3"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4E44A6B7" w14:textId="6B7A214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ABC9C7D" w14:textId="245584B1"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r>
    </w:tbl>
    <w:p w14:paraId="707CBE74" w14:textId="04DA9919" w:rsidR="001C1787" w:rsidRDefault="001C1787" w:rsidP="009D52D0">
      <w:pPr>
        <w:spacing w:after="120"/>
        <w:ind w:left="567" w:right="543"/>
        <w:jc w:val="both"/>
        <w:rPr>
          <w:rFonts w:ascii="Arial" w:hAnsi="Arial" w:cs="Arial"/>
          <w:i/>
          <w:iCs/>
        </w:rPr>
      </w:pPr>
    </w:p>
    <w:p w14:paraId="513012DF" w14:textId="77777777" w:rsidR="00E8314B" w:rsidRPr="000B7C18" w:rsidRDefault="00E8314B" w:rsidP="009D52D0">
      <w:pPr>
        <w:spacing w:after="120"/>
        <w:ind w:left="567" w:right="543"/>
        <w:jc w:val="both"/>
        <w:rPr>
          <w:rFonts w:ascii="Arial" w:hAnsi="Arial" w:cs="Arial"/>
          <w:b/>
          <w:bCs/>
        </w:rPr>
      </w:pPr>
    </w:p>
    <w:p w14:paraId="03283DDF" w14:textId="77777777" w:rsidR="00883204" w:rsidRPr="009D52D0" w:rsidRDefault="00883204" w:rsidP="00072357">
      <w:pPr>
        <w:pStyle w:val="Heading2"/>
        <w:rPr>
          <w:iCs/>
        </w:rPr>
      </w:pPr>
      <w:r w:rsidRPr="009D52D0">
        <w:t xml:space="preserve">Inclusive module design </w:t>
      </w:r>
    </w:p>
    <w:p w14:paraId="39DA4ADC" w14:textId="73F77588" w:rsidR="00883204" w:rsidRPr="009D52D0" w:rsidRDefault="00883204" w:rsidP="009D52D0">
      <w:pPr>
        <w:autoSpaceDE w:val="0"/>
        <w:autoSpaceDN w:val="0"/>
        <w:adjustRightInd w:val="0"/>
        <w:spacing w:after="120"/>
        <w:ind w:left="567" w:right="543"/>
        <w:jc w:val="both"/>
        <w:rPr>
          <w:rFonts w:ascii="Arial" w:hAnsi="Arial" w:cs="Arial"/>
        </w:rPr>
      </w:pPr>
      <w:r w:rsidRPr="009D52D0">
        <w:rPr>
          <w:rFonts w:ascii="Arial" w:hAnsi="Arial" w:cs="Arial"/>
        </w:rPr>
        <w:t xml:space="preserve">The </w:t>
      </w:r>
      <w:r w:rsidR="007A49C1" w:rsidRPr="009D52D0">
        <w:rPr>
          <w:rFonts w:ascii="Arial" w:hAnsi="Arial" w:cs="Arial"/>
        </w:rPr>
        <w:t>Division</w:t>
      </w:r>
      <w:r w:rsidRPr="009D52D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ind w:left="567" w:right="543"/>
        <w:jc w:val="both"/>
        <w:rPr>
          <w:rFonts w:ascii="Arial" w:hAnsi="Arial" w:cs="Arial"/>
        </w:rPr>
      </w:pPr>
      <w:r w:rsidRPr="009D52D0">
        <w:rPr>
          <w:rFonts w:ascii="Arial" w:hAnsi="Arial" w:cs="Arial"/>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ind w:left="567" w:right="543"/>
        <w:jc w:val="both"/>
        <w:rPr>
          <w:rFonts w:ascii="Arial" w:hAnsi="Arial" w:cs="Arial"/>
          <w:bCs/>
        </w:rPr>
      </w:pPr>
      <w:r w:rsidRPr="009D52D0">
        <w:rPr>
          <w:rFonts w:ascii="Arial" w:hAnsi="Arial" w:cs="Arial"/>
        </w:rPr>
        <w:t xml:space="preserve">a) </w:t>
      </w:r>
      <w:r w:rsidRPr="009D52D0">
        <w:rPr>
          <w:rFonts w:ascii="Arial" w:hAnsi="Arial" w:cs="Arial"/>
          <w:bCs/>
        </w:rPr>
        <w:t>Accessible resources and curriculum</w:t>
      </w:r>
    </w:p>
    <w:p w14:paraId="3B63E0C4" w14:textId="0C496C51" w:rsidR="00096DA4" w:rsidRPr="008B5C6A" w:rsidRDefault="00883204" w:rsidP="008B5C6A">
      <w:pPr>
        <w:tabs>
          <w:tab w:val="left" w:pos="567"/>
        </w:tabs>
        <w:autoSpaceDE w:val="0"/>
        <w:autoSpaceDN w:val="0"/>
        <w:adjustRightInd w:val="0"/>
        <w:spacing w:after="120"/>
        <w:ind w:left="567" w:right="543"/>
        <w:jc w:val="both"/>
        <w:rPr>
          <w:rFonts w:ascii="Arial" w:hAnsi="Arial" w:cs="Arial"/>
          <w:color w:val="000000"/>
        </w:rPr>
      </w:pPr>
      <w:r w:rsidRPr="009D52D0">
        <w:rPr>
          <w:rFonts w:ascii="Arial" w:hAnsi="Arial" w:cs="Arial"/>
        </w:rPr>
        <w:lastRenderedPageBreak/>
        <w:t xml:space="preserve">b) </w:t>
      </w:r>
      <w:r w:rsidRPr="009D52D0">
        <w:rPr>
          <w:rFonts w:ascii="Arial" w:hAnsi="Arial" w:cs="Arial"/>
          <w:bCs/>
        </w:rPr>
        <w:t>Learning</w:t>
      </w:r>
      <w:r w:rsidR="00BB2045" w:rsidRPr="009D52D0">
        <w:rPr>
          <w:rFonts w:ascii="Arial" w:hAnsi="Arial" w:cs="Arial"/>
          <w:bCs/>
        </w:rPr>
        <w:t>,</w:t>
      </w:r>
      <w:r w:rsidRPr="009D52D0">
        <w:rPr>
          <w:rFonts w:ascii="Arial" w:hAnsi="Arial" w:cs="Arial"/>
          <w:bCs/>
        </w:rPr>
        <w:t xml:space="preserve"> teaching and assessment methods</w:t>
      </w:r>
      <w:r w:rsidR="008B5C6A">
        <w:rPr>
          <w:rFonts w:ascii="Arial" w:hAnsi="Arial" w:cs="Arial"/>
          <w:bCs/>
        </w:rPr>
        <w:t>.</w:t>
      </w:r>
    </w:p>
    <w:p w14:paraId="01B2A0D7" w14:textId="77777777" w:rsidR="009A2D37" w:rsidRPr="009D52D0" w:rsidRDefault="00883204" w:rsidP="008B5C6A">
      <w:pPr>
        <w:pStyle w:val="Heading2"/>
        <w:spacing w:before="480"/>
        <w:ind w:right="544"/>
      </w:pPr>
      <w:r w:rsidRPr="009D52D0">
        <w:t>Campus(es) or c</w:t>
      </w:r>
      <w:r w:rsidR="009A2D37" w:rsidRPr="009D52D0">
        <w:t>entre(s)</w:t>
      </w:r>
      <w:r w:rsidRPr="009D52D0">
        <w:t xml:space="preserve"> where module will be delivered</w:t>
      </w:r>
    </w:p>
    <w:p w14:paraId="38DBDA25" w14:textId="2C776435" w:rsidR="008D4447" w:rsidRPr="00F244F2" w:rsidRDefault="00F244F2" w:rsidP="009D52D0">
      <w:pPr>
        <w:spacing w:after="120"/>
        <w:ind w:left="426" w:right="543"/>
        <w:rPr>
          <w:rFonts w:ascii="Arial" w:hAnsi="Arial" w:cs="Arial"/>
        </w:rPr>
      </w:pPr>
      <w:r>
        <w:rPr>
          <w:rFonts w:ascii="Arial" w:hAnsi="Arial" w:cs="Arial"/>
        </w:rPr>
        <w:t xml:space="preserve">  Canterbury</w:t>
      </w:r>
    </w:p>
    <w:p w14:paraId="654C7CE7" w14:textId="77777777" w:rsidR="00883204" w:rsidRPr="009D52D0" w:rsidRDefault="00883204" w:rsidP="008B5C6A">
      <w:pPr>
        <w:pStyle w:val="Heading2"/>
        <w:spacing w:before="480"/>
        <w:ind w:right="544"/>
      </w:pPr>
      <w:r w:rsidRPr="009D52D0">
        <w:t xml:space="preserve">Internationalisation </w:t>
      </w:r>
    </w:p>
    <w:p w14:paraId="129580B7" w14:textId="77777777" w:rsidR="00F244F2" w:rsidRPr="00F244F2" w:rsidRDefault="00F244F2" w:rsidP="00F244F2">
      <w:pPr>
        <w:pStyle w:val="header2"/>
        <w:numPr>
          <w:ilvl w:val="0"/>
          <w:numId w:val="0"/>
        </w:numPr>
        <w:ind w:left="567"/>
        <w:rPr>
          <w:rFonts w:ascii="Segoe UI" w:hAnsi="Segoe UI" w:cs="Segoe UI"/>
          <w:b w:val="0"/>
          <w:bCs/>
          <w:sz w:val="18"/>
          <w:szCs w:val="18"/>
        </w:rPr>
      </w:pPr>
      <w:r w:rsidRPr="00F244F2">
        <w:rPr>
          <w:b w:val="0"/>
          <w:bCs/>
        </w:rPr>
        <w:t>The module engages a series of themes that illustrate how social anthropologists throughout the history of the discipline, and from different national traditions within the discipline, have engaged with the pressing political and social concerns of their day. </w:t>
      </w:r>
    </w:p>
    <w:p w14:paraId="2E86191B" w14:textId="77777777" w:rsidR="00F244F2" w:rsidRPr="00F244F2" w:rsidRDefault="00F244F2" w:rsidP="009D52D0">
      <w:pPr>
        <w:spacing w:after="120"/>
        <w:ind w:right="543"/>
        <w:jc w:val="both"/>
        <w:rPr>
          <w:rFonts w:ascii="Arial" w:hAnsi="Arial" w:cs="Arial"/>
        </w:rPr>
      </w:pPr>
    </w:p>
    <w:p w14:paraId="3F5B9073" w14:textId="77CD2315" w:rsidR="009D52D0" w:rsidRDefault="009D52D0">
      <w:pPr>
        <w:rPr>
          <w:rFonts w:ascii="Arial" w:hAnsi="Arial" w:cs="Arial"/>
        </w:rPr>
      </w:pPr>
    </w:p>
    <w:p w14:paraId="13C7DDA9" w14:textId="77777777" w:rsidR="008B5C6A" w:rsidRDefault="008B5C6A">
      <w:pPr>
        <w:rPr>
          <w:rFonts w:ascii="Arial" w:hAnsi="Arial" w:cs="Arial"/>
        </w:rPr>
      </w:pPr>
    </w:p>
    <w:p w14:paraId="36C1544F" w14:textId="77777777" w:rsidR="00641D6D" w:rsidRPr="009D52D0" w:rsidRDefault="00641D6D" w:rsidP="009D52D0">
      <w:pPr>
        <w:pBdr>
          <w:bottom w:val="single" w:sz="6" w:space="1" w:color="auto"/>
        </w:pBdr>
        <w:spacing w:after="120"/>
        <w:ind w:right="543"/>
        <w:rPr>
          <w:rFonts w:ascii="Arial" w:hAnsi="Arial" w:cs="Arial"/>
        </w:rPr>
      </w:pPr>
    </w:p>
    <w:p w14:paraId="31CC2DF2" w14:textId="77777777" w:rsidR="00441E76" w:rsidRPr="000968F7" w:rsidRDefault="009F5EA4" w:rsidP="009D52D0">
      <w:pPr>
        <w:spacing w:after="120"/>
        <w:ind w:right="543"/>
        <w:rPr>
          <w:rFonts w:ascii="Arial" w:hAnsi="Arial" w:cs="Arial"/>
          <w:b/>
          <w:sz w:val="22"/>
          <w:szCs w:val="22"/>
        </w:rPr>
      </w:pPr>
      <w:r w:rsidRPr="000968F7">
        <w:rPr>
          <w:rFonts w:ascii="Arial" w:hAnsi="Arial" w:cs="Arial"/>
          <w:b/>
          <w:sz w:val="22"/>
          <w:szCs w:val="22"/>
        </w:rPr>
        <w:t xml:space="preserve">DIVISIONAL </w:t>
      </w:r>
      <w:r w:rsidR="00441E76" w:rsidRPr="000968F7">
        <w:rPr>
          <w:rFonts w:ascii="Arial" w:hAnsi="Arial" w:cs="Arial"/>
          <w:b/>
          <w:sz w:val="22"/>
          <w:szCs w:val="22"/>
        </w:rPr>
        <w:t>USE ONLY</w:t>
      </w:r>
      <w:r w:rsidR="00C612A8" w:rsidRPr="000968F7">
        <w:rPr>
          <w:rFonts w:ascii="Arial" w:hAnsi="Arial" w:cs="Arial"/>
          <w:b/>
          <w:sz w:val="22"/>
          <w:szCs w:val="22"/>
        </w:rPr>
        <w:t xml:space="preserve"> </w:t>
      </w:r>
    </w:p>
    <w:p w14:paraId="010B6F31" w14:textId="359B19D8" w:rsidR="00D83563" w:rsidRPr="000968F7" w:rsidRDefault="00E1736E" w:rsidP="009D52D0">
      <w:pPr>
        <w:spacing w:after="120"/>
        <w:ind w:right="543"/>
        <w:rPr>
          <w:rFonts w:ascii="Arial" w:hAnsi="Arial" w:cs="Arial"/>
          <w:b/>
          <w:sz w:val="22"/>
          <w:szCs w:val="22"/>
        </w:rPr>
      </w:pPr>
      <w:r w:rsidRPr="000968F7">
        <w:rPr>
          <w:rFonts w:ascii="Arial" w:hAnsi="Arial" w:cs="Arial"/>
          <w:b/>
          <w:sz w:val="22"/>
          <w:szCs w:val="22"/>
        </w:rPr>
        <w:t xml:space="preserve">Module </w:t>
      </w:r>
      <w:r w:rsidR="00D83563" w:rsidRPr="000968F7">
        <w:rPr>
          <w:rFonts w:ascii="Arial" w:hAnsi="Arial" w:cs="Arial"/>
          <w:b/>
          <w:sz w:val="22"/>
          <w:szCs w:val="22"/>
        </w:rPr>
        <w:t>record – all revisions must be recorded in the grid and full details of the change retained in the appropriate committee records.</w:t>
      </w:r>
    </w:p>
    <w:p w14:paraId="2EB548D9" w14:textId="77777777" w:rsidR="00422B69" w:rsidRPr="000968F7" w:rsidRDefault="00422B69" w:rsidP="009D52D0">
      <w:pPr>
        <w:spacing w:after="120"/>
        <w:ind w:right="543"/>
        <w:rPr>
          <w:rFonts w:ascii="Arial" w:hAnsi="Arial" w:cs="Arial"/>
          <w:b/>
          <w:sz w:val="22"/>
          <w:szCs w:val="22"/>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814657" w14:textId="77777777" w:rsidTr="00011DDD">
        <w:trPr>
          <w:trHeight w:val="317"/>
          <w:tblHeader/>
        </w:trPr>
        <w:tc>
          <w:tcPr>
            <w:tcW w:w="1593" w:type="dxa"/>
          </w:tcPr>
          <w:p w14:paraId="7BB88073" w14:textId="77777777" w:rsidR="00422B69" w:rsidRPr="000968F7" w:rsidRDefault="00422B69" w:rsidP="009B0631">
            <w:pPr>
              <w:spacing w:after="120"/>
              <w:rPr>
                <w:rFonts w:ascii="Arial" w:hAnsi="Arial" w:cs="Arial"/>
                <w:sz w:val="20"/>
                <w:szCs w:val="20"/>
              </w:rPr>
            </w:pPr>
            <w:r w:rsidRPr="000968F7">
              <w:rPr>
                <w:rFonts w:ascii="Arial" w:hAnsi="Arial" w:cs="Arial"/>
                <w:sz w:val="20"/>
                <w:szCs w:val="20"/>
              </w:rPr>
              <w:t>Date approved</w:t>
            </w:r>
          </w:p>
        </w:tc>
        <w:tc>
          <w:tcPr>
            <w:tcW w:w="1815" w:type="dxa"/>
          </w:tcPr>
          <w:p w14:paraId="7024BC64" w14:textId="14C17DA7" w:rsidR="00422B69" w:rsidRPr="000968F7" w:rsidRDefault="00E1736E" w:rsidP="009B0631">
            <w:pPr>
              <w:spacing w:after="120"/>
              <w:rPr>
                <w:rFonts w:ascii="Arial" w:hAnsi="Arial" w:cs="Arial"/>
                <w:sz w:val="20"/>
                <w:szCs w:val="20"/>
              </w:rPr>
            </w:pPr>
            <w:r w:rsidRPr="000968F7">
              <w:rPr>
                <w:rFonts w:ascii="Arial" w:hAnsi="Arial" w:cs="Arial"/>
                <w:sz w:val="20"/>
                <w:szCs w:val="20"/>
              </w:rPr>
              <w:t>New/</w:t>
            </w:r>
            <w:r w:rsidR="00422B69" w:rsidRPr="000968F7">
              <w:rPr>
                <w:rFonts w:ascii="Arial" w:hAnsi="Arial" w:cs="Arial"/>
                <w:sz w:val="20"/>
                <w:szCs w:val="20"/>
              </w:rPr>
              <w:t>Major/</w:t>
            </w:r>
            <w:r w:rsidR="008B5C6A" w:rsidRPr="000968F7">
              <w:rPr>
                <w:rFonts w:ascii="Arial" w:hAnsi="Arial" w:cs="Arial"/>
                <w:sz w:val="20"/>
                <w:szCs w:val="20"/>
              </w:rPr>
              <w:t>M</w:t>
            </w:r>
            <w:r w:rsidR="00422B69" w:rsidRPr="000968F7">
              <w:rPr>
                <w:rFonts w:ascii="Arial" w:hAnsi="Arial" w:cs="Arial"/>
                <w:sz w:val="20"/>
                <w:szCs w:val="20"/>
              </w:rPr>
              <w:t>inor revision</w:t>
            </w:r>
          </w:p>
        </w:tc>
        <w:tc>
          <w:tcPr>
            <w:tcW w:w="1974" w:type="dxa"/>
          </w:tcPr>
          <w:p w14:paraId="4C5C2D42" w14:textId="40DC1BDF" w:rsidR="00422B69" w:rsidRPr="000968F7" w:rsidRDefault="00422B69" w:rsidP="009B0631">
            <w:pPr>
              <w:spacing w:after="120"/>
              <w:rPr>
                <w:rFonts w:ascii="Arial" w:hAnsi="Arial" w:cs="Arial"/>
                <w:sz w:val="20"/>
                <w:szCs w:val="20"/>
              </w:rPr>
            </w:pPr>
            <w:r w:rsidRPr="000968F7">
              <w:rPr>
                <w:rFonts w:ascii="Arial" w:hAnsi="Arial" w:cs="Arial"/>
                <w:sz w:val="20"/>
                <w:szCs w:val="20"/>
              </w:rPr>
              <w:t>Start date of</w:t>
            </w:r>
            <w:r w:rsidR="00710647" w:rsidRPr="000968F7">
              <w:rPr>
                <w:rFonts w:ascii="Arial" w:hAnsi="Arial" w:cs="Arial"/>
                <w:sz w:val="20"/>
                <w:szCs w:val="20"/>
              </w:rPr>
              <w:t xml:space="preserve"> delivery of </w:t>
            </w:r>
            <w:r w:rsidR="00E1736E" w:rsidRPr="000968F7">
              <w:rPr>
                <w:rFonts w:ascii="Arial" w:hAnsi="Arial" w:cs="Arial"/>
                <w:sz w:val="20"/>
                <w:szCs w:val="20"/>
              </w:rPr>
              <w:t>(</w:t>
            </w:r>
            <w:r w:rsidRPr="000968F7">
              <w:rPr>
                <w:rFonts w:ascii="Arial" w:hAnsi="Arial" w:cs="Arial"/>
                <w:sz w:val="20"/>
                <w:szCs w:val="20"/>
              </w:rPr>
              <w:t>revised</w:t>
            </w:r>
            <w:r w:rsidR="00E1736E" w:rsidRPr="000968F7">
              <w:rPr>
                <w:rFonts w:ascii="Arial" w:hAnsi="Arial" w:cs="Arial"/>
                <w:sz w:val="20"/>
                <w:szCs w:val="20"/>
              </w:rPr>
              <w:t>)</w:t>
            </w:r>
            <w:r w:rsidRPr="000968F7">
              <w:rPr>
                <w:rFonts w:ascii="Arial" w:hAnsi="Arial" w:cs="Arial"/>
                <w:sz w:val="20"/>
                <w:szCs w:val="20"/>
              </w:rPr>
              <w:t xml:space="preserve"> version</w:t>
            </w:r>
          </w:p>
        </w:tc>
        <w:tc>
          <w:tcPr>
            <w:tcW w:w="2359" w:type="dxa"/>
          </w:tcPr>
          <w:p w14:paraId="07410A3B" w14:textId="138F01EF" w:rsidR="00E1736E" w:rsidRPr="000968F7" w:rsidRDefault="00422B69" w:rsidP="009B0631">
            <w:pPr>
              <w:spacing w:after="120"/>
              <w:rPr>
                <w:rFonts w:ascii="Arial" w:hAnsi="Arial" w:cs="Arial"/>
                <w:sz w:val="20"/>
                <w:szCs w:val="20"/>
              </w:rPr>
            </w:pPr>
            <w:r w:rsidRPr="000968F7">
              <w:rPr>
                <w:rFonts w:ascii="Arial" w:hAnsi="Arial" w:cs="Arial"/>
                <w:sz w:val="20"/>
                <w:szCs w:val="20"/>
              </w:rPr>
              <w:t>Section revised</w:t>
            </w:r>
            <w:r w:rsidR="009B0631" w:rsidRPr="000968F7">
              <w:rPr>
                <w:rFonts w:ascii="Arial" w:hAnsi="Arial" w:cs="Arial"/>
                <w:sz w:val="20"/>
                <w:szCs w:val="20"/>
              </w:rPr>
              <w:t xml:space="preserve"> </w:t>
            </w:r>
            <w:r w:rsidR="00E1736E" w:rsidRPr="000968F7">
              <w:rPr>
                <w:rFonts w:ascii="Arial" w:hAnsi="Arial" w:cs="Arial"/>
                <w:sz w:val="20"/>
                <w:szCs w:val="20"/>
              </w:rPr>
              <w:t>(if applicable)</w:t>
            </w:r>
          </w:p>
        </w:tc>
        <w:tc>
          <w:tcPr>
            <w:tcW w:w="2941" w:type="dxa"/>
          </w:tcPr>
          <w:p w14:paraId="65323753" w14:textId="0E921524" w:rsidR="00422B69" w:rsidRPr="000968F7" w:rsidRDefault="00422B69" w:rsidP="009B0631">
            <w:pPr>
              <w:spacing w:after="120"/>
              <w:rPr>
                <w:rFonts w:ascii="Arial" w:hAnsi="Arial" w:cs="Arial"/>
                <w:sz w:val="20"/>
                <w:szCs w:val="20"/>
              </w:rPr>
            </w:pPr>
            <w:r w:rsidRPr="000968F7">
              <w:rPr>
                <w:rFonts w:ascii="Arial" w:hAnsi="Arial" w:cs="Arial"/>
                <w:sz w:val="20"/>
                <w:szCs w:val="20"/>
              </w:rPr>
              <w:t>Impacts PLOs</w:t>
            </w:r>
            <w:r w:rsidR="00694309" w:rsidRPr="000968F7">
              <w:rPr>
                <w:rFonts w:ascii="Arial" w:hAnsi="Arial" w:cs="Arial"/>
                <w:sz w:val="20"/>
                <w:szCs w:val="20"/>
              </w:rPr>
              <w:t xml:space="preserve"> (</w:t>
            </w:r>
            <w:r w:rsidR="001A425B" w:rsidRPr="000968F7">
              <w:rPr>
                <w:rFonts w:ascii="Arial" w:hAnsi="Arial" w:cs="Arial"/>
                <w:sz w:val="20"/>
                <w:szCs w:val="20"/>
              </w:rPr>
              <w:t>Q6</w:t>
            </w:r>
            <w:r w:rsidR="008E4850">
              <w:rPr>
                <w:rFonts w:ascii="Arial" w:hAnsi="Arial" w:cs="Arial"/>
                <w:sz w:val="20"/>
                <w:szCs w:val="20"/>
              </w:rPr>
              <w:t xml:space="preserve"> </w:t>
            </w:r>
            <w:r w:rsidR="001A425B" w:rsidRPr="000968F7">
              <w:rPr>
                <w:rFonts w:ascii="Arial" w:hAnsi="Arial" w:cs="Arial"/>
                <w:sz w:val="20"/>
                <w:szCs w:val="20"/>
              </w:rPr>
              <w:t>&amp;</w:t>
            </w:r>
            <w:r w:rsidR="008E4850">
              <w:rPr>
                <w:rFonts w:ascii="Arial" w:hAnsi="Arial" w:cs="Arial"/>
                <w:sz w:val="20"/>
                <w:szCs w:val="20"/>
              </w:rPr>
              <w:t xml:space="preserve"> </w:t>
            </w:r>
            <w:r w:rsidR="001A425B" w:rsidRPr="000968F7">
              <w:rPr>
                <w:rFonts w:ascii="Arial" w:hAnsi="Arial" w:cs="Arial"/>
                <w:sz w:val="20"/>
                <w:szCs w:val="20"/>
              </w:rPr>
              <w:t>7 cover sheet)</w:t>
            </w:r>
          </w:p>
        </w:tc>
      </w:tr>
      <w:tr w:rsidR="00302082" w:rsidRPr="009D52D0" w14:paraId="29EF87B4" w14:textId="77777777" w:rsidTr="00A13526">
        <w:trPr>
          <w:trHeight w:val="305"/>
        </w:trPr>
        <w:tc>
          <w:tcPr>
            <w:tcW w:w="1593" w:type="dxa"/>
          </w:tcPr>
          <w:p w14:paraId="4474539E" w14:textId="7FF5A3BF" w:rsidR="00422B69" w:rsidRPr="000968F7" w:rsidRDefault="009B0631" w:rsidP="009B0631">
            <w:pPr>
              <w:spacing w:after="120"/>
              <w:rPr>
                <w:rFonts w:ascii="Arial" w:hAnsi="Arial" w:cs="Arial"/>
                <w:sz w:val="20"/>
                <w:szCs w:val="20"/>
              </w:rPr>
            </w:pPr>
            <w:r w:rsidRPr="000968F7">
              <w:rPr>
                <w:rFonts w:ascii="Arial" w:hAnsi="Arial" w:cs="Arial"/>
                <w:sz w:val="20"/>
                <w:szCs w:val="20"/>
              </w:rPr>
              <w:t>26.01.22</w:t>
            </w:r>
          </w:p>
        </w:tc>
        <w:tc>
          <w:tcPr>
            <w:tcW w:w="1815" w:type="dxa"/>
          </w:tcPr>
          <w:p w14:paraId="3DB8B056" w14:textId="060416EF" w:rsidR="00422B69" w:rsidRPr="000968F7" w:rsidRDefault="009B0631" w:rsidP="009B0631">
            <w:pPr>
              <w:spacing w:after="120"/>
              <w:rPr>
                <w:rFonts w:ascii="Arial" w:hAnsi="Arial" w:cs="Arial"/>
                <w:sz w:val="20"/>
                <w:szCs w:val="20"/>
              </w:rPr>
            </w:pPr>
            <w:r w:rsidRPr="000968F7">
              <w:rPr>
                <w:rFonts w:ascii="Arial" w:hAnsi="Arial" w:cs="Arial"/>
                <w:sz w:val="20"/>
                <w:szCs w:val="20"/>
              </w:rPr>
              <w:t>Major</w:t>
            </w:r>
          </w:p>
        </w:tc>
        <w:tc>
          <w:tcPr>
            <w:tcW w:w="1974" w:type="dxa"/>
          </w:tcPr>
          <w:p w14:paraId="7151A835" w14:textId="7F0B1D81" w:rsidR="00422B69" w:rsidRPr="000968F7" w:rsidRDefault="009B0631" w:rsidP="009B0631">
            <w:pPr>
              <w:spacing w:after="120"/>
              <w:rPr>
                <w:rFonts w:ascii="Arial" w:hAnsi="Arial" w:cs="Arial"/>
                <w:sz w:val="20"/>
                <w:szCs w:val="20"/>
              </w:rPr>
            </w:pPr>
            <w:r w:rsidRPr="000968F7">
              <w:rPr>
                <w:rFonts w:ascii="Arial" w:hAnsi="Arial" w:cs="Arial"/>
                <w:sz w:val="20"/>
                <w:szCs w:val="20"/>
              </w:rPr>
              <w:t>September 2022</w:t>
            </w:r>
          </w:p>
        </w:tc>
        <w:tc>
          <w:tcPr>
            <w:tcW w:w="2359" w:type="dxa"/>
          </w:tcPr>
          <w:p w14:paraId="64AEF8B4" w14:textId="4658AD52" w:rsidR="00422B69" w:rsidRPr="000968F7" w:rsidRDefault="009B0631" w:rsidP="009B0631">
            <w:pPr>
              <w:spacing w:after="120"/>
              <w:rPr>
                <w:rFonts w:ascii="Arial" w:hAnsi="Arial" w:cs="Arial"/>
                <w:sz w:val="20"/>
                <w:szCs w:val="20"/>
              </w:rPr>
            </w:pPr>
            <w:r w:rsidRPr="000968F7">
              <w:rPr>
                <w:rFonts w:ascii="Arial" w:hAnsi="Arial" w:cs="Arial"/>
                <w:sz w:val="20"/>
                <w:szCs w:val="20"/>
              </w:rPr>
              <w:t>7, 10, 11</w:t>
            </w:r>
          </w:p>
        </w:tc>
        <w:tc>
          <w:tcPr>
            <w:tcW w:w="2941" w:type="dxa"/>
          </w:tcPr>
          <w:p w14:paraId="2788108C" w14:textId="76416D9A" w:rsidR="00422B69" w:rsidRPr="000968F7" w:rsidRDefault="009B0631" w:rsidP="009B0631">
            <w:pPr>
              <w:spacing w:after="120"/>
              <w:rPr>
                <w:rFonts w:ascii="Arial" w:hAnsi="Arial" w:cs="Arial"/>
                <w:sz w:val="20"/>
                <w:szCs w:val="20"/>
              </w:rPr>
            </w:pPr>
            <w:r w:rsidRPr="000968F7">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0968F7" w:rsidRDefault="00422B69" w:rsidP="009B0631">
            <w:pPr>
              <w:spacing w:after="120"/>
              <w:rPr>
                <w:rFonts w:ascii="Arial" w:hAnsi="Arial" w:cs="Arial"/>
                <w:sz w:val="20"/>
                <w:szCs w:val="20"/>
              </w:rPr>
            </w:pPr>
          </w:p>
        </w:tc>
        <w:tc>
          <w:tcPr>
            <w:tcW w:w="1815" w:type="dxa"/>
          </w:tcPr>
          <w:p w14:paraId="5BAFF0BB" w14:textId="77777777" w:rsidR="00422B69" w:rsidRPr="000968F7" w:rsidRDefault="00422B69" w:rsidP="009B0631">
            <w:pPr>
              <w:spacing w:after="120"/>
              <w:rPr>
                <w:rFonts w:ascii="Arial" w:hAnsi="Arial" w:cs="Arial"/>
                <w:sz w:val="20"/>
                <w:szCs w:val="20"/>
              </w:rPr>
            </w:pPr>
          </w:p>
        </w:tc>
        <w:tc>
          <w:tcPr>
            <w:tcW w:w="1974" w:type="dxa"/>
          </w:tcPr>
          <w:p w14:paraId="07B30CA1" w14:textId="77777777" w:rsidR="00422B69" w:rsidRPr="000968F7" w:rsidRDefault="00422B69" w:rsidP="009B0631">
            <w:pPr>
              <w:spacing w:after="120"/>
              <w:rPr>
                <w:rFonts w:ascii="Arial" w:hAnsi="Arial" w:cs="Arial"/>
                <w:sz w:val="20"/>
                <w:szCs w:val="20"/>
              </w:rPr>
            </w:pPr>
          </w:p>
        </w:tc>
        <w:tc>
          <w:tcPr>
            <w:tcW w:w="2359" w:type="dxa"/>
          </w:tcPr>
          <w:p w14:paraId="7AF83608" w14:textId="77777777" w:rsidR="00422B69" w:rsidRPr="000968F7" w:rsidRDefault="00422B69" w:rsidP="009B0631">
            <w:pPr>
              <w:spacing w:after="120"/>
              <w:rPr>
                <w:rFonts w:ascii="Arial" w:hAnsi="Arial" w:cs="Arial"/>
                <w:sz w:val="20"/>
                <w:szCs w:val="20"/>
              </w:rPr>
            </w:pPr>
          </w:p>
        </w:tc>
        <w:tc>
          <w:tcPr>
            <w:tcW w:w="2941" w:type="dxa"/>
          </w:tcPr>
          <w:p w14:paraId="1F3DBDEE" w14:textId="77777777" w:rsidR="00422B69" w:rsidRPr="000968F7" w:rsidRDefault="00422B69" w:rsidP="009B0631">
            <w:pPr>
              <w:spacing w:after="120"/>
              <w:rPr>
                <w:rFonts w:ascii="Arial" w:hAnsi="Arial" w:cs="Arial"/>
                <w:sz w:val="20"/>
                <w:szCs w:val="20"/>
              </w:rPr>
            </w:pPr>
          </w:p>
        </w:tc>
      </w:tr>
    </w:tbl>
    <w:p w14:paraId="1DEA3BE8" w14:textId="3E08F91D" w:rsidR="00FC217A" w:rsidRPr="00FC217A" w:rsidRDefault="00FC217A" w:rsidP="00FC217A">
      <w:pPr>
        <w:rPr>
          <w:rFonts w:ascii="Arial" w:hAnsi="Arial" w:cs="Arial"/>
        </w:rPr>
      </w:pPr>
    </w:p>
    <w:p w14:paraId="7949B276" w14:textId="1B504C69" w:rsidR="00FC217A" w:rsidRPr="00FC217A" w:rsidRDefault="00FC217A" w:rsidP="00FC217A">
      <w:pPr>
        <w:rPr>
          <w:rFonts w:ascii="Arial" w:hAnsi="Arial" w:cs="Arial"/>
        </w:rPr>
      </w:pPr>
    </w:p>
    <w:p w14:paraId="72900F37" w14:textId="1BA49E3A" w:rsidR="00FC217A" w:rsidRPr="00FC217A" w:rsidRDefault="00FC217A" w:rsidP="00FC217A">
      <w:pPr>
        <w:rPr>
          <w:rFonts w:ascii="Arial" w:hAnsi="Arial" w:cs="Arial"/>
        </w:rPr>
      </w:pPr>
    </w:p>
    <w:p w14:paraId="1556EA9E" w14:textId="4273772E" w:rsidR="00FC217A" w:rsidRPr="00FC217A" w:rsidRDefault="00FC217A" w:rsidP="00FC217A">
      <w:pPr>
        <w:rPr>
          <w:rFonts w:ascii="Arial" w:hAnsi="Arial" w:cs="Arial"/>
        </w:rPr>
      </w:pPr>
    </w:p>
    <w:p w14:paraId="62AFF9FF" w14:textId="1416A71F" w:rsidR="00FC217A" w:rsidRPr="00FC217A" w:rsidRDefault="00FC217A" w:rsidP="00FC217A">
      <w:pPr>
        <w:rPr>
          <w:rFonts w:ascii="Arial" w:hAnsi="Arial" w:cs="Arial"/>
        </w:rPr>
      </w:pPr>
    </w:p>
    <w:p w14:paraId="441610ED" w14:textId="77777777" w:rsidR="00FC217A" w:rsidRPr="00FC217A" w:rsidRDefault="00FC217A" w:rsidP="00FC217A">
      <w:pPr>
        <w:jc w:val="center"/>
        <w:rPr>
          <w:rFonts w:ascii="Arial" w:hAnsi="Arial" w:cs="Arial"/>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9C3E" w14:textId="77777777" w:rsidR="00DD3B05" w:rsidRDefault="00DD3B05" w:rsidP="009A2D37">
      <w:r>
        <w:separator/>
      </w:r>
    </w:p>
  </w:endnote>
  <w:endnote w:type="continuationSeparator" w:id="0">
    <w:p w14:paraId="07379503" w14:textId="77777777" w:rsidR="00DD3B05" w:rsidRDefault="00DD3B05" w:rsidP="009A2D37">
      <w:r>
        <w:continuationSeparator/>
      </w:r>
    </w:p>
  </w:endnote>
  <w:endnote w:type="continuationNotice" w:id="1">
    <w:p w14:paraId="4099FE34" w14:textId="77777777" w:rsidR="00DD3B05" w:rsidRDefault="00DD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4EBDBF4"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8B5C6A" w:rsidRPr="008B5C6A">
      <w:rPr>
        <w:rFonts w:ascii="Arial" w:hAnsi="Arial"/>
        <w:sz w:val="18"/>
      </w:rPr>
      <w:t xml:space="preserve">ANTS5970 </w:t>
    </w:r>
    <w:r w:rsidR="00142514" w:rsidRPr="00142514">
      <w:rPr>
        <w:rFonts w:ascii="Arial" w:hAnsi="Arial"/>
        <w:sz w:val="18"/>
      </w:rPr>
      <w:t>Anthropology for a World in Crisis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44CCC035"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8B5C6A">
      <w:rPr>
        <w:rFonts w:ascii="Arial" w:hAnsi="Arial"/>
        <w:sz w:val="18"/>
      </w:rPr>
      <w:t xml:space="preserve"> </w:t>
    </w:r>
    <w:r w:rsidR="008B5C6A" w:rsidRPr="008B5C6A">
      <w:rPr>
        <w:rFonts w:ascii="Arial" w:hAnsi="Arial"/>
        <w:sz w:val="18"/>
      </w:rPr>
      <w:t xml:space="preserve">ANTS5970 </w:t>
    </w:r>
    <w:r w:rsidR="00142514" w:rsidRPr="00142514">
      <w:rPr>
        <w:rFonts w:ascii="Arial" w:hAnsi="Arial"/>
        <w:sz w:val="18"/>
      </w:rPr>
      <w:t>Anthropology for a World in Crisis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1DDD" w14:textId="77777777" w:rsidR="00DD3B05" w:rsidRDefault="00DD3B05" w:rsidP="009A2D37">
      <w:r>
        <w:separator/>
      </w:r>
    </w:p>
  </w:footnote>
  <w:footnote w:type="continuationSeparator" w:id="0">
    <w:p w14:paraId="0B2E0032" w14:textId="77777777" w:rsidR="00DD3B05" w:rsidRDefault="00DD3B05" w:rsidP="009A2D37">
      <w:r>
        <w:continuationSeparator/>
      </w:r>
    </w:p>
  </w:footnote>
  <w:footnote w:type="continuationNotice" w:id="1">
    <w:p w14:paraId="31012E2B" w14:textId="77777777" w:rsidR="00DD3B05" w:rsidRDefault="00DD3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F3BE4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C5BEF"/>
    <w:multiLevelType w:val="multilevel"/>
    <w:tmpl w:val="6764BED0"/>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0F4B80"/>
    <w:multiLevelType w:val="multilevel"/>
    <w:tmpl w:val="5CF47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A073A"/>
    <w:multiLevelType w:val="multilevel"/>
    <w:tmpl w:val="F6FA7AD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97534"/>
    <w:multiLevelType w:val="multilevel"/>
    <w:tmpl w:val="30B27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071FC"/>
    <w:multiLevelType w:val="hybridMultilevel"/>
    <w:tmpl w:val="498E656C"/>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90266"/>
    <w:multiLevelType w:val="multilevel"/>
    <w:tmpl w:val="5052B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A33044D"/>
    <w:multiLevelType w:val="multilevel"/>
    <w:tmpl w:val="5F744E6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A38421D"/>
    <w:multiLevelType w:val="multilevel"/>
    <w:tmpl w:val="0FF8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3579C6"/>
    <w:multiLevelType w:val="multilevel"/>
    <w:tmpl w:val="F50A292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2D5F88"/>
    <w:multiLevelType w:val="hybridMultilevel"/>
    <w:tmpl w:val="6F50D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AEF64B9"/>
    <w:multiLevelType w:val="multilevel"/>
    <w:tmpl w:val="C4E88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3001FE"/>
    <w:multiLevelType w:val="multilevel"/>
    <w:tmpl w:val="3612D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511D8"/>
    <w:multiLevelType w:val="multilevel"/>
    <w:tmpl w:val="783614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F30CE3"/>
    <w:multiLevelType w:val="multilevel"/>
    <w:tmpl w:val="46F0C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D40BE"/>
    <w:multiLevelType w:val="multilevel"/>
    <w:tmpl w:val="D4544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662904"/>
    <w:multiLevelType w:val="multilevel"/>
    <w:tmpl w:val="91446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7E308B"/>
    <w:multiLevelType w:val="multilevel"/>
    <w:tmpl w:val="229864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8A34A33"/>
    <w:multiLevelType w:val="multilevel"/>
    <w:tmpl w:val="9FE4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9"/>
  </w:num>
  <w:num w:numId="6">
    <w:abstractNumId w:val="17"/>
  </w:num>
  <w:num w:numId="7">
    <w:abstractNumId w:val="27"/>
  </w:num>
  <w:num w:numId="8">
    <w:abstractNumId w:val="18"/>
  </w:num>
  <w:num w:numId="9">
    <w:abstractNumId w:val="10"/>
  </w:num>
  <w:num w:numId="10">
    <w:abstractNumId w:val="11"/>
  </w:num>
  <w:num w:numId="11">
    <w:abstractNumId w:val="26"/>
  </w:num>
  <w:num w:numId="12">
    <w:abstractNumId w:val="8"/>
  </w:num>
  <w:num w:numId="13">
    <w:abstractNumId w:val="23"/>
  </w:num>
  <w:num w:numId="14">
    <w:abstractNumId w:val="3"/>
  </w:num>
  <w:num w:numId="15">
    <w:abstractNumId w:val="5"/>
  </w:num>
  <w:num w:numId="16">
    <w:abstractNumId w:val="22"/>
  </w:num>
  <w:num w:numId="17">
    <w:abstractNumId w:val="14"/>
  </w:num>
  <w:num w:numId="18">
    <w:abstractNumId w:val="13"/>
  </w:num>
  <w:num w:numId="19">
    <w:abstractNumId w:val="20"/>
  </w:num>
  <w:num w:numId="20">
    <w:abstractNumId w:val="24"/>
  </w:num>
  <w:num w:numId="21">
    <w:abstractNumId w:val="16"/>
  </w:num>
  <w:num w:numId="22">
    <w:abstractNumId w:val="4"/>
  </w:num>
  <w:num w:numId="23">
    <w:abstractNumId w:val="1"/>
  </w:num>
  <w:num w:numId="24">
    <w:abstractNumId w:val="15"/>
  </w:num>
  <w:num w:numId="25">
    <w:abstractNumId w:val="6"/>
  </w:num>
  <w:num w:numId="26">
    <w:abstractNumId w:val="25"/>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08A"/>
    <w:rsid w:val="00045373"/>
    <w:rsid w:val="00063074"/>
    <w:rsid w:val="00063A2F"/>
    <w:rsid w:val="00065E84"/>
    <w:rsid w:val="000674E0"/>
    <w:rsid w:val="000678D3"/>
    <w:rsid w:val="00072357"/>
    <w:rsid w:val="00094810"/>
    <w:rsid w:val="000968F7"/>
    <w:rsid w:val="00096DA4"/>
    <w:rsid w:val="000A0E79"/>
    <w:rsid w:val="000B7C1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010"/>
    <w:rsid w:val="00122246"/>
    <w:rsid w:val="001402AD"/>
    <w:rsid w:val="0014251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05B"/>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66B0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31B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3653"/>
    <w:rsid w:val="003F3578"/>
    <w:rsid w:val="003F4470"/>
    <w:rsid w:val="003F5A04"/>
    <w:rsid w:val="003F67CD"/>
    <w:rsid w:val="003F6D26"/>
    <w:rsid w:val="00402ED7"/>
    <w:rsid w:val="004114F8"/>
    <w:rsid w:val="00415547"/>
    <w:rsid w:val="00422B69"/>
    <w:rsid w:val="00423D86"/>
    <w:rsid w:val="00424C90"/>
    <w:rsid w:val="00426833"/>
    <w:rsid w:val="004323FD"/>
    <w:rsid w:val="00436BE9"/>
    <w:rsid w:val="00441E76"/>
    <w:rsid w:val="004443DA"/>
    <w:rsid w:val="00446A75"/>
    <w:rsid w:val="004474A2"/>
    <w:rsid w:val="00460925"/>
    <w:rsid w:val="00462CB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031E"/>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12C"/>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FDA"/>
    <w:rsid w:val="00633150"/>
    <w:rsid w:val="006336C2"/>
    <w:rsid w:val="00636058"/>
    <w:rsid w:val="00637A50"/>
    <w:rsid w:val="00641D6D"/>
    <w:rsid w:val="0064364E"/>
    <w:rsid w:val="006438F3"/>
    <w:rsid w:val="00647907"/>
    <w:rsid w:val="00651A82"/>
    <w:rsid w:val="006525E9"/>
    <w:rsid w:val="0066747B"/>
    <w:rsid w:val="006725EC"/>
    <w:rsid w:val="00674ED0"/>
    <w:rsid w:val="00680D13"/>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DAD"/>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06C"/>
    <w:rsid w:val="008B2543"/>
    <w:rsid w:val="008B4B6E"/>
    <w:rsid w:val="008B5C6A"/>
    <w:rsid w:val="008D4447"/>
    <w:rsid w:val="008D7401"/>
    <w:rsid w:val="008E4177"/>
    <w:rsid w:val="008E4850"/>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631"/>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C7E6F"/>
    <w:rsid w:val="00AD5CB3"/>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3B8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25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93B"/>
    <w:rsid w:val="00C57454"/>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D3B05"/>
    <w:rsid w:val="00DF665B"/>
    <w:rsid w:val="00E0152A"/>
    <w:rsid w:val="00E03394"/>
    <w:rsid w:val="00E066E5"/>
    <w:rsid w:val="00E1736E"/>
    <w:rsid w:val="00E21923"/>
    <w:rsid w:val="00E22F03"/>
    <w:rsid w:val="00E233C1"/>
    <w:rsid w:val="00E51404"/>
    <w:rsid w:val="00E574C9"/>
    <w:rsid w:val="00E610DE"/>
    <w:rsid w:val="00E66167"/>
    <w:rsid w:val="00E71F2F"/>
    <w:rsid w:val="00E73B42"/>
    <w:rsid w:val="00E77786"/>
    <w:rsid w:val="00E806FB"/>
    <w:rsid w:val="00E8314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44F2"/>
    <w:rsid w:val="00F311A2"/>
    <w:rsid w:val="00F317D7"/>
    <w:rsid w:val="00F340DE"/>
    <w:rsid w:val="00F34ED0"/>
    <w:rsid w:val="00F43542"/>
    <w:rsid w:val="00F436AD"/>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A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F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hAnsi="Planti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ind w:left="567" w:right="543" w:hanging="567"/>
      <w:jc w:val="both"/>
    </w:pPr>
    <w:rPr>
      <w:rFonts w:ascii="Arial" w:hAnsi="Arial" w:cs="Arial"/>
      <w:b/>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paragraph">
    <w:name w:val="paragraph"/>
    <w:basedOn w:val="Normal"/>
    <w:rsid w:val="00F244F2"/>
    <w:pPr>
      <w:spacing w:before="100" w:beforeAutospacing="1" w:after="100" w:afterAutospacing="1"/>
    </w:pPr>
  </w:style>
  <w:style w:type="character" w:customStyle="1" w:styleId="normaltextrun">
    <w:name w:val="normaltextrun"/>
    <w:basedOn w:val="DefaultParagraphFont"/>
    <w:rsid w:val="00F244F2"/>
  </w:style>
  <w:style w:type="character" w:customStyle="1" w:styleId="apple-converted-space">
    <w:name w:val="apple-converted-space"/>
    <w:basedOn w:val="DefaultParagraphFont"/>
    <w:rsid w:val="00F244F2"/>
  </w:style>
  <w:style w:type="character" w:customStyle="1" w:styleId="tabchar">
    <w:name w:val="tabchar"/>
    <w:basedOn w:val="DefaultParagraphFont"/>
    <w:rsid w:val="00F244F2"/>
  </w:style>
  <w:style w:type="character" w:customStyle="1" w:styleId="eop">
    <w:name w:val="eop"/>
    <w:basedOn w:val="DefaultParagraphFont"/>
    <w:rsid w:val="00F244F2"/>
  </w:style>
  <w:style w:type="paragraph" w:styleId="Revision">
    <w:name w:val="Revision"/>
    <w:hidden/>
    <w:uiPriority w:val="99"/>
    <w:semiHidden/>
    <w:rsid w:val="008A60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775">
      <w:bodyDiv w:val="1"/>
      <w:marLeft w:val="0"/>
      <w:marRight w:val="0"/>
      <w:marTop w:val="0"/>
      <w:marBottom w:val="0"/>
      <w:divBdr>
        <w:top w:val="none" w:sz="0" w:space="0" w:color="auto"/>
        <w:left w:val="none" w:sz="0" w:space="0" w:color="auto"/>
        <w:bottom w:val="none" w:sz="0" w:space="0" w:color="auto"/>
        <w:right w:val="none" w:sz="0" w:space="0" w:color="auto"/>
      </w:divBdr>
      <w:divsChild>
        <w:div w:id="978850970">
          <w:marLeft w:val="0"/>
          <w:marRight w:val="0"/>
          <w:marTop w:val="0"/>
          <w:marBottom w:val="0"/>
          <w:divBdr>
            <w:top w:val="none" w:sz="0" w:space="0" w:color="auto"/>
            <w:left w:val="none" w:sz="0" w:space="0" w:color="auto"/>
            <w:bottom w:val="none" w:sz="0" w:space="0" w:color="auto"/>
            <w:right w:val="none" w:sz="0" w:space="0" w:color="auto"/>
          </w:divBdr>
        </w:div>
        <w:div w:id="104152391">
          <w:marLeft w:val="0"/>
          <w:marRight w:val="0"/>
          <w:marTop w:val="0"/>
          <w:marBottom w:val="0"/>
          <w:divBdr>
            <w:top w:val="none" w:sz="0" w:space="0" w:color="auto"/>
            <w:left w:val="none" w:sz="0" w:space="0" w:color="auto"/>
            <w:bottom w:val="none" w:sz="0" w:space="0" w:color="auto"/>
            <w:right w:val="none" w:sz="0" w:space="0" w:color="auto"/>
          </w:divBdr>
        </w:div>
        <w:div w:id="62684821">
          <w:marLeft w:val="0"/>
          <w:marRight w:val="0"/>
          <w:marTop w:val="0"/>
          <w:marBottom w:val="0"/>
          <w:divBdr>
            <w:top w:val="none" w:sz="0" w:space="0" w:color="auto"/>
            <w:left w:val="none" w:sz="0" w:space="0" w:color="auto"/>
            <w:bottom w:val="none" w:sz="0" w:space="0" w:color="auto"/>
            <w:right w:val="none" w:sz="0" w:space="0" w:color="auto"/>
          </w:divBdr>
        </w:div>
        <w:div w:id="510995746">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5676418">
      <w:bodyDiv w:val="1"/>
      <w:marLeft w:val="0"/>
      <w:marRight w:val="0"/>
      <w:marTop w:val="0"/>
      <w:marBottom w:val="0"/>
      <w:divBdr>
        <w:top w:val="none" w:sz="0" w:space="0" w:color="auto"/>
        <w:left w:val="none" w:sz="0" w:space="0" w:color="auto"/>
        <w:bottom w:val="none" w:sz="0" w:space="0" w:color="auto"/>
        <w:right w:val="none" w:sz="0" w:space="0" w:color="auto"/>
      </w:divBdr>
      <w:divsChild>
        <w:div w:id="745808193">
          <w:marLeft w:val="0"/>
          <w:marRight w:val="0"/>
          <w:marTop w:val="0"/>
          <w:marBottom w:val="0"/>
          <w:divBdr>
            <w:top w:val="none" w:sz="0" w:space="0" w:color="auto"/>
            <w:left w:val="none" w:sz="0" w:space="0" w:color="auto"/>
            <w:bottom w:val="none" w:sz="0" w:space="0" w:color="auto"/>
            <w:right w:val="none" w:sz="0" w:space="0" w:color="auto"/>
          </w:divBdr>
        </w:div>
        <w:div w:id="1368486467">
          <w:marLeft w:val="0"/>
          <w:marRight w:val="0"/>
          <w:marTop w:val="0"/>
          <w:marBottom w:val="0"/>
          <w:divBdr>
            <w:top w:val="none" w:sz="0" w:space="0" w:color="auto"/>
            <w:left w:val="none" w:sz="0" w:space="0" w:color="auto"/>
            <w:bottom w:val="none" w:sz="0" w:space="0" w:color="auto"/>
            <w:right w:val="none" w:sz="0" w:space="0" w:color="auto"/>
          </w:divBdr>
        </w:div>
      </w:divsChild>
    </w:div>
    <w:div w:id="256598858">
      <w:bodyDiv w:val="1"/>
      <w:marLeft w:val="0"/>
      <w:marRight w:val="0"/>
      <w:marTop w:val="0"/>
      <w:marBottom w:val="0"/>
      <w:divBdr>
        <w:top w:val="none" w:sz="0" w:space="0" w:color="auto"/>
        <w:left w:val="none" w:sz="0" w:space="0" w:color="auto"/>
        <w:bottom w:val="none" w:sz="0" w:space="0" w:color="auto"/>
        <w:right w:val="none" w:sz="0" w:space="0" w:color="auto"/>
      </w:divBdr>
      <w:divsChild>
        <w:div w:id="221060897">
          <w:marLeft w:val="0"/>
          <w:marRight w:val="0"/>
          <w:marTop w:val="0"/>
          <w:marBottom w:val="0"/>
          <w:divBdr>
            <w:top w:val="none" w:sz="0" w:space="0" w:color="auto"/>
            <w:left w:val="none" w:sz="0" w:space="0" w:color="auto"/>
            <w:bottom w:val="none" w:sz="0" w:space="0" w:color="auto"/>
            <w:right w:val="none" w:sz="0" w:space="0" w:color="auto"/>
          </w:divBdr>
          <w:divsChild>
            <w:div w:id="1258369775">
              <w:marLeft w:val="0"/>
              <w:marRight w:val="0"/>
              <w:marTop w:val="0"/>
              <w:marBottom w:val="0"/>
              <w:divBdr>
                <w:top w:val="none" w:sz="0" w:space="0" w:color="auto"/>
                <w:left w:val="none" w:sz="0" w:space="0" w:color="auto"/>
                <w:bottom w:val="none" w:sz="0" w:space="0" w:color="auto"/>
                <w:right w:val="none" w:sz="0" w:space="0" w:color="auto"/>
              </w:divBdr>
            </w:div>
          </w:divsChild>
        </w:div>
        <w:div w:id="440954429">
          <w:marLeft w:val="0"/>
          <w:marRight w:val="0"/>
          <w:marTop w:val="0"/>
          <w:marBottom w:val="0"/>
          <w:divBdr>
            <w:top w:val="none" w:sz="0" w:space="0" w:color="auto"/>
            <w:left w:val="none" w:sz="0" w:space="0" w:color="auto"/>
            <w:bottom w:val="none" w:sz="0" w:space="0" w:color="auto"/>
            <w:right w:val="none" w:sz="0" w:space="0" w:color="auto"/>
          </w:divBdr>
          <w:divsChild>
            <w:div w:id="1073621205">
              <w:marLeft w:val="0"/>
              <w:marRight w:val="0"/>
              <w:marTop w:val="0"/>
              <w:marBottom w:val="0"/>
              <w:divBdr>
                <w:top w:val="none" w:sz="0" w:space="0" w:color="auto"/>
                <w:left w:val="none" w:sz="0" w:space="0" w:color="auto"/>
                <w:bottom w:val="none" w:sz="0" w:space="0" w:color="auto"/>
                <w:right w:val="none" w:sz="0" w:space="0" w:color="auto"/>
              </w:divBdr>
            </w:div>
          </w:divsChild>
        </w:div>
        <w:div w:id="529681757">
          <w:marLeft w:val="0"/>
          <w:marRight w:val="0"/>
          <w:marTop w:val="0"/>
          <w:marBottom w:val="0"/>
          <w:divBdr>
            <w:top w:val="none" w:sz="0" w:space="0" w:color="auto"/>
            <w:left w:val="none" w:sz="0" w:space="0" w:color="auto"/>
            <w:bottom w:val="none" w:sz="0" w:space="0" w:color="auto"/>
            <w:right w:val="none" w:sz="0" w:space="0" w:color="auto"/>
          </w:divBdr>
          <w:divsChild>
            <w:div w:id="993679320">
              <w:marLeft w:val="0"/>
              <w:marRight w:val="0"/>
              <w:marTop w:val="0"/>
              <w:marBottom w:val="0"/>
              <w:divBdr>
                <w:top w:val="none" w:sz="0" w:space="0" w:color="auto"/>
                <w:left w:val="none" w:sz="0" w:space="0" w:color="auto"/>
                <w:bottom w:val="none" w:sz="0" w:space="0" w:color="auto"/>
                <w:right w:val="none" w:sz="0" w:space="0" w:color="auto"/>
              </w:divBdr>
            </w:div>
          </w:divsChild>
        </w:div>
        <w:div w:id="2142114032">
          <w:marLeft w:val="0"/>
          <w:marRight w:val="0"/>
          <w:marTop w:val="0"/>
          <w:marBottom w:val="0"/>
          <w:divBdr>
            <w:top w:val="none" w:sz="0" w:space="0" w:color="auto"/>
            <w:left w:val="none" w:sz="0" w:space="0" w:color="auto"/>
            <w:bottom w:val="none" w:sz="0" w:space="0" w:color="auto"/>
            <w:right w:val="none" w:sz="0" w:space="0" w:color="auto"/>
          </w:divBdr>
          <w:divsChild>
            <w:div w:id="228422524">
              <w:marLeft w:val="0"/>
              <w:marRight w:val="0"/>
              <w:marTop w:val="0"/>
              <w:marBottom w:val="0"/>
              <w:divBdr>
                <w:top w:val="none" w:sz="0" w:space="0" w:color="auto"/>
                <w:left w:val="none" w:sz="0" w:space="0" w:color="auto"/>
                <w:bottom w:val="none" w:sz="0" w:space="0" w:color="auto"/>
                <w:right w:val="none" w:sz="0" w:space="0" w:color="auto"/>
              </w:divBdr>
            </w:div>
          </w:divsChild>
        </w:div>
        <w:div w:id="307445445">
          <w:marLeft w:val="0"/>
          <w:marRight w:val="0"/>
          <w:marTop w:val="0"/>
          <w:marBottom w:val="0"/>
          <w:divBdr>
            <w:top w:val="none" w:sz="0" w:space="0" w:color="auto"/>
            <w:left w:val="none" w:sz="0" w:space="0" w:color="auto"/>
            <w:bottom w:val="none" w:sz="0" w:space="0" w:color="auto"/>
            <w:right w:val="none" w:sz="0" w:space="0" w:color="auto"/>
          </w:divBdr>
          <w:divsChild>
            <w:div w:id="1237546553">
              <w:marLeft w:val="0"/>
              <w:marRight w:val="0"/>
              <w:marTop w:val="0"/>
              <w:marBottom w:val="0"/>
              <w:divBdr>
                <w:top w:val="none" w:sz="0" w:space="0" w:color="auto"/>
                <w:left w:val="none" w:sz="0" w:space="0" w:color="auto"/>
                <w:bottom w:val="none" w:sz="0" w:space="0" w:color="auto"/>
                <w:right w:val="none" w:sz="0" w:space="0" w:color="auto"/>
              </w:divBdr>
            </w:div>
          </w:divsChild>
        </w:div>
        <w:div w:id="1589270724">
          <w:marLeft w:val="0"/>
          <w:marRight w:val="0"/>
          <w:marTop w:val="0"/>
          <w:marBottom w:val="0"/>
          <w:divBdr>
            <w:top w:val="none" w:sz="0" w:space="0" w:color="auto"/>
            <w:left w:val="none" w:sz="0" w:space="0" w:color="auto"/>
            <w:bottom w:val="none" w:sz="0" w:space="0" w:color="auto"/>
            <w:right w:val="none" w:sz="0" w:space="0" w:color="auto"/>
          </w:divBdr>
          <w:divsChild>
            <w:div w:id="812914572">
              <w:marLeft w:val="0"/>
              <w:marRight w:val="0"/>
              <w:marTop w:val="0"/>
              <w:marBottom w:val="0"/>
              <w:divBdr>
                <w:top w:val="none" w:sz="0" w:space="0" w:color="auto"/>
                <w:left w:val="none" w:sz="0" w:space="0" w:color="auto"/>
                <w:bottom w:val="none" w:sz="0" w:space="0" w:color="auto"/>
                <w:right w:val="none" w:sz="0" w:space="0" w:color="auto"/>
              </w:divBdr>
            </w:div>
          </w:divsChild>
        </w:div>
        <w:div w:id="246428836">
          <w:marLeft w:val="0"/>
          <w:marRight w:val="0"/>
          <w:marTop w:val="0"/>
          <w:marBottom w:val="0"/>
          <w:divBdr>
            <w:top w:val="none" w:sz="0" w:space="0" w:color="auto"/>
            <w:left w:val="none" w:sz="0" w:space="0" w:color="auto"/>
            <w:bottom w:val="none" w:sz="0" w:space="0" w:color="auto"/>
            <w:right w:val="none" w:sz="0" w:space="0" w:color="auto"/>
          </w:divBdr>
          <w:divsChild>
            <w:div w:id="2058429286">
              <w:marLeft w:val="0"/>
              <w:marRight w:val="0"/>
              <w:marTop w:val="0"/>
              <w:marBottom w:val="0"/>
              <w:divBdr>
                <w:top w:val="none" w:sz="0" w:space="0" w:color="auto"/>
                <w:left w:val="none" w:sz="0" w:space="0" w:color="auto"/>
                <w:bottom w:val="none" w:sz="0" w:space="0" w:color="auto"/>
                <w:right w:val="none" w:sz="0" w:space="0" w:color="auto"/>
              </w:divBdr>
            </w:div>
          </w:divsChild>
        </w:div>
        <w:div w:id="1694067079">
          <w:marLeft w:val="0"/>
          <w:marRight w:val="0"/>
          <w:marTop w:val="0"/>
          <w:marBottom w:val="0"/>
          <w:divBdr>
            <w:top w:val="none" w:sz="0" w:space="0" w:color="auto"/>
            <w:left w:val="none" w:sz="0" w:space="0" w:color="auto"/>
            <w:bottom w:val="none" w:sz="0" w:space="0" w:color="auto"/>
            <w:right w:val="none" w:sz="0" w:space="0" w:color="auto"/>
          </w:divBdr>
          <w:divsChild>
            <w:div w:id="279066717">
              <w:marLeft w:val="0"/>
              <w:marRight w:val="0"/>
              <w:marTop w:val="0"/>
              <w:marBottom w:val="0"/>
              <w:divBdr>
                <w:top w:val="none" w:sz="0" w:space="0" w:color="auto"/>
                <w:left w:val="none" w:sz="0" w:space="0" w:color="auto"/>
                <w:bottom w:val="none" w:sz="0" w:space="0" w:color="auto"/>
                <w:right w:val="none" w:sz="0" w:space="0" w:color="auto"/>
              </w:divBdr>
            </w:div>
          </w:divsChild>
        </w:div>
        <w:div w:id="1359888072">
          <w:marLeft w:val="0"/>
          <w:marRight w:val="0"/>
          <w:marTop w:val="0"/>
          <w:marBottom w:val="0"/>
          <w:divBdr>
            <w:top w:val="none" w:sz="0" w:space="0" w:color="auto"/>
            <w:left w:val="none" w:sz="0" w:space="0" w:color="auto"/>
            <w:bottom w:val="none" w:sz="0" w:space="0" w:color="auto"/>
            <w:right w:val="none" w:sz="0" w:space="0" w:color="auto"/>
          </w:divBdr>
          <w:divsChild>
            <w:div w:id="2131387685">
              <w:marLeft w:val="0"/>
              <w:marRight w:val="0"/>
              <w:marTop w:val="0"/>
              <w:marBottom w:val="0"/>
              <w:divBdr>
                <w:top w:val="none" w:sz="0" w:space="0" w:color="auto"/>
                <w:left w:val="none" w:sz="0" w:space="0" w:color="auto"/>
                <w:bottom w:val="none" w:sz="0" w:space="0" w:color="auto"/>
                <w:right w:val="none" w:sz="0" w:space="0" w:color="auto"/>
              </w:divBdr>
            </w:div>
          </w:divsChild>
        </w:div>
        <w:div w:id="401147013">
          <w:marLeft w:val="0"/>
          <w:marRight w:val="0"/>
          <w:marTop w:val="0"/>
          <w:marBottom w:val="0"/>
          <w:divBdr>
            <w:top w:val="none" w:sz="0" w:space="0" w:color="auto"/>
            <w:left w:val="none" w:sz="0" w:space="0" w:color="auto"/>
            <w:bottom w:val="none" w:sz="0" w:space="0" w:color="auto"/>
            <w:right w:val="none" w:sz="0" w:space="0" w:color="auto"/>
          </w:divBdr>
          <w:divsChild>
            <w:div w:id="250772089">
              <w:marLeft w:val="0"/>
              <w:marRight w:val="0"/>
              <w:marTop w:val="0"/>
              <w:marBottom w:val="0"/>
              <w:divBdr>
                <w:top w:val="none" w:sz="0" w:space="0" w:color="auto"/>
                <w:left w:val="none" w:sz="0" w:space="0" w:color="auto"/>
                <w:bottom w:val="none" w:sz="0" w:space="0" w:color="auto"/>
                <w:right w:val="none" w:sz="0" w:space="0" w:color="auto"/>
              </w:divBdr>
            </w:div>
          </w:divsChild>
        </w:div>
        <w:div w:id="170067347">
          <w:marLeft w:val="0"/>
          <w:marRight w:val="0"/>
          <w:marTop w:val="0"/>
          <w:marBottom w:val="0"/>
          <w:divBdr>
            <w:top w:val="none" w:sz="0" w:space="0" w:color="auto"/>
            <w:left w:val="none" w:sz="0" w:space="0" w:color="auto"/>
            <w:bottom w:val="none" w:sz="0" w:space="0" w:color="auto"/>
            <w:right w:val="none" w:sz="0" w:space="0" w:color="auto"/>
          </w:divBdr>
          <w:divsChild>
            <w:div w:id="2076275420">
              <w:marLeft w:val="0"/>
              <w:marRight w:val="0"/>
              <w:marTop w:val="0"/>
              <w:marBottom w:val="0"/>
              <w:divBdr>
                <w:top w:val="none" w:sz="0" w:space="0" w:color="auto"/>
                <w:left w:val="none" w:sz="0" w:space="0" w:color="auto"/>
                <w:bottom w:val="none" w:sz="0" w:space="0" w:color="auto"/>
                <w:right w:val="none" w:sz="0" w:space="0" w:color="auto"/>
              </w:divBdr>
            </w:div>
          </w:divsChild>
        </w:div>
        <w:div w:id="1980187473">
          <w:marLeft w:val="0"/>
          <w:marRight w:val="0"/>
          <w:marTop w:val="0"/>
          <w:marBottom w:val="0"/>
          <w:divBdr>
            <w:top w:val="none" w:sz="0" w:space="0" w:color="auto"/>
            <w:left w:val="none" w:sz="0" w:space="0" w:color="auto"/>
            <w:bottom w:val="none" w:sz="0" w:space="0" w:color="auto"/>
            <w:right w:val="none" w:sz="0" w:space="0" w:color="auto"/>
          </w:divBdr>
          <w:divsChild>
            <w:div w:id="1819572873">
              <w:marLeft w:val="0"/>
              <w:marRight w:val="0"/>
              <w:marTop w:val="0"/>
              <w:marBottom w:val="0"/>
              <w:divBdr>
                <w:top w:val="none" w:sz="0" w:space="0" w:color="auto"/>
                <w:left w:val="none" w:sz="0" w:space="0" w:color="auto"/>
                <w:bottom w:val="none" w:sz="0" w:space="0" w:color="auto"/>
                <w:right w:val="none" w:sz="0" w:space="0" w:color="auto"/>
              </w:divBdr>
            </w:div>
          </w:divsChild>
        </w:div>
        <w:div w:id="1617250316">
          <w:marLeft w:val="0"/>
          <w:marRight w:val="0"/>
          <w:marTop w:val="0"/>
          <w:marBottom w:val="0"/>
          <w:divBdr>
            <w:top w:val="none" w:sz="0" w:space="0" w:color="auto"/>
            <w:left w:val="none" w:sz="0" w:space="0" w:color="auto"/>
            <w:bottom w:val="none" w:sz="0" w:space="0" w:color="auto"/>
            <w:right w:val="none" w:sz="0" w:space="0" w:color="auto"/>
          </w:divBdr>
          <w:divsChild>
            <w:div w:id="684404014">
              <w:marLeft w:val="0"/>
              <w:marRight w:val="0"/>
              <w:marTop w:val="0"/>
              <w:marBottom w:val="0"/>
              <w:divBdr>
                <w:top w:val="none" w:sz="0" w:space="0" w:color="auto"/>
                <w:left w:val="none" w:sz="0" w:space="0" w:color="auto"/>
                <w:bottom w:val="none" w:sz="0" w:space="0" w:color="auto"/>
                <w:right w:val="none" w:sz="0" w:space="0" w:color="auto"/>
              </w:divBdr>
            </w:div>
          </w:divsChild>
        </w:div>
        <w:div w:id="1157526649">
          <w:marLeft w:val="0"/>
          <w:marRight w:val="0"/>
          <w:marTop w:val="0"/>
          <w:marBottom w:val="0"/>
          <w:divBdr>
            <w:top w:val="none" w:sz="0" w:space="0" w:color="auto"/>
            <w:left w:val="none" w:sz="0" w:space="0" w:color="auto"/>
            <w:bottom w:val="none" w:sz="0" w:space="0" w:color="auto"/>
            <w:right w:val="none" w:sz="0" w:space="0" w:color="auto"/>
          </w:divBdr>
          <w:divsChild>
            <w:div w:id="171457522">
              <w:marLeft w:val="0"/>
              <w:marRight w:val="0"/>
              <w:marTop w:val="0"/>
              <w:marBottom w:val="0"/>
              <w:divBdr>
                <w:top w:val="none" w:sz="0" w:space="0" w:color="auto"/>
                <w:left w:val="none" w:sz="0" w:space="0" w:color="auto"/>
                <w:bottom w:val="none" w:sz="0" w:space="0" w:color="auto"/>
                <w:right w:val="none" w:sz="0" w:space="0" w:color="auto"/>
              </w:divBdr>
            </w:div>
          </w:divsChild>
        </w:div>
        <w:div w:id="1058359844">
          <w:marLeft w:val="0"/>
          <w:marRight w:val="0"/>
          <w:marTop w:val="0"/>
          <w:marBottom w:val="0"/>
          <w:divBdr>
            <w:top w:val="none" w:sz="0" w:space="0" w:color="auto"/>
            <w:left w:val="none" w:sz="0" w:space="0" w:color="auto"/>
            <w:bottom w:val="none" w:sz="0" w:space="0" w:color="auto"/>
            <w:right w:val="none" w:sz="0" w:space="0" w:color="auto"/>
          </w:divBdr>
          <w:divsChild>
            <w:div w:id="1963800308">
              <w:marLeft w:val="0"/>
              <w:marRight w:val="0"/>
              <w:marTop w:val="0"/>
              <w:marBottom w:val="0"/>
              <w:divBdr>
                <w:top w:val="none" w:sz="0" w:space="0" w:color="auto"/>
                <w:left w:val="none" w:sz="0" w:space="0" w:color="auto"/>
                <w:bottom w:val="none" w:sz="0" w:space="0" w:color="auto"/>
                <w:right w:val="none" w:sz="0" w:space="0" w:color="auto"/>
              </w:divBdr>
            </w:div>
          </w:divsChild>
        </w:div>
        <w:div w:id="163786734">
          <w:marLeft w:val="0"/>
          <w:marRight w:val="0"/>
          <w:marTop w:val="0"/>
          <w:marBottom w:val="0"/>
          <w:divBdr>
            <w:top w:val="none" w:sz="0" w:space="0" w:color="auto"/>
            <w:left w:val="none" w:sz="0" w:space="0" w:color="auto"/>
            <w:bottom w:val="none" w:sz="0" w:space="0" w:color="auto"/>
            <w:right w:val="none" w:sz="0" w:space="0" w:color="auto"/>
          </w:divBdr>
          <w:divsChild>
            <w:div w:id="1444039202">
              <w:marLeft w:val="0"/>
              <w:marRight w:val="0"/>
              <w:marTop w:val="0"/>
              <w:marBottom w:val="0"/>
              <w:divBdr>
                <w:top w:val="none" w:sz="0" w:space="0" w:color="auto"/>
                <w:left w:val="none" w:sz="0" w:space="0" w:color="auto"/>
                <w:bottom w:val="none" w:sz="0" w:space="0" w:color="auto"/>
                <w:right w:val="none" w:sz="0" w:space="0" w:color="auto"/>
              </w:divBdr>
            </w:div>
          </w:divsChild>
        </w:div>
        <w:div w:id="489519684">
          <w:marLeft w:val="0"/>
          <w:marRight w:val="0"/>
          <w:marTop w:val="0"/>
          <w:marBottom w:val="0"/>
          <w:divBdr>
            <w:top w:val="none" w:sz="0" w:space="0" w:color="auto"/>
            <w:left w:val="none" w:sz="0" w:space="0" w:color="auto"/>
            <w:bottom w:val="none" w:sz="0" w:space="0" w:color="auto"/>
            <w:right w:val="none" w:sz="0" w:space="0" w:color="auto"/>
          </w:divBdr>
          <w:divsChild>
            <w:div w:id="1190483801">
              <w:marLeft w:val="0"/>
              <w:marRight w:val="0"/>
              <w:marTop w:val="0"/>
              <w:marBottom w:val="0"/>
              <w:divBdr>
                <w:top w:val="none" w:sz="0" w:space="0" w:color="auto"/>
                <w:left w:val="none" w:sz="0" w:space="0" w:color="auto"/>
                <w:bottom w:val="none" w:sz="0" w:space="0" w:color="auto"/>
                <w:right w:val="none" w:sz="0" w:space="0" w:color="auto"/>
              </w:divBdr>
            </w:div>
          </w:divsChild>
        </w:div>
        <w:div w:id="663093522">
          <w:marLeft w:val="0"/>
          <w:marRight w:val="0"/>
          <w:marTop w:val="0"/>
          <w:marBottom w:val="0"/>
          <w:divBdr>
            <w:top w:val="none" w:sz="0" w:space="0" w:color="auto"/>
            <w:left w:val="none" w:sz="0" w:space="0" w:color="auto"/>
            <w:bottom w:val="none" w:sz="0" w:space="0" w:color="auto"/>
            <w:right w:val="none" w:sz="0" w:space="0" w:color="auto"/>
          </w:divBdr>
          <w:divsChild>
            <w:div w:id="811405484">
              <w:marLeft w:val="0"/>
              <w:marRight w:val="0"/>
              <w:marTop w:val="0"/>
              <w:marBottom w:val="0"/>
              <w:divBdr>
                <w:top w:val="none" w:sz="0" w:space="0" w:color="auto"/>
                <w:left w:val="none" w:sz="0" w:space="0" w:color="auto"/>
                <w:bottom w:val="none" w:sz="0" w:space="0" w:color="auto"/>
                <w:right w:val="none" w:sz="0" w:space="0" w:color="auto"/>
              </w:divBdr>
            </w:div>
          </w:divsChild>
        </w:div>
        <w:div w:id="378479902">
          <w:marLeft w:val="0"/>
          <w:marRight w:val="0"/>
          <w:marTop w:val="0"/>
          <w:marBottom w:val="0"/>
          <w:divBdr>
            <w:top w:val="none" w:sz="0" w:space="0" w:color="auto"/>
            <w:left w:val="none" w:sz="0" w:space="0" w:color="auto"/>
            <w:bottom w:val="none" w:sz="0" w:space="0" w:color="auto"/>
            <w:right w:val="none" w:sz="0" w:space="0" w:color="auto"/>
          </w:divBdr>
          <w:divsChild>
            <w:div w:id="385645884">
              <w:marLeft w:val="0"/>
              <w:marRight w:val="0"/>
              <w:marTop w:val="0"/>
              <w:marBottom w:val="0"/>
              <w:divBdr>
                <w:top w:val="none" w:sz="0" w:space="0" w:color="auto"/>
                <w:left w:val="none" w:sz="0" w:space="0" w:color="auto"/>
                <w:bottom w:val="none" w:sz="0" w:space="0" w:color="auto"/>
                <w:right w:val="none" w:sz="0" w:space="0" w:color="auto"/>
              </w:divBdr>
            </w:div>
          </w:divsChild>
        </w:div>
        <w:div w:id="935550881">
          <w:marLeft w:val="0"/>
          <w:marRight w:val="0"/>
          <w:marTop w:val="0"/>
          <w:marBottom w:val="0"/>
          <w:divBdr>
            <w:top w:val="none" w:sz="0" w:space="0" w:color="auto"/>
            <w:left w:val="none" w:sz="0" w:space="0" w:color="auto"/>
            <w:bottom w:val="none" w:sz="0" w:space="0" w:color="auto"/>
            <w:right w:val="none" w:sz="0" w:space="0" w:color="auto"/>
          </w:divBdr>
          <w:divsChild>
            <w:div w:id="2441315">
              <w:marLeft w:val="0"/>
              <w:marRight w:val="0"/>
              <w:marTop w:val="0"/>
              <w:marBottom w:val="0"/>
              <w:divBdr>
                <w:top w:val="none" w:sz="0" w:space="0" w:color="auto"/>
                <w:left w:val="none" w:sz="0" w:space="0" w:color="auto"/>
                <w:bottom w:val="none" w:sz="0" w:space="0" w:color="auto"/>
                <w:right w:val="none" w:sz="0" w:space="0" w:color="auto"/>
              </w:divBdr>
            </w:div>
          </w:divsChild>
        </w:div>
        <w:div w:id="787822734">
          <w:marLeft w:val="0"/>
          <w:marRight w:val="0"/>
          <w:marTop w:val="0"/>
          <w:marBottom w:val="0"/>
          <w:divBdr>
            <w:top w:val="none" w:sz="0" w:space="0" w:color="auto"/>
            <w:left w:val="none" w:sz="0" w:space="0" w:color="auto"/>
            <w:bottom w:val="none" w:sz="0" w:space="0" w:color="auto"/>
            <w:right w:val="none" w:sz="0" w:space="0" w:color="auto"/>
          </w:divBdr>
          <w:divsChild>
            <w:div w:id="1369067613">
              <w:marLeft w:val="0"/>
              <w:marRight w:val="0"/>
              <w:marTop w:val="0"/>
              <w:marBottom w:val="0"/>
              <w:divBdr>
                <w:top w:val="none" w:sz="0" w:space="0" w:color="auto"/>
                <w:left w:val="none" w:sz="0" w:space="0" w:color="auto"/>
                <w:bottom w:val="none" w:sz="0" w:space="0" w:color="auto"/>
                <w:right w:val="none" w:sz="0" w:space="0" w:color="auto"/>
              </w:divBdr>
            </w:div>
          </w:divsChild>
        </w:div>
        <w:div w:id="1379010883">
          <w:marLeft w:val="0"/>
          <w:marRight w:val="0"/>
          <w:marTop w:val="0"/>
          <w:marBottom w:val="0"/>
          <w:divBdr>
            <w:top w:val="none" w:sz="0" w:space="0" w:color="auto"/>
            <w:left w:val="none" w:sz="0" w:space="0" w:color="auto"/>
            <w:bottom w:val="none" w:sz="0" w:space="0" w:color="auto"/>
            <w:right w:val="none" w:sz="0" w:space="0" w:color="auto"/>
          </w:divBdr>
          <w:divsChild>
            <w:div w:id="793214610">
              <w:marLeft w:val="0"/>
              <w:marRight w:val="0"/>
              <w:marTop w:val="0"/>
              <w:marBottom w:val="0"/>
              <w:divBdr>
                <w:top w:val="none" w:sz="0" w:space="0" w:color="auto"/>
                <w:left w:val="none" w:sz="0" w:space="0" w:color="auto"/>
                <w:bottom w:val="none" w:sz="0" w:space="0" w:color="auto"/>
                <w:right w:val="none" w:sz="0" w:space="0" w:color="auto"/>
              </w:divBdr>
            </w:div>
          </w:divsChild>
        </w:div>
        <w:div w:id="1081298111">
          <w:marLeft w:val="0"/>
          <w:marRight w:val="0"/>
          <w:marTop w:val="0"/>
          <w:marBottom w:val="0"/>
          <w:divBdr>
            <w:top w:val="none" w:sz="0" w:space="0" w:color="auto"/>
            <w:left w:val="none" w:sz="0" w:space="0" w:color="auto"/>
            <w:bottom w:val="none" w:sz="0" w:space="0" w:color="auto"/>
            <w:right w:val="none" w:sz="0" w:space="0" w:color="auto"/>
          </w:divBdr>
          <w:divsChild>
            <w:div w:id="1783256919">
              <w:marLeft w:val="0"/>
              <w:marRight w:val="0"/>
              <w:marTop w:val="0"/>
              <w:marBottom w:val="0"/>
              <w:divBdr>
                <w:top w:val="none" w:sz="0" w:space="0" w:color="auto"/>
                <w:left w:val="none" w:sz="0" w:space="0" w:color="auto"/>
                <w:bottom w:val="none" w:sz="0" w:space="0" w:color="auto"/>
                <w:right w:val="none" w:sz="0" w:space="0" w:color="auto"/>
              </w:divBdr>
            </w:div>
          </w:divsChild>
        </w:div>
        <w:div w:id="783811778">
          <w:marLeft w:val="0"/>
          <w:marRight w:val="0"/>
          <w:marTop w:val="0"/>
          <w:marBottom w:val="0"/>
          <w:divBdr>
            <w:top w:val="none" w:sz="0" w:space="0" w:color="auto"/>
            <w:left w:val="none" w:sz="0" w:space="0" w:color="auto"/>
            <w:bottom w:val="none" w:sz="0" w:space="0" w:color="auto"/>
            <w:right w:val="none" w:sz="0" w:space="0" w:color="auto"/>
          </w:divBdr>
          <w:divsChild>
            <w:div w:id="1247422831">
              <w:marLeft w:val="0"/>
              <w:marRight w:val="0"/>
              <w:marTop w:val="0"/>
              <w:marBottom w:val="0"/>
              <w:divBdr>
                <w:top w:val="none" w:sz="0" w:space="0" w:color="auto"/>
                <w:left w:val="none" w:sz="0" w:space="0" w:color="auto"/>
                <w:bottom w:val="none" w:sz="0" w:space="0" w:color="auto"/>
                <w:right w:val="none" w:sz="0" w:space="0" w:color="auto"/>
              </w:divBdr>
            </w:div>
          </w:divsChild>
        </w:div>
        <w:div w:id="504831822">
          <w:marLeft w:val="0"/>
          <w:marRight w:val="0"/>
          <w:marTop w:val="0"/>
          <w:marBottom w:val="0"/>
          <w:divBdr>
            <w:top w:val="none" w:sz="0" w:space="0" w:color="auto"/>
            <w:left w:val="none" w:sz="0" w:space="0" w:color="auto"/>
            <w:bottom w:val="none" w:sz="0" w:space="0" w:color="auto"/>
            <w:right w:val="none" w:sz="0" w:space="0" w:color="auto"/>
          </w:divBdr>
          <w:divsChild>
            <w:div w:id="153300622">
              <w:marLeft w:val="0"/>
              <w:marRight w:val="0"/>
              <w:marTop w:val="0"/>
              <w:marBottom w:val="0"/>
              <w:divBdr>
                <w:top w:val="none" w:sz="0" w:space="0" w:color="auto"/>
                <w:left w:val="none" w:sz="0" w:space="0" w:color="auto"/>
                <w:bottom w:val="none" w:sz="0" w:space="0" w:color="auto"/>
                <w:right w:val="none" w:sz="0" w:space="0" w:color="auto"/>
              </w:divBdr>
            </w:div>
          </w:divsChild>
        </w:div>
        <w:div w:id="294532836">
          <w:marLeft w:val="0"/>
          <w:marRight w:val="0"/>
          <w:marTop w:val="0"/>
          <w:marBottom w:val="0"/>
          <w:divBdr>
            <w:top w:val="none" w:sz="0" w:space="0" w:color="auto"/>
            <w:left w:val="none" w:sz="0" w:space="0" w:color="auto"/>
            <w:bottom w:val="none" w:sz="0" w:space="0" w:color="auto"/>
            <w:right w:val="none" w:sz="0" w:space="0" w:color="auto"/>
          </w:divBdr>
          <w:divsChild>
            <w:div w:id="256407634">
              <w:marLeft w:val="0"/>
              <w:marRight w:val="0"/>
              <w:marTop w:val="0"/>
              <w:marBottom w:val="0"/>
              <w:divBdr>
                <w:top w:val="none" w:sz="0" w:space="0" w:color="auto"/>
                <w:left w:val="none" w:sz="0" w:space="0" w:color="auto"/>
                <w:bottom w:val="none" w:sz="0" w:space="0" w:color="auto"/>
                <w:right w:val="none" w:sz="0" w:space="0" w:color="auto"/>
              </w:divBdr>
            </w:div>
          </w:divsChild>
        </w:div>
        <w:div w:id="443690851">
          <w:marLeft w:val="0"/>
          <w:marRight w:val="0"/>
          <w:marTop w:val="0"/>
          <w:marBottom w:val="0"/>
          <w:divBdr>
            <w:top w:val="none" w:sz="0" w:space="0" w:color="auto"/>
            <w:left w:val="none" w:sz="0" w:space="0" w:color="auto"/>
            <w:bottom w:val="none" w:sz="0" w:space="0" w:color="auto"/>
            <w:right w:val="none" w:sz="0" w:space="0" w:color="auto"/>
          </w:divBdr>
          <w:divsChild>
            <w:div w:id="1848516818">
              <w:marLeft w:val="0"/>
              <w:marRight w:val="0"/>
              <w:marTop w:val="0"/>
              <w:marBottom w:val="0"/>
              <w:divBdr>
                <w:top w:val="none" w:sz="0" w:space="0" w:color="auto"/>
                <w:left w:val="none" w:sz="0" w:space="0" w:color="auto"/>
                <w:bottom w:val="none" w:sz="0" w:space="0" w:color="auto"/>
                <w:right w:val="none" w:sz="0" w:space="0" w:color="auto"/>
              </w:divBdr>
            </w:div>
          </w:divsChild>
        </w:div>
        <w:div w:id="465317362">
          <w:marLeft w:val="0"/>
          <w:marRight w:val="0"/>
          <w:marTop w:val="0"/>
          <w:marBottom w:val="0"/>
          <w:divBdr>
            <w:top w:val="none" w:sz="0" w:space="0" w:color="auto"/>
            <w:left w:val="none" w:sz="0" w:space="0" w:color="auto"/>
            <w:bottom w:val="none" w:sz="0" w:space="0" w:color="auto"/>
            <w:right w:val="none" w:sz="0" w:space="0" w:color="auto"/>
          </w:divBdr>
          <w:divsChild>
            <w:div w:id="1924990130">
              <w:marLeft w:val="0"/>
              <w:marRight w:val="0"/>
              <w:marTop w:val="0"/>
              <w:marBottom w:val="0"/>
              <w:divBdr>
                <w:top w:val="none" w:sz="0" w:space="0" w:color="auto"/>
                <w:left w:val="none" w:sz="0" w:space="0" w:color="auto"/>
                <w:bottom w:val="none" w:sz="0" w:space="0" w:color="auto"/>
                <w:right w:val="none" w:sz="0" w:space="0" w:color="auto"/>
              </w:divBdr>
            </w:div>
          </w:divsChild>
        </w:div>
        <w:div w:id="429935128">
          <w:marLeft w:val="0"/>
          <w:marRight w:val="0"/>
          <w:marTop w:val="0"/>
          <w:marBottom w:val="0"/>
          <w:divBdr>
            <w:top w:val="none" w:sz="0" w:space="0" w:color="auto"/>
            <w:left w:val="none" w:sz="0" w:space="0" w:color="auto"/>
            <w:bottom w:val="none" w:sz="0" w:space="0" w:color="auto"/>
            <w:right w:val="none" w:sz="0" w:space="0" w:color="auto"/>
          </w:divBdr>
          <w:divsChild>
            <w:div w:id="1115754821">
              <w:marLeft w:val="0"/>
              <w:marRight w:val="0"/>
              <w:marTop w:val="0"/>
              <w:marBottom w:val="0"/>
              <w:divBdr>
                <w:top w:val="none" w:sz="0" w:space="0" w:color="auto"/>
                <w:left w:val="none" w:sz="0" w:space="0" w:color="auto"/>
                <w:bottom w:val="none" w:sz="0" w:space="0" w:color="auto"/>
                <w:right w:val="none" w:sz="0" w:space="0" w:color="auto"/>
              </w:divBdr>
            </w:div>
          </w:divsChild>
        </w:div>
        <w:div w:id="1859660734">
          <w:marLeft w:val="0"/>
          <w:marRight w:val="0"/>
          <w:marTop w:val="0"/>
          <w:marBottom w:val="0"/>
          <w:divBdr>
            <w:top w:val="none" w:sz="0" w:space="0" w:color="auto"/>
            <w:left w:val="none" w:sz="0" w:space="0" w:color="auto"/>
            <w:bottom w:val="none" w:sz="0" w:space="0" w:color="auto"/>
            <w:right w:val="none" w:sz="0" w:space="0" w:color="auto"/>
          </w:divBdr>
          <w:divsChild>
            <w:div w:id="639502916">
              <w:marLeft w:val="0"/>
              <w:marRight w:val="0"/>
              <w:marTop w:val="0"/>
              <w:marBottom w:val="0"/>
              <w:divBdr>
                <w:top w:val="none" w:sz="0" w:space="0" w:color="auto"/>
                <w:left w:val="none" w:sz="0" w:space="0" w:color="auto"/>
                <w:bottom w:val="none" w:sz="0" w:space="0" w:color="auto"/>
                <w:right w:val="none" w:sz="0" w:space="0" w:color="auto"/>
              </w:divBdr>
            </w:div>
          </w:divsChild>
        </w:div>
        <w:div w:id="1563908291">
          <w:marLeft w:val="0"/>
          <w:marRight w:val="0"/>
          <w:marTop w:val="0"/>
          <w:marBottom w:val="0"/>
          <w:divBdr>
            <w:top w:val="none" w:sz="0" w:space="0" w:color="auto"/>
            <w:left w:val="none" w:sz="0" w:space="0" w:color="auto"/>
            <w:bottom w:val="none" w:sz="0" w:space="0" w:color="auto"/>
            <w:right w:val="none" w:sz="0" w:space="0" w:color="auto"/>
          </w:divBdr>
          <w:divsChild>
            <w:div w:id="439032092">
              <w:marLeft w:val="0"/>
              <w:marRight w:val="0"/>
              <w:marTop w:val="0"/>
              <w:marBottom w:val="0"/>
              <w:divBdr>
                <w:top w:val="none" w:sz="0" w:space="0" w:color="auto"/>
                <w:left w:val="none" w:sz="0" w:space="0" w:color="auto"/>
                <w:bottom w:val="none" w:sz="0" w:space="0" w:color="auto"/>
                <w:right w:val="none" w:sz="0" w:space="0" w:color="auto"/>
              </w:divBdr>
            </w:div>
          </w:divsChild>
        </w:div>
        <w:div w:id="1880239408">
          <w:marLeft w:val="0"/>
          <w:marRight w:val="0"/>
          <w:marTop w:val="0"/>
          <w:marBottom w:val="0"/>
          <w:divBdr>
            <w:top w:val="none" w:sz="0" w:space="0" w:color="auto"/>
            <w:left w:val="none" w:sz="0" w:space="0" w:color="auto"/>
            <w:bottom w:val="none" w:sz="0" w:space="0" w:color="auto"/>
            <w:right w:val="none" w:sz="0" w:space="0" w:color="auto"/>
          </w:divBdr>
          <w:divsChild>
            <w:div w:id="1354576248">
              <w:marLeft w:val="0"/>
              <w:marRight w:val="0"/>
              <w:marTop w:val="0"/>
              <w:marBottom w:val="0"/>
              <w:divBdr>
                <w:top w:val="none" w:sz="0" w:space="0" w:color="auto"/>
                <w:left w:val="none" w:sz="0" w:space="0" w:color="auto"/>
                <w:bottom w:val="none" w:sz="0" w:space="0" w:color="auto"/>
                <w:right w:val="none" w:sz="0" w:space="0" w:color="auto"/>
              </w:divBdr>
            </w:div>
          </w:divsChild>
        </w:div>
        <w:div w:id="1470439684">
          <w:marLeft w:val="0"/>
          <w:marRight w:val="0"/>
          <w:marTop w:val="0"/>
          <w:marBottom w:val="0"/>
          <w:divBdr>
            <w:top w:val="none" w:sz="0" w:space="0" w:color="auto"/>
            <w:left w:val="none" w:sz="0" w:space="0" w:color="auto"/>
            <w:bottom w:val="none" w:sz="0" w:space="0" w:color="auto"/>
            <w:right w:val="none" w:sz="0" w:space="0" w:color="auto"/>
          </w:divBdr>
          <w:divsChild>
            <w:div w:id="519708493">
              <w:marLeft w:val="0"/>
              <w:marRight w:val="0"/>
              <w:marTop w:val="0"/>
              <w:marBottom w:val="0"/>
              <w:divBdr>
                <w:top w:val="none" w:sz="0" w:space="0" w:color="auto"/>
                <w:left w:val="none" w:sz="0" w:space="0" w:color="auto"/>
                <w:bottom w:val="none" w:sz="0" w:space="0" w:color="auto"/>
                <w:right w:val="none" w:sz="0" w:space="0" w:color="auto"/>
              </w:divBdr>
            </w:div>
          </w:divsChild>
        </w:div>
        <w:div w:id="1584293360">
          <w:marLeft w:val="0"/>
          <w:marRight w:val="0"/>
          <w:marTop w:val="0"/>
          <w:marBottom w:val="0"/>
          <w:divBdr>
            <w:top w:val="none" w:sz="0" w:space="0" w:color="auto"/>
            <w:left w:val="none" w:sz="0" w:space="0" w:color="auto"/>
            <w:bottom w:val="none" w:sz="0" w:space="0" w:color="auto"/>
            <w:right w:val="none" w:sz="0" w:space="0" w:color="auto"/>
          </w:divBdr>
          <w:divsChild>
            <w:div w:id="673263278">
              <w:marLeft w:val="0"/>
              <w:marRight w:val="0"/>
              <w:marTop w:val="0"/>
              <w:marBottom w:val="0"/>
              <w:divBdr>
                <w:top w:val="none" w:sz="0" w:space="0" w:color="auto"/>
                <w:left w:val="none" w:sz="0" w:space="0" w:color="auto"/>
                <w:bottom w:val="none" w:sz="0" w:space="0" w:color="auto"/>
                <w:right w:val="none" w:sz="0" w:space="0" w:color="auto"/>
              </w:divBdr>
            </w:div>
          </w:divsChild>
        </w:div>
        <w:div w:id="1587378878">
          <w:marLeft w:val="0"/>
          <w:marRight w:val="0"/>
          <w:marTop w:val="0"/>
          <w:marBottom w:val="0"/>
          <w:divBdr>
            <w:top w:val="none" w:sz="0" w:space="0" w:color="auto"/>
            <w:left w:val="none" w:sz="0" w:space="0" w:color="auto"/>
            <w:bottom w:val="none" w:sz="0" w:space="0" w:color="auto"/>
            <w:right w:val="none" w:sz="0" w:space="0" w:color="auto"/>
          </w:divBdr>
          <w:divsChild>
            <w:div w:id="1406414076">
              <w:marLeft w:val="0"/>
              <w:marRight w:val="0"/>
              <w:marTop w:val="0"/>
              <w:marBottom w:val="0"/>
              <w:divBdr>
                <w:top w:val="none" w:sz="0" w:space="0" w:color="auto"/>
                <w:left w:val="none" w:sz="0" w:space="0" w:color="auto"/>
                <w:bottom w:val="none" w:sz="0" w:space="0" w:color="auto"/>
                <w:right w:val="none" w:sz="0" w:space="0" w:color="auto"/>
              </w:divBdr>
            </w:div>
          </w:divsChild>
        </w:div>
        <w:div w:id="262542269">
          <w:marLeft w:val="0"/>
          <w:marRight w:val="0"/>
          <w:marTop w:val="0"/>
          <w:marBottom w:val="0"/>
          <w:divBdr>
            <w:top w:val="none" w:sz="0" w:space="0" w:color="auto"/>
            <w:left w:val="none" w:sz="0" w:space="0" w:color="auto"/>
            <w:bottom w:val="none" w:sz="0" w:space="0" w:color="auto"/>
            <w:right w:val="none" w:sz="0" w:space="0" w:color="auto"/>
          </w:divBdr>
          <w:divsChild>
            <w:div w:id="1880164937">
              <w:marLeft w:val="0"/>
              <w:marRight w:val="0"/>
              <w:marTop w:val="0"/>
              <w:marBottom w:val="0"/>
              <w:divBdr>
                <w:top w:val="none" w:sz="0" w:space="0" w:color="auto"/>
                <w:left w:val="none" w:sz="0" w:space="0" w:color="auto"/>
                <w:bottom w:val="none" w:sz="0" w:space="0" w:color="auto"/>
                <w:right w:val="none" w:sz="0" w:space="0" w:color="auto"/>
              </w:divBdr>
            </w:div>
          </w:divsChild>
        </w:div>
        <w:div w:id="1233812587">
          <w:marLeft w:val="0"/>
          <w:marRight w:val="0"/>
          <w:marTop w:val="0"/>
          <w:marBottom w:val="0"/>
          <w:divBdr>
            <w:top w:val="none" w:sz="0" w:space="0" w:color="auto"/>
            <w:left w:val="none" w:sz="0" w:space="0" w:color="auto"/>
            <w:bottom w:val="none" w:sz="0" w:space="0" w:color="auto"/>
            <w:right w:val="none" w:sz="0" w:space="0" w:color="auto"/>
          </w:divBdr>
          <w:divsChild>
            <w:div w:id="1456604622">
              <w:marLeft w:val="0"/>
              <w:marRight w:val="0"/>
              <w:marTop w:val="0"/>
              <w:marBottom w:val="0"/>
              <w:divBdr>
                <w:top w:val="none" w:sz="0" w:space="0" w:color="auto"/>
                <w:left w:val="none" w:sz="0" w:space="0" w:color="auto"/>
                <w:bottom w:val="none" w:sz="0" w:space="0" w:color="auto"/>
                <w:right w:val="none" w:sz="0" w:space="0" w:color="auto"/>
              </w:divBdr>
            </w:div>
          </w:divsChild>
        </w:div>
        <w:div w:id="1487286947">
          <w:marLeft w:val="0"/>
          <w:marRight w:val="0"/>
          <w:marTop w:val="0"/>
          <w:marBottom w:val="0"/>
          <w:divBdr>
            <w:top w:val="none" w:sz="0" w:space="0" w:color="auto"/>
            <w:left w:val="none" w:sz="0" w:space="0" w:color="auto"/>
            <w:bottom w:val="none" w:sz="0" w:space="0" w:color="auto"/>
            <w:right w:val="none" w:sz="0" w:space="0" w:color="auto"/>
          </w:divBdr>
          <w:divsChild>
            <w:div w:id="1126464820">
              <w:marLeft w:val="0"/>
              <w:marRight w:val="0"/>
              <w:marTop w:val="0"/>
              <w:marBottom w:val="0"/>
              <w:divBdr>
                <w:top w:val="none" w:sz="0" w:space="0" w:color="auto"/>
                <w:left w:val="none" w:sz="0" w:space="0" w:color="auto"/>
                <w:bottom w:val="none" w:sz="0" w:space="0" w:color="auto"/>
                <w:right w:val="none" w:sz="0" w:space="0" w:color="auto"/>
              </w:divBdr>
            </w:div>
          </w:divsChild>
        </w:div>
        <w:div w:id="1351567025">
          <w:marLeft w:val="0"/>
          <w:marRight w:val="0"/>
          <w:marTop w:val="0"/>
          <w:marBottom w:val="0"/>
          <w:divBdr>
            <w:top w:val="none" w:sz="0" w:space="0" w:color="auto"/>
            <w:left w:val="none" w:sz="0" w:space="0" w:color="auto"/>
            <w:bottom w:val="none" w:sz="0" w:space="0" w:color="auto"/>
            <w:right w:val="none" w:sz="0" w:space="0" w:color="auto"/>
          </w:divBdr>
          <w:divsChild>
            <w:div w:id="870608896">
              <w:marLeft w:val="0"/>
              <w:marRight w:val="0"/>
              <w:marTop w:val="0"/>
              <w:marBottom w:val="0"/>
              <w:divBdr>
                <w:top w:val="none" w:sz="0" w:space="0" w:color="auto"/>
                <w:left w:val="none" w:sz="0" w:space="0" w:color="auto"/>
                <w:bottom w:val="none" w:sz="0" w:space="0" w:color="auto"/>
                <w:right w:val="none" w:sz="0" w:space="0" w:color="auto"/>
              </w:divBdr>
            </w:div>
          </w:divsChild>
        </w:div>
        <w:div w:id="2026855893">
          <w:marLeft w:val="0"/>
          <w:marRight w:val="0"/>
          <w:marTop w:val="0"/>
          <w:marBottom w:val="0"/>
          <w:divBdr>
            <w:top w:val="none" w:sz="0" w:space="0" w:color="auto"/>
            <w:left w:val="none" w:sz="0" w:space="0" w:color="auto"/>
            <w:bottom w:val="none" w:sz="0" w:space="0" w:color="auto"/>
            <w:right w:val="none" w:sz="0" w:space="0" w:color="auto"/>
          </w:divBdr>
          <w:divsChild>
            <w:div w:id="115150528">
              <w:marLeft w:val="0"/>
              <w:marRight w:val="0"/>
              <w:marTop w:val="0"/>
              <w:marBottom w:val="0"/>
              <w:divBdr>
                <w:top w:val="none" w:sz="0" w:space="0" w:color="auto"/>
                <w:left w:val="none" w:sz="0" w:space="0" w:color="auto"/>
                <w:bottom w:val="none" w:sz="0" w:space="0" w:color="auto"/>
                <w:right w:val="none" w:sz="0" w:space="0" w:color="auto"/>
              </w:divBdr>
            </w:div>
          </w:divsChild>
        </w:div>
        <w:div w:id="1959337427">
          <w:marLeft w:val="0"/>
          <w:marRight w:val="0"/>
          <w:marTop w:val="0"/>
          <w:marBottom w:val="0"/>
          <w:divBdr>
            <w:top w:val="none" w:sz="0" w:space="0" w:color="auto"/>
            <w:left w:val="none" w:sz="0" w:space="0" w:color="auto"/>
            <w:bottom w:val="none" w:sz="0" w:space="0" w:color="auto"/>
            <w:right w:val="none" w:sz="0" w:space="0" w:color="auto"/>
          </w:divBdr>
          <w:divsChild>
            <w:div w:id="1419713584">
              <w:marLeft w:val="0"/>
              <w:marRight w:val="0"/>
              <w:marTop w:val="0"/>
              <w:marBottom w:val="0"/>
              <w:divBdr>
                <w:top w:val="none" w:sz="0" w:space="0" w:color="auto"/>
                <w:left w:val="none" w:sz="0" w:space="0" w:color="auto"/>
                <w:bottom w:val="none" w:sz="0" w:space="0" w:color="auto"/>
                <w:right w:val="none" w:sz="0" w:space="0" w:color="auto"/>
              </w:divBdr>
            </w:div>
          </w:divsChild>
        </w:div>
        <w:div w:id="2144762591">
          <w:marLeft w:val="0"/>
          <w:marRight w:val="0"/>
          <w:marTop w:val="0"/>
          <w:marBottom w:val="0"/>
          <w:divBdr>
            <w:top w:val="none" w:sz="0" w:space="0" w:color="auto"/>
            <w:left w:val="none" w:sz="0" w:space="0" w:color="auto"/>
            <w:bottom w:val="none" w:sz="0" w:space="0" w:color="auto"/>
            <w:right w:val="none" w:sz="0" w:space="0" w:color="auto"/>
          </w:divBdr>
          <w:divsChild>
            <w:div w:id="950546976">
              <w:marLeft w:val="0"/>
              <w:marRight w:val="0"/>
              <w:marTop w:val="0"/>
              <w:marBottom w:val="0"/>
              <w:divBdr>
                <w:top w:val="none" w:sz="0" w:space="0" w:color="auto"/>
                <w:left w:val="none" w:sz="0" w:space="0" w:color="auto"/>
                <w:bottom w:val="none" w:sz="0" w:space="0" w:color="auto"/>
                <w:right w:val="none" w:sz="0" w:space="0" w:color="auto"/>
              </w:divBdr>
            </w:div>
          </w:divsChild>
        </w:div>
        <w:div w:id="271086147">
          <w:marLeft w:val="0"/>
          <w:marRight w:val="0"/>
          <w:marTop w:val="0"/>
          <w:marBottom w:val="0"/>
          <w:divBdr>
            <w:top w:val="none" w:sz="0" w:space="0" w:color="auto"/>
            <w:left w:val="none" w:sz="0" w:space="0" w:color="auto"/>
            <w:bottom w:val="none" w:sz="0" w:space="0" w:color="auto"/>
            <w:right w:val="none" w:sz="0" w:space="0" w:color="auto"/>
          </w:divBdr>
          <w:divsChild>
            <w:div w:id="1921787657">
              <w:marLeft w:val="0"/>
              <w:marRight w:val="0"/>
              <w:marTop w:val="0"/>
              <w:marBottom w:val="0"/>
              <w:divBdr>
                <w:top w:val="none" w:sz="0" w:space="0" w:color="auto"/>
                <w:left w:val="none" w:sz="0" w:space="0" w:color="auto"/>
                <w:bottom w:val="none" w:sz="0" w:space="0" w:color="auto"/>
                <w:right w:val="none" w:sz="0" w:space="0" w:color="auto"/>
              </w:divBdr>
            </w:div>
          </w:divsChild>
        </w:div>
        <w:div w:id="734858253">
          <w:marLeft w:val="0"/>
          <w:marRight w:val="0"/>
          <w:marTop w:val="0"/>
          <w:marBottom w:val="0"/>
          <w:divBdr>
            <w:top w:val="none" w:sz="0" w:space="0" w:color="auto"/>
            <w:left w:val="none" w:sz="0" w:space="0" w:color="auto"/>
            <w:bottom w:val="none" w:sz="0" w:space="0" w:color="auto"/>
            <w:right w:val="none" w:sz="0" w:space="0" w:color="auto"/>
          </w:divBdr>
          <w:divsChild>
            <w:div w:id="603197145">
              <w:marLeft w:val="0"/>
              <w:marRight w:val="0"/>
              <w:marTop w:val="0"/>
              <w:marBottom w:val="0"/>
              <w:divBdr>
                <w:top w:val="none" w:sz="0" w:space="0" w:color="auto"/>
                <w:left w:val="none" w:sz="0" w:space="0" w:color="auto"/>
                <w:bottom w:val="none" w:sz="0" w:space="0" w:color="auto"/>
                <w:right w:val="none" w:sz="0" w:space="0" w:color="auto"/>
              </w:divBdr>
            </w:div>
          </w:divsChild>
        </w:div>
        <w:div w:id="375277494">
          <w:marLeft w:val="0"/>
          <w:marRight w:val="0"/>
          <w:marTop w:val="0"/>
          <w:marBottom w:val="0"/>
          <w:divBdr>
            <w:top w:val="none" w:sz="0" w:space="0" w:color="auto"/>
            <w:left w:val="none" w:sz="0" w:space="0" w:color="auto"/>
            <w:bottom w:val="none" w:sz="0" w:space="0" w:color="auto"/>
            <w:right w:val="none" w:sz="0" w:space="0" w:color="auto"/>
          </w:divBdr>
          <w:divsChild>
            <w:div w:id="1216813585">
              <w:marLeft w:val="0"/>
              <w:marRight w:val="0"/>
              <w:marTop w:val="0"/>
              <w:marBottom w:val="0"/>
              <w:divBdr>
                <w:top w:val="none" w:sz="0" w:space="0" w:color="auto"/>
                <w:left w:val="none" w:sz="0" w:space="0" w:color="auto"/>
                <w:bottom w:val="none" w:sz="0" w:space="0" w:color="auto"/>
                <w:right w:val="none" w:sz="0" w:space="0" w:color="auto"/>
              </w:divBdr>
            </w:div>
          </w:divsChild>
        </w:div>
        <w:div w:id="96486516">
          <w:marLeft w:val="0"/>
          <w:marRight w:val="0"/>
          <w:marTop w:val="0"/>
          <w:marBottom w:val="0"/>
          <w:divBdr>
            <w:top w:val="none" w:sz="0" w:space="0" w:color="auto"/>
            <w:left w:val="none" w:sz="0" w:space="0" w:color="auto"/>
            <w:bottom w:val="none" w:sz="0" w:space="0" w:color="auto"/>
            <w:right w:val="none" w:sz="0" w:space="0" w:color="auto"/>
          </w:divBdr>
          <w:divsChild>
            <w:div w:id="942806451">
              <w:marLeft w:val="0"/>
              <w:marRight w:val="0"/>
              <w:marTop w:val="0"/>
              <w:marBottom w:val="0"/>
              <w:divBdr>
                <w:top w:val="none" w:sz="0" w:space="0" w:color="auto"/>
                <w:left w:val="none" w:sz="0" w:space="0" w:color="auto"/>
                <w:bottom w:val="none" w:sz="0" w:space="0" w:color="auto"/>
                <w:right w:val="none" w:sz="0" w:space="0" w:color="auto"/>
              </w:divBdr>
            </w:div>
          </w:divsChild>
        </w:div>
        <w:div w:id="1277643522">
          <w:marLeft w:val="0"/>
          <w:marRight w:val="0"/>
          <w:marTop w:val="0"/>
          <w:marBottom w:val="0"/>
          <w:divBdr>
            <w:top w:val="none" w:sz="0" w:space="0" w:color="auto"/>
            <w:left w:val="none" w:sz="0" w:space="0" w:color="auto"/>
            <w:bottom w:val="none" w:sz="0" w:space="0" w:color="auto"/>
            <w:right w:val="none" w:sz="0" w:space="0" w:color="auto"/>
          </w:divBdr>
          <w:divsChild>
            <w:div w:id="1034699045">
              <w:marLeft w:val="0"/>
              <w:marRight w:val="0"/>
              <w:marTop w:val="0"/>
              <w:marBottom w:val="0"/>
              <w:divBdr>
                <w:top w:val="none" w:sz="0" w:space="0" w:color="auto"/>
                <w:left w:val="none" w:sz="0" w:space="0" w:color="auto"/>
                <w:bottom w:val="none" w:sz="0" w:space="0" w:color="auto"/>
                <w:right w:val="none" w:sz="0" w:space="0" w:color="auto"/>
              </w:divBdr>
            </w:div>
          </w:divsChild>
        </w:div>
        <w:div w:id="1704212813">
          <w:marLeft w:val="0"/>
          <w:marRight w:val="0"/>
          <w:marTop w:val="0"/>
          <w:marBottom w:val="0"/>
          <w:divBdr>
            <w:top w:val="none" w:sz="0" w:space="0" w:color="auto"/>
            <w:left w:val="none" w:sz="0" w:space="0" w:color="auto"/>
            <w:bottom w:val="none" w:sz="0" w:space="0" w:color="auto"/>
            <w:right w:val="none" w:sz="0" w:space="0" w:color="auto"/>
          </w:divBdr>
          <w:divsChild>
            <w:div w:id="500195374">
              <w:marLeft w:val="0"/>
              <w:marRight w:val="0"/>
              <w:marTop w:val="0"/>
              <w:marBottom w:val="0"/>
              <w:divBdr>
                <w:top w:val="none" w:sz="0" w:space="0" w:color="auto"/>
                <w:left w:val="none" w:sz="0" w:space="0" w:color="auto"/>
                <w:bottom w:val="none" w:sz="0" w:space="0" w:color="auto"/>
                <w:right w:val="none" w:sz="0" w:space="0" w:color="auto"/>
              </w:divBdr>
            </w:div>
          </w:divsChild>
        </w:div>
        <w:div w:id="479925680">
          <w:marLeft w:val="0"/>
          <w:marRight w:val="0"/>
          <w:marTop w:val="0"/>
          <w:marBottom w:val="0"/>
          <w:divBdr>
            <w:top w:val="none" w:sz="0" w:space="0" w:color="auto"/>
            <w:left w:val="none" w:sz="0" w:space="0" w:color="auto"/>
            <w:bottom w:val="none" w:sz="0" w:space="0" w:color="auto"/>
            <w:right w:val="none" w:sz="0" w:space="0" w:color="auto"/>
          </w:divBdr>
          <w:divsChild>
            <w:div w:id="1268736751">
              <w:marLeft w:val="0"/>
              <w:marRight w:val="0"/>
              <w:marTop w:val="0"/>
              <w:marBottom w:val="0"/>
              <w:divBdr>
                <w:top w:val="none" w:sz="0" w:space="0" w:color="auto"/>
                <w:left w:val="none" w:sz="0" w:space="0" w:color="auto"/>
                <w:bottom w:val="none" w:sz="0" w:space="0" w:color="auto"/>
                <w:right w:val="none" w:sz="0" w:space="0" w:color="auto"/>
              </w:divBdr>
            </w:div>
          </w:divsChild>
        </w:div>
        <w:div w:id="903179985">
          <w:marLeft w:val="0"/>
          <w:marRight w:val="0"/>
          <w:marTop w:val="0"/>
          <w:marBottom w:val="0"/>
          <w:divBdr>
            <w:top w:val="none" w:sz="0" w:space="0" w:color="auto"/>
            <w:left w:val="none" w:sz="0" w:space="0" w:color="auto"/>
            <w:bottom w:val="none" w:sz="0" w:space="0" w:color="auto"/>
            <w:right w:val="none" w:sz="0" w:space="0" w:color="auto"/>
          </w:divBdr>
          <w:divsChild>
            <w:div w:id="151994737">
              <w:marLeft w:val="0"/>
              <w:marRight w:val="0"/>
              <w:marTop w:val="0"/>
              <w:marBottom w:val="0"/>
              <w:divBdr>
                <w:top w:val="none" w:sz="0" w:space="0" w:color="auto"/>
                <w:left w:val="none" w:sz="0" w:space="0" w:color="auto"/>
                <w:bottom w:val="none" w:sz="0" w:space="0" w:color="auto"/>
                <w:right w:val="none" w:sz="0" w:space="0" w:color="auto"/>
              </w:divBdr>
            </w:div>
          </w:divsChild>
        </w:div>
        <w:div w:id="2073696959">
          <w:marLeft w:val="0"/>
          <w:marRight w:val="0"/>
          <w:marTop w:val="0"/>
          <w:marBottom w:val="0"/>
          <w:divBdr>
            <w:top w:val="none" w:sz="0" w:space="0" w:color="auto"/>
            <w:left w:val="none" w:sz="0" w:space="0" w:color="auto"/>
            <w:bottom w:val="none" w:sz="0" w:space="0" w:color="auto"/>
            <w:right w:val="none" w:sz="0" w:space="0" w:color="auto"/>
          </w:divBdr>
          <w:divsChild>
            <w:div w:id="1652444529">
              <w:marLeft w:val="0"/>
              <w:marRight w:val="0"/>
              <w:marTop w:val="0"/>
              <w:marBottom w:val="0"/>
              <w:divBdr>
                <w:top w:val="none" w:sz="0" w:space="0" w:color="auto"/>
                <w:left w:val="none" w:sz="0" w:space="0" w:color="auto"/>
                <w:bottom w:val="none" w:sz="0" w:space="0" w:color="auto"/>
                <w:right w:val="none" w:sz="0" w:space="0" w:color="auto"/>
              </w:divBdr>
            </w:div>
          </w:divsChild>
        </w:div>
        <w:div w:id="118188811">
          <w:marLeft w:val="0"/>
          <w:marRight w:val="0"/>
          <w:marTop w:val="0"/>
          <w:marBottom w:val="0"/>
          <w:divBdr>
            <w:top w:val="none" w:sz="0" w:space="0" w:color="auto"/>
            <w:left w:val="none" w:sz="0" w:space="0" w:color="auto"/>
            <w:bottom w:val="none" w:sz="0" w:space="0" w:color="auto"/>
            <w:right w:val="none" w:sz="0" w:space="0" w:color="auto"/>
          </w:divBdr>
          <w:divsChild>
            <w:div w:id="691296149">
              <w:marLeft w:val="0"/>
              <w:marRight w:val="0"/>
              <w:marTop w:val="0"/>
              <w:marBottom w:val="0"/>
              <w:divBdr>
                <w:top w:val="none" w:sz="0" w:space="0" w:color="auto"/>
                <w:left w:val="none" w:sz="0" w:space="0" w:color="auto"/>
                <w:bottom w:val="none" w:sz="0" w:space="0" w:color="auto"/>
                <w:right w:val="none" w:sz="0" w:space="0" w:color="auto"/>
              </w:divBdr>
            </w:div>
          </w:divsChild>
        </w:div>
        <w:div w:id="353308489">
          <w:marLeft w:val="0"/>
          <w:marRight w:val="0"/>
          <w:marTop w:val="0"/>
          <w:marBottom w:val="0"/>
          <w:divBdr>
            <w:top w:val="none" w:sz="0" w:space="0" w:color="auto"/>
            <w:left w:val="none" w:sz="0" w:space="0" w:color="auto"/>
            <w:bottom w:val="none" w:sz="0" w:space="0" w:color="auto"/>
            <w:right w:val="none" w:sz="0" w:space="0" w:color="auto"/>
          </w:divBdr>
          <w:divsChild>
            <w:div w:id="983313218">
              <w:marLeft w:val="0"/>
              <w:marRight w:val="0"/>
              <w:marTop w:val="0"/>
              <w:marBottom w:val="0"/>
              <w:divBdr>
                <w:top w:val="none" w:sz="0" w:space="0" w:color="auto"/>
                <w:left w:val="none" w:sz="0" w:space="0" w:color="auto"/>
                <w:bottom w:val="none" w:sz="0" w:space="0" w:color="auto"/>
                <w:right w:val="none" w:sz="0" w:space="0" w:color="auto"/>
              </w:divBdr>
            </w:div>
          </w:divsChild>
        </w:div>
        <w:div w:id="1549145829">
          <w:marLeft w:val="0"/>
          <w:marRight w:val="0"/>
          <w:marTop w:val="0"/>
          <w:marBottom w:val="0"/>
          <w:divBdr>
            <w:top w:val="none" w:sz="0" w:space="0" w:color="auto"/>
            <w:left w:val="none" w:sz="0" w:space="0" w:color="auto"/>
            <w:bottom w:val="none" w:sz="0" w:space="0" w:color="auto"/>
            <w:right w:val="none" w:sz="0" w:space="0" w:color="auto"/>
          </w:divBdr>
          <w:divsChild>
            <w:div w:id="2112436864">
              <w:marLeft w:val="0"/>
              <w:marRight w:val="0"/>
              <w:marTop w:val="0"/>
              <w:marBottom w:val="0"/>
              <w:divBdr>
                <w:top w:val="none" w:sz="0" w:space="0" w:color="auto"/>
                <w:left w:val="none" w:sz="0" w:space="0" w:color="auto"/>
                <w:bottom w:val="none" w:sz="0" w:space="0" w:color="auto"/>
                <w:right w:val="none" w:sz="0" w:space="0" w:color="auto"/>
              </w:divBdr>
            </w:div>
          </w:divsChild>
        </w:div>
        <w:div w:id="790517429">
          <w:marLeft w:val="0"/>
          <w:marRight w:val="0"/>
          <w:marTop w:val="0"/>
          <w:marBottom w:val="0"/>
          <w:divBdr>
            <w:top w:val="none" w:sz="0" w:space="0" w:color="auto"/>
            <w:left w:val="none" w:sz="0" w:space="0" w:color="auto"/>
            <w:bottom w:val="none" w:sz="0" w:space="0" w:color="auto"/>
            <w:right w:val="none" w:sz="0" w:space="0" w:color="auto"/>
          </w:divBdr>
          <w:divsChild>
            <w:div w:id="1416323987">
              <w:marLeft w:val="0"/>
              <w:marRight w:val="0"/>
              <w:marTop w:val="0"/>
              <w:marBottom w:val="0"/>
              <w:divBdr>
                <w:top w:val="none" w:sz="0" w:space="0" w:color="auto"/>
                <w:left w:val="none" w:sz="0" w:space="0" w:color="auto"/>
                <w:bottom w:val="none" w:sz="0" w:space="0" w:color="auto"/>
                <w:right w:val="none" w:sz="0" w:space="0" w:color="auto"/>
              </w:divBdr>
            </w:div>
          </w:divsChild>
        </w:div>
        <w:div w:id="475682241">
          <w:marLeft w:val="0"/>
          <w:marRight w:val="0"/>
          <w:marTop w:val="0"/>
          <w:marBottom w:val="0"/>
          <w:divBdr>
            <w:top w:val="none" w:sz="0" w:space="0" w:color="auto"/>
            <w:left w:val="none" w:sz="0" w:space="0" w:color="auto"/>
            <w:bottom w:val="none" w:sz="0" w:space="0" w:color="auto"/>
            <w:right w:val="none" w:sz="0" w:space="0" w:color="auto"/>
          </w:divBdr>
          <w:divsChild>
            <w:div w:id="274483486">
              <w:marLeft w:val="0"/>
              <w:marRight w:val="0"/>
              <w:marTop w:val="0"/>
              <w:marBottom w:val="0"/>
              <w:divBdr>
                <w:top w:val="none" w:sz="0" w:space="0" w:color="auto"/>
                <w:left w:val="none" w:sz="0" w:space="0" w:color="auto"/>
                <w:bottom w:val="none" w:sz="0" w:space="0" w:color="auto"/>
                <w:right w:val="none" w:sz="0" w:space="0" w:color="auto"/>
              </w:divBdr>
            </w:div>
          </w:divsChild>
        </w:div>
        <w:div w:id="289824328">
          <w:marLeft w:val="0"/>
          <w:marRight w:val="0"/>
          <w:marTop w:val="0"/>
          <w:marBottom w:val="0"/>
          <w:divBdr>
            <w:top w:val="none" w:sz="0" w:space="0" w:color="auto"/>
            <w:left w:val="none" w:sz="0" w:space="0" w:color="auto"/>
            <w:bottom w:val="none" w:sz="0" w:space="0" w:color="auto"/>
            <w:right w:val="none" w:sz="0" w:space="0" w:color="auto"/>
          </w:divBdr>
          <w:divsChild>
            <w:div w:id="1966039834">
              <w:marLeft w:val="0"/>
              <w:marRight w:val="0"/>
              <w:marTop w:val="0"/>
              <w:marBottom w:val="0"/>
              <w:divBdr>
                <w:top w:val="none" w:sz="0" w:space="0" w:color="auto"/>
                <w:left w:val="none" w:sz="0" w:space="0" w:color="auto"/>
                <w:bottom w:val="none" w:sz="0" w:space="0" w:color="auto"/>
                <w:right w:val="none" w:sz="0" w:space="0" w:color="auto"/>
              </w:divBdr>
            </w:div>
          </w:divsChild>
        </w:div>
        <w:div w:id="1821454923">
          <w:marLeft w:val="0"/>
          <w:marRight w:val="0"/>
          <w:marTop w:val="0"/>
          <w:marBottom w:val="0"/>
          <w:divBdr>
            <w:top w:val="none" w:sz="0" w:space="0" w:color="auto"/>
            <w:left w:val="none" w:sz="0" w:space="0" w:color="auto"/>
            <w:bottom w:val="none" w:sz="0" w:space="0" w:color="auto"/>
            <w:right w:val="none" w:sz="0" w:space="0" w:color="auto"/>
          </w:divBdr>
          <w:divsChild>
            <w:div w:id="608854856">
              <w:marLeft w:val="0"/>
              <w:marRight w:val="0"/>
              <w:marTop w:val="0"/>
              <w:marBottom w:val="0"/>
              <w:divBdr>
                <w:top w:val="none" w:sz="0" w:space="0" w:color="auto"/>
                <w:left w:val="none" w:sz="0" w:space="0" w:color="auto"/>
                <w:bottom w:val="none" w:sz="0" w:space="0" w:color="auto"/>
                <w:right w:val="none" w:sz="0" w:space="0" w:color="auto"/>
              </w:divBdr>
            </w:div>
          </w:divsChild>
        </w:div>
        <w:div w:id="1645430145">
          <w:marLeft w:val="0"/>
          <w:marRight w:val="0"/>
          <w:marTop w:val="0"/>
          <w:marBottom w:val="0"/>
          <w:divBdr>
            <w:top w:val="none" w:sz="0" w:space="0" w:color="auto"/>
            <w:left w:val="none" w:sz="0" w:space="0" w:color="auto"/>
            <w:bottom w:val="none" w:sz="0" w:space="0" w:color="auto"/>
            <w:right w:val="none" w:sz="0" w:space="0" w:color="auto"/>
          </w:divBdr>
          <w:divsChild>
            <w:div w:id="153884406">
              <w:marLeft w:val="0"/>
              <w:marRight w:val="0"/>
              <w:marTop w:val="0"/>
              <w:marBottom w:val="0"/>
              <w:divBdr>
                <w:top w:val="none" w:sz="0" w:space="0" w:color="auto"/>
                <w:left w:val="none" w:sz="0" w:space="0" w:color="auto"/>
                <w:bottom w:val="none" w:sz="0" w:space="0" w:color="auto"/>
                <w:right w:val="none" w:sz="0" w:space="0" w:color="auto"/>
              </w:divBdr>
            </w:div>
          </w:divsChild>
        </w:div>
        <w:div w:id="620888090">
          <w:marLeft w:val="0"/>
          <w:marRight w:val="0"/>
          <w:marTop w:val="0"/>
          <w:marBottom w:val="0"/>
          <w:divBdr>
            <w:top w:val="none" w:sz="0" w:space="0" w:color="auto"/>
            <w:left w:val="none" w:sz="0" w:space="0" w:color="auto"/>
            <w:bottom w:val="none" w:sz="0" w:space="0" w:color="auto"/>
            <w:right w:val="none" w:sz="0" w:space="0" w:color="auto"/>
          </w:divBdr>
          <w:divsChild>
            <w:div w:id="2064408123">
              <w:marLeft w:val="0"/>
              <w:marRight w:val="0"/>
              <w:marTop w:val="0"/>
              <w:marBottom w:val="0"/>
              <w:divBdr>
                <w:top w:val="none" w:sz="0" w:space="0" w:color="auto"/>
                <w:left w:val="none" w:sz="0" w:space="0" w:color="auto"/>
                <w:bottom w:val="none" w:sz="0" w:space="0" w:color="auto"/>
                <w:right w:val="none" w:sz="0" w:space="0" w:color="auto"/>
              </w:divBdr>
            </w:div>
          </w:divsChild>
        </w:div>
        <w:div w:id="1915896689">
          <w:marLeft w:val="0"/>
          <w:marRight w:val="0"/>
          <w:marTop w:val="0"/>
          <w:marBottom w:val="0"/>
          <w:divBdr>
            <w:top w:val="none" w:sz="0" w:space="0" w:color="auto"/>
            <w:left w:val="none" w:sz="0" w:space="0" w:color="auto"/>
            <w:bottom w:val="none" w:sz="0" w:space="0" w:color="auto"/>
            <w:right w:val="none" w:sz="0" w:space="0" w:color="auto"/>
          </w:divBdr>
          <w:divsChild>
            <w:div w:id="1707019241">
              <w:marLeft w:val="0"/>
              <w:marRight w:val="0"/>
              <w:marTop w:val="0"/>
              <w:marBottom w:val="0"/>
              <w:divBdr>
                <w:top w:val="none" w:sz="0" w:space="0" w:color="auto"/>
                <w:left w:val="none" w:sz="0" w:space="0" w:color="auto"/>
                <w:bottom w:val="none" w:sz="0" w:space="0" w:color="auto"/>
                <w:right w:val="none" w:sz="0" w:space="0" w:color="auto"/>
              </w:divBdr>
            </w:div>
          </w:divsChild>
        </w:div>
        <w:div w:id="1343317300">
          <w:marLeft w:val="0"/>
          <w:marRight w:val="0"/>
          <w:marTop w:val="0"/>
          <w:marBottom w:val="0"/>
          <w:divBdr>
            <w:top w:val="none" w:sz="0" w:space="0" w:color="auto"/>
            <w:left w:val="none" w:sz="0" w:space="0" w:color="auto"/>
            <w:bottom w:val="none" w:sz="0" w:space="0" w:color="auto"/>
            <w:right w:val="none" w:sz="0" w:space="0" w:color="auto"/>
          </w:divBdr>
          <w:divsChild>
            <w:div w:id="1492023450">
              <w:marLeft w:val="0"/>
              <w:marRight w:val="0"/>
              <w:marTop w:val="0"/>
              <w:marBottom w:val="0"/>
              <w:divBdr>
                <w:top w:val="none" w:sz="0" w:space="0" w:color="auto"/>
                <w:left w:val="none" w:sz="0" w:space="0" w:color="auto"/>
                <w:bottom w:val="none" w:sz="0" w:space="0" w:color="auto"/>
                <w:right w:val="none" w:sz="0" w:space="0" w:color="auto"/>
              </w:divBdr>
            </w:div>
          </w:divsChild>
        </w:div>
        <w:div w:id="1320426990">
          <w:marLeft w:val="0"/>
          <w:marRight w:val="0"/>
          <w:marTop w:val="0"/>
          <w:marBottom w:val="0"/>
          <w:divBdr>
            <w:top w:val="none" w:sz="0" w:space="0" w:color="auto"/>
            <w:left w:val="none" w:sz="0" w:space="0" w:color="auto"/>
            <w:bottom w:val="none" w:sz="0" w:space="0" w:color="auto"/>
            <w:right w:val="none" w:sz="0" w:space="0" w:color="auto"/>
          </w:divBdr>
          <w:divsChild>
            <w:div w:id="406458668">
              <w:marLeft w:val="0"/>
              <w:marRight w:val="0"/>
              <w:marTop w:val="0"/>
              <w:marBottom w:val="0"/>
              <w:divBdr>
                <w:top w:val="none" w:sz="0" w:space="0" w:color="auto"/>
                <w:left w:val="none" w:sz="0" w:space="0" w:color="auto"/>
                <w:bottom w:val="none" w:sz="0" w:space="0" w:color="auto"/>
                <w:right w:val="none" w:sz="0" w:space="0" w:color="auto"/>
              </w:divBdr>
            </w:div>
          </w:divsChild>
        </w:div>
        <w:div w:id="312492977">
          <w:marLeft w:val="0"/>
          <w:marRight w:val="0"/>
          <w:marTop w:val="0"/>
          <w:marBottom w:val="0"/>
          <w:divBdr>
            <w:top w:val="none" w:sz="0" w:space="0" w:color="auto"/>
            <w:left w:val="none" w:sz="0" w:space="0" w:color="auto"/>
            <w:bottom w:val="none" w:sz="0" w:space="0" w:color="auto"/>
            <w:right w:val="none" w:sz="0" w:space="0" w:color="auto"/>
          </w:divBdr>
          <w:divsChild>
            <w:div w:id="1100029174">
              <w:marLeft w:val="0"/>
              <w:marRight w:val="0"/>
              <w:marTop w:val="0"/>
              <w:marBottom w:val="0"/>
              <w:divBdr>
                <w:top w:val="none" w:sz="0" w:space="0" w:color="auto"/>
                <w:left w:val="none" w:sz="0" w:space="0" w:color="auto"/>
                <w:bottom w:val="none" w:sz="0" w:space="0" w:color="auto"/>
                <w:right w:val="none" w:sz="0" w:space="0" w:color="auto"/>
              </w:divBdr>
            </w:div>
          </w:divsChild>
        </w:div>
        <w:div w:id="1406992561">
          <w:marLeft w:val="0"/>
          <w:marRight w:val="0"/>
          <w:marTop w:val="0"/>
          <w:marBottom w:val="0"/>
          <w:divBdr>
            <w:top w:val="none" w:sz="0" w:space="0" w:color="auto"/>
            <w:left w:val="none" w:sz="0" w:space="0" w:color="auto"/>
            <w:bottom w:val="none" w:sz="0" w:space="0" w:color="auto"/>
            <w:right w:val="none" w:sz="0" w:space="0" w:color="auto"/>
          </w:divBdr>
          <w:divsChild>
            <w:div w:id="195779659">
              <w:marLeft w:val="0"/>
              <w:marRight w:val="0"/>
              <w:marTop w:val="0"/>
              <w:marBottom w:val="0"/>
              <w:divBdr>
                <w:top w:val="none" w:sz="0" w:space="0" w:color="auto"/>
                <w:left w:val="none" w:sz="0" w:space="0" w:color="auto"/>
                <w:bottom w:val="none" w:sz="0" w:space="0" w:color="auto"/>
                <w:right w:val="none" w:sz="0" w:space="0" w:color="auto"/>
              </w:divBdr>
            </w:div>
          </w:divsChild>
        </w:div>
        <w:div w:id="115103222">
          <w:marLeft w:val="0"/>
          <w:marRight w:val="0"/>
          <w:marTop w:val="0"/>
          <w:marBottom w:val="0"/>
          <w:divBdr>
            <w:top w:val="none" w:sz="0" w:space="0" w:color="auto"/>
            <w:left w:val="none" w:sz="0" w:space="0" w:color="auto"/>
            <w:bottom w:val="none" w:sz="0" w:space="0" w:color="auto"/>
            <w:right w:val="none" w:sz="0" w:space="0" w:color="auto"/>
          </w:divBdr>
          <w:divsChild>
            <w:div w:id="38826582">
              <w:marLeft w:val="0"/>
              <w:marRight w:val="0"/>
              <w:marTop w:val="0"/>
              <w:marBottom w:val="0"/>
              <w:divBdr>
                <w:top w:val="none" w:sz="0" w:space="0" w:color="auto"/>
                <w:left w:val="none" w:sz="0" w:space="0" w:color="auto"/>
                <w:bottom w:val="none" w:sz="0" w:space="0" w:color="auto"/>
                <w:right w:val="none" w:sz="0" w:space="0" w:color="auto"/>
              </w:divBdr>
            </w:div>
          </w:divsChild>
        </w:div>
        <w:div w:id="882643668">
          <w:marLeft w:val="0"/>
          <w:marRight w:val="0"/>
          <w:marTop w:val="0"/>
          <w:marBottom w:val="0"/>
          <w:divBdr>
            <w:top w:val="none" w:sz="0" w:space="0" w:color="auto"/>
            <w:left w:val="none" w:sz="0" w:space="0" w:color="auto"/>
            <w:bottom w:val="none" w:sz="0" w:space="0" w:color="auto"/>
            <w:right w:val="none" w:sz="0" w:space="0" w:color="auto"/>
          </w:divBdr>
          <w:divsChild>
            <w:div w:id="1888371831">
              <w:marLeft w:val="0"/>
              <w:marRight w:val="0"/>
              <w:marTop w:val="0"/>
              <w:marBottom w:val="0"/>
              <w:divBdr>
                <w:top w:val="none" w:sz="0" w:space="0" w:color="auto"/>
                <w:left w:val="none" w:sz="0" w:space="0" w:color="auto"/>
                <w:bottom w:val="none" w:sz="0" w:space="0" w:color="auto"/>
                <w:right w:val="none" w:sz="0" w:space="0" w:color="auto"/>
              </w:divBdr>
            </w:div>
          </w:divsChild>
        </w:div>
        <w:div w:id="241453467">
          <w:marLeft w:val="0"/>
          <w:marRight w:val="0"/>
          <w:marTop w:val="0"/>
          <w:marBottom w:val="0"/>
          <w:divBdr>
            <w:top w:val="none" w:sz="0" w:space="0" w:color="auto"/>
            <w:left w:val="none" w:sz="0" w:space="0" w:color="auto"/>
            <w:bottom w:val="none" w:sz="0" w:space="0" w:color="auto"/>
            <w:right w:val="none" w:sz="0" w:space="0" w:color="auto"/>
          </w:divBdr>
          <w:divsChild>
            <w:div w:id="1395423624">
              <w:marLeft w:val="0"/>
              <w:marRight w:val="0"/>
              <w:marTop w:val="0"/>
              <w:marBottom w:val="0"/>
              <w:divBdr>
                <w:top w:val="none" w:sz="0" w:space="0" w:color="auto"/>
                <w:left w:val="none" w:sz="0" w:space="0" w:color="auto"/>
                <w:bottom w:val="none" w:sz="0" w:space="0" w:color="auto"/>
                <w:right w:val="none" w:sz="0" w:space="0" w:color="auto"/>
              </w:divBdr>
            </w:div>
          </w:divsChild>
        </w:div>
        <w:div w:id="1989284245">
          <w:marLeft w:val="0"/>
          <w:marRight w:val="0"/>
          <w:marTop w:val="0"/>
          <w:marBottom w:val="0"/>
          <w:divBdr>
            <w:top w:val="none" w:sz="0" w:space="0" w:color="auto"/>
            <w:left w:val="none" w:sz="0" w:space="0" w:color="auto"/>
            <w:bottom w:val="none" w:sz="0" w:space="0" w:color="auto"/>
            <w:right w:val="none" w:sz="0" w:space="0" w:color="auto"/>
          </w:divBdr>
          <w:divsChild>
            <w:div w:id="1609848754">
              <w:marLeft w:val="0"/>
              <w:marRight w:val="0"/>
              <w:marTop w:val="0"/>
              <w:marBottom w:val="0"/>
              <w:divBdr>
                <w:top w:val="none" w:sz="0" w:space="0" w:color="auto"/>
                <w:left w:val="none" w:sz="0" w:space="0" w:color="auto"/>
                <w:bottom w:val="none" w:sz="0" w:space="0" w:color="auto"/>
                <w:right w:val="none" w:sz="0" w:space="0" w:color="auto"/>
              </w:divBdr>
            </w:div>
          </w:divsChild>
        </w:div>
        <w:div w:id="813135603">
          <w:marLeft w:val="0"/>
          <w:marRight w:val="0"/>
          <w:marTop w:val="0"/>
          <w:marBottom w:val="0"/>
          <w:divBdr>
            <w:top w:val="none" w:sz="0" w:space="0" w:color="auto"/>
            <w:left w:val="none" w:sz="0" w:space="0" w:color="auto"/>
            <w:bottom w:val="none" w:sz="0" w:space="0" w:color="auto"/>
            <w:right w:val="none" w:sz="0" w:space="0" w:color="auto"/>
          </w:divBdr>
          <w:divsChild>
            <w:div w:id="477302963">
              <w:marLeft w:val="0"/>
              <w:marRight w:val="0"/>
              <w:marTop w:val="0"/>
              <w:marBottom w:val="0"/>
              <w:divBdr>
                <w:top w:val="none" w:sz="0" w:space="0" w:color="auto"/>
                <w:left w:val="none" w:sz="0" w:space="0" w:color="auto"/>
                <w:bottom w:val="none" w:sz="0" w:space="0" w:color="auto"/>
                <w:right w:val="none" w:sz="0" w:space="0" w:color="auto"/>
              </w:divBdr>
            </w:div>
          </w:divsChild>
        </w:div>
        <w:div w:id="1715276997">
          <w:marLeft w:val="0"/>
          <w:marRight w:val="0"/>
          <w:marTop w:val="0"/>
          <w:marBottom w:val="0"/>
          <w:divBdr>
            <w:top w:val="none" w:sz="0" w:space="0" w:color="auto"/>
            <w:left w:val="none" w:sz="0" w:space="0" w:color="auto"/>
            <w:bottom w:val="none" w:sz="0" w:space="0" w:color="auto"/>
            <w:right w:val="none" w:sz="0" w:space="0" w:color="auto"/>
          </w:divBdr>
          <w:divsChild>
            <w:div w:id="1786538571">
              <w:marLeft w:val="0"/>
              <w:marRight w:val="0"/>
              <w:marTop w:val="0"/>
              <w:marBottom w:val="0"/>
              <w:divBdr>
                <w:top w:val="none" w:sz="0" w:space="0" w:color="auto"/>
                <w:left w:val="none" w:sz="0" w:space="0" w:color="auto"/>
                <w:bottom w:val="none" w:sz="0" w:space="0" w:color="auto"/>
                <w:right w:val="none" w:sz="0" w:space="0" w:color="auto"/>
              </w:divBdr>
            </w:div>
          </w:divsChild>
        </w:div>
        <w:div w:id="1933974403">
          <w:marLeft w:val="0"/>
          <w:marRight w:val="0"/>
          <w:marTop w:val="0"/>
          <w:marBottom w:val="0"/>
          <w:divBdr>
            <w:top w:val="none" w:sz="0" w:space="0" w:color="auto"/>
            <w:left w:val="none" w:sz="0" w:space="0" w:color="auto"/>
            <w:bottom w:val="none" w:sz="0" w:space="0" w:color="auto"/>
            <w:right w:val="none" w:sz="0" w:space="0" w:color="auto"/>
          </w:divBdr>
          <w:divsChild>
            <w:div w:id="1936598328">
              <w:marLeft w:val="0"/>
              <w:marRight w:val="0"/>
              <w:marTop w:val="0"/>
              <w:marBottom w:val="0"/>
              <w:divBdr>
                <w:top w:val="none" w:sz="0" w:space="0" w:color="auto"/>
                <w:left w:val="none" w:sz="0" w:space="0" w:color="auto"/>
                <w:bottom w:val="none" w:sz="0" w:space="0" w:color="auto"/>
                <w:right w:val="none" w:sz="0" w:space="0" w:color="auto"/>
              </w:divBdr>
            </w:div>
          </w:divsChild>
        </w:div>
        <w:div w:id="773746418">
          <w:marLeft w:val="0"/>
          <w:marRight w:val="0"/>
          <w:marTop w:val="0"/>
          <w:marBottom w:val="0"/>
          <w:divBdr>
            <w:top w:val="none" w:sz="0" w:space="0" w:color="auto"/>
            <w:left w:val="none" w:sz="0" w:space="0" w:color="auto"/>
            <w:bottom w:val="none" w:sz="0" w:space="0" w:color="auto"/>
            <w:right w:val="none" w:sz="0" w:space="0" w:color="auto"/>
          </w:divBdr>
          <w:divsChild>
            <w:div w:id="2087532829">
              <w:marLeft w:val="0"/>
              <w:marRight w:val="0"/>
              <w:marTop w:val="0"/>
              <w:marBottom w:val="0"/>
              <w:divBdr>
                <w:top w:val="none" w:sz="0" w:space="0" w:color="auto"/>
                <w:left w:val="none" w:sz="0" w:space="0" w:color="auto"/>
                <w:bottom w:val="none" w:sz="0" w:space="0" w:color="auto"/>
                <w:right w:val="none" w:sz="0" w:space="0" w:color="auto"/>
              </w:divBdr>
            </w:div>
          </w:divsChild>
        </w:div>
        <w:div w:id="1478257138">
          <w:marLeft w:val="0"/>
          <w:marRight w:val="0"/>
          <w:marTop w:val="0"/>
          <w:marBottom w:val="0"/>
          <w:divBdr>
            <w:top w:val="none" w:sz="0" w:space="0" w:color="auto"/>
            <w:left w:val="none" w:sz="0" w:space="0" w:color="auto"/>
            <w:bottom w:val="none" w:sz="0" w:space="0" w:color="auto"/>
            <w:right w:val="none" w:sz="0" w:space="0" w:color="auto"/>
          </w:divBdr>
          <w:divsChild>
            <w:div w:id="1559898174">
              <w:marLeft w:val="0"/>
              <w:marRight w:val="0"/>
              <w:marTop w:val="0"/>
              <w:marBottom w:val="0"/>
              <w:divBdr>
                <w:top w:val="none" w:sz="0" w:space="0" w:color="auto"/>
                <w:left w:val="none" w:sz="0" w:space="0" w:color="auto"/>
                <w:bottom w:val="none" w:sz="0" w:space="0" w:color="auto"/>
                <w:right w:val="none" w:sz="0" w:space="0" w:color="auto"/>
              </w:divBdr>
            </w:div>
          </w:divsChild>
        </w:div>
        <w:div w:id="371342254">
          <w:marLeft w:val="0"/>
          <w:marRight w:val="0"/>
          <w:marTop w:val="0"/>
          <w:marBottom w:val="0"/>
          <w:divBdr>
            <w:top w:val="none" w:sz="0" w:space="0" w:color="auto"/>
            <w:left w:val="none" w:sz="0" w:space="0" w:color="auto"/>
            <w:bottom w:val="none" w:sz="0" w:space="0" w:color="auto"/>
            <w:right w:val="none" w:sz="0" w:space="0" w:color="auto"/>
          </w:divBdr>
          <w:divsChild>
            <w:div w:id="182323751">
              <w:marLeft w:val="0"/>
              <w:marRight w:val="0"/>
              <w:marTop w:val="0"/>
              <w:marBottom w:val="0"/>
              <w:divBdr>
                <w:top w:val="none" w:sz="0" w:space="0" w:color="auto"/>
                <w:left w:val="none" w:sz="0" w:space="0" w:color="auto"/>
                <w:bottom w:val="none" w:sz="0" w:space="0" w:color="auto"/>
                <w:right w:val="none" w:sz="0" w:space="0" w:color="auto"/>
              </w:divBdr>
            </w:div>
          </w:divsChild>
        </w:div>
        <w:div w:id="672337667">
          <w:marLeft w:val="0"/>
          <w:marRight w:val="0"/>
          <w:marTop w:val="0"/>
          <w:marBottom w:val="0"/>
          <w:divBdr>
            <w:top w:val="none" w:sz="0" w:space="0" w:color="auto"/>
            <w:left w:val="none" w:sz="0" w:space="0" w:color="auto"/>
            <w:bottom w:val="none" w:sz="0" w:space="0" w:color="auto"/>
            <w:right w:val="none" w:sz="0" w:space="0" w:color="auto"/>
          </w:divBdr>
          <w:divsChild>
            <w:div w:id="260917164">
              <w:marLeft w:val="0"/>
              <w:marRight w:val="0"/>
              <w:marTop w:val="0"/>
              <w:marBottom w:val="0"/>
              <w:divBdr>
                <w:top w:val="none" w:sz="0" w:space="0" w:color="auto"/>
                <w:left w:val="none" w:sz="0" w:space="0" w:color="auto"/>
                <w:bottom w:val="none" w:sz="0" w:space="0" w:color="auto"/>
                <w:right w:val="none" w:sz="0" w:space="0" w:color="auto"/>
              </w:divBdr>
            </w:div>
          </w:divsChild>
        </w:div>
        <w:div w:id="767048378">
          <w:marLeft w:val="0"/>
          <w:marRight w:val="0"/>
          <w:marTop w:val="0"/>
          <w:marBottom w:val="0"/>
          <w:divBdr>
            <w:top w:val="none" w:sz="0" w:space="0" w:color="auto"/>
            <w:left w:val="none" w:sz="0" w:space="0" w:color="auto"/>
            <w:bottom w:val="none" w:sz="0" w:space="0" w:color="auto"/>
            <w:right w:val="none" w:sz="0" w:space="0" w:color="auto"/>
          </w:divBdr>
          <w:divsChild>
            <w:div w:id="1984499400">
              <w:marLeft w:val="0"/>
              <w:marRight w:val="0"/>
              <w:marTop w:val="0"/>
              <w:marBottom w:val="0"/>
              <w:divBdr>
                <w:top w:val="none" w:sz="0" w:space="0" w:color="auto"/>
                <w:left w:val="none" w:sz="0" w:space="0" w:color="auto"/>
                <w:bottom w:val="none" w:sz="0" w:space="0" w:color="auto"/>
                <w:right w:val="none" w:sz="0" w:space="0" w:color="auto"/>
              </w:divBdr>
            </w:div>
          </w:divsChild>
        </w:div>
        <w:div w:id="681396062">
          <w:marLeft w:val="0"/>
          <w:marRight w:val="0"/>
          <w:marTop w:val="0"/>
          <w:marBottom w:val="0"/>
          <w:divBdr>
            <w:top w:val="none" w:sz="0" w:space="0" w:color="auto"/>
            <w:left w:val="none" w:sz="0" w:space="0" w:color="auto"/>
            <w:bottom w:val="none" w:sz="0" w:space="0" w:color="auto"/>
            <w:right w:val="none" w:sz="0" w:space="0" w:color="auto"/>
          </w:divBdr>
          <w:divsChild>
            <w:div w:id="169101959">
              <w:marLeft w:val="0"/>
              <w:marRight w:val="0"/>
              <w:marTop w:val="0"/>
              <w:marBottom w:val="0"/>
              <w:divBdr>
                <w:top w:val="none" w:sz="0" w:space="0" w:color="auto"/>
                <w:left w:val="none" w:sz="0" w:space="0" w:color="auto"/>
                <w:bottom w:val="none" w:sz="0" w:space="0" w:color="auto"/>
                <w:right w:val="none" w:sz="0" w:space="0" w:color="auto"/>
              </w:divBdr>
            </w:div>
          </w:divsChild>
        </w:div>
        <w:div w:id="692194808">
          <w:marLeft w:val="0"/>
          <w:marRight w:val="0"/>
          <w:marTop w:val="0"/>
          <w:marBottom w:val="0"/>
          <w:divBdr>
            <w:top w:val="none" w:sz="0" w:space="0" w:color="auto"/>
            <w:left w:val="none" w:sz="0" w:space="0" w:color="auto"/>
            <w:bottom w:val="none" w:sz="0" w:space="0" w:color="auto"/>
            <w:right w:val="none" w:sz="0" w:space="0" w:color="auto"/>
          </w:divBdr>
          <w:divsChild>
            <w:div w:id="42336864">
              <w:marLeft w:val="0"/>
              <w:marRight w:val="0"/>
              <w:marTop w:val="0"/>
              <w:marBottom w:val="0"/>
              <w:divBdr>
                <w:top w:val="none" w:sz="0" w:space="0" w:color="auto"/>
                <w:left w:val="none" w:sz="0" w:space="0" w:color="auto"/>
                <w:bottom w:val="none" w:sz="0" w:space="0" w:color="auto"/>
                <w:right w:val="none" w:sz="0" w:space="0" w:color="auto"/>
              </w:divBdr>
            </w:div>
          </w:divsChild>
        </w:div>
        <w:div w:id="1784881796">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
          </w:divsChild>
        </w:div>
        <w:div w:id="863833552">
          <w:marLeft w:val="0"/>
          <w:marRight w:val="0"/>
          <w:marTop w:val="0"/>
          <w:marBottom w:val="0"/>
          <w:divBdr>
            <w:top w:val="none" w:sz="0" w:space="0" w:color="auto"/>
            <w:left w:val="none" w:sz="0" w:space="0" w:color="auto"/>
            <w:bottom w:val="none" w:sz="0" w:space="0" w:color="auto"/>
            <w:right w:val="none" w:sz="0" w:space="0" w:color="auto"/>
          </w:divBdr>
          <w:divsChild>
            <w:div w:id="1050616409">
              <w:marLeft w:val="0"/>
              <w:marRight w:val="0"/>
              <w:marTop w:val="0"/>
              <w:marBottom w:val="0"/>
              <w:divBdr>
                <w:top w:val="none" w:sz="0" w:space="0" w:color="auto"/>
                <w:left w:val="none" w:sz="0" w:space="0" w:color="auto"/>
                <w:bottom w:val="none" w:sz="0" w:space="0" w:color="auto"/>
                <w:right w:val="none" w:sz="0" w:space="0" w:color="auto"/>
              </w:divBdr>
            </w:div>
          </w:divsChild>
        </w:div>
        <w:div w:id="277570229">
          <w:marLeft w:val="0"/>
          <w:marRight w:val="0"/>
          <w:marTop w:val="0"/>
          <w:marBottom w:val="0"/>
          <w:divBdr>
            <w:top w:val="none" w:sz="0" w:space="0" w:color="auto"/>
            <w:left w:val="none" w:sz="0" w:space="0" w:color="auto"/>
            <w:bottom w:val="none" w:sz="0" w:space="0" w:color="auto"/>
            <w:right w:val="none" w:sz="0" w:space="0" w:color="auto"/>
          </w:divBdr>
          <w:divsChild>
            <w:div w:id="1803617414">
              <w:marLeft w:val="0"/>
              <w:marRight w:val="0"/>
              <w:marTop w:val="0"/>
              <w:marBottom w:val="0"/>
              <w:divBdr>
                <w:top w:val="none" w:sz="0" w:space="0" w:color="auto"/>
                <w:left w:val="none" w:sz="0" w:space="0" w:color="auto"/>
                <w:bottom w:val="none" w:sz="0" w:space="0" w:color="auto"/>
                <w:right w:val="none" w:sz="0" w:space="0" w:color="auto"/>
              </w:divBdr>
            </w:div>
          </w:divsChild>
        </w:div>
        <w:div w:id="2098018203">
          <w:marLeft w:val="0"/>
          <w:marRight w:val="0"/>
          <w:marTop w:val="0"/>
          <w:marBottom w:val="0"/>
          <w:divBdr>
            <w:top w:val="none" w:sz="0" w:space="0" w:color="auto"/>
            <w:left w:val="none" w:sz="0" w:space="0" w:color="auto"/>
            <w:bottom w:val="none" w:sz="0" w:space="0" w:color="auto"/>
            <w:right w:val="none" w:sz="0" w:space="0" w:color="auto"/>
          </w:divBdr>
          <w:divsChild>
            <w:div w:id="1821724911">
              <w:marLeft w:val="0"/>
              <w:marRight w:val="0"/>
              <w:marTop w:val="0"/>
              <w:marBottom w:val="0"/>
              <w:divBdr>
                <w:top w:val="none" w:sz="0" w:space="0" w:color="auto"/>
                <w:left w:val="none" w:sz="0" w:space="0" w:color="auto"/>
                <w:bottom w:val="none" w:sz="0" w:space="0" w:color="auto"/>
                <w:right w:val="none" w:sz="0" w:space="0" w:color="auto"/>
              </w:divBdr>
            </w:div>
          </w:divsChild>
        </w:div>
        <w:div w:id="686054638">
          <w:marLeft w:val="0"/>
          <w:marRight w:val="0"/>
          <w:marTop w:val="0"/>
          <w:marBottom w:val="0"/>
          <w:divBdr>
            <w:top w:val="none" w:sz="0" w:space="0" w:color="auto"/>
            <w:left w:val="none" w:sz="0" w:space="0" w:color="auto"/>
            <w:bottom w:val="none" w:sz="0" w:space="0" w:color="auto"/>
            <w:right w:val="none" w:sz="0" w:space="0" w:color="auto"/>
          </w:divBdr>
          <w:divsChild>
            <w:div w:id="1458454740">
              <w:marLeft w:val="0"/>
              <w:marRight w:val="0"/>
              <w:marTop w:val="0"/>
              <w:marBottom w:val="0"/>
              <w:divBdr>
                <w:top w:val="none" w:sz="0" w:space="0" w:color="auto"/>
                <w:left w:val="none" w:sz="0" w:space="0" w:color="auto"/>
                <w:bottom w:val="none" w:sz="0" w:space="0" w:color="auto"/>
                <w:right w:val="none" w:sz="0" w:space="0" w:color="auto"/>
              </w:divBdr>
            </w:div>
          </w:divsChild>
        </w:div>
        <w:div w:id="1521621768">
          <w:marLeft w:val="0"/>
          <w:marRight w:val="0"/>
          <w:marTop w:val="0"/>
          <w:marBottom w:val="0"/>
          <w:divBdr>
            <w:top w:val="none" w:sz="0" w:space="0" w:color="auto"/>
            <w:left w:val="none" w:sz="0" w:space="0" w:color="auto"/>
            <w:bottom w:val="none" w:sz="0" w:space="0" w:color="auto"/>
            <w:right w:val="none" w:sz="0" w:space="0" w:color="auto"/>
          </w:divBdr>
          <w:divsChild>
            <w:div w:id="935093941">
              <w:marLeft w:val="0"/>
              <w:marRight w:val="0"/>
              <w:marTop w:val="0"/>
              <w:marBottom w:val="0"/>
              <w:divBdr>
                <w:top w:val="none" w:sz="0" w:space="0" w:color="auto"/>
                <w:left w:val="none" w:sz="0" w:space="0" w:color="auto"/>
                <w:bottom w:val="none" w:sz="0" w:space="0" w:color="auto"/>
                <w:right w:val="none" w:sz="0" w:space="0" w:color="auto"/>
              </w:divBdr>
            </w:div>
          </w:divsChild>
        </w:div>
        <w:div w:id="2008745155">
          <w:marLeft w:val="0"/>
          <w:marRight w:val="0"/>
          <w:marTop w:val="0"/>
          <w:marBottom w:val="0"/>
          <w:divBdr>
            <w:top w:val="none" w:sz="0" w:space="0" w:color="auto"/>
            <w:left w:val="none" w:sz="0" w:space="0" w:color="auto"/>
            <w:bottom w:val="none" w:sz="0" w:space="0" w:color="auto"/>
            <w:right w:val="none" w:sz="0" w:space="0" w:color="auto"/>
          </w:divBdr>
          <w:divsChild>
            <w:div w:id="360589748">
              <w:marLeft w:val="0"/>
              <w:marRight w:val="0"/>
              <w:marTop w:val="0"/>
              <w:marBottom w:val="0"/>
              <w:divBdr>
                <w:top w:val="none" w:sz="0" w:space="0" w:color="auto"/>
                <w:left w:val="none" w:sz="0" w:space="0" w:color="auto"/>
                <w:bottom w:val="none" w:sz="0" w:space="0" w:color="auto"/>
                <w:right w:val="none" w:sz="0" w:space="0" w:color="auto"/>
              </w:divBdr>
            </w:div>
          </w:divsChild>
        </w:div>
        <w:div w:id="1963419180">
          <w:marLeft w:val="0"/>
          <w:marRight w:val="0"/>
          <w:marTop w:val="0"/>
          <w:marBottom w:val="0"/>
          <w:divBdr>
            <w:top w:val="none" w:sz="0" w:space="0" w:color="auto"/>
            <w:left w:val="none" w:sz="0" w:space="0" w:color="auto"/>
            <w:bottom w:val="none" w:sz="0" w:space="0" w:color="auto"/>
            <w:right w:val="none" w:sz="0" w:space="0" w:color="auto"/>
          </w:divBdr>
          <w:divsChild>
            <w:div w:id="1215235072">
              <w:marLeft w:val="0"/>
              <w:marRight w:val="0"/>
              <w:marTop w:val="0"/>
              <w:marBottom w:val="0"/>
              <w:divBdr>
                <w:top w:val="none" w:sz="0" w:space="0" w:color="auto"/>
                <w:left w:val="none" w:sz="0" w:space="0" w:color="auto"/>
                <w:bottom w:val="none" w:sz="0" w:space="0" w:color="auto"/>
                <w:right w:val="none" w:sz="0" w:space="0" w:color="auto"/>
              </w:divBdr>
            </w:div>
          </w:divsChild>
        </w:div>
        <w:div w:id="2008287292">
          <w:marLeft w:val="0"/>
          <w:marRight w:val="0"/>
          <w:marTop w:val="0"/>
          <w:marBottom w:val="0"/>
          <w:divBdr>
            <w:top w:val="none" w:sz="0" w:space="0" w:color="auto"/>
            <w:left w:val="none" w:sz="0" w:space="0" w:color="auto"/>
            <w:bottom w:val="none" w:sz="0" w:space="0" w:color="auto"/>
            <w:right w:val="none" w:sz="0" w:space="0" w:color="auto"/>
          </w:divBdr>
          <w:divsChild>
            <w:div w:id="1202552077">
              <w:marLeft w:val="0"/>
              <w:marRight w:val="0"/>
              <w:marTop w:val="0"/>
              <w:marBottom w:val="0"/>
              <w:divBdr>
                <w:top w:val="none" w:sz="0" w:space="0" w:color="auto"/>
                <w:left w:val="none" w:sz="0" w:space="0" w:color="auto"/>
                <w:bottom w:val="none" w:sz="0" w:space="0" w:color="auto"/>
                <w:right w:val="none" w:sz="0" w:space="0" w:color="auto"/>
              </w:divBdr>
            </w:div>
          </w:divsChild>
        </w:div>
        <w:div w:id="2075738970">
          <w:marLeft w:val="0"/>
          <w:marRight w:val="0"/>
          <w:marTop w:val="0"/>
          <w:marBottom w:val="0"/>
          <w:divBdr>
            <w:top w:val="none" w:sz="0" w:space="0" w:color="auto"/>
            <w:left w:val="none" w:sz="0" w:space="0" w:color="auto"/>
            <w:bottom w:val="none" w:sz="0" w:space="0" w:color="auto"/>
            <w:right w:val="none" w:sz="0" w:space="0" w:color="auto"/>
          </w:divBdr>
          <w:divsChild>
            <w:div w:id="1853521298">
              <w:marLeft w:val="0"/>
              <w:marRight w:val="0"/>
              <w:marTop w:val="0"/>
              <w:marBottom w:val="0"/>
              <w:divBdr>
                <w:top w:val="none" w:sz="0" w:space="0" w:color="auto"/>
                <w:left w:val="none" w:sz="0" w:space="0" w:color="auto"/>
                <w:bottom w:val="none" w:sz="0" w:space="0" w:color="auto"/>
                <w:right w:val="none" w:sz="0" w:space="0" w:color="auto"/>
              </w:divBdr>
            </w:div>
          </w:divsChild>
        </w:div>
        <w:div w:id="1716201480">
          <w:marLeft w:val="0"/>
          <w:marRight w:val="0"/>
          <w:marTop w:val="0"/>
          <w:marBottom w:val="0"/>
          <w:divBdr>
            <w:top w:val="none" w:sz="0" w:space="0" w:color="auto"/>
            <w:left w:val="none" w:sz="0" w:space="0" w:color="auto"/>
            <w:bottom w:val="none" w:sz="0" w:space="0" w:color="auto"/>
            <w:right w:val="none" w:sz="0" w:space="0" w:color="auto"/>
          </w:divBdr>
          <w:divsChild>
            <w:div w:id="2059161775">
              <w:marLeft w:val="0"/>
              <w:marRight w:val="0"/>
              <w:marTop w:val="0"/>
              <w:marBottom w:val="0"/>
              <w:divBdr>
                <w:top w:val="none" w:sz="0" w:space="0" w:color="auto"/>
                <w:left w:val="none" w:sz="0" w:space="0" w:color="auto"/>
                <w:bottom w:val="none" w:sz="0" w:space="0" w:color="auto"/>
                <w:right w:val="none" w:sz="0" w:space="0" w:color="auto"/>
              </w:divBdr>
            </w:div>
          </w:divsChild>
        </w:div>
        <w:div w:id="1401949105">
          <w:marLeft w:val="0"/>
          <w:marRight w:val="0"/>
          <w:marTop w:val="0"/>
          <w:marBottom w:val="0"/>
          <w:divBdr>
            <w:top w:val="none" w:sz="0" w:space="0" w:color="auto"/>
            <w:left w:val="none" w:sz="0" w:space="0" w:color="auto"/>
            <w:bottom w:val="none" w:sz="0" w:space="0" w:color="auto"/>
            <w:right w:val="none" w:sz="0" w:space="0" w:color="auto"/>
          </w:divBdr>
          <w:divsChild>
            <w:div w:id="1542091149">
              <w:marLeft w:val="0"/>
              <w:marRight w:val="0"/>
              <w:marTop w:val="0"/>
              <w:marBottom w:val="0"/>
              <w:divBdr>
                <w:top w:val="none" w:sz="0" w:space="0" w:color="auto"/>
                <w:left w:val="none" w:sz="0" w:space="0" w:color="auto"/>
                <w:bottom w:val="none" w:sz="0" w:space="0" w:color="auto"/>
                <w:right w:val="none" w:sz="0" w:space="0" w:color="auto"/>
              </w:divBdr>
            </w:div>
          </w:divsChild>
        </w:div>
        <w:div w:id="1059785109">
          <w:marLeft w:val="0"/>
          <w:marRight w:val="0"/>
          <w:marTop w:val="0"/>
          <w:marBottom w:val="0"/>
          <w:divBdr>
            <w:top w:val="none" w:sz="0" w:space="0" w:color="auto"/>
            <w:left w:val="none" w:sz="0" w:space="0" w:color="auto"/>
            <w:bottom w:val="none" w:sz="0" w:space="0" w:color="auto"/>
            <w:right w:val="none" w:sz="0" w:space="0" w:color="auto"/>
          </w:divBdr>
          <w:divsChild>
            <w:div w:id="505560287">
              <w:marLeft w:val="0"/>
              <w:marRight w:val="0"/>
              <w:marTop w:val="0"/>
              <w:marBottom w:val="0"/>
              <w:divBdr>
                <w:top w:val="none" w:sz="0" w:space="0" w:color="auto"/>
                <w:left w:val="none" w:sz="0" w:space="0" w:color="auto"/>
                <w:bottom w:val="none" w:sz="0" w:space="0" w:color="auto"/>
                <w:right w:val="none" w:sz="0" w:space="0" w:color="auto"/>
              </w:divBdr>
            </w:div>
          </w:divsChild>
        </w:div>
        <w:div w:id="1324629597">
          <w:marLeft w:val="0"/>
          <w:marRight w:val="0"/>
          <w:marTop w:val="0"/>
          <w:marBottom w:val="0"/>
          <w:divBdr>
            <w:top w:val="none" w:sz="0" w:space="0" w:color="auto"/>
            <w:left w:val="none" w:sz="0" w:space="0" w:color="auto"/>
            <w:bottom w:val="none" w:sz="0" w:space="0" w:color="auto"/>
            <w:right w:val="none" w:sz="0" w:space="0" w:color="auto"/>
          </w:divBdr>
          <w:divsChild>
            <w:div w:id="850609225">
              <w:marLeft w:val="0"/>
              <w:marRight w:val="0"/>
              <w:marTop w:val="0"/>
              <w:marBottom w:val="0"/>
              <w:divBdr>
                <w:top w:val="none" w:sz="0" w:space="0" w:color="auto"/>
                <w:left w:val="none" w:sz="0" w:space="0" w:color="auto"/>
                <w:bottom w:val="none" w:sz="0" w:space="0" w:color="auto"/>
                <w:right w:val="none" w:sz="0" w:space="0" w:color="auto"/>
              </w:divBdr>
            </w:div>
          </w:divsChild>
        </w:div>
        <w:div w:id="1867868786">
          <w:marLeft w:val="0"/>
          <w:marRight w:val="0"/>
          <w:marTop w:val="0"/>
          <w:marBottom w:val="0"/>
          <w:divBdr>
            <w:top w:val="none" w:sz="0" w:space="0" w:color="auto"/>
            <w:left w:val="none" w:sz="0" w:space="0" w:color="auto"/>
            <w:bottom w:val="none" w:sz="0" w:space="0" w:color="auto"/>
            <w:right w:val="none" w:sz="0" w:space="0" w:color="auto"/>
          </w:divBdr>
          <w:divsChild>
            <w:div w:id="468205518">
              <w:marLeft w:val="0"/>
              <w:marRight w:val="0"/>
              <w:marTop w:val="0"/>
              <w:marBottom w:val="0"/>
              <w:divBdr>
                <w:top w:val="none" w:sz="0" w:space="0" w:color="auto"/>
                <w:left w:val="none" w:sz="0" w:space="0" w:color="auto"/>
                <w:bottom w:val="none" w:sz="0" w:space="0" w:color="auto"/>
                <w:right w:val="none" w:sz="0" w:space="0" w:color="auto"/>
              </w:divBdr>
            </w:div>
          </w:divsChild>
        </w:div>
        <w:div w:id="1941519895">
          <w:marLeft w:val="0"/>
          <w:marRight w:val="0"/>
          <w:marTop w:val="0"/>
          <w:marBottom w:val="0"/>
          <w:divBdr>
            <w:top w:val="none" w:sz="0" w:space="0" w:color="auto"/>
            <w:left w:val="none" w:sz="0" w:space="0" w:color="auto"/>
            <w:bottom w:val="none" w:sz="0" w:space="0" w:color="auto"/>
            <w:right w:val="none" w:sz="0" w:space="0" w:color="auto"/>
          </w:divBdr>
          <w:divsChild>
            <w:div w:id="1155759546">
              <w:marLeft w:val="0"/>
              <w:marRight w:val="0"/>
              <w:marTop w:val="0"/>
              <w:marBottom w:val="0"/>
              <w:divBdr>
                <w:top w:val="none" w:sz="0" w:space="0" w:color="auto"/>
                <w:left w:val="none" w:sz="0" w:space="0" w:color="auto"/>
                <w:bottom w:val="none" w:sz="0" w:space="0" w:color="auto"/>
                <w:right w:val="none" w:sz="0" w:space="0" w:color="auto"/>
              </w:divBdr>
            </w:div>
          </w:divsChild>
        </w:div>
        <w:div w:id="1770193507">
          <w:marLeft w:val="0"/>
          <w:marRight w:val="0"/>
          <w:marTop w:val="0"/>
          <w:marBottom w:val="0"/>
          <w:divBdr>
            <w:top w:val="none" w:sz="0" w:space="0" w:color="auto"/>
            <w:left w:val="none" w:sz="0" w:space="0" w:color="auto"/>
            <w:bottom w:val="none" w:sz="0" w:space="0" w:color="auto"/>
            <w:right w:val="none" w:sz="0" w:space="0" w:color="auto"/>
          </w:divBdr>
          <w:divsChild>
            <w:div w:id="160462956">
              <w:marLeft w:val="0"/>
              <w:marRight w:val="0"/>
              <w:marTop w:val="0"/>
              <w:marBottom w:val="0"/>
              <w:divBdr>
                <w:top w:val="none" w:sz="0" w:space="0" w:color="auto"/>
                <w:left w:val="none" w:sz="0" w:space="0" w:color="auto"/>
                <w:bottom w:val="none" w:sz="0" w:space="0" w:color="auto"/>
                <w:right w:val="none" w:sz="0" w:space="0" w:color="auto"/>
              </w:divBdr>
            </w:div>
          </w:divsChild>
        </w:div>
        <w:div w:id="1727029582">
          <w:marLeft w:val="0"/>
          <w:marRight w:val="0"/>
          <w:marTop w:val="0"/>
          <w:marBottom w:val="0"/>
          <w:divBdr>
            <w:top w:val="none" w:sz="0" w:space="0" w:color="auto"/>
            <w:left w:val="none" w:sz="0" w:space="0" w:color="auto"/>
            <w:bottom w:val="none" w:sz="0" w:space="0" w:color="auto"/>
            <w:right w:val="none" w:sz="0" w:space="0" w:color="auto"/>
          </w:divBdr>
          <w:divsChild>
            <w:div w:id="109400986">
              <w:marLeft w:val="0"/>
              <w:marRight w:val="0"/>
              <w:marTop w:val="0"/>
              <w:marBottom w:val="0"/>
              <w:divBdr>
                <w:top w:val="none" w:sz="0" w:space="0" w:color="auto"/>
                <w:left w:val="none" w:sz="0" w:space="0" w:color="auto"/>
                <w:bottom w:val="none" w:sz="0" w:space="0" w:color="auto"/>
                <w:right w:val="none" w:sz="0" w:space="0" w:color="auto"/>
              </w:divBdr>
            </w:div>
          </w:divsChild>
        </w:div>
        <w:div w:id="634874189">
          <w:marLeft w:val="0"/>
          <w:marRight w:val="0"/>
          <w:marTop w:val="0"/>
          <w:marBottom w:val="0"/>
          <w:divBdr>
            <w:top w:val="none" w:sz="0" w:space="0" w:color="auto"/>
            <w:left w:val="none" w:sz="0" w:space="0" w:color="auto"/>
            <w:bottom w:val="none" w:sz="0" w:space="0" w:color="auto"/>
            <w:right w:val="none" w:sz="0" w:space="0" w:color="auto"/>
          </w:divBdr>
          <w:divsChild>
            <w:div w:id="259266346">
              <w:marLeft w:val="0"/>
              <w:marRight w:val="0"/>
              <w:marTop w:val="0"/>
              <w:marBottom w:val="0"/>
              <w:divBdr>
                <w:top w:val="none" w:sz="0" w:space="0" w:color="auto"/>
                <w:left w:val="none" w:sz="0" w:space="0" w:color="auto"/>
                <w:bottom w:val="none" w:sz="0" w:space="0" w:color="auto"/>
                <w:right w:val="none" w:sz="0" w:space="0" w:color="auto"/>
              </w:divBdr>
            </w:div>
          </w:divsChild>
        </w:div>
        <w:div w:id="1600136693">
          <w:marLeft w:val="0"/>
          <w:marRight w:val="0"/>
          <w:marTop w:val="0"/>
          <w:marBottom w:val="0"/>
          <w:divBdr>
            <w:top w:val="none" w:sz="0" w:space="0" w:color="auto"/>
            <w:left w:val="none" w:sz="0" w:space="0" w:color="auto"/>
            <w:bottom w:val="none" w:sz="0" w:space="0" w:color="auto"/>
            <w:right w:val="none" w:sz="0" w:space="0" w:color="auto"/>
          </w:divBdr>
          <w:divsChild>
            <w:div w:id="1654214264">
              <w:marLeft w:val="0"/>
              <w:marRight w:val="0"/>
              <w:marTop w:val="0"/>
              <w:marBottom w:val="0"/>
              <w:divBdr>
                <w:top w:val="none" w:sz="0" w:space="0" w:color="auto"/>
                <w:left w:val="none" w:sz="0" w:space="0" w:color="auto"/>
                <w:bottom w:val="none" w:sz="0" w:space="0" w:color="auto"/>
                <w:right w:val="none" w:sz="0" w:space="0" w:color="auto"/>
              </w:divBdr>
            </w:div>
          </w:divsChild>
        </w:div>
        <w:div w:id="39746356">
          <w:marLeft w:val="0"/>
          <w:marRight w:val="0"/>
          <w:marTop w:val="0"/>
          <w:marBottom w:val="0"/>
          <w:divBdr>
            <w:top w:val="none" w:sz="0" w:space="0" w:color="auto"/>
            <w:left w:val="none" w:sz="0" w:space="0" w:color="auto"/>
            <w:bottom w:val="none" w:sz="0" w:space="0" w:color="auto"/>
            <w:right w:val="none" w:sz="0" w:space="0" w:color="auto"/>
          </w:divBdr>
          <w:divsChild>
            <w:div w:id="1223298836">
              <w:marLeft w:val="0"/>
              <w:marRight w:val="0"/>
              <w:marTop w:val="0"/>
              <w:marBottom w:val="0"/>
              <w:divBdr>
                <w:top w:val="none" w:sz="0" w:space="0" w:color="auto"/>
                <w:left w:val="none" w:sz="0" w:space="0" w:color="auto"/>
                <w:bottom w:val="none" w:sz="0" w:space="0" w:color="auto"/>
                <w:right w:val="none" w:sz="0" w:space="0" w:color="auto"/>
              </w:divBdr>
            </w:div>
          </w:divsChild>
        </w:div>
        <w:div w:id="804272630">
          <w:marLeft w:val="0"/>
          <w:marRight w:val="0"/>
          <w:marTop w:val="0"/>
          <w:marBottom w:val="0"/>
          <w:divBdr>
            <w:top w:val="none" w:sz="0" w:space="0" w:color="auto"/>
            <w:left w:val="none" w:sz="0" w:space="0" w:color="auto"/>
            <w:bottom w:val="none" w:sz="0" w:space="0" w:color="auto"/>
            <w:right w:val="none" w:sz="0" w:space="0" w:color="auto"/>
          </w:divBdr>
          <w:divsChild>
            <w:div w:id="581526523">
              <w:marLeft w:val="0"/>
              <w:marRight w:val="0"/>
              <w:marTop w:val="0"/>
              <w:marBottom w:val="0"/>
              <w:divBdr>
                <w:top w:val="none" w:sz="0" w:space="0" w:color="auto"/>
                <w:left w:val="none" w:sz="0" w:space="0" w:color="auto"/>
                <w:bottom w:val="none" w:sz="0" w:space="0" w:color="auto"/>
                <w:right w:val="none" w:sz="0" w:space="0" w:color="auto"/>
              </w:divBdr>
            </w:div>
          </w:divsChild>
        </w:div>
        <w:div w:id="693581243">
          <w:marLeft w:val="0"/>
          <w:marRight w:val="0"/>
          <w:marTop w:val="0"/>
          <w:marBottom w:val="0"/>
          <w:divBdr>
            <w:top w:val="none" w:sz="0" w:space="0" w:color="auto"/>
            <w:left w:val="none" w:sz="0" w:space="0" w:color="auto"/>
            <w:bottom w:val="none" w:sz="0" w:space="0" w:color="auto"/>
            <w:right w:val="none" w:sz="0" w:space="0" w:color="auto"/>
          </w:divBdr>
          <w:divsChild>
            <w:div w:id="843284210">
              <w:marLeft w:val="0"/>
              <w:marRight w:val="0"/>
              <w:marTop w:val="0"/>
              <w:marBottom w:val="0"/>
              <w:divBdr>
                <w:top w:val="none" w:sz="0" w:space="0" w:color="auto"/>
                <w:left w:val="none" w:sz="0" w:space="0" w:color="auto"/>
                <w:bottom w:val="none" w:sz="0" w:space="0" w:color="auto"/>
                <w:right w:val="none" w:sz="0" w:space="0" w:color="auto"/>
              </w:divBdr>
            </w:div>
          </w:divsChild>
        </w:div>
        <w:div w:id="1814252087">
          <w:marLeft w:val="0"/>
          <w:marRight w:val="0"/>
          <w:marTop w:val="0"/>
          <w:marBottom w:val="0"/>
          <w:divBdr>
            <w:top w:val="none" w:sz="0" w:space="0" w:color="auto"/>
            <w:left w:val="none" w:sz="0" w:space="0" w:color="auto"/>
            <w:bottom w:val="none" w:sz="0" w:space="0" w:color="auto"/>
            <w:right w:val="none" w:sz="0" w:space="0" w:color="auto"/>
          </w:divBdr>
          <w:divsChild>
            <w:div w:id="1734428540">
              <w:marLeft w:val="0"/>
              <w:marRight w:val="0"/>
              <w:marTop w:val="0"/>
              <w:marBottom w:val="0"/>
              <w:divBdr>
                <w:top w:val="none" w:sz="0" w:space="0" w:color="auto"/>
                <w:left w:val="none" w:sz="0" w:space="0" w:color="auto"/>
                <w:bottom w:val="none" w:sz="0" w:space="0" w:color="auto"/>
                <w:right w:val="none" w:sz="0" w:space="0" w:color="auto"/>
              </w:divBdr>
            </w:div>
          </w:divsChild>
        </w:div>
        <w:div w:id="114299487">
          <w:marLeft w:val="0"/>
          <w:marRight w:val="0"/>
          <w:marTop w:val="0"/>
          <w:marBottom w:val="0"/>
          <w:divBdr>
            <w:top w:val="none" w:sz="0" w:space="0" w:color="auto"/>
            <w:left w:val="none" w:sz="0" w:space="0" w:color="auto"/>
            <w:bottom w:val="none" w:sz="0" w:space="0" w:color="auto"/>
            <w:right w:val="none" w:sz="0" w:space="0" w:color="auto"/>
          </w:divBdr>
          <w:divsChild>
            <w:div w:id="790980572">
              <w:marLeft w:val="0"/>
              <w:marRight w:val="0"/>
              <w:marTop w:val="0"/>
              <w:marBottom w:val="0"/>
              <w:divBdr>
                <w:top w:val="none" w:sz="0" w:space="0" w:color="auto"/>
                <w:left w:val="none" w:sz="0" w:space="0" w:color="auto"/>
                <w:bottom w:val="none" w:sz="0" w:space="0" w:color="auto"/>
                <w:right w:val="none" w:sz="0" w:space="0" w:color="auto"/>
              </w:divBdr>
            </w:div>
          </w:divsChild>
        </w:div>
        <w:div w:id="508643610">
          <w:marLeft w:val="0"/>
          <w:marRight w:val="0"/>
          <w:marTop w:val="0"/>
          <w:marBottom w:val="0"/>
          <w:divBdr>
            <w:top w:val="none" w:sz="0" w:space="0" w:color="auto"/>
            <w:left w:val="none" w:sz="0" w:space="0" w:color="auto"/>
            <w:bottom w:val="none" w:sz="0" w:space="0" w:color="auto"/>
            <w:right w:val="none" w:sz="0" w:space="0" w:color="auto"/>
          </w:divBdr>
          <w:divsChild>
            <w:div w:id="1377201297">
              <w:marLeft w:val="0"/>
              <w:marRight w:val="0"/>
              <w:marTop w:val="0"/>
              <w:marBottom w:val="0"/>
              <w:divBdr>
                <w:top w:val="none" w:sz="0" w:space="0" w:color="auto"/>
                <w:left w:val="none" w:sz="0" w:space="0" w:color="auto"/>
                <w:bottom w:val="none" w:sz="0" w:space="0" w:color="auto"/>
                <w:right w:val="none" w:sz="0" w:space="0" w:color="auto"/>
              </w:divBdr>
            </w:div>
          </w:divsChild>
        </w:div>
        <w:div w:id="74670056">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
          </w:divsChild>
        </w:div>
        <w:div w:id="746417067">
          <w:marLeft w:val="0"/>
          <w:marRight w:val="0"/>
          <w:marTop w:val="0"/>
          <w:marBottom w:val="0"/>
          <w:divBdr>
            <w:top w:val="none" w:sz="0" w:space="0" w:color="auto"/>
            <w:left w:val="none" w:sz="0" w:space="0" w:color="auto"/>
            <w:bottom w:val="none" w:sz="0" w:space="0" w:color="auto"/>
            <w:right w:val="none" w:sz="0" w:space="0" w:color="auto"/>
          </w:divBdr>
          <w:divsChild>
            <w:div w:id="1998413028">
              <w:marLeft w:val="0"/>
              <w:marRight w:val="0"/>
              <w:marTop w:val="0"/>
              <w:marBottom w:val="0"/>
              <w:divBdr>
                <w:top w:val="none" w:sz="0" w:space="0" w:color="auto"/>
                <w:left w:val="none" w:sz="0" w:space="0" w:color="auto"/>
                <w:bottom w:val="none" w:sz="0" w:space="0" w:color="auto"/>
                <w:right w:val="none" w:sz="0" w:space="0" w:color="auto"/>
              </w:divBdr>
            </w:div>
          </w:divsChild>
        </w:div>
        <w:div w:id="1027877467">
          <w:marLeft w:val="0"/>
          <w:marRight w:val="0"/>
          <w:marTop w:val="0"/>
          <w:marBottom w:val="0"/>
          <w:divBdr>
            <w:top w:val="none" w:sz="0" w:space="0" w:color="auto"/>
            <w:left w:val="none" w:sz="0" w:space="0" w:color="auto"/>
            <w:bottom w:val="none" w:sz="0" w:space="0" w:color="auto"/>
            <w:right w:val="none" w:sz="0" w:space="0" w:color="auto"/>
          </w:divBdr>
          <w:divsChild>
            <w:div w:id="826702982">
              <w:marLeft w:val="0"/>
              <w:marRight w:val="0"/>
              <w:marTop w:val="0"/>
              <w:marBottom w:val="0"/>
              <w:divBdr>
                <w:top w:val="none" w:sz="0" w:space="0" w:color="auto"/>
                <w:left w:val="none" w:sz="0" w:space="0" w:color="auto"/>
                <w:bottom w:val="none" w:sz="0" w:space="0" w:color="auto"/>
                <w:right w:val="none" w:sz="0" w:space="0" w:color="auto"/>
              </w:divBdr>
            </w:div>
          </w:divsChild>
        </w:div>
        <w:div w:id="650671729">
          <w:marLeft w:val="0"/>
          <w:marRight w:val="0"/>
          <w:marTop w:val="0"/>
          <w:marBottom w:val="0"/>
          <w:divBdr>
            <w:top w:val="none" w:sz="0" w:space="0" w:color="auto"/>
            <w:left w:val="none" w:sz="0" w:space="0" w:color="auto"/>
            <w:bottom w:val="none" w:sz="0" w:space="0" w:color="auto"/>
            <w:right w:val="none" w:sz="0" w:space="0" w:color="auto"/>
          </w:divBdr>
          <w:divsChild>
            <w:div w:id="8723465">
              <w:marLeft w:val="0"/>
              <w:marRight w:val="0"/>
              <w:marTop w:val="0"/>
              <w:marBottom w:val="0"/>
              <w:divBdr>
                <w:top w:val="none" w:sz="0" w:space="0" w:color="auto"/>
                <w:left w:val="none" w:sz="0" w:space="0" w:color="auto"/>
                <w:bottom w:val="none" w:sz="0" w:space="0" w:color="auto"/>
                <w:right w:val="none" w:sz="0" w:space="0" w:color="auto"/>
              </w:divBdr>
            </w:div>
          </w:divsChild>
        </w:div>
        <w:div w:id="842277942">
          <w:marLeft w:val="0"/>
          <w:marRight w:val="0"/>
          <w:marTop w:val="0"/>
          <w:marBottom w:val="0"/>
          <w:divBdr>
            <w:top w:val="none" w:sz="0" w:space="0" w:color="auto"/>
            <w:left w:val="none" w:sz="0" w:space="0" w:color="auto"/>
            <w:bottom w:val="none" w:sz="0" w:space="0" w:color="auto"/>
            <w:right w:val="none" w:sz="0" w:space="0" w:color="auto"/>
          </w:divBdr>
          <w:divsChild>
            <w:div w:id="1941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4367">
      <w:bodyDiv w:val="1"/>
      <w:marLeft w:val="0"/>
      <w:marRight w:val="0"/>
      <w:marTop w:val="0"/>
      <w:marBottom w:val="0"/>
      <w:divBdr>
        <w:top w:val="none" w:sz="0" w:space="0" w:color="auto"/>
        <w:left w:val="none" w:sz="0" w:space="0" w:color="auto"/>
        <w:bottom w:val="none" w:sz="0" w:space="0" w:color="auto"/>
        <w:right w:val="none" w:sz="0" w:space="0" w:color="auto"/>
      </w:divBdr>
      <w:divsChild>
        <w:div w:id="493761379">
          <w:marLeft w:val="0"/>
          <w:marRight w:val="0"/>
          <w:marTop w:val="0"/>
          <w:marBottom w:val="0"/>
          <w:divBdr>
            <w:top w:val="none" w:sz="0" w:space="0" w:color="auto"/>
            <w:left w:val="none" w:sz="0" w:space="0" w:color="auto"/>
            <w:bottom w:val="none" w:sz="0" w:space="0" w:color="auto"/>
            <w:right w:val="none" w:sz="0" w:space="0" w:color="auto"/>
          </w:divBdr>
        </w:div>
        <w:div w:id="118230828">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1004820">
      <w:bodyDiv w:val="1"/>
      <w:marLeft w:val="0"/>
      <w:marRight w:val="0"/>
      <w:marTop w:val="0"/>
      <w:marBottom w:val="0"/>
      <w:divBdr>
        <w:top w:val="none" w:sz="0" w:space="0" w:color="auto"/>
        <w:left w:val="none" w:sz="0" w:space="0" w:color="auto"/>
        <w:bottom w:val="none" w:sz="0" w:space="0" w:color="auto"/>
        <w:right w:val="none" w:sz="0" w:space="0" w:color="auto"/>
      </w:divBdr>
      <w:divsChild>
        <w:div w:id="1486818550">
          <w:marLeft w:val="0"/>
          <w:marRight w:val="0"/>
          <w:marTop w:val="0"/>
          <w:marBottom w:val="0"/>
          <w:divBdr>
            <w:top w:val="none" w:sz="0" w:space="0" w:color="auto"/>
            <w:left w:val="none" w:sz="0" w:space="0" w:color="auto"/>
            <w:bottom w:val="none" w:sz="0" w:space="0" w:color="auto"/>
            <w:right w:val="none" w:sz="0" w:space="0" w:color="auto"/>
          </w:divBdr>
        </w:div>
        <w:div w:id="1435975189">
          <w:marLeft w:val="0"/>
          <w:marRight w:val="0"/>
          <w:marTop w:val="0"/>
          <w:marBottom w:val="0"/>
          <w:divBdr>
            <w:top w:val="none" w:sz="0" w:space="0" w:color="auto"/>
            <w:left w:val="none" w:sz="0" w:space="0" w:color="auto"/>
            <w:bottom w:val="none" w:sz="0" w:space="0" w:color="auto"/>
            <w:right w:val="none" w:sz="0" w:space="0" w:color="auto"/>
          </w:divBdr>
        </w:div>
      </w:divsChild>
    </w:div>
    <w:div w:id="1169324363">
      <w:bodyDiv w:val="1"/>
      <w:marLeft w:val="0"/>
      <w:marRight w:val="0"/>
      <w:marTop w:val="0"/>
      <w:marBottom w:val="0"/>
      <w:divBdr>
        <w:top w:val="none" w:sz="0" w:space="0" w:color="auto"/>
        <w:left w:val="none" w:sz="0" w:space="0" w:color="auto"/>
        <w:bottom w:val="none" w:sz="0" w:space="0" w:color="auto"/>
        <w:right w:val="none" w:sz="0" w:space="0" w:color="auto"/>
      </w:divBdr>
    </w:div>
    <w:div w:id="1173685108">
      <w:bodyDiv w:val="1"/>
      <w:marLeft w:val="0"/>
      <w:marRight w:val="0"/>
      <w:marTop w:val="0"/>
      <w:marBottom w:val="0"/>
      <w:divBdr>
        <w:top w:val="none" w:sz="0" w:space="0" w:color="auto"/>
        <w:left w:val="none" w:sz="0" w:space="0" w:color="auto"/>
        <w:bottom w:val="none" w:sz="0" w:space="0" w:color="auto"/>
        <w:right w:val="none" w:sz="0" w:space="0" w:color="auto"/>
      </w:divBdr>
      <w:divsChild>
        <w:div w:id="29260029">
          <w:marLeft w:val="0"/>
          <w:marRight w:val="0"/>
          <w:marTop w:val="0"/>
          <w:marBottom w:val="0"/>
          <w:divBdr>
            <w:top w:val="none" w:sz="0" w:space="0" w:color="auto"/>
            <w:left w:val="none" w:sz="0" w:space="0" w:color="auto"/>
            <w:bottom w:val="none" w:sz="0" w:space="0" w:color="auto"/>
            <w:right w:val="none" w:sz="0" w:space="0" w:color="auto"/>
          </w:divBdr>
        </w:div>
        <w:div w:id="440805572">
          <w:marLeft w:val="0"/>
          <w:marRight w:val="0"/>
          <w:marTop w:val="0"/>
          <w:marBottom w:val="0"/>
          <w:divBdr>
            <w:top w:val="none" w:sz="0" w:space="0" w:color="auto"/>
            <w:left w:val="none" w:sz="0" w:space="0" w:color="auto"/>
            <w:bottom w:val="none" w:sz="0" w:space="0" w:color="auto"/>
            <w:right w:val="none" w:sz="0" w:space="0" w:color="auto"/>
          </w:divBdr>
        </w:div>
        <w:div w:id="487866940">
          <w:marLeft w:val="0"/>
          <w:marRight w:val="0"/>
          <w:marTop w:val="0"/>
          <w:marBottom w:val="0"/>
          <w:divBdr>
            <w:top w:val="none" w:sz="0" w:space="0" w:color="auto"/>
            <w:left w:val="none" w:sz="0" w:space="0" w:color="auto"/>
            <w:bottom w:val="none" w:sz="0" w:space="0" w:color="auto"/>
            <w:right w:val="none" w:sz="0" w:space="0" w:color="auto"/>
          </w:divBdr>
        </w:div>
        <w:div w:id="763722991">
          <w:marLeft w:val="0"/>
          <w:marRight w:val="0"/>
          <w:marTop w:val="0"/>
          <w:marBottom w:val="0"/>
          <w:divBdr>
            <w:top w:val="none" w:sz="0" w:space="0" w:color="auto"/>
            <w:left w:val="none" w:sz="0" w:space="0" w:color="auto"/>
            <w:bottom w:val="none" w:sz="0" w:space="0" w:color="auto"/>
            <w:right w:val="none" w:sz="0" w:space="0" w:color="auto"/>
          </w:divBdr>
        </w:div>
        <w:div w:id="1614558568">
          <w:marLeft w:val="0"/>
          <w:marRight w:val="0"/>
          <w:marTop w:val="0"/>
          <w:marBottom w:val="0"/>
          <w:divBdr>
            <w:top w:val="none" w:sz="0" w:space="0" w:color="auto"/>
            <w:left w:val="none" w:sz="0" w:space="0" w:color="auto"/>
            <w:bottom w:val="none" w:sz="0" w:space="0" w:color="auto"/>
            <w:right w:val="none" w:sz="0" w:space="0" w:color="auto"/>
          </w:divBdr>
        </w:div>
        <w:div w:id="1146557280">
          <w:marLeft w:val="0"/>
          <w:marRight w:val="0"/>
          <w:marTop w:val="0"/>
          <w:marBottom w:val="0"/>
          <w:divBdr>
            <w:top w:val="none" w:sz="0" w:space="0" w:color="auto"/>
            <w:left w:val="none" w:sz="0" w:space="0" w:color="auto"/>
            <w:bottom w:val="none" w:sz="0" w:space="0" w:color="auto"/>
            <w:right w:val="none" w:sz="0" w:space="0" w:color="auto"/>
          </w:divBdr>
        </w:div>
      </w:divsChild>
    </w:div>
    <w:div w:id="1183665271">
      <w:bodyDiv w:val="1"/>
      <w:marLeft w:val="0"/>
      <w:marRight w:val="0"/>
      <w:marTop w:val="0"/>
      <w:marBottom w:val="0"/>
      <w:divBdr>
        <w:top w:val="none" w:sz="0" w:space="0" w:color="auto"/>
        <w:left w:val="none" w:sz="0" w:space="0" w:color="auto"/>
        <w:bottom w:val="none" w:sz="0" w:space="0" w:color="auto"/>
        <w:right w:val="none" w:sz="0" w:space="0" w:color="auto"/>
      </w:divBdr>
      <w:divsChild>
        <w:div w:id="1652715163">
          <w:marLeft w:val="0"/>
          <w:marRight w:val="0"/>
          <w:marTop w:val="0"/>
          <w:marBottom w:val="0"/>
          <w:divBdr>
            <w:top w:val="none" w:sz="0" w:space="0" w:color="auto"/>
            <w:left w:val="none" w:sz="0" w:space="0" w:color="auto"/>
            <w:bottom w:val="none" w:sz="0" w:space="0" w:color="auto"/>
            <w:right w:val="none" w:sz="0" w:space="0" w:color="auto"/>
          </w:divBdr>
        </w:div>
        <w:div w:id="1705906685">
          <w:marLeft w:val="0"/>
          <w:marRight w:val="0"/>
          <w:marTop w:val="0"/>
          <w:marBottom w:val="0"/>
          <w:divBdr>
            <w:top w:val="none" w:sz="0" w:space="0" w:color="auto"/>
            <w:left w:val="none" w:sz="0" w:space="0" w:color="auto"/>
            <w:bottom w:val="none" w:sz="0" w:space="0" w:color="auto"/>
            <w:right w:val="none" w:sz="0" w:space="0" w:color="auto"/>
          </w:divBdr>
        </w:div>
        <w:div w:id="564342372">
          <w:marLeft w:val="0"/>
          <w:marRight w:val="0"/>
          <w:marTop w:val="0"/>
          <w:marBottom w:val="0"/>
          <w:divBdr>
            <w:top w:val="none" w:sz="0" w:space="0" w:color="auto"/>
            <w:left w:val="none" w:sz="0" w:space="0" w:color="auto"/>
            <w:bottom w:val="none" w:sz="0" w:space="0" w:color="auto"/>
            <w:right w:val="none" w:sz="0" w:space="0" w:color="auto"/>
          </w:divBdr>
        </w:div>
      </w:divsChild>
    </w:div>
    <w:div w:id="1347749992">
      <w:bodyDiv w:val="1"/>
      <w:marLeft w:val="0"/>
      <w:marRight w:val="0"/>
      <w:marTop w:val="0"/>
      <w:marBottom w:val="0"/>
      <w:divBdr>
        <w:top w:val="none" w:sz="0" w:space="0" w:color="auto"/>
        <w:left w:val="none" w:sz="0" w:space="0" w:color="auto"/>
        <w:bottom w:val="none" w:sz="0" w:space="0" w:color="auto"/>
        <w:right w:val="none" w:sz="0" w:space="0" w:color="auto"/>
      </w:divBdr>
    </w:div>
    <w:div w:id="1368602105">
      <w:bodyDiv w:val="1"/>
      <w:marLeft w:val="0"/>
      <w:marRight w:val="0"/>
      <w:marTop w:val="0"/>
      <w:marBottom w:val="0"/>
      <w:divBdr>
        <w:top w:val="none" w:sz="0" w:space="0" w:color="auto"/>
        <w:left w:val="none" w:sz="0" w:space="0" w:color="auto"/>
        <w:bottom w:val="none" w:sz="0" w:space="0" w:color="auto"/>
        <w:right w:val="none" w:sz="0" w:space="0" w:color="auto"/>
      </w:divBdr>
      <w:divsChild>
        <w:div w:id="1836721378">
          <w:marLeft w:val="0"/>
          <w:marRight w:val="0"/>
          <w:marTop w:val="0"/>
          <w:marBottom w:val="0"/>
          <w:divBdr>
            <w:top w:val="none" w:sz="0" w:space="0" w:color="auto"/>
            <w:left w:val="none" w:sz="0" w:space="0" w:color="auto"/>
            <w:bottom w:val="none" w:sz="0" w:space="0" w:color="auto"/>
            <w:right w:val="none" w:sz="0" w:space="0" w:color="auto"/>
          </w:divBdr>
        </w:div>
        <w:div w:id="2027556196">
          <w:marLeft w:val="0"/>
          <w:marRight w:val="0"/>
          <w:marTop w:val="0"/>
          <w:marBottom w:val="0"/>
          <w:divBdr>
            <w:top w:val="none" w:sz="0" w:space="0" w:color="auto"/>
            <w:left w:val="none" w:sz="0" w:space="0" w:color="auto"/>
            <w:bottom w:val="none" w:sz="0" w:space="0" w:color="auto"/>
            <w:right w:val="none" w:sz="0" w:space="0" w:color="auto"/>
          </w:divBdr>
        </w:div>
        <w:div w:id="1341733401">
          <w:marLeft w:val="0"/>
          <w:marRight w:val="0"/>
          <w:marTop w:val="0"/>
          <w:marBottom w:val="0"/>
          <w:divBdr>
            <w:top w:val="none" w:sz="0" w:space="0" w:color="auto"/>
            <w:left w:val="none" w:sz="0" w:space="0" w:color="auto"/>
            <w:bottom w:val="none" w:sz="0" w:space="0" w:color="auto"/>
            <w:right w:val="none" w:sz="0" w:space="0" w:color="auto"/>
          </w:divBdr>
        </w:div>
        <w:div w:id="1733700703">
          <w:marLeft w:val="0"/>
          <w:marRight w:val="0"/>
          <w:marTop w:val="0"/>
          <w:marBottom w:val="0"/>
          <w:divBdr>
            <w:top w:val="none" w:sz="0" w:space="0" w:color="auto"/>
            <w:left w:val="none" w:sz="0" w:space="0" w:color="auto"/>
            <w:bottom w:val="none" w:sz="0" w:space="0" w:color="auto"/>
            <w:right w:val="none" w:sz="0" w:space="0" w:color="auto"/>
          </w:divBdr>
        </w:div>
        <w:div w:id="1316453623">
          <w:marLeft w:val="0"/>
          <w:marRight w:val="0"/>
          <w:marTop w:val="0"/>
          <w:marBottom w:val="0"/>
          <w:divBdr>
            <w:top w:val="none" w:sz="0" w:space="0" w:color="auto"/>
            <w:left w:val="none" w:sz="0" w:space="0" w:color="auto"/>
            <w:bottom w:val="none" w:sz="0" w:space="0" w:color="auto"/>
            <w:right w:val="none" w:sz="0" w:space="0" w:color="auto"/>
          </w:divBdr>
        </w:div>
        <w:div w:id="766996423">
          <w:marLeft w:val="0"/>
          <w:marRight w:val="0"/>
          <w:marTop w:val="0"/>
          <w:marBottom w:val="0"/>
          <w:divBdr>
            <w:top w:val="none" w:sz="0" w:space="0" w:color="auto"/>
            <w:left w:val="none" w:sz="0" w:space="0" w:color="auto"/>
            <w:bottom w:val="none" w:sz="0" w:space="0" w:color="auto"/>
            <w:right w:val="none" w:sz="0" w:space="0" w:color="auto"/>
          </w:divBdr>
        </w:div>
        <w:div w:id="1050377514">
          <w:marLeft w:val="0"/>
          <w:marRight w:val="0"/>
          <w:marTop w:val="0"/>
          <w:marBottom w:val="0"/>
          <w:divBdr>
            <w:top w:val="none" w:sz="0" w:space="0" w:color="auto"/>
            <w:left w:val="none" w:sz="0" w:space="0" w:color="auto"/>
            <w:bottom w:val="none" w:sz="0" w:space="0" w:color="auto"/>
            <w:right w:val="none" w:sz="0" w:space="0" w:color="auto"/>
          </w:divBdr>
        </w:div>
        <w:div w:id="1674723599">
          <w:marLeft w:val="0"/>
          <w:marRight w:val="0"/>
          <w:marTop w:val="0"/>
          <w:marBottom w:val="0"/>
          <w:divBdr>
            <w:top w:val="none" w:sz="0" w:space="0" w:color="auto"/>
            <w:left w:val="none" w:sz="0" w:space="0" w:color="auto"/>
            <w:bottom w:val="none" w:sz="0" w:space="0" w:color="auto"/>
            <w:right w:val="none" w:sz="0" w:space="0" w:color="auto"/>
          </w:divBdr>
        </w:div>
        <w:div w:id="2053191953">
          <w:marLeft w:val="0"/>
          <w:marRight w:val="0"/>
          <w:marTop w:val="0"/>
          <w:marBottom w:val="0"/>
          <w:divBdr>
            <w:top w:val="none" w:sz="0" w:space="0" w:color="auto"/>
            <w:left w:val="none" w:sz="0" w:space="0" w:color="auto"/>
            <w:bottom w:val="none" w:sz="0" w:space="0" w:color="auto"/>
            <w:right w:val="none" w:sz="0" w:space="0" w:color="auto"/>
          </w:divBdr>
        </w:div>
        <w:div w:id="1659843279">
          <w:marLeft w:val="0"/>
          <w:marRight w:val="0"/>
          <w:marTop w:val="0"/>
          <w:marBottom w:val="0"/>
          <w:divBdr>
            <w:top w:val="none" w:sz="0" w:space="0" w:color="auto"/>
            <w:left w:val="none" w:sz="0" w:space="0" w:color="auto"/>
            <w:bottom w:val="none" w:sz="0" w:space="0" w:color="auto"/>
            <w:right w:val="none" w:sz="0" w:space="0" w:color="auto"/>
          </w:divBdr>
        </w:div>
        <w:div w:id="1443451467">
          <w:marLeft w:val="0"/>
          <w:marRight w:val="0"/>
          <w:marTop w:val="0"/>
          <w:marBottom w:val="0"/>
          <w:divBdr>
            <w:top w:val="none" w:sz="0" w:space="0" w:color="auto"/>
            <w:left w:val="none" w:sz="0" w:space="0" w:color="auto"/>
            <w:bottom w:val="none" w:sz="0" w:space="0" w:color="auto"/>
            <w:right w:val="none" w:sz="0" w:space="0" w:color="auto"/>
          </w:divBdr>
        </w:div>
        <w:div w:id="476646415">
          <w:marLeft w:val="0"/>
          <w:marRight w:val="0"/>
          <w:marTop w:val="0"/>
          <w:marBottom w:val="0"/>
          <w:divBdr>
            <w:top w:val="none" w:sz="0" w:space="0" w:color="auto"/>
            <w:left w:val="none" w:sz="0" w:space="0" w:color="auto"/>
            <w:bottom w:val="none" w:sz="0" w:space="0" w:color="auto"/>
            <w:right w:val="none" w:sz="0" w:space="0" w:color="auto"/>
          </w:divBdr>
        </w:div>
        <w:div w:id="939484449">
          <w:marLeft w:val="0"/>
          <w:marRight w:val="0"/>
          <w:marTop w:val="0"/>
          <w:marBottom w:val="0"/>
          <w:divBdr>
            <w:top w:val="none" w:sz="0" w:space="0" w:color="auto"/>
            <w:left w:val="none" w:sz="0" w:space="0" w:color="auto"/>
            <w:bottom w:val="none" w:sz="0" w:space="0" w:color="auto"/>
            <w:right w:val="none" w:sz="0" w:space="0" w:color="auto"/>
          </w:divBdr>
        </w:div>
        <w:div w:id="1013149011">
          <w:marLeft w:val="0"/>
          <w:marRight w:val="0"/>
          <w:marTop w:val="0"/>
          <w:marBottom w:val="0"/>
          <w:divBdr>
            <w:top w:val="none" w:sz="0" w:space="0" w:color="auto"/>
            <w:left w:val="none" w:sz="0" w:space="0" w:color="auto"/>
            <w:bottom w:val="none" w:sz="0" w:space="0" w:color="auto"/>
            <w:right w:val="none" w:sz="0" w:space="0" w:color="auto"/>
          </w:divBdr>
        </w:div>
        <w:div w:id="111281978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2896228">
      <w:bodyDiv w:val="1"/>
      <w:marLeft w:val="0"/>
      <w:marRight w:val="0"/>
      <w:marTop w:val="0"/>
      <w:marBottom w:val="0"/>
      <w:divBdr>
        <w:top w:val="none" w:sz="0" w:space="0" w:color="auto"/>
        <w:left w:val="none" w:sz="0" w:space="0" w:color="auto"/>
        <w:bottom w:val="none" w:sz="0" w:space="0" w:color="auto"/>
        <w:right w:val="none" w:sz="0" w:space="0" w:color="auto"/>
      </w:divBdr>
      <w:divsChild>
        <w:div w:id="807281047">
          <w:marLeft w:val="0"/>
          <w:marRight w:val="0"/>
          <w:marTop w:val="0"/>
          <w:marBottom w:val="0"/>
          <w:divBdr>
            <w:top w:val="none" w:sz="0" w:space="0" w:color="auto"/>
            <w:left w:val="none" w:sz="0" w:space="0" w:color="auto"/>
            <w:bottom w:val="none" w:sz="0" w:space="0" w:color="auto"/>
            <w:right w:val="none" w:sz="0" w:space="0" w:color="auto"/>
          </w:divBdr>
          <w:divsChild>
            <w:div w:id="643395666">
              <w:marLeft w:val="0"/>
              <w:marRight w:val="0"/>
              <w:marTop w:val="0"/>
              <w:marBottom w:val="0"/>
              <w:divBdr>
                <w:top w:val="none" w:sz="0" w:space="0" w:color="auto"/>
                <w:left w:val="none" w:sz="0" w:space="0" w:color="auto"/>
                <w:bottom w:val="none" w:sz="0" w:space="0" w:color="auto"/>
                <w:right w:val="none" w:sz="0" w:space="0" w:color="auto"/>
              </w:divBdr>
            </w:div>
          </w:divsChild>
        </w:div>
        <w:div w:id="1888176109">
          <w:marLeft w:val="0"/>
          <w:marRight w:val="0"/>
          <w:marTop w:val="0"/>
          <w:marBottom w:val="0"/>
          <w:divBdr>
            <w:top w:val="none" w:sz="0" w:space="0" w:color="auto"/>
            <w:left w:val="none" w:sz="0" w:space="0" w:color="auto"/>
            <w:bottom w:val="none" w:sz="0" w:space="0" w:color="auto"/>
            <w:right w:val="none" w:sz="0" w:space="0" w:color="auto"/>
          </w:divBdr>
          <w:divsChild>
            <w:div w:id="986589880">
              <w:marLeft w:val="0"/>
              <w:marRight w:val="0"/>
              <w:marTop w:val="0"/>
              <w:marBottom w:val="0"/>
              <w:divBdr>
                <w:top w:val="none" w:sz="0" w:space="0" w:color="auto"/>
                <w:left w:val="none" w:sz="0" w:space="0" w:color="auto"/>
                <w:bottom w:val="none" w:sz="0" w:space="0" w:color="auto"/>
                <w:right w:val="none" w:sz="0" w:space="0" w:color="auto"/>
              </w:divBdr>
            </w:div>
          </w:divsChild>
        </w:div>
        <w:div w:id="1004943781">
          <w:marLeft w:val="0"/>
          <w:marRight w:val="0"/>
          <w:marTop w:val="0"/>
          <w:marBottom w:val="0"/>
          <w:divBdr>
            <w:top w:val="none" w:sz="0" w:space="0" w:color="auto"/>
            <w:left w:val="none" w:sz="0" w:space="0" w:color="auto"/>
            <w:bottom w:val="none" w:sz="0" w:space="0" w:color="auto"/>
            <w:right w:val="none" w:sz="0" w:space="0" w:color="auto"/>
          </w:divBdr>
          <w:divsChild>
            <w:div w:id="1559436101">
              <w:marLeft w:val="0"/>
              <w:marRight w:val="0"/>
              <w:marTop w:val="0"/>
              <w:marBottom w:val="0"/>
              <w:divBdr>
                <w:top w:val="none" w:sz="0" w:space="0" w:color="auto"/>
                <w:left w:val="none" w:sz="0" w:space="0" w:color="auto"/>
                <w:bottom w:val="none" w:sz="0" w:space="0" w:color="auto"/>
                <w:right w:val="none" w:sz="0" w:space="0" w:color="auto"/>
              </w:divBdr>
            </w:div>
          </w:divsChild>
        </w:div>
        <w:div w:id="547036941">
          <w:marLeft w:val="0"/>
          <w:marRight w:val="0"/>
          <w:marTop w:val="0"/>
          <w:marBottom w:val="0"/>
          <w:divBdr>
            <w:top w:val="none" w:sz="0" w:space="0" w:color="auto"/>
            <w:left w:val="none" w:sz="0" w:space="0" w:color="auto"/>
            <w:bottom w:val="none" w:sz="0" w:space="0" w:color="auto"/>
            <w:right w:val="none" w:sz="0" w:space="0" w:color="auto"/>
          </w:divBdr>
          <w:divsChild>
            <w:div w:id="20515965">
              <w:marLeft w:val="0"/>
              <w:marRight w:val="0"/>
              <w:marTop w:val="0"/>
              <w:marBottom w:val="0"/>
              <w:divBdr>
                <w:top w:val="none" w:sz="0" w:space="0" w:color="auto"/>
                <w:left w:val="none" w:sz="0" w:space="0" w:color="auto"/>
                <w:bottom w:val="none" w:sz="0" w:space="0" w:color="auto"/>
                <w:right w:val="none" w:sz="0" w:space="0" w:color="auto"/>
              </w:divBdr>
            </w:div>
          </w:divsChild>
        </w:div>
        <w:div w:id="2077774250">
          <w:marLeft w:val="0"/>
          <w:marRight w:val="0"/>
          <w:marTop w:val="0"/>
          <w:marBottom w:val="0"/>
          <w:divBdr>
            <w:top w:val="none" w:sz="0" w:space="0" w:color="auto"/>
            <w:left w:val="none" w:sz="0" w:space="0" w:color="auto"/>
            <w:bottom w:val="none" w:sz="0" w:space="0" w:color="auto"/>
            <w:right w:val="none" w:sz="0" w:space="0" w:color="auto"/>
          </w:divBdr>
          <w:divsChild>
            <w:div w:id="1069810761">
              <w:marLeft w:val="0"/>
              <w:marRight w:val="0"/>
              <w:marTop w:val="0"/>
              <w:marBottom w:val="0"/>
              <w:divBdr>
                <w:top w:val="none" w:sz="0" w:space="0" w:color="auto"/>
                <w:left w:val="none" w:sz="0" w:space="0" w:color="auto"/>
                <w:bottom w:val="none" w:sz="0" w:space="0" w:color="auto"/>
                <w:right w:val="none" w:sz="0" w:space="0" w:color="auto"/>
              </w:divBdr>
            </w:div>
          </w:divsChild>
        </w:div>
        <w:div w:id="1118179228">
          <w:marLeft w:val="0"/>
          <w:marRight w:val="0"/>
          <w:marTop w:val="0"/>
          <w:marBottom w:val="0"/>
          <w:divBdr>
            <w:top w:val="none" w:sz="0" w:space="0" w:color="auto"/>
            <w:left w:val="none" w:sz="0" w:space="0" w:color="auto"/>
            <w:bottom w:val="none" w:sz="0" w:space="0" w:color="auto"/>
            <w:right w:val="none" w:sz="0" w:space="0" w:color="auto"/>
          </w:divBdr>
          <w:divsChild>
            <w:div w:id="182399858">
              <w:marLeft w:val="0"/>
              <w:marRight w:val="0"/>
              <w:marTop w:val="0"/>
              <w:marBottom w:val="0"/>
              <w:divBdr>
                <w:top w:val="none" w:sz="0" w:space="0" w:color="auto"/>
                <w:left w:val="none" w:sz="0" w:space="0" w:color="auto"/>
                <w:bottom w:val="none" w:sz="0" w:space="0" w:color="auto"/>
                <w:right w:val="none" w:sz="0" w:space="0" w:color="auto"/>
              </w:divBdr>
            </w:div>
          </w:divsChild>
        </w:div>
        <w:div w:id="903956450">
          <w:marLeft w:val="0"/>
          <w:marRight w:val="0"/>
          <w:marTop w:val="0"/>
          <w:marBottom w:val="0"/>
          <w:divBdr>
            <w:top w:val="none" w:sz="0" w:space="0" w:color="auto"/>
            <w:left w:val="none" w:sz="0" w:space="0" w:color="auto"/>
            <w:bottom w:val="none" w:sz="0" w:space="0" w:color="auto"/>
            <w:right w:val="none" w:sz="0" w:space="0" w:color="auto"/>
          </w:divBdr>
          <w:divsChild>
            <w:div w:id="1315111330">
              <w:marLeft w:val="0"/>
              <w:marRight w:val="0"/>
              <w:marTop w:val="0"/>
              <w:marBottom w:val="0"/>
              <w:divBdr>
                <w:top w:val="none" w:sz="0" w:space="0" w:color="auto"/>
                <w:left w:val="none" w:sz="0" w:space="0" w:color="auto"/>
                <w:bottom w:val="none" w:sz="0" w:space="0" w:color="auto"/>
                <w:right w:val="none" w:sz="0" w:space="0" w:color="auto"/>
              </w:divBdr>
            </w:div>
          </w:divsChild>
        </w:div>
        <w:div w:id="1152336182">
          <w:marLeft w:val="0"/>
          <w:marRight w:val="0"/>
          <w:marTop w:val="0"/>
          <w:marBottom w:val="0"/>
          <w:divBdr>
            <w:top w:val="none" w:sz="0" w:space="0" w:color="auto"/>
            <w:left w:val="none" w:sz="0" w:space="0" w:color="auto"/>
            <w:bottom w:val="none" w:sz="0" w:space="0" w:color="auto"/>
            <w:right w:val="none" w:sz="0" w:space="0" w:color="auto"/>
          </w:divBdr>
          <w:divsChild>
            <w:div w:id="1187329680">
              <w:marLeft w:val="0"/>
              <w:marRight w:val="0"/>
              <w:marTop w:val="0"/>
              <w:marBottom w:val="0"/>
              <w:divBdr>
                <w:top w:val="none" w:sz="0" w:space="0" w:color="auto"/>
                <w:left w:val="none" w:sz="0" w:space="0" w:color="auto"/>
                <w:bottom w:val="none" w:sz="0" w:space="0" w:color="auto"/>
                <w:right w:val="none" w:sz="0" w:space="0" w:color="auto"/>
              </w:divBdr>
            </w:div>
          </w:divsChild>
        </w:div>
        <w:div w:id="594477362">
          <w:marLeft w:val="0"/>
          <w:marRight w:val="0"/>
          <w:marTop w:val="0"/>
          <w:marBottom w:val="0"/>
          <w:divBdr>
            <w:top w:val="none" w:sz="0" w:space="0" w:color="auto"/>
            <w:left w:val="none" w:sz="0" w:space="0" w:color="auto"/>
            <w:bottom w:val="none" w:sz="0" w:space="0" w:color="auto"/>
            <w:right w:val="none" w:sz="0" w:space="0" w:color="auto"/>
          </w:divBdr>
          <w:divsChild>
            <w:div w:id="1564102162">
              <w:marLeft w:val="0"/>
              <w:marRight w:val="0"/>
              <w:marTop w:val="0"/>
              <w:marBottom w:val="0"/>
              <w:divBdr>
                <w:top w:val="none" w:sz="0" w:space="0" w:color="auto"/>
                <w:left w:val="none" w:sz="0" w:space="0" w:color="auto"/>
                <w:bottom w:val="none" w:sz="0" w:space="0" w:color="auto"/>
                <w:right w:val="none" w:sz="0" w:space="0" w:color="auto"/>
              </w:divBdr>
            </w:div>
          </w:divsChild>
        </w:div>
        <w:div w:id="1974480067">
          <w:marLeft w:val="0"/>
          <w:marRight w:val="0"/>
          <w:marTop w:val="0"/>
          <w:marBottom w:val="0"/>
          <w:divBdr>
            <w:top w:val="none" w:sz="0" w:space="0" w:color="auto"/>
            <w:left w:val="none" w:sz="0" w:space="0" w:color="auto"/>
            <w:bottom w:val="none" w:sz="0" w:space="0" w:color="auto"/>
            <w:right w:val="none" w:sz="0" w:space="0" w:color="auto"/>
          </w:divBdr>
          <w:divsChild>
            <w:div w:id="17907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99D024A3-FE0C-436B-8150-1EE958BB9540}"/>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6</cp:revision>
  <cp:lastPrinted>2019-02-26T09:40:00Z</cp:lastPrinted>
  <dcterms:created xsi:type="dcterms:W3CDTF">2022-02-01T12:08:00Z</dcterms:created>
  <dcterms:modified xsi:type="dcterms:W3CDTF">2022-02-02T16:22:00Z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